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AD" w:rsidRDefault="005E2AAD" w:rsidP="005C6DAC">
      <w:pPr>
        <w:spacing w:line="276" w:lineRule="auto"/>
        <w:rPr>
          <w:lang w:val="en-US"/>
        </w:rPr>
      </w:pPr>
    </w:p>
    <w:p w:rsidR="005E2AAD" w:rsidRPr="006535AB" w:rsidRDefault="005E2AAD" w:rsidP="005C6DAC">
      <w:pPr>
        <w:spacing w:line="276" w:lineRule="auto"/>
        <w:rPr>
          <w:lang w:val="en-US"/>
        </w:rPr>
      </w:pPr>
    </w:p>
    <w:p w:rsidR="005E2AAD" w:rsidRPr="006D76D6" w:rsidRDefault="005E2AAD" w:rsidP="005C6DAC">
      <w:pPr>
        <w:spacing w:line="276" w:lineRule="auto"/>
        <w:jc w:val="center"/>
        <w:rPr>
          <w:rFonts w:ascii="Calibri" w:hAnsi="Calibri"/>
          <w:b/>
          <w:sz w:val="28"/>
          <w:szCs w:val="28"/>
          <w:lang w:val="en-GB"/>
        </w:rPr>
      </w:pPr>
      <w:r w:rsidRPr="006D76D6">
        <w:rPr>
          <w:rFonts w:ascii="Calibri" w:hAnsi="Calibri" w:cs="Arial"/>
          <w:b/>
          <w:sz w:val="28"/>
          <w:szCs w:val="28"/>
          <w:lang w:val="en-US"/>
        </w:rPr>
        <w:t>Invitation to the 47</w:t>
      </w:r>
      <w:r w:rsidRPr="006D76D6">
        <w:rPr>
          <w:rFonts w:ascii="Calibri" w:hAnsi="Calibri" w:cs="Arial"/>
          <w:b/>
          <w:sz w:val="28"/>
          <w:szCs w:val="28"/>
          <w:vertAlign w:val="superscript"/>
          <w:lang w:val="en-US"/>
        </w:rPr>
        <w:t>th</w:t>
      </w:r>
      <w:r w:rsidRPr="006D76D6">
        <w:rPr>
          <w:rFonts w:ascii="Calibri" w:hAnsi="Calibri" w:cs="Arial"/>
          <w:b/>
          <w:sz w:val="28"/>
          <w:szCs w:val="28"/>
          <w:lang w:val="en-US"/>
        </w:rPr>
        <w:t xml:space="preserve"> CERP PLENARY MEETING</w:t>
      </w:r>
    </w:p>
    <w:p w:rsidR="005E2AAD" w:rsidRDefault="005E2AAD" w:rsidP="005C6DAC">
      <w:pPr>
        <w:spacing w:line="276" w:lineRule="auto"/>
        <w:jc w:val="center"/>
        <w:rPr>
          <w:rFonts w:ascii="Calibri" w:hAnsi="Calibri" w:cs="Arial"/>
          <w:b/>
          <w:sz w:val="28"/>
          <w:szCs w:val="28"/>
          <w:lang w:val="en-US"/>
        </w:rPr>
      </w:pPr>
      <w:r>
        <w:rPr>
          <w:noProof/>
          <w:lang w:val="de-DE"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CY2012EU" href="http://www.cy2012.eu/" style="position:absolute;left:0;text-align:left;margin-left:370.45pt;margin-top:16.95pt;width:113.1pt;height:44.8pt;z-index:251658240;visibility:visible" o:button="t">
            <v:fill o:detectmouseclick="t"/>
            <v:imagedata r:id="rId7" r:href="rId8"/>
          </v:shape>
        </w:pict>
      </w:r>
      <w:r>
        <w:rPr>
          <w:noProof/>
          <w:lang w:val="de-DE" w:eastAsia="de-DE"/>
        </w:rPr>
        <w:pict>
          <v:shape id="Picture 3" o:spid="_x0000_s1028" type="#_x0000_t75" style="position:absolute;left:0;text-align:left;margin-left:.9pt;margin-top:16.2pt;width:105.8pt;height:42.6pt;z-index:251659264;visibility:visible">
            <v:imagedata r:id="rId9" o:title=""/>
          </v:shape>
        </w:pict>
      </w:r>
    </w:p>
    <w:p w:rsidR="005E2AAD" w:rsidRPr="006D76D6" w:rsidRDefault="005E2AAD" w:rsidP="005C6DAC">
      <w:pPr>
        <w:spacing w:line="276" w:lineRule="auto"/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6D76D6">
        <w:rPr>
          <w:rFonts w:ascii="Calibri" w:hAnsi="Calibri" w:cs="Arial"/>
          <w:b/>
          <w:sz w:val="28"/>
          <w:szCs w:val="28"/>
          <w:lang w:val="en-US"/>
        </w:rPr>
        <w:t>8-9 NOVEMBER 2012</w:t>
      </w:r>
    </w:p>
    <w:p w:rsidR="005E2AAD" w:rsidRPr="006D76D6" w:rsidRDefault="005E2AAD" w:rsidP="005C6DAC">
      <w:pPr>
        <w:spacing w:line="276" w:lineRule="auto"/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6D76D6">
        <w:rPr>
          <w:rFonts w:ascii="Calibri" w:hAnsi="Calibri" w:cs="Arial"/>
          <w:b/>
          <w:sz w:val="28"/>
          <w:szCs w:val="28"/>
          <w:lang w:val="en-US"/>
        </w:rPr>
        <w:t>Limassol, CYPRUS</w:t>
      </w:r>
    </w:p>
    <w:p w:rsidR="005E2AAD" w:rsidRPr="00C16EF6" w:rsidRDefault="005E2AAD" w:rsidP="005C6DAC">
      <w:pPr>
        <w:spacing w:line="276" w:lineRule="auto"/>
        <w:jc w:val="center"/>
        <w:rPr>
          <w:rFonts w:ascii="Calibri" w:hAnsi="Calibri" w:cs="Tahoma"/>
          <w:color w:val="000099"/>
          <w:sz w:val="20"/>
          <w:szCs w:val="20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 xml:space="preserve">Dear </w:t>
      </w:r>
      <w:r>
        <w:rPr>
          <w:rFonts w:ascii="Calibri" w:hAnsi="Calibri" w:cs="Tahoma"/>
          <w:lang w:val="en-US"/>
        </w:rPr>
        <w:t>Madam /Sir</w:t>
      </w:r>
      <w:r w:rsidRPr="00C16EF6">
        <w:rPr>
          <w:rFonts w:ascii="Calibri" w:hAnsi="Calibri" w:cs="Tahoma"/>
          <w:lang w:val="en-US"/>
        </w:rPr>
        <w:t>,</w:t>
      </w:r>
    </w:p>
    <w:p w:rsidR="005E2AAD" w:rsidRPr="006D76D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 xml:space="preserve">The Commissioner of Electronic Communications and Postal Regulation has the pleasure </w:t>
      </w:r>
      <w:r>
        <w:rPr>
          <w:rFonts w:ascii="Calibri" w:hAnsi="Calibri" w:cs="Tahoma"/>
          <w:lang w:val="en-US"/>
        </w:rPr>
        <w:t>of inviting</w:t>
      </w:r>
      <w:r w:rsidRPr="00C16EF6">
        <w:rPr>
          <w:rFonts w:ascii="Calibri" w:hAnsi="Calibri" w:cs="Tahoma"/>
          <w:lang w:val="en-US"/>
        </w:rPr>
        <w:t xml:space="preserve"> you to</w:t>
      </w:r>
      <w:r>
        <w:rPr>
          <w:rFonts w:ascii="Calibri" w:hAnsi="Calibri" w:cs="Tahoma"/>
          <w:lang w:val="en-US"/>
        </w:rPr>
        <w:t xml:space="preserve"> attend the</w:t>
      </w:r>
      <w:r w:rsidRPr="00C16EF6">
        <w:rPr>
          <w:rFonts w:ascii="Calibri" w:hAnsi="Calibri" w:cs="Tahoma"/>
          <w:lang w:val="en-US"/>
        </w:rPr>
        <w:t xml:space="preserve"> 47</w:t>
      </w:r>
      <w:r w:rsidRPr="00C16EF6">
        <w:rPr>
          <w:rFonts w:ascii="Calibri" w:hAnsi="Calibri" w:cs="Tahoma"/>
          <w:vertAlign w:val="superscript"/>
          <w:lang w:val="en-US"/>
        </w:rPr>
        <w:t>th</w:t>
      </w:r>
      <w:r w:rsidRPr="00C16EF6">
        <w:rPr>
          <w:rFonts w:ascii="Calibri" w:hAnsi="Calibri" w:cs="Tahoma"/>
          <w:lang w:val="en-US"/>
        </w:rPr>
        <w:t xml:space="preserve"> CERP Plenary Meeting,  which </w:t>
      </w:r>
      <w:r>
        <w:rPr>
          <w:rFonts w:ascii="Calibri" w:hAnsi="Calibri" w:cs="Tahoma"/>
          <w:lang w:val="en-US"/>
        </w:rPr>
        <w:t xml:space="preserve">it will be held on the </w:t>
      </w:r>
      <w:r w:rsidRPr="00C16EF6">
        <w:rPr>
          <w:rFonts w:ascii="Calibri" w:hAnsi="Calibri" w:cs="Tahoma"/>
          <w:lang w:val="en-US"/>
        </w:rPr>
        <w:t>8</w:t>
      </w:r>
      <w:r w:rsidRPr="00C16EF6">
        <w:rPr>
          <w:rFonts w:ascii="Calibri" w:hAnsi="Calibri" w:cs="Tahoma"/>
          <w:vertAlign w:val="superscript"/>
          <w:lang w:val="en-US"/>
        </w:rPr>
        <w:t>th</w:t>
      </w:r>
      <w:r w:rsidRPr="00C16EF6">
        <w:rPr>
          <w:rFonts w:ascii="Calibri" w:hAnsi="Calibri" w:cs="Tahoma"/>
          <w:lang w:val="en-US"/>
        </w:rPr>
        <w:t xml:space="preserve"> and the 9</w:t>
      </w:r>
      <w:r w:rsidRPr="00C16EF6">
        <w:rPr>
          <w:rFonts w:ascii="Calibri" w:hAnsi="Calibri" w:cs="Tahoma"/>
          <w:vertAlign w:val="superscript"/>
          <w:lang w:val="en-US"/>
        </w:rPr>
        <w:t>th</w:t>
      </w:r>
      <w:r w:rsidRPr="00C16EF6">
        <w:rPr>
          <w:rFonts w:ascii="Calibri" w:hAnsi="Calibri" w:cs="Tahoma"/>
          <w:lang w:val="en-US"/>
        </w:rPr>
        <w:t xml:space="preserve"> of November 2012, in Limassol</w:t>
      </w:r>
      <w:r>
        <w:rPr>
          <w:rFonts w:ascii="Calibri" w:hAnsi="Calibri" w:cs="Tahoma"/>
          <w:lang w:val="en-US"/>
        </w:rPr>
        <w:t xml:space="preserve">, </w:t>
      </w:r>
      <w:r w:rsidRPr="00C16EF6">
        <w:rPr>
          <w:rFonts w:ascii="Calibri" w:hAnsi="Calibri" w:cs="Tahoma"/>
          <w:lang w:val="en-US"/>
        </w:rPr>
        <w:t>Cyprus.</w:t>
      </w: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>The meeting venue will be at:</w:t>
      </w: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5C6DAC">
        <w:rPr>
          <w:rFonts w:ascii="Calibri" w:hAnsi="Calibri" w:cs="Tahoma"/>
          <w:b/>
          <w:lang w:val="en-US"/>
        </w:rPr>
        <w:t>Amathus Beach Hotel</w:t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  <w:t xml:space="preserve">Tel. </w:t>
      </w:r>
      <w:r w:rsidRPr="008879A3">
        <w:rPr>
          <w:rFonts w:ascii="Calibri" w:hAnsi="Calibri" w:cs="Tahoma"/>
          <w:lang w:val="en-US"/>
        </w:rPr>
        <w:t>+357 25832000</w:t>
      </w:r>
      <w:r>
        <w:rPr>
          <w:rFonts w:ascii="Calibri" w:hAnsi="Calibri" w:cs="Tahoma"/>
          <w:lang w:val="en-US"/>
        </w:rPr>
        <w:tab/>
      </w: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>P.O. Box 50513,</w:t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  <w:t xml:space="preserve">Fax. </w:t>
      </w:r>
      <w:r w:rsidRPr="008879A3">
        <w:rPr>
          <w:rFonts w:ascii="Calibri" w:hAnsi="Calibri" w:cs="Tahoma"/>
          <w:lang w:val="en-US"/>
        </w:rPr>
        <w:t>+357 25832540</w:t>
      </w: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8879A3">
        <w:rPr>
          <w:rFonts w:ascii="Calibri" w:hAnsi="Calibri" w:cs="Tahoma"/>
          <w:lang w:val="en-US"/>
        </w:rPr>
        <w:t>3606 Limassol</w:t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  <w:t xml:space="preserve">email: </w:t>
      </w:r>
      <w:r w:rsidRPr="008879A3">
        <w:rPr>
          <w:rFonts w:ascii="Arial" w:eastAsia="Times New Roman" w:hAnsi="Arial" w:cs="Arial"/>
          <w:sz w:val="20"/>
          <w:szCs w:val="20"/>
          <w:lang w:val="en-US" w:eastAsia="el-GR"/>
        </w:rPr>
        <w:t>amathusl@amathushotel.com</w:t>
      </w: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8879A3">
        <w:rPr>
          <w:rFonts w:ascii="Calibri" w:hAnsi="Calibri" w:cs="Tahoma"/>
          <w:lang w:val="en-US"/>
        </w:rPr>
        <w:t>Cyprus</w:t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>
        <w:rPr>
          <w:rFonts w:ascii="Calibri" w:hAnsi="Calibri" w:cs="Tahoma"/>
          <w:lang w:val="en-US"/>
        </w:rPr>
        <w:tab/>
      </w:r>
      <w:r w:rsidRPr="005C6DAC">
        <w:rPr>
          <w:rFonts w:ascii="Calibri" w:hAnsi="Calibri" w:cs="Tahoma"/>
          <w:lang w:val="en-US"/>
        </w:rPr>
        <w:t>www.amathus-hotels</w:t>
      </w:r>
      <w:r>
        <w:rPr>
          <w:rFonts w:ascii="Calibri" w:hAnsi="Calibri" w:cs="Tahoma"/>
          <w:lang w:val="en-US"/>
        </w:rPr>
        <w:t>.com</w:t>
      </w:r>
      <w:r w:rsidRPr="005C6DAC">
        <w:rPr>
          <w:rFonts w:ascii="Calibri" w:hAnsi="Calibri" w:cs="Tahoma"/>
          <w:lang w:val="en-US"/>
        </w:rPr>
        <w:t>/limassol</w:t>
      </w:r>
    </w:p>
    <w:p w:rsidR="005E2AAD" w:rsidRPr="008879A3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>The meeting will begin on Thursday 8</w:t>
      </w:r>
      <w:r w:rsidRPr="008879A3">
        <w:rPr>
          <w:rFonts w:ascii="Calibri" w:hAnsi="Calibri" w:cs="Tahoma"/>
          <w:vertAlign w:val="superscript"/>
          <w:lang w:val="en-US"/>
        </w:rPr>
        <w:t>th</w:t>
      </w:r>
      <w:r>
        <w:rPr>
          <w:rFonts w:ascii="Calibri" w:hAnsi="Calibri" w:cs="Tahoma"/>
          <w:lang w:val="en-US"/>
        </w:rPr>
        <w:t xml:space="preserve"> November 2012 at 9:30 and registration will start at 9:00. The meeting will finish on Friday 9</w:t>
      </w:r>
      <w:r w:rsidRPr="005C6DAC">
        <w:rPr>
          <w:rFonts w:ascii="Calibri" w:hAnsi="Calibri" w:cs="Tahoma"/>
          <w:vertAlign w:val="superscript"/>
          <w:lang w:val="en-US"/>
        </w:rPr>
        <w:t>th</w:t>
      </w:r>
      <w:r>
        <w:rPr>
          <w:rFonts w:ascii="Calibri" w:hAnsi="Calibri" w:cs="Tahoma"/>
          <w:lang w:val="en-US"/>
        </w:rPr>
        <w:t xml:space="preserve"> November 2012 at 12:30.</w:t>
      </w:r>
    </w:p>
    <w:p w:rsidR="005E2AAD" w:rsidRPr="006D76D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>To facilitate your registration and travel plans please find attached the following documents:</w:t>
      </w:r>
    </w:p>
    <w:p w:rsidR="005E2AAD" w:rsidRPr="008879A3" w:rsidRDefault="005E2AAD" w:rsidP="005C6DAC">
      <w:pPr>
        <w:numPr>
          <w:ilvl w:val="0"/>
          <w:numId w:val="6"/>
        </w:num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>Registration Form</w:t>
      </w:r>
    </w:p>
    <w:p w:rsidR="005E2AAD" w:rsidRPr="00C16EF6" w:rsidRDefault="005E2AAD" w:rsidP="005C6DAC">
      <w:pPr>
        <w:numPr>
          <w:ilvl w:val="0"/>
          <w:numId w:val="6"/>
        </w:numPr>
        <w:spacing w:line="276" w:lineRule="auto"/>
        <w:jc w:val="both"/>
        <w:rPr>
          <w:rFonts w:ascii="Calibri" w:hAnsi="Calibri" w:cs="Tahoma"/>
        </w:rPr>
      </w:pPr>
      <w:r w:rsidRPr="00C16EF6">
        <w:rPr>
          <w:rFonts w:ascii="Calibri" w:hAnsi="Calibri" w:cs="Tahoma"/>
          <w:lang w:val="en-US"/>
        </w:rPr>
        <w:t>Accommodation Reservation Form</w:t>
      </w:r>
    </w:p>
    <w:p w:rsidR="005E2AAD" w:rsidRPr="00C16EF6" w:rsidRDefault="005E2AAD" w:rsidP="005C6DAC">
      <w:pPr>
        <w:numPr>
          <w:ilvl w:val="0"/>
          <w:numId w:val="6"/>
        </w:numPr>
        <w:spacing w:line="276" w:lineRule="auto"/>
        <w:jc w:val="both"/>
        <w:rPr>
          <w:rFonts w:ascii="Calibri" w:hAnsi="Calibri" w:cs="Tahoma"/>
        </w:rPr>
      </w:pPr>
      <w:r w:rsidRPr="00C16EF6">
        <w:rPr>
          <w:rFonts w:ascii="Calibri" w:hAnsi="Calibri" w:cs="Tahoma"/>
          <w:lang w:val="en-US"/>
        </w:rPr>
        <w:t>Useful Information sheet.</w:t>
      </w: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 xml:space="preserve">Due to the fact that Cyprus is the Presidency of the </w:t>
      </w:r>
      <w:r w:rsidRPr="00C16EF6">
        <w:rPr>
          <w:rFonts w:ascii="Calibri" w:hAnsi="Calibri"/>
          <w:lang w:val="en-GB"/>
        </w:rPr>
        <w:t>Council of the European Union for</w:t>
      </w:r>
      <w:r w:rsidRPr="00C16EF6">
        <w:rPr>
          <w:rFonts w:ascii="Calibri" w:hAnsi="Calibri"/>
          <w:lang w:val="en-US"/>
        </w:rPr>
        <w:t xml:space="preserve"> the </w:t>
      </w:r>
      <w:r w:rsidRPr="00C16EF6">
        <w:rPr>
          <w:rFonts w:ascii="Calibri" w:hAnsi="Calibri"/>
          <w:lang w:val="en-GB"/>
        </w:rPr>
        <w:t xml:space="preserve">second half of 2012, </w:t>
      </w:r>
      <w:r w:rsidRPr="00C16EF6">
        <w:rPr>
          <w:rFonts w:ascii="Calibri" w:hAnsi="Calibri" w:cs="Tahoma"/>
          <w:lang w:val="en-US"/>
        </w:rPr>
        <w:t xml:space="preserve">you are kindly requested to make your bookings </w:t>
      </w:r>
      <w:r w:rsidRPr="00C16EF6">
        <w:rPr>
          <w:rFonts w:ascii="Calibri" w:hAnsi="Calibri" w:cs="Tahoma"/>
          <w:b/>
          <w:lang w:val="en-US"/>
        </w:rPr>
        <w:t>as soon as possible</w:t>
      </w:r>
      <w:r w:rsidRPr="00C16EF6">
        <w:rPr>
          <w:rFonts w:ascii="Calibri" w:hAnsi="Calibri" w:cs="Tahoma"/>
          <w:lang w:val="en-US"/>
        </w:rPr>
        <w:t xml:space="preserve"> in order to avoid any inconvenience.</w:t>
      </w: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>Looking forward to welcoming you in Cyprus.</w:t>
      </w: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>
        <w:rPr>
          <w:rFonts w:ascii="Calibri" w:hAnsi="Calibri" w:cs="Tahoma"/>
          <w:lang w:val="en-US"/>
        </w:rPr>
        <w:t xml:space="preserve">Yours </w:t>
      </w:r>
      <w:r w:rsidRPr="00C16EF6">
        <w:rPr>
          <w:rFonts w:ascii="Calibri" w:hAnsi="Calibri" w:cs="Tahoma"/>
          <w:lang w:val="en-US"/>
        </w:rPr>
        <w:t>Sincerely,</w:t>
      </w: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Pr="00C16EF6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</w:p>
    <w:p w:rsidR="005E2AAD" w:rsidRDefault="005E2AAD" w:rsidP="005C6DAC">
      <w:pPr>
        <w:spacing w:line="276" w:lineRule="auto"/>
        <w:jc w:val="both"/>
        <w:rPr>
          <w:rFonts w:ascii="Calibri" w:hAnsi="Calibri" w:cs="Tahoma"/>
          <w:lang w:val="en-US"/>
        </w:rPr>
      </w:pPr>
      <w:r w:rsidRPr="00C16EF6">
        <w:rPr>
          <w:rFonts w:ascii="Calibri" w:hAnsi="Calibri" w:cs="Tahoma"/>
          <w:lang w:val="en-US"/>
        </w:rPr>
        <w:t xml:space="preserve">Commissioner of Electronic Communications </w:t>
      </w:r>
    </w:p>
    <w:p w:rsidR="005E2AAD" w:rsidRPr="002B1508" w:rsidRDefault="005E2AAD" w:rsidP="005C6DAC">
      <w:pPr>
        <w:spacing w:line="276" w:lineRule="auto"/>
        <w:jc w:val="both"/>
        <w:rPr>
          <w:rFonts w:ascii="Calibri" w:hAnsi="Calibri" w:cs="Tahoma"/>
          <w:color w:val="0070C0"/>
          <w:lang w:val="en-US"/>
        </w:rPr>
      </w:pPr>
      <w:r w:rsidRPr="00C16EF6">
        <w:rPr>
          <w:rFonts w:ascii="Calibri" w:hAnsi="Calibri" w:cs="Tahoma"/>
          <w:lang w:val="en-US"/>
        </w:rPr>
        <w:t>and Postal Regulation</w:t>
      </w:r>
    </w:p>
    <w:sectPr w:rsidR="005E2AAD" w:rsidRPr="002B1508" w:rsidSect="00283AA6">
      <w:headerReference w:type="default" r:id="rId10"/>
      <w:pgSz w:w="11906" w:h="16838"/>
      <w:pgMar w:top="1440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AD" w:rsidRDefault="005E2AAD" w:rsidP="006535AB">
      <w:r>
        <w:separator/>
      </w:r>
    </w:p>
  </w:endnote>
  <w:endnote w:type="continuationSeparator" w:id="0">
    <w:p w:rsidR="005E2AAD" w:rsidRDefault="005E2AAD" w:rsidP="0065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AD" w:rsidRDefault="005E2AAD" w:rsidP="006535AB">
      <w:r>
        <w:separator/>
      </w:r>
    </w:p>
  </w:footnote>
  <w:footnote w:type="continuationSeparator" w:id="0">
    <w:p w:rsidR="005E2AAD" w:rsidRDefault="005E2AAD" w:rsidP="00653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AAD" w:rsidRDefault="005E2AAD">
    <w:pPr>
      <w:pStyle w:val="Header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OCECPR Logo English" style="position:absolute;margin-left:1pt;margin-top:-21.45pt;width:492.2pt;height:53.65pt;z-index:251660288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D2F"/>
    <w:multiLevelType w:val="hybridMultilevel"/>
    <w:tmpl w:val="CD581D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>
    <w:nsid w:val="3BC23AB0"/>
    <w:multiLevelType w:val="hybridMultilevel"/>
    <w:tmpl w:val="33769B74"/>
    <w:lvl w:ilvl="0" w:tplc="A89E342E">
      <w:start w:val="26"/>
      <w:numFmt w:val="bullet"/>
      <w:lvlText w:val=""/>
      <w:lvlJc w:val="left"/>
      <w:pPr>
        <w:ind w:left="1080" w:hanging="360"/>
      </w:pPr>
      <w:rPr>
        <w:rFonts w:ascii="Symbol" w:eastAsia="SimSun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4674CC"/>
    <w:multiLevelType w:val="hybridMultilevel"/>
    <w:tmpl w:val="8D72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F0701E"/>
    <w:multiLevelType w:val="hybridMultilevel"/>
    <w:tmpl w:val="C1101618"/>
    <w:lvl w:ilvl="0" w:tplc="BC74249A">
      <w:start w:val="26"/>
      <w:numFmt w:val="bullet"/>
      <w:lvlText w:val=""/>
      <w:lvlJc w:val="left"/>
      <w:pPr>
        <w:ind w:left="720" w:hanging="360"/>
      </w:pPr>
      <w:rPr>
        <w:rFonts w:ascii="Wingdings" w:eastAsia="SimSun" w:hAnsi="Wingdings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41FB5"/>
    <w:multiLevelType w:val="hybridMultilevel"/>
    <w:tmpl w:val="B28E7C3E"/>
    <w:lvl w:ilvl="0" w:tplc="DE2862AA">
      <w:start w:val="26"/>
      <w:numFmt w:val="bullet"/>
      <w:lvlText w:val=""/>
      <w:lvlJc w:val="left"/>
      <w:pPr>
        <w:ind w:left="720" w:hanging="360"/>
      </w:pPr>
      <w:rPr>
        <w:rFonts w:ascii="Wingdings" w:eastAsia="SimSun" w:hAnsi="Wingdings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644FE"/>
    <w:multiLevelType w:val="hybridMultilevel"/>
    <w:tmpl w:val="02AA9B96"/>
    <w:lvl w:ilvl="0" w:tplc="924612C2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5AB"/>
    <w:rsid w:val="000019F8"/>
    <w:rsid w:val="00006775"/>
    <w:rsid w:val="00010A35"/>
    <w:rsid w:val="00017CBE"/>
    <w:rsid w:val="00034346"/>
    <w:rsid w:val="00045948"/>
    <w:rsid w:val="00051092"/>
    <w:rsid w:val="00083443"/>
    <w:rsid w:val="00093F52"/>
    <w:rsid w:val="000B1D5D"/>
    <w:rsid w:val="000B388A"/>
    <w:rsid w:val="000B7A44"/>
    <w:rsid w:val="000C6342"/>
    <w:rsid w:val="000D04C9"/>
    <w:rsid w:val="000D4CE4"/>
    <w:rsid w:val="000D6089"/>
    <w:rsid w:val="000E2436"/>
    <w:rsid w:val="000E442E"/>
    <w:rsid w:val="00114C10"/>
    <w:rsid w:val="00152B9B"/>
    <w:rsid w:val="00156987"/>
    <w:rsid w:val="00161D8E"/>
    <w:rsid w:val="0016678C"/>
    <w:rsid w:val="0017281F"/>
    <w:rsid w:val="001826A1"/>
    <w:rsid w:val="00185DDE"/>
    <w:rsid w:val="001966C5"/>
    <w:rsid w:val="001B3F47"/>
    <w:rsid w:val="0020106C"/>
    <w:rsid w:val="002109FF"/>
    <w:rsid w:val="002305FC"/>
    <w:rsid w:val="002327BF"/>
    <w:rsid w:val="00233421"/>
    <w:rsid w:val="0025162C"/>
    <w:rsid w:val="00253017"/>
    <w:rsid w:val="002624E5"/>
    <w:rsid w:val="002703CC"/>
    <w:rsid w:val="00283AA6"/>
    <w:rsid w:val="002909B0"/>
    <w:rsid w:val="00290FF3"/>
    <w:rsid w:val="002A0055"/>
    <w:rsid w:val="002A12D4"/>
    <w:rsid w:val="002A220C"/>
    <w:rsid w:val="002B0328"/>
    <w:rsid w:val="002B1508"/>
    <w:rsid w:val="002D5AB4"/>
    <w:rsid w:val="00303E61"/>
    <w:rsid w:val="003120CD"/>
    <w:rsid w:val="00340530"/>
    <w:rsid w:val="003543A8"/>
    <w:rsid w:val="00357BA7"/>
    <w:rsid w:val="00387D7D"/>
    <w:rsid w:val="003932F1"/>
    <w:rsid w:val="003B0DBF"/>
    <w:rsid w:val="003B41A2"/>
    <w:rsid w:val="003C1FBE"/>
    <w:rsid w:val="003D675C"/>
    <w:rsid w:val="003F0FB4"/>
    <w:rsid w:val="00401339"/>
    <w:rsid w:val="004056C8"/>
    <w:rsid w:val="004406AA"/>
    <w:rsid w:val="004642AE"/>
    <w:rsid w:val="004957A4"/>
    <w:rsid w:val="00496154"/>
    <w:rsid w:val="004A2E77"/>
    <w:rsid w:val="004D6E53"/>
    <w:rsid w:val="004E31A7"/>
    <w:rsid w:val="004E61CD"/>
    <w:rsid w:val="00522F2E"/>
    <w:rsid w:val="00525A89"/>
    <w:rsid w:val="00533377"/>
    <w:rsid w:val="00550076"/>
    <w:rsid w:val="0057232C"/>
    <w:rsid w:val="0057445E"/>
    <w:rsid w:val="005B4E04"/>
    <w:rsid w:val="005C09B3"/>
    <w:rsid w:val="005C356F"/>
    <w:rsid w:val="005C6DAC"/>
    <w:rsid w:val="005E2AAD"/>
    <w:rsid w:val="0060722A"/>
    <w:rsid w:val="00631717"/>
    <w:rsid w:val="0063307D"/>
    <w:rsid w:val="006535AB"/>
    <w:rsid w:val="00660F8A"/>
    <w:rsid w:val="006643DD"/>
    <w:rsid w:val="00686742"/>
    <w:rsid w:val="00694FCB"/>
    <w:rsid w:val="006B7B09"/>
    <w:rsid w:val="006D76D6"/>
    <w:rsid w:val="006E3983"/>
    <w:rsid w:val="007011B8"/>
    <w:rsid w:val="0070132E"/>
    <w:rsid w:val="007028BE"/>
    <w:rsid w:val="007055F6"/>
    <w:rsid w:val="00733AB3"/>
    <w:rsid w:val="00772623"/>
    <w:rsid w:val="00793C64"/>
    <w:rsid w:val="007C21E4"/>
    <w:rsid w:val="007E014A"/>
    <w:rsid w:val="0083052E"/>
    <w:rsid w:val="00851851"/>
    <w:rsid w:val="00855986"/>
    <w:rsid w:val="00870F58"/>
    <w:rsid w:val="00872224"/>
    <w:rsid w:val="00885C42"/>
    <w:rsid w:val="008879A3"/>
    <w:rsid w:val="008A07B8"/>
    <w:rsid w:val="008B08A5"/>
    <w:rsid w:val="008C3FA5"/>
    <w:rsid w:val="008C5187"/>
    <w:rsid w:val="008E2436"/>
    <w:rsid w:val="008E567A"/>
    <w:rsid w:val="00911AE9"/>
    <w:rsid w:val="00917618"/>
    <w:rsid w:val="00927ECE"/>
    <w:rsid w:val="009300F5"/>
    <w:rsid w:val="00933C1C"/>
    <w:rsid w:val="00962608"/>
    <w:rsid w:val="00963058"/>
    <w:rsid w:val="00975C22"/>
    <w:rsid w:val="009B0BC0"/>
    <w:rsid w:val="009C67FA"/>
    <w:rsid w:val="009F23DE"/>
    <w:rsid w:val="009F276E"/>
    <w:rsid w:val="00A17697"/>
    <w:rsid w:val="00A40CBC"/>
    <w:rsid w:val="00A52EB2"/>
    <w:rsid w:val="00A60394"/>
    <w:rsid w:val="00A66EA8"/>
    <w:rsid w:val="00A722D9"/>
    <w:rsid w:val="00AC29D5"/>
    <w:rsid w:val="00AC5F2D"/>
    <w:rsid w:val="00AD12AF"/>
    <w:rsid w:val="00AF4B93"/>
    <w:rsid w:val="00AF74EF"/>
    <w:rsid w:val="00B24105"/>
    <w:rsid w:val="00B358CF"/>
    <w:rsid w:val="00B43EF9"/>
    <w:rsid w:val="00B50412"/>
    <w:rsid w:val="00B70329"/>
    <w:rsid w:val="00B706F0"/>
    <w:rsid w:val="00B73E2E"/>
    <w:rsid w:val="00B96ECD"/>
    <w:rsid w:val="00BA59FA"/>
    <w:rsid w:val="00BC3DB8"/>
    <w:rsid w:val="00BD61D4"/>
    <w:rsid w:val="00C05944"/>
    <w:rsid w:val="00C16EF6"/>
    <w:rsid w:val="00C36F67"/>
    <w:rsid w:val="00C43EC0"/>
    <w:rsid w:val="00C62F60"/>
    <w:rsid w:val="00CA3DB9"/>
    <w:rsid w:val="00CC1F56"/>
    <w:rsid w:val="00CC690B"/>
    <w:rsid w:val="00CF47A4"/>
    <w:rsid w:val="00CF69E1"/>
    <w:rsid w:val="00D009DF"/>
    <w:rsid w:val="00D147EF"/>
    <w:rsid w:val="00D24BC3"/>
    <w:rsid w:val="00D368BD"/>
    <w:rsid w:val="00D44A1B"/>
    <w:rsid w:val="00D57F7C"/>
    <w:rsid w:val="00DA5529"/>
    <w:rsid w:val="00DA6098"/>
    <w:rsid w:val="00DC745F"/>
    <w:rsid w:val="00E16396"/>
    <w:rsid w:val="00E23B92"/>
    <w:rsid w:val="00E3200B"/>
    <w:rsid w:val="00E329C3"/>
    <w:rsid w:val="00E551C5"/>
    <w:rsid w:val="00E8273A"/>
    <w:rsid w:val="00EE433F"/>
    <w:rsid w:val="00EE7358"/>
    <w:rsid w:val="00F21A8F"/>
    <w:rsid w:val="00F75B24"/>
    <w:rsid w:val="00F917CA"/>
    <w:rsid w:val="00F9560C"/>
    <w:rsid w:val="00FA68D2"/>
    <w:rsid w:val="00FC6415"/>
    <w:rsid w:val="00FD226C"/>
    <w:rsid w:val="00FE11BD"/>
    <w:rsid w:val="00FF2BFE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AB"/>
    <w:rPr>
      <w:rFonts w:ascii="Times New Roman" w:eastAsia="SimSun" w:hAnsi="Times New Roman"/>
      <w:sz w:val="24"/>
      <w:szCs w:val="24"/>
      <w:lang w:val="el-GR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5A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4B7B8A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5AB"/>
    <w:rPr>
      <w:rFonts w:ascii="Cambria" w:hAnsi="Cambria" w:cs="Times New Roman"/>
      <w:b/>
      <w:bCs/>
      <w:color w:val="4B7B8A"/>
      <w:sz w:val="28"/>
      <w:szCs w:val="28"/>
      <w:lang w:val="el-GR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653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5AB"/>
    <w:rPr>
      <w:rFonts w:ascii="Tahoma" w:eastAsia="SimSun" w:hAnsi="Tahoma" w:cs="Tahoma"/>
      <w:sz w:val="16"/>
      <w:szCs w:val="16"/>
      <w:lang w:val="el-GR" w:eastAsia="zh-CN"/>
    </w:rPr>
  </w:style>
  <w:style w:type="paragraph" w:styleId="Title">
    <w:name w:val="Title"/>
    <w:basedOn w:val="Normal"/>
    <w:next w:val="Normal"/>
    <w:link w:val="TitleChar"/>
    <w:uiPriority w:val="99"/>
    <w:qFormat/>
    <w:rsid w:val="006535AB"/>
    <w:pPr>
      <w:pBdr>
        <w:bottom w:val="single" w:sz="8" w:space="4" w:color="6EA0B0"/>
      </w:pBdr>
      <w:spacing w:after="300"/>
      <w:contextualSpacing/>
    </w:pPr>
    <w:rPr>
      <w:rFonts w:ascii="Cambria" w:eastAsia="Times New Roman" w:hAnsi="Cambria"/>
      <w:color w:val="2C2C2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535AB"/>
    <w:rPr>
      <w:rFonts w:ascii="Cambria" w:hAnsi="Cambria" w:cs="Times New Roman"/>
      <w:color w:val="2C2C2C"/>
      <w:spacing w:val="5"/>
      <w:kern w:val="28"/>
      <w:sz w:val="52"/>
      <w:szCs w:val="52"/>
      <w:lang w:val="el-GR" w:eastAsia="zh-CN"/>
    </w:rPr>
  </w:style>
  <w:style w:type="character" w:styleId="BookTitle">
    <w:name w:val="Book Title"/>
    <w:basedOn w:val="DefaultParagraphFont"/>
    <w:uiPriority w:val="99"/>
    <w:qFormat/>
    <w:rsid w:val="006535AB"/>
    <w:rPr>
      <w:rFonts w:cs="Times New Roman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rsid w:val="006535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35AB"/>
    <w:rPr>
      <w:rFonts w:ascii="Times New Roman" w:eastAsia="SimSun" w:hAnsi="Times New Roman" w:cs="Times New Roman"/>
      <w:sz w:val="24"/>
      <w:szCs w:val="24"/>
      <w:lang w:val="el-GR" w:eastAsia="zh-CN"/>
    </w:rPr>
  </w:style>
  <w:style w:type="paragraph" w:styleId="Footer">
    <w:name w:val="footer"/>
    <w:basedOn w:val="Normal"/>
    <w:link w:val="FooterChar"/>
    <w:uiPriority w:val="99"/>
    <w:rsid w:val="006535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35AB"/>
    <w:rPr>
      <w:rFonts w:ascii="Times New Roman" w:eastAsia="SimSun" w:hAnsi="Times New Roman" w:cs="Times New Roman"/>
      <w:sz w:val="24"/>
      <w:szCs w:val="24"/>
      <w:lang w:val="el-GR" w:eastAsia="zh-CN"/>
    </w:rPr>
  </w:style>
  <w:style w:type="character" w:styleId="Hyperlink">
    <w:name w:val="Hyperlink"/>
    <w:basedOn w:val="DefaultParagraphFont"/>
    <w:uiPriority w:val="99"/>
    <w:rsid w:val="00BA59FA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7E014A"/>
    <w:rPr>
      <w:rFonts w:eastAsia="Calibri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E014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722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22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2224"/>
    <w:rPr>
      <w:rFonts w:ascii="Times New Roman" w:eastAsia="SimSun" w:hAnsi="Times New Roman" w:cs="Times New Roman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2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72224"/>
    <w:rPr>
      <w:b/>
      <w:bCs/>
    </w:rPr>
  </w:style>
  <w:style w:type="character" w:customStyle="1" w:styleId="boldtext1">
    <w:name w:val="boldtext1"/>
    <w:basedOn w:val="DefaultParagraphFont"/>
    <w:uiPriority w:val="99"/>
    <w:rsid w:val="00006775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8C51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C5187"/>
    <w:rPr>
      <w:rFonts w:ascii="Times New Roman" w:eastAsia="SimSun" w:hAnsi="Times New Roman" w:cs="Times New Roman"/>
      <w:lang w:val="el-GR" w:eastAsia="zh-CN"/>
    </w:rPr>
  </w:style>
  <w:style w:type="character" w:styleId="FootnoteReference">
    <w:name w:val="footnote reference"/>
    <w:basedOn w:val="DefaultParagraphFont"/>
    <w:uiPriority w:val="99"/>
    <w:semiHidden/>
    <w:rsid w:val="008C5187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5041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cecpr.org.cy/cache/cfx_imagecr3/634e72de73791586f5635698454fc81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167</Words>
  <Characters>1056</Characters>
  <Application>Microsoft Office Outlook</Application>
  <DocSecurity>0</DocSecurity>
  <Lines>0</Lines>
  <Paragraphs>0</Paragraphs>
  <ScaleCrop>false</ScaleCrop>
  <Company>Τελικό Προσχέδιο [27/3/2012]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the 47th CERP PLENARY MEETING</dc:title>
  <dc:subject/>
  <dc:creator>Christina Pissinou</dc:creator>
  <cp:keywords/>
  <dc:description/>
  <cp:lastModifiedBy>314-1</cp:lastModifiedBy>
  <cp:revision>2</cp:revision>
  <cp:lastPrinted>2012-08-03T10:38:00Z</cp:lastPrinted>
  <dcterms:created xsi:type="dcterms:W3CDTF">2012-08-03T10:38:00Z</dcterms:created>
  <dcterms:modified xsi:type="dcterms:W3CDTF">2012-08-03T10:38:00Z</dcterms:modified>
</cp:coreProperties>
</file>