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992" w:rsidRDefault="001D1992" w:rsidP="001D1992"/>
    <w:tbl>
      <w:tblPr>
        <w:tblW w:w="10065"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994"/>
      </w:tblGrid>
      <w:tr w:rsidR="001D1992" w:rsidRPr="00F43E19" w:rsidTr="009E3940">
        <w:trPr>
          <w:cantSplit/>
        </w:trPr>
        <w:tc>
          <w:tcPr>
            <w:tcW w:w="6071" w:type="dxa"/>
            <w:gridSpan w:val="3"/>
            <w:tcBorders>
              <w:top w:val="nil"/>
              <w:left w:val="nil"/>
              <w:bottom w:val="nil"/>
              <w:right w:val="nil"/>
            </w:tcBorders>
          </w:tcPr>
          <w:p w:rsidR="001D1992" w:rsidRPr="009F2D45" w:rsidRDefault="001D1992" w:rsidP="009E3940">
            <w:pPr>
              <w:tabs>
                <w:tab w:val="center" w:pos="4536"/>
                <w:tab w:val="right" w:pos="9072"/>
              </w:tabs>
              <w:rPr>
                <w:b/>
                <w:lang w:val="nb-NO" w:eastAsia="de-DE"/>
              </w:rPr>
            </w:pPr>
          </w:p>
          <w:p w:rsidR="001D1992" w:rsidRPr="009F2D45" w:rsidRDefault="001D1992" w:rsidP="009E3940">
            <w:pPr>
              <w:tabs>
                <w:tab w:val="center" w:pos="4536"/>
                <w:tab w:val="right" w:pos="9072"/>
              </w:tabs>
              <w:rPr>
                <w:b/>
                <w:lang w:val="nb-NO" w:eastAsia="de-DE"/>
              </w:rPr>
            </w:pPr>
            <w:r>
              <w:rPr>
                <w:b/>
                <w:noProof/>
                <w:lang w:val="pl-PL" w:eastAsia="pl-PL"/>
              </w:rPr>
              <w:drawing>
                <wp:inline distT="0" distB="0" distL="0" distR="0" wp14:anchorId="64C6BD6B" wp14:editId="375D9082">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005" cy="532130"/>
                          </a:xfrm>
                          <a:prstGeom prst="rect">
                            <a:avLst/>
                          </a:prstGeom>
                          <a:noFill/>
                          <a:ln>
                            <a:noFill/>
                          </a:ln>
                        </pic:spPr>
                      </pic:pic>
                    </a:graphicData>
                  </a:graphic>
                </wp:inline>
              </w:drawing>
            </w:r>
          </w:p>
          <w:p w:rsidR="001D1992" w:rsidRPr="009F2D45" w:rsidRDefault="001D1992" w:rsidP="009E3940">
            <w:pPr>
              <w:tabs>
                <w:tab w:val="center" w:pos="4536"/>
                <w:tab w:val="right" w:pos="9072"/>
              </w:tabs>
              <w:rPr>
                <w:rFonts w:cs="Arial"/>
                <w:b/>
                <w:color w:val="000000"/>
                <w:lang w:eastAsia="de-DE"/>
              </w:rPr>
            </w:pPr>
          </w:p>
        </w:tc>
        <w:tc>
          <w:tcPr>
            <w:tcW w:w="3994" w:type="dxa"/>
            <w:tcBorders>
              <w:top w:val="nil"/>
              <w:left w:val="nil"/>
              <w:bottom w:val="nil"/>
              <w:right w:val="nil"/>
            </w:tcBorders>
          </w:tcPr>
          <w:p w:rsidR="001D1992" w:rsidRPr="009F2D45" w:rsidRDefault="001D1992" w:rsidP="00B17F64">
            <w:pPr>
              <w:tabs>
                <w:tab w:val="right" w:pos="3357"/>
                <w:tab w:val="right" w:pos="9072"/>
              </w:tabs>
              <w:rPr>
                <w:b/>
                <w:lang w:val="nb-NO" w:eastAsia="de-DE"/>
              </w:rPr>
            </w:pPr>
            <w:r>
              <w:rPr>
                <w:b/>
                <w:lang w:val="nb-NO" w:eastAsia="de-DE"/>
              </w:rPr>
              <w:tab/>
              <w:t>Doc. Com-ITU(1</w:t>
            </w:r>
            <w:r>
              <w:rPr>
                <w:b/>
                <w:lang w:eastAsia="de-DE"/>
              </w:rPr>
              <w:t>3</w:t>
            </w:r>
            <w:r w:rsidRPr="009F2D45">
              <w:rPr>
                <w:b/>
                <w:lang w:val="nb-NO" w:eastAsia="de-DE"/>
              </w:rPr>
              <w:t>)</w:t>
            </w:r>
            <w:r w:rsidR="00B17F64">
              <w:rPr>
                <w:b/>
                <w:lang w:val="nb-NO" w:eastAsia="de-DE"/>
              </w:rPr>
              <w:t>029</w:t>
            </w:r>
            <w:bookmarkStart w:id="0" w:name="_GoBack"/>
            <w:bookmarkEnd w:id="0"/>
          </w:p>
        </w:tc>
      </w:tr>
      <w:tr w:rsidR="001D1992" w:rsidRPr="00F43E19" w:rsidTr="009E394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1D1992" w:rsidRPr="009F2D45" w:rsidRDefault="001D1992" w:rsidP="009E3940">
            <w:pPr>
              <w:tabs>
                <w:tab w:val="center" w:pos="4536"/>
                <w:tab w:val="right" w:pos="9072"/>
              </w:tabs>
              <w:rPr>
                <w:b/>
                <w:lang w:val="nb-NO" w:eastAsia="de-DE"/>
              </w:rPr>
            </w:pPr>
          </w:p>
        </w:tc>
        <w:tc>
          <w:tcPr>
            <w:tcW w:w="5725" w:type="dxa"/>
            <w:gridSpan w:val="2"/>
            <w:tcBorders>
              <w:top w:val="nil"/>
              <w:left w:val="nil"/>
              <w:bottom w:val="nil"/>
              <w:right w:val="nil"/>
            </w:tcBorders>
            <w:vAlign w:val="center"/>
          </w:tcPr>
          <w:p w:rsidR="001D1992" w:rsidRPr="00F43E19" w:rsidRDefault="001D1992" w:rsidP="009E3940">
            <w:pPr>
              <w:tabs>
                <w:tab w:val="center" w:pos="4536"/>
                <w:tab w:val="right" w:pos="9072"/>
              </w:tabs>
              <w:rPr>
                <w:b/>
                <w:lang w:val="pt-PT" w:eastAsia="de-DE"/>
              </w:rPr>
            </w:pPr>
          </w:p>
        </w:tc>
      </w:tr>
      <w:tr w:rsidR="001D1992" w:rsidRPr="001D1992" w:rsidTr="009E394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1D1992" w:rsidRPr="00AE712F" w:rsidRDefault="001D1992" w:rsidP="001D1992">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val="nb-NO" w:eastAsia="de-DE"/>
              </w:rPr>
              <w:br/>
            </w:r>
            <w:r>
              <w:rPr>
                <w:rFonts w:ascii="Times New Roman" w:hAnsi="Times New Roman" w:cs="Times New Roman"/>
                <w:b/>
                <w:sz w:val="24"/>
                <w:szCs w:val="24"/>
                <w:lang w:val="nb-NO" w:eastAsia="de-DE"/>
              </w:rPr>
              <w:t>April</w:t>
            </w:r>
            <w:r w:rsidRPr="00AE712F">
              <w:rPr>
                <w:rFonts w:ascii="Times New Roman" w:hAnsi="Times New Roman" w:cs="Times New Roman"/>
                <w:b/>
                <w:sz w:val="24"/>
                <w:szCs w:val="24"/>
                <w:lang w:val="nb-NO" w:eastAsia="de-DE"/>
              </w:rPr>
              <w:t xml:space="preserve"> 2013</w:t>
            </w:r>
          </w:p>
        </w:tc>
        <w:tc>
          <w:tcPr>
            <w:tcW w:w="5725" w:type="dxa"/>
            <w:gridSpan w:val="2"/>
            <w:tcBorders>
              <w:top w:val="nil"/>
              <w:left w:val="nil"/>
              <w:bottom w:val="nil"/>
              <w:right w:val="nil"/>
            </w:tcBorders>
            <w:vAlign w:val="center"/>
          </w:tcPr>
          <w:p w:rsidR="001D1992" w:rsidRPr="001D1992" w:rsidRDefault="001D1992" w:rsidP="009E3940">
            <w:pPr>
              <w:tabs>
                <w:tab w:val="center" w:pos="4536"/>
                <w:tab w:val="right" w:pos="9072"/>
              </w:tabs>
              <w:rPr>
                <w:rFonts w:ascii="Times New Roman" w:hAnsi="Times New Roman" w:cs="Times New Roman"/>
                <w:b/>
                <w:sz w:val="24"/>
                <w:szCs w:val="24"/>
                <w:lang w:val="en-US" w:eastAsia="de-DE"/>
              </w:rPr>
            </w:pPr>
          </w:p>
        </w:tc>
      </w:tr>
      <w:tr w:rsidR="001D1992" w:rsidRPr="001D1992" w:rsidTr="009E3940">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p>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p>
        </w:tc>
        <w:tc>
          <w:tcPr>
            <w:tcW w:w="5725" w:type="dxa"/>
            <w:gridSpan w:val="2"/>
            <w:tcBorders>
              <w:top w:val="nil"/>
              <w:left w:val="nil"/>
              <w:bottom w:val="nil"/>
              <w:right w:val="nil"/>
            </w:tcBorders>
            <w:vAlign w:val="center"/>
          </w:tcPr>
          <w:p w:rsidR="001D1992" w:rsidRPr="001D1992" w:rsidRDefault="001D1992" w:rsidP="009E3940">
            <w:pPr>
              <w:tabs>
                <w:tab w:val="center" w:pos="4536"/>
                <w:tab w:val="right" w:pos="9072"/>
              </w:tabs>
              <w:rPr>
                <w:rFonts w:ascii="Times New Roman" w:hAnsi="Times New Roman" w:cs="Times New Roman"/>
                <w:b/>
                <w:sz w:val="24"/>
                <w:szCs w:val="24"/>
                <w:lang w:val="en-US" w:eastAsia="de-DE"/>
              </w:rPr>
            </w:pPr>
          </w:p>
        </w:tc>
      </w:tr>
      <w:tr w:rsidR="001D1992" w:rsidRPr="001D1992" w:rsidTr="009E3940">
        <w:tblPrEx>
          <w:tblCellMar>
            <w:left w:w="108" w:type="dxa"/>
            <w:right w:w="108" w:type="dxa"/>
          </w:tblCellMar>
        </w:tblPrEx>
        <w:trPr>
          <w:cantSplit/>
          <w:trHeight w:val="405"/>
        </w:trPr>
        <w:tc>
          <w:tcPr>
            <w:tcW w:w="1843" w:type="dxa"/>
            <w:tcBorders>
              <w:top w:val="nil"/>
              <w:left w:val="nil"/>
              <w:bottom w:val="nil"/>
              <w:right w:val="nil"/>
            </w:tcBorders>
            <w:vAlign w:val="center"/>
          </w:tcPr>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val="nb-NO" w:eastAsia="de-DE"/>
              </w:rPr>
              <w:t>Date issued:</w:t>
            </w:r>
          </w:p>
        </w:tc>
        <w:tc>
          <w:tcPr>
            <w:tcW w:w="8222" w:type="dxa"/>
            <w:gridSpan w:val="3"/>
            <w:tcBorders>
              <w:top w:val="nil"/>
              <w:left w:val="nil"/>
              <w:bottom w:val="nil"/>
              <w:right w:val="nil"/>
            </w:tcBorders>
            <w:vAlign w:val="center"/>
          </w:tcPr>
          <w:p w:rsidR="001D1992" w:rsidRPr="001D1992" w:rsidRDefault="001D1992" w:rsidP="001D1992">
            <w:pPr>
              <w:tabs>
                <w:tab w:val="center" w:pos="4536"/>
                <w:tab w:val="right" w:pos="9072"/>
              </w:tabs>
              <w:rPr>
                <w:rFonts w:ascii="Times New Roman" w:hAnsi="Times New Roman" w:cs="Times New Roman"/>
                <w:sz w:val="24"/>
                <w:szCs w:val="24"/>
                <w:lang w:val="en-US" w:eastAsia="de-DE"/>
              </w:rPr>
            </w:pPr>
            <w:r>
              <w:rPr>
                <w:rFonts w:ascii="Times New Roman" w:hAnsi="Times New Roman" w:cs="Times New Roman"/>
                <w:sz w:val="24"/>
                <w:szCs w:val="24"/>
                <w:lang w:val="en-US" w:eastAsia="de-DE"/>
              </w:rPr>
              <w:t>04 April</w:t>
            </w:r>
            <w:r w:rsidRPr="00AE712F">
              <w:rPr>
                <w:rFonts w:ascii="Times New Roman" w:hAnsi="Times New Roman" w:cs="Times New Roman"/>
                <w:sz w:val="24"/>
                <w:szCs w:val="24"/>
                <w:lang w:val="en-US" w:eastAsia="de-DE"/>
              </w:rPr>
              <w:t xml:space="preserve"> </w:t>
            </w:r>
            <w:r w:rsidRPr="001D1992">
              <w:rPr>
                <w:rFonts w:ascii="Times New Roman" w:hAnsi="Times New Roman" w:cs="Times New Roman"/>
                <w:sz w:val="24"/>
                <w:szCs w:val="24"/>
                <w:lang w:val="en-US" w:eastAsia="de-DE"/>
              </w:rPr>
              <w:t>2013</w:t>
            </w:r>
          </w:p>
        </w:tc>
      </w:tr>
      <w:tr w:rsidR="001D1992" w:rsidRPr="001D1992" w:rsidTr="009E3940">
        <w:tblPrEx>
          <w:tblCellMar>
            <w:left w:w="108" w:type="dxa"/>
            <w:right w:w="108" w:type="dxa"/>
          </w:tblCellMar>
        </w:tblPrEx>
        <w:trPr>
          <w:cantSplit/>
          <w:trHeight w:val="405"/>
        </w:trPr>
        <w:tc>
          <w:tcPr>
            <w:tcW w:w="1843" w:type="dxa"/>
            <w:tcBorders>
              <w:top w:val="nil"/>
              <w:left w:val="nil"/>
              <w:bottom w:val="nil"/>
              <w:right w:val="nil"/>
            </w:tcBorders>
            <w:vAlign w:val="center"/>
          </w:tcPr>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val="nb-NO" w:eastAsia="de-DE"/>
              </w:rPr>
              <w:t>Source:</w:t>
            </w:r>
          </w:p>
        </w:tc>
        <w:tc>
          <w:tcPr>
            <w:tcW w:w="8222" w:type="dxa"/>
            <w:gridSpan w:val="3"/>
            <w:tcBorders>
              <w:top w:val="nil"/>
              <w:left w:val="nil"/>
              <w:bottom w:val="nil"/>
              <w:right w:val="nil"/>
            </w:tcBorders>
            <w:vAlign w:val="center"/>
          </w:tcPr>
          <w:p w:rsidR="001D1992" w:rsidRPr="001D1992" w:rsidRDefault="001D1992" w:rsidP="009E3940">
            <w:pPr>
              <w:tabs>
                <w:tab w:val="center" w:pos="4536"/>
                <w:tab w:val="right" w:pos="9072"/>
              </w:tabs>
              <w:rPr>
                <w:rFonts w:ascii="Times New Roman" w:hAnsi="Times New Roman" w:cs="Times New Roman"/>
                <w:sz w:val="24"/>
                <w:szCs w:val="24"/>
                <w:lang w:val="en-US" w:eastAsia="de-DE"/>
              </w:rPr>
            </w:pPr>
            <w:r w:rsidRPr="001D1992">
              <w:rPr>
                <w:rFonts w:ascii="Times New Roman" w:hAnsi="Times New Roman" w:cs="Times New Roman"/>
                <w:sz w:val="24"/>
                <w:szCs w:val="24"/>
                <w:lang w:val="en-US" w:eastAsia="de-DE"/>
              </w:rPr>
              <w:t>Russian Federation</w:t>
            </w:r>
          </w:p>
        </w:tc>
      </w:tr>
      <w:tr w:rsidR="001D1992" w:rsidRPr="009A7B58" w:rsidTr="009E3940">
        <w:tblPrEx>
          <w:tblCellMar>
            <w:left w:w="108" w:type="dxa"/>
            <w:right w:w="108" w:type="dxa"/>
          </w:tblCellMar>
        </w:tblPrEx>
        <w:trPr>
          <w:cantSplit/>
          <w:trHeight w:val="405"/>
        </w:trPr>
        <w:tc>
          <w:tcPr>
            <w:tcW w:w="1843" w:type="dxa"/>
            <w:tcBorders>
              <w:top w:val="nil"/>
              <w:left w:val="nil"/>
              <w:bottom w:val="nil"/>
              <w:right w:val="nil"/>
            </w:tcBorders>
            <w:vAlign w:val="center"/>
          </w:tcPr>
          <w:p w:rsidR="001D1992" w:rsidRPr="00AE712F" w:rsidRDefault="001D1992" w:rsidP="009E3940">
            <w:pPr>
              <w:tabs>
                <w:tab w:val="center" w:pos="4536"/>
                <w:tab w:val="right" w:pos="9072"/>
              </w:tabs>
              <w:rPr>
                <w:rFonts w:ascii="Times New Roman" w:hAnsi="Times New Roman" w:cs="Times New Roman"/>
                <w:b/>
                <w:sz w:val="24"/>
                <w:szCs w:val="24"/>
                <w:lang w:val="nb-NO" w:eastAsia="de-DE"/>
              </w:rPr>
            </w:pPr>
            <w:r w:rsidRPr="001D1992">
              <w:rPr>
                <w:rFonts w:ascii="Times New Roman" w:hAnsi="Times New Roman" w:cs="Times New Roman"/>
                <w:b/>
                <w:sz w:val="24"/>
                <w:szCs w:val="24"/>
                <w:lang w:val="en-US" w:eastAsia="de-DE"/>
              </w:rPr>
              <w:t>Subject:</w:t>
            </w:r>
          </w:p>
        </w:tc>
        <w:tc>
          <w:tcPr>
            <w:tcW w:w="8222" w:type="dxa"/>
            <w:gridSpan w:val="3"/>
            <w:tcBorders>
              <w:top w:val="nil"/>
              <w:left w:val="nil"/>
              <w:bottom w:val="nil"/>
              <w:right w:val="nil"/>
            </w:tcBorders>
            <w:vAlign w:val="center"/>
          </w:tcPr>
          <w:p w:rsidR="001D1992" w:rsidRPr="001D1992" w:rsidRDefault="001D1992" w:rsidP="009E3940">
            <w:pPr>
              <w:tabs>
                <w:tab w:val="center" w:pos="4536"/>
                <w:tab w:val="right" w:pos="9072"/>
              </w:tabs>
              <w:rPr>
                <w:rFonts w:ascii="Times New Roman" w:hAnsi="Times New Roman" w:cs="Times New Roman"/>
                <w:b/>
                <w:sz w:val="24"/>
                <w:szCs w:val="24"/>
                <w:lang w:val="en-US" w:eastAsia="de-DE"/>
              </w:rPr>
            </w:pPr>
            <w:r>
              <w:rPr>
                <w:rFonts w:ascii="Times New Roman" w:hAnsi="Times New Roman" w:cs="Times New Roman"/>
                <w:sz w:val="24"/>
                <w:szCs w:val="24"/>
                <w:lang w:val="en-US"/>
              </w:rPr>
              <w:t>Proposal on working definition of term “ICT”</w:t>
            </w:r>
          </w:p>
        </w:tc>
      </w:tr>
    </w:tbl>
    <w:p w:rsidR="001D1992" w:rsidRPr="001D1992" w:rsidRDefault="008B0D38" w:rsidP="001D1992">
      <w:pPr>
        <w:rPr>
          <w:rFonts w:ascii="Times New Roman" w:hAnsi="Times New Roman" w:cs="Times New Roman"/>
          <w:sz w:val="24"/>
          <w:szCs w:val="24"/>
          <w:lang w:val="en-US" w:eastAsia="de-DE"/>
        </w:rPr>
      </w:pPr>
      <w:r>
        <w:rPr>
          <w:noProof/>
          <w:lang w:val="pl-PL" w:eastAsia="pl-PL"/>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380365"/>
                <wp:effectExtent l="0" t="0" r="19050" b="19685"/>
                <wp:wrapTight wrapText="bothSides">
                  <wp:wrapPolygon edited="0">
                    <wp:start x="0" y="0"/>
                    <wp:lineTo x="0" y="21636"/>
                    <wp:lineTo x="21600" y="21636"/>
                    <wp:lineTo x="21600" y="0"/>
                    <wp:lineTo x="0" y="0"/>
                  </wp:wrapPolygon>
                </wp:wrapTigh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0365"/>
                        </a:xfrm>
                        <a:prstGeom prst="rect">
                          <a:avLst/>
                        </a:prstGeom>
                        <a:solidFill>
                          <a:srgbClr val="FFFFFF"/>
                        </a:solidFill>
                        <a:ln w="9525">
                          <a:solidFill>
                            <a:srgbClr val="000000"/>
                          </a:solidFill>
                          <a:miter lim="800000"/>
                          <a:headEnd/>
                          <a:tailEnd/>
                        </a:ln>
                      </wps:spPr>
                      <wps:txbx>
                        <w:txbxContent>
                          <w:p w:rsidR="001D1992" w:rsidRPr="00254FD9" w:rsidRDefault="001D1992" w:rsidP="001D1992">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04.75pt;margin-top:14.8pt;width:36pt;height:2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">
                <v:textbox>
                  <w:txbxContent>
                    <w:p w:rsidR="001D1992" w:rsidRPr="00254FD9" w:rsidRDefault="001D1992" w:rsidP="001D1992">
                      <w:pPr>
                        <w:jc w:val="center"/>
                        <w:rPr>
                          <w:rFonts w:cs="Arial"/>
                          <w:lang w:val="de-DE"/>
                        </w:rPr>
                      </w:pPr>
                      <w:r>
                        <w:rPr>
                          <w:rFonts w:cs="Arial"/>
                          <w:lang w:val="de-DE"/>
                        </w:rPr>
                        <w:t>N</w:t>
                      </w:r>
                    </w:p>
                  </w:txbxContent>
                </v:textbox>
                <w10:wrap type="tight"/>
              </v:shape>
            </w:pict>
          </mc:Fallback>
        </mc:AlternateContent>
      </w:r>
    </w:p>
    <w:p w:rsidR="001D1992" w:rsidRPr="001D1992" w:rsidRDefault="001D1992" w:rsidP="001D1992">
      <w:pPr>
        <w:rPr>
          <w:rFonts w:ascii="Times New Roman" w:hAnsi="Times New Roman" w:cs="Times New Roman"/>
          <w:sz w:val="24"/>
          <w:szCs w:val="24"/>
          <w:lang w:val="en-US" w:eastAsia="de-DE"/>
        </w:rPr>
      </w:pPr>
      <w:r w:rsidRPr="001D1992">
        <w:rPr>
          <w:rFonts w:ascii="Times New Roman" w:hAnsi="Times New Roman" w:cs="Times New Roman"/>
          <w:sz w:val="24"/>
          <w:szCs w:val="24"/>
          <w:lang w:val="en-US" w:eastAsia="de-DE"/>
        </w:rPr>
        <w:t xml:space="preserve">Password protection required? (Y/N) </w:t>
      </w:r>
    </w:p>
    <w:p w:rsidR="001D1992" w:rsidRPr="001D1992" w:rsidRDefault="001D1992" w:rsidP="001D1992">
      <w:pPr>
        <w:spacing w:after="120"/>
        <w:jc w:val="center"/>
        <w:rPr>
          <w:rFonts w:ascii="Times New Roman" w:hAnsi="Times New Roman" w:cs="Times New Roman"/>
          <w:b/>
          <w:sz w:val="24"/>
          <w:szCs w:val="24"/>
          <w:lang w:val="en-US"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1D1992" w:rsidRPr="009A7B58" w:rsidTr="009E3940">
        <w:trPr>
          <w:cantSplit/>
          <w:trHeight w:val="446"/>
        </w:trPr>
        <w:tc>
          <w:tcPr>
            <w:tcW w:w="9640" w:type="dxa"/>
            <w:tcBorders>
              <w:bottom w:val="nil"/>
            </w:tcBorders>
          </w:tcPr>
          <w:p w:rsidR="001D1992" w:rsidRPr="001D1992" w:rsidRDefault="001D1992" w:rsidP="009E3940">
            <w:pPr>
              <w:tabs>
                <w:tab w:val="center" w:pos="4536"/>
                <w:tab w:val="right" w:pos="9072"/>
              </w:tabs>
              <w:rPr>
                <w:rFonts w:ascii="Times New Roman" w:hAnsi="Times New Roman" w:cs="Times New Roman"/>
                <w:b/>
                <w:sz w:val="24"/>
                <w:szCs w:val="24"/>
                <w:lang w:val="en-US" w:eastAsia="de-DE"/>
              </w:rPr>
            </w:pPr>
            <w:r w:rsidRPr="001D1992">
              <w:rPr>
                <w:rFonts w:ascii="Times New Roman" w:hAnsi="Times New Roman" w:cs="Times New Roman"/>
                <w:b/>
                <w:sz w:val="24"/>
                <w:szCs w:val="24"/>
                <w:lang w:val="en-US" w:eastAsia="de-DE"/>
              </w:rPr>
              <w:t xml:space="preserve">Summary: </w:t>
            </w:r>
          </w:p>
          <w:p w:rsidR="001D1992" w:rsidRPr="001D1992" w:rsidRDefault="001D1992" w:rsidP="001D1992">
            <w:pPr>
              <w:spacing w:after="120"/>
              <w:rPr>
                <w:rFonts w:ascii="Times New Roman" w:hAnsi="Times New Roman" w:cs="Times New Roman"/>
                <w:b/>
                <w:sz w:val="24"/>
                <w:szCs w:val="24"/>
                <w:lang w:val="en-US" w:eastAsia="de-DE"/>
              </w:rPr>
            </w:pPr>
            <w:r>
              <w:rPr>
                <w:rFonts w:ascii="Times New Roman" w:hAnsi="Times New Roman" w:cs="Times New Roman"/>
                <w:sz w:val="24"/>
                <w:szCs w:val="24"/>
                <w:lang w:val="en-US"/>
              </w:rPr>
              <w:t>Proposal on working definition of term “ICT”</w:t>
            </w:r>
          </w:p>
        </w:tc>
      </w:tr>
      <w:tr w:rsidR="001D1992" w:rsidRPr="00AE712F" w:rsidTr="009E3940">
        <w:trPr>
          <w:cantSplit/>
          <w:trHeight w:val="443"/>
        </w:trPr>
        <w:tc>
          <w:tcPr>
            <w:tcW w:w="9640" w:type="dxa"/>
            <w:tcBorders>
              <w:bottom w:val="nil"/>
            </w:tcBorders>
          </w:tcPr>
          <w:p w:rsidR="001D1992" w:rsidRPr="00AE712F" w:rsidRDefault="001D1992" w:rsidP="009E3940">
            <w:pPr>
              <w:tabs>
                <w:tab w:val="center" w:pos="4536"/>
                <w:tab w:val="right" w:pos="9072"/>
              </w:tabs>
              <w:rPr>
                <w:rFonts w:ascii="Times New Roman" w:hAnsi="Times New Roman" w:cs="Times New Roman"/>
                <w:b/>
                <w:sz w:val="24"/>
                <w:szCs w:val="24"/>
                <w:lang w:eastAsia="de-DE"/>
              </w:rPr>
            </w:pPr>
            <w:r w:rsidRPr="00AE712F">
              <w:rPr>
                <w:rFonts w:ascii="Times New Roman" w:hAnsi="Times New Roman" w:cs="Times New Roman"/>
                <w:b/>
                <w:sz w:val="24"/>
                <w:szCs w:val="24"/>
                <w:lang w:eastAsia="de-DE"/>
              </w:rPr>
              <w:t xml:space="preserve">Proposal: </w:t>
            </w:r>
          </w:p>
        </w:tc>
      </w:tr>
      <w:tr w:rsidR="001D1992" w:rsidRPr="00AE712F" w:rsidTr="009E3940">
        <w:trPr>
          <w:cantSplit/>
          <w:trHeight w:val="945"/>
        </w:trPr>
        <w:tc>
          <w:tcPr>
            <w:tcW w:w="9640" w:type="dxa"/>
            <w:tcBorders>
              <w:top w:val="nil"/>
              <w:bottom w:val="single" w:sz="4" w:space="0" w:color="auto"/>
            </w:tcBorders>
          </w:tcPr>
          <w:p w:rsidR="001D1992" w:rsidRPr="00AE712F" w:rsidRDefault="001D1992" w:rsidP="009E3940">
            <w:pPr>
              <w:rPr>
                <w:rFonts w:ascii="Times New Roman" w:hAnsi="Times New Roman" w:cs="Times New Roman"/>
                <w:sz w:val="24"/>
                <w:szCs w:val="24"/>
                <w:lang w:eastAsia="de-DE"/>
              </w:rPr>
            </w:pPr>
            <w:r w:rsidRPr="00AE712F">
              <w:rPr>
                <w:rFonts w:ascii="Times New Roman" w:hAnsi="Times New Roman" w:cs="Times New Roman"/>
                <w:sz w:val="24"/>
                <w:szCs w:val="24"/>
                <w:lang w:eastAsia="de-DE"/>
              </w:rPr>
              <w:t>For information</w:t>
            </w:r>
          </w:p>
        </w:tc>
      </w:tr>
      <w:tr w:rsidR="001D1992" w:rsidRPr="00AE712F" w:rsidTr="009E3940">
        <w:trPr>
          <w:cantSplit/>
          <w:trHeight w:val="431"/>
        </w:trPr>
        <w:tc>
          <w:tcPr>
            <w:tcW w:w="9640" w:type="dxa"/>
            <w:tcBorders>
              <w:bottom w:val="nil"/>
            </w:tcBorders>
          </w:tcPr>
          <w:p w:rsidR="001D1992" w:rsidRPr="00AE712F" w:rsidRDefault="001D1992" w:rsidP="009E3940">
            <w:pPr>
              <w:tabs>
                <w:tab w:val="center" w:pos="4536"/>
                <w:tab w:val="right" w:pos="9072"/>
              </w:tabs>
              <w:rPr>
                <w:rFonts w:ascii="Times New Roman" w:hAnsi="Times New Roman" w:cs="Times New Roman"/>
                <w:b/>
                <w:sz w:val="24"/>
                <w:szCs w:val="24"/>
                <w:lang w:eastAsia="de-DE"/>
              </w:rPr>
            </w:pPr>
            <w:r w:rsidRPr="00AE712F">
              <w:rPr>
                <w:rFonts w:ascii="Times New Roman" w:hAnsi="Times New Roman" w:cs="Times New Roman"/>
                <w:b/>
                <w:sz w:val="24"/>
                <w:szCs w:val="24"/>
                <w:lang w:eastAsia="de-DE"/>
              </w:rPr>
              <w:t xml:space="preserve">Background: </w:t>
            </w:r>
          </w:p>
        </w:tc>
      </w:tr>
      <w:tr w:rsidR="001D1992" w:rsidRPr="001D1992" w:rsidTr="009E3940">
        <w:trPr>
          <w:cantSplit/>
          <w:trHeight w:val="784"/>
        </w:trPr>
        <w:tc>
          <w:tcPr>
            <w:tcW w:w="9640" w:type="dxa"/>
            <w:tcBorders>
              <w:top w:val="nil"/>
              <w:bottom w:val="single" w:sz="4" w:space="0" w:color="auto"/>
            </w:tcBorders>
          </w:tcPr>
          <w:p w:rsidR="001D1992" w:rsidRPr="00AE712F" w:rsidRDefault="001D1992" w:rsidP="009E3940">
            <w:pPr>
              <w:rPr>
                <w:rFonts w:ascii="Times New Roman" w:hAnsi="Times New Roman" w:cs="Times New Roman"/>
                <w:bCs/>
                <w:sz w:val="24"/>
                <w:szCs w:val="24"/>
                <w:lang w:val="en-US" w:eastAsia="de-DE"/>
              </w:rPr>
            </w:pPr>
          </w:p>
        </w:tc>
      </w:tr>
    </w:tbl>
    <w:p w:rsidR="001D1992" w:rsidRPr="001D1992" w:rsidRDefault="001D1992" w:rsidP="001D1992">
      <w:pPr>
        <w:rPr>
          <w:rFonts w:ascii="Times New Roman" w:hAnsi="Times New Roman" w:cs="Times New Roman"/>
          <w:sz w:val="24"/>
          <w:szCs w:val="24"/>
          <w:lang w:val="en-US" w:eastAsia="de-DE"/>
        </w:rPr>
      </w:pPr>
    </w:p>
    <w:p w:rsidR="001D1992" w:rsidRDefault="001D1992">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1D1992" w:rsidRDefault="001D1992" w:rsidP="00F176A3">
      <w:pPr>
        <w:spacing w:after="0" w:line="240" w:lineRule="auto"/>
        <w:jc w:val="center"/>
        <w:rPr>
          <w:rFonts w:ascii="Times New Roman" w:hAnsi="Times New Roman" w:cs="Times New Roman"/>
          <w:b/>
          <w:sz w:val="24"/>
          <w:szCs w:val="24"/>
        </w:rPr>
      </w:pPr>
    </w:p>
    <w:p w:rsidR="00E83BCF" w:rsidRPr="00E83BCF" w:rsidRDefault="00E83BCF" w:rsidP="00F176A3">
      <w:pPr>
        <w:spacing w:after="0" w:line="240" w:lineRule="auto"/>
        <w:jc w:val="center"/>
        <w:rPr>
          <w:rFonts w:ascii="Times New Roman" w:hAnsi="Times New Roman" w:cs="Times New Roman"/>
          <w:b/>
          <w:sz w:val="24"/>
          <w:szCs w:val="24"/>
        </w:rPr>
      </w:pPr>
    </w:p>
    <w:p w:rsidR="00F176A3" w:rsidRPr="001D1992" w:rsidRDefault="001D1992" w:rsidP="00F176A3">
      <w:pPr>
        <w:spacing w:after="0" w:line="240" w:lineRule="auto"/>
        <w:jc w:val="center"/>
        <w:rPr>
          <w:rFonts w:ascii="Times New Roman" w:hAnsi="Times New Roman" w:cs="Times New Roman"/>
          <w:b/>
          <w:sz w:val="24"/>
          <w:szCs w:val="24"/>
          <w:lang w:val="en-US"/>
        </w:rPr>
      </w:pPr>
      <w:r w:rsidRPr="001D1992">
        <w:rPr>
          <w:rFonts w:ascii="Times New Roman" w:hAnsi="Times New Roman" w:cs="Times New Roman"/>
          <w:b/>
          <w:sz w:val="24"/>
          <w:szCs w:val="24"/>
          <w:lang w:val="en-US"/>
        </w:rPr>
        <w:t>Proposal</w:t>
      </w:r>
      <w:r w:rsidR="00F176A3" w:rsidRPr="001D1992">
        <w:rPr>
          <w:rFonts w:ascii="Times New Roman" w:hAnsi="Times New Roman" w:cs="Times New Roman"/>
          <w:b/>
          <w:sz w:val="24"/>
          <w:szCs w:val="24"/>
          <w:lang w:val="en-US"/>
        </w:rPr>
        <w:t xml:space="preserve"> </w:t>
      </w:r>
      <w:r w:rsidRPr="001D1992">
        <w:rPr>
          <w:rFonts w:ascii="Times New Roman" w:hAnsi="Times New Roman" w:cs="Times New Roman"/>
          <w:b/>
          <w:sz w:val="24"/>
          <w:szCs w:val="24"/>
          <w:lang w:val="en-US"/>
        </w:rPr>
        <w:t xml:space="preserve">on working definition of </w:t>
      </w:r>
      <w:r w:rsidR="00F176A3" w:rsidRPr="001D1992">
        <w:rPr>
          <w:rFonts w:ascii="Times New Roman" w:hAnsi="Times New Roman" w:cs="Times New Roman"/>
          <w:b/>
          <w:sz w:val="24"/>
          <w:szCs w:val="24"/>
          <w:lang w:val="en-US"/>
        </w:rPr>
        <w:t>term “ICT”</w:t>
      </w:r>
    </w:p>
    <w:p w:rsidR="005C4510" w:rsidRPr="001D1992" w:rsidRDefault="005C4510" w:rsidP="00F176A3">
      <w:pPr>
        <w:spacing w:after="0" w:line="240" w:lineRule="auto"/>
        <w:jc w:val="center"/>
        <w:rPr>
          <w:rFonts w:ascii="Times New Roman" w:hAnsi="Times New Roman" w:cs="Times New Roman"/>
          <w:b/>
          <w:sz w:val="24"/>
          <w:szCs w:val="24"/>
          <w:lang w:val="en-US"/>
        </w:rPr>
      </w:pPr>
    </w:p>
    <w:p w:rsidR="00F176A3" w:rsidRPr="009A7B58" w:rsidRDefault="00F176A3" w:rsidP="00F176A3">
      <w:pPr>
        <w:spacing w:after="0" w:line="240" w:lineRule="auto"/>
        <w:rPr>
          <w:rFonts w:ascii="Times New Roman" w:hAnsi="Times New Roman" w:cs="Times New Roman"/>
          <w:b/>
          <w:sz w:val="24"/>
          <w:szCs w:val="24"/>
          <w:lang w:val="en-US"/>
        </w:rPr>
      </w:pPr>
    </w:p>
    <w:p w:rsidR="00E83BCF" w:rsidRPr="009A7B58" w:rsidRDefault="00E83BCF" w:rsidP="00F176A3">
      <w:pPr>
        <w:spacing w:after="0" w:line="240" w:lineRule="auto"/>
        <w:rPr>
          <w:rFonts w:ascii="Times New Roman" w:hAnsi="Times New Roman" w:cs="Times New Roman"/>
          <w:b/>
          <w:sz w:val="24"/>
          <w:szCs w:val="24"/>
          <w:lang w:val="en-US"/>
        </w:rPr>
      </w:pPr>
    </w:p>
    <w:p w:rsidR="00F176A3" w:rsidRPr="001D1992" w:rsidRDefault="00F176A3" w:rsidP="00F176A3">
      <w:pPr>
        <w:spacing w:after="0" w:line="240" w:lineRule="auto"/>
        <w:ind w:firstLine="709"/>
        <w:jc w:val="both"/>
        <w:rPr>
          <w:rFonts w:ascii="Times New Roman" w:hAnsi="Times New Roman" w:cs="Times New Roman"/>
          <w:b/>
          <w:sz w:val="24"/>
          <w:szCs w:val="24"/>
          <w:lang w:val="en-US"/>
        </w:rPr>
      </w:pPr>
      <w:r w:rsidRPr="001D1992">
        <w:rPr>
          <w:rFonts w:ascii="Times New Roman" w:hAnsi="Times New Roman" w:cs="Times New Roman"/>
          <w:b/>
          <w:sz w:val="24"/>
          <w:szCs w:val="24"/>
          <w:lang w:val="en-US"/>
        </w:rPr>
        <w:t>I  Introduction</w:t>
      </w:r>
    </w:p>
    <w:p w:rsidR="00F176A3" w:rsidRPr="001D1992" w:rsidRDefault="00F176A3" w:rsidP="00F176A3">
      <w:pPr>
        <w:spacing w:after="0" w:line="240" w:lineRule="auto"/>
        <w:ind w:firstLine="709"/>
        <w:jc w:val="both"/>
        <w:rPr>
          <w:rFonts w:ascii="Times New Roman" w:hAnsi="Times New Roman" w:cs="Times New Roman"/>
          <w:b/>
          <w:sz w:val="24"/>
          <w:szCs w:val="24"/>
          <w:lang w:val="en-US"/>
        </w:rPr>
      </w:pPr>
    </w:p>
    <w:p w:rsidR="00F176A3" w:rsidRPr="001D1992" w:rsidRDefault="00F176A3" w:rsidP="001D1992">
      <w:pPr>
        <w:spacing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The Correspondence Group for elaboration of a working definition of the term "ICT" received contributions from:</w:t>
      </w:r>
    </w:p>
    <w:p w:rsidR="00F176A3" w:rsidRPr="001D1992" w:rsidRDefault="00F176A3" w:rsidP="001D1992">
      <w:pPr>
        <w:spacing w:after="0"/>
        <w:rPr>
          <w:rFonts w:ascii="Times New Roman" w:hAnsi="Times New Roman" w:cs="Times New Roman"/>
          <w:sz w:val="24"/>
          <w:szCs w:val="24"/>
          <w:lang w:val="en-US"/>
        </w:rPr>
      </w:pPr>
      <w:r w:rsidRPr="001D1992">
        <w:rPr>
          <w:rFonts w:ascii="Times New Roman" w:hAnsi="Times New Roman" w:cs="Times New Roman"/>
          <w:sz w:val="24"/>
          <w:szCs w:val="24"/>
          <w:lang w:val="en-US"/>
        </w:rPr>
        <w:t xml:space="preserve">- 19 Member-States (Belarus, Bulgaria, Brazil, United Kingdom,, Venezuela, Egypt, Zimbabwe, Italy, Cape Verde, </w:t>
      </w:r>
      <w:proofErr w:type="spellStart"/>
      <w:r w:rsidRPr="001D1992">
        <w:rPr>
          <w:rFonts w:ascii="Times New Roman" w:hAnsi="Times New Roman" w:cs="Times New Roman"/>
          <w:sz w:val="24"/>
          <w:szCs w:val="24"/>
          <w:lang w:val="en-US"/>
        </w:rPr>
        <w:t>Kongo</w:t>
      </w:r>
      <w:proofErr w:type="spellEnd"/>
      <w:r w:rsidRPr="001D1992">
        <w:rPr>
          <w:rFonts w:ascii="Times New Roman" w:hAnsi="Times New Roman" w:cs="Times New Roman"/>
          <w:sz w:val="24"/>
          <w:szCs w:val="24"/>
          <w:lang w:val="en-US"/>
        </w:rPr>
        <w:t>, Lithuania, Nepal, Portugal, the Russian Federation, Rwanda, Romania, the United States of America, Tanzania, Japan);</w:t>
      </w:r>
    </w:p>
    <w:p w:rsidR="00F176A3" w:rsidRPr="001D1992" w:rsidRDefault="00F176A3" w:rsidP="001D1992">
      <w:pPr>
        <w:spacing w:after="0"/>
        <w:rPr>
          <w:rFonts w:ascii="Times New Roman" w:hAnsi="Times New Roman" w:cs="Times New Roman"/>
          <w:sz w:val="24"/>
          <w:szCs w:val="24"/>
          <w:lang w:val="en-US"/>
        </w:rPr>
      </w:pPr>
      <w:r w:rsidRPr="001D1992">
        <w:rPr>
          <w:rFonts w:ascii="Times New Roman" w:hAnsi="Times New Roman" w:cs="Times New Roman"/>
          <w:sz w:val="24"/>
          <w:szCs w:val="24"/>
          <w:lang w:val="en-US"/>
        </w:rPr>
        <w:t xml:space="preserve">- three Sector Members (Azerbaijan Technical University, Odessa National Academy of Telecommunications </w:t>
      </w:r>
      <w:proofErr w:type="spellStart"/>
      <w:r w:rsidRPr="001D1992">
        <w:rPr>
          <w:rFonts w:ascii="Times New Roman" w:hAnsi="Times New Roman" w:cs="Times New Roman"/>
          <w:sz w:val="24"/>
          <w:szCs w:val="24"/>
          <w:lang w:val="en-US"/>
        </w:rPr>
        <w:t>n.a</w:t>
      </w:r>
      <w:proofErr w:type="spellEnd"/>
      <w:r w:rsidRPr="001D1992">
        <w:rPr>
          <w:rFonts w:ascii="Times New Roman" w:hAnsi="Times New Roman" w:cs="Times New Roman"/>
          <w:sz w:val="24"/>
          <w:szCs w:val="24"/>
          <w:lang w:val="en-US"/>
        </w:rPr>
        <w:t>. Popov, Ukraine, Czech Technical University in Prague);</w:t>
      </w:r>
    </w:p>
    <w:p w:rsidR="00F176A3" w:rsidRPr="001D1992" w:rsidRDefault="00F176A3" w:rsidP="001D1992">
      <w:pPr>
        <w:spacing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Working Bodies of the ITU Sectors – study groups of the ITU Telecommunication Standardization Sector 2 (Operational aspects of service provision and telecommunications management), 16 (Multimedia), 5 (Environment and climate change); ITU-T Standardization Committee for Vocabulary.</w:t>
      </w:r>
    </w:p>
    <w:p w:rsidR="00F176A3" w:rsidRPr="001D1992" w:rsidRDefault="00F176A3" w:rsidP="001D1992">
      <w:pPr>
        <w:pStyle w:val="Akapitzlist"/>
        <w:spacing w:after="0" w:line="240" w:lineRule="auto"/>
        <w:ind w:left="0" w:firstLine="708"/>
        <w:contextualSpacing w:val="0"/>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The Chairman has prepared the detailed Summary of Contributions Received.</w:t>
      </w:r>
    </w:p>
    <w:p w:rsidR="00F176A3" w:rsidRPr="001D1992" w:rsidRDefault="00F176A3" w:rsidP="00F176A3">
      <w:pPr>
        <w:pStyle w:val="Akapitzlist"/>
        <w:spacing w:after="0" w:line="240" w:lineRule="auto"/>
        <w:ind w:left="0" w:firstLine="708"/>
        <w:jc w:val="both"/>
        <w:rPr>
          <w:rFonts w:ascii="Times New Roman" w:hAnsi="Times New Roman" w:cs="Times New Roman"/>
          <w:sz w:val="24"/>
          <w:szCs w:val="24"/>
          <w:lang w:val="en-US"/>
        </w:rPr>
      </w:pPr>
    </w:p>
    <w:p w:rsidR="00F176A3" w:rsidRPr="001D1992" w:rsidRDefault="00F176A3" w:rsidP="00F176A3">
      <w:pPr>
        <w:pStyle w:val="Akapitzlist"/>
        <w:spacing w:after="0" w:line="240" w:lineRule="auto"/>
        <w:ind w:left="0" w:firstLine="708"/>
        <w:jc w:val="both"/>
        <w:rPr>
          <w:rFonts w:ascii="Times New Roman" w:hAnsi="Times New Roman" w:cs="Times New Roman"/>
          <w:b/>
          <w:sz w:val="24"/>
          <w:szCs w:val="24"/>
          <w:lang w:val="en-US"/>
        </w:rPr>
      </w:pPr>
      <w:r w:rsidRPr="001D1992">
        <w:rPr>
          <w:rFonts w:ascii="Times New Roman" w:hAnsi="Times New Roman" w:cs="Times New Roman"/>
          <w:b/>
          <w:sz w:val="24"/>
          <w:szCs w:val="24"/>
          <w:lang w:val="en-US"/>
        </w:rPr>
        <w:t>II Discussion</w:t>
      </w:r>
    </w:p>
    <w:p w:rsidR="00F176A3" w:rsidRPr="001D1992" w:rsidRDefault="00F176A3" w:rsidP="00F176A3">
      <w:pPr>
        <w:pStyle w:val="Akapitzlist"/>
        <w:spacing w:after="0" w:line="240" w:lineRule="auto"/>
        <w:ind w:left="0" w:firstLine="708"/>
        <w:jc w:val="both"/>
        <w:rPr>
          <w:rFonts w:ascii="Times New Roman" w:hAnsi="Times New Roman" w:cs="Times New Roman"/>
          <w:sz w:val="24"/>
          <w:szCs w:val="24"/>
          <w:lang w:val="en-US"/>
        </w:rPr>
      </w:pPr>
    </w:p>
    <w:p w:rsidR="00F176A3" w:rsidRPr="001D1992" w:rsidRDefault="00F176A3" w:rsidP="00F176A3">
      <w:pPr>
        <w:spacing w:after="0" w:line="240" w:lineRule="auto"/>
        <w:ind w:firstLine="708"/>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From the analysis of the</w:t>
      </w:r>
      <w:r w:rsidR="00531D62" w:rsidRPr="001D1992">
        <w:rPr>
          <w:rFonts w:ascii="Times New Roman" w:hAnsi="Times New Roman" w:cs="Times New Roman"/>
          <w:sz w:val="24"/>
          <w:szCs w:val="24"/>
          <w:lang w:val="en-US"/>
        </w:rPr>
        <w:t xml:space="preserve"> received</w:t>
      </w:r>
      <w:r w:rsidRPr="001D1992">
        <w:rPr>
          <w:rFonts w:ascii="Times New Roman" w:hAnsi="Times New Roman" w:cs="Times New Roman"/>
          <w:sz w:val="24"/>
          <w:szCs w:val="24"/>
          <w:lang w:val="en-US"/>
        </w:rPr>
        <w:t xml:space="preserve"> proposals, </w:t>
      </w:r>
      <w:r w:rsidR="00E83BCF">
        <w:rPr>
          <w:rFonts w:ascii="Times New Roman" w:hAnsi="Times New Roman" w:cs="Times New Roman"/>
          <w:sz w:val="24"/>
          <w:szCs w:val="24"/>
          <w:lang w:val="en-US"/>
        </w:rPr>
        <w:t xml:space="preserve">different groups of </w:t>
      </w:r>
      <w:r w:rsidRPr="001D1992">
        <w:rPr>
          <w:rFonts w:ascii="Times New Roman" w:hAnsi="Times New Roman" w:cs="Times New Roman"/>
          <w:sz w:val="24"/>
          <w:szCs w:val="24"/>
          <w:lang w:val="en-US"/>
        </w:rPr>
        <w:t>subject</w:t>
      </w:r>
      <w:r w:rsidR="00E83BCF">
        <w:rPr>
          <w:rFonts w:ascii="Times New Roman" w:hAnsi="Times New Roman" w:cs="Times New Roman"/>
          <w:sz w:val="24"/>
          <w:szCs w:val="24"/>
          <w:lang w:val="en-US"/>
        </w:rPr>
        <w:t>s</w:t>
      </w:r>
      <w:r w:rsidRPr="001D1992">
        <w:rPr>
          <w:rFonts w:ascii="Times New Roman" w:hAnsi="Times New Roman" w:cs="Times New Roman"/>
          <w:sz w:val="24"/>
          <w:szCs w:val="24"/>
          <w:lang w:val="en-US"/>
        </w:rPr>
        <w:t xml:space="preserve"> and object</w:t>
      </w:r>
      <w:r w:rsidR="00E83BCF">
        <w:rPr>
          <w:rFonts w:ascii="Times New Roman" w:hAnsi="Times New Roman" w:cs="Times New Roman"/>
          <w:sz w:val="24"/>
          <w:szCs w:val="24"/>
          <w:lang w:val="en-US"/>
        </w:rPr>
        <w:t>s</w:t>
      </w:r>
      <w:r w:rsidRPr="001D1992">
        <w:rPr>
          <w:rFonts w:ascii="Times New Roman" w:hAnsi="Times New Roman" w:cs="Times New Roman"/>
          <w:sz w:val="24"/>
          <w:szCs w:val="24"/>
          <w:lang w:val="en-US"/>
        </w:rPr>
        <w:t xml:space="preserve"> in the term “ICT” could be identified.</w:t>
      </w:r>
    </w:p>
    <w:p w:rsidR="00E83BCF" w:rsidRDefault="00E83BCF" w:rsidP="00F176A3">
      <w:pPr>
        <w:spacing w:after="0" w:line="240" w:lineRule="auto"/>
        <w:ind w:firstLine="709"/>
        <w:jc w:val="both"/>
        <w:rPr>
          <w:rFonts w:ascii="Times New Roman" w:hAnsi="Times New Roman" w:cs="Times New Roman"/>
          <w:sz w:val="24"/>
          <w:szCs w:val="24"/>
          <w:lang w:val="en-US"/>
        </w:rPr>
      </w:pPr>
    </w:p>
    <w:p w:rsidR="00F176A3" w:rsidRDefault="00E83BCF" w:rsidP="00F176A3">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following countries identified as subjects: devices, equipment and systems; services, infrastructure; or processes, methods and technology.</w:t>
      </w:r>
    </w:p>
    <w:p w:rsidR="00E83BCF" w:rsidRPr="00E83BCF" w:rsidRDefault="00E83BCF" w:rsidP="00F176A3">
      <w:pPr>
        <w:spacing w:after="0" w:line="240" w:lineRule="auto"/>
        <w:ind w:firstLine="709"/>
        <w:jc w:val="both"/>
        <w:rPr>
          <w:rFonts w:ascii="Times New Roman" w:hAnsi="Times New Roman" w:cs="Times New Roman"/>
          <w:sz w:val="24"/>
          <w:szCs w:val="24"/>
          <w:lang w:val="en-US"/>
        </w:rPr>
      </w:pPr>
    </w:p>
    <w:tbl>
      <w:tblPr>
        <w:tblStyle w:val="Tabela-Siatka"/>
        <w:tblW w:w="9781" w:type="dxa"/>
        <w:tblInd w:w="108" w:type="dxa"/>
        <w:tblLook w:val="04A0" w:firstRow="1" w:lastRow="0" w:firstColumn="1" w:lastColumn="0" w:noHBand="0" w:noVBand="1"/>
      </w:tblPr>
      <w:tblGrid>
        <w:gridCol w:w="3402"/>
        <w:gridCol w:w="3119"/>
        <w:gridCol w:w="3260"/>
      </w:tblGrid>
      <w:tr w:rsidR="00F176A3" w:rsidRPr="001D1992" w:rsidTr="00991D0F">
        <w:tc>
          <w:tcPr>
            <w:tcW w:w="3402" w:type="dxa"/>
          </w:tcPr>
          <w:p w:rsidR="00F176A3" w:rsidRPr="001D1992" w:rsidRDefault="00531D62" w:rsidP="00531D62">
            <w:pPr>
              <w:jc w:val="center"/>
              <w:rPr>
                <w:rFonts w:ascii="Times New Roman" w:hAnsi="Times New Roman" w:cs="Times New Roman"/>
                <w:b/>
                <w:sz w:val="24"/>
                <w:szCs w:val="24"/>
                <w:lang w:val="en-US"/>
              </w:rPr>
            </w:pPr>
            <w:r w:rsidRPr="001D1992">
              <w:rPr>
                <w:rFonts w:ascii="Times New Roman" w:hAnsi="Times New Roman" w:cs="Times New Roman"/>
                <w:b/>
                <w:sz w:val="24"/>
                <w:szCs w:val="24"/>
                <w:lang w:val="en-US"/>
              </w:rPr>
              <w:t xml:space="preserve">Devices, equipment and systems </w:t>
            </w:r>
          </w:p>
        </w:tc>
        <w:tc>
          <w:tcPr>
            <w:tcW w:w="3119" w:type="dxa"/>
          </w:tcPr>
          <w:p w:rsidR="00F176A3" w:rsidRPr="001D1992" w:rsidRDefault="00F176A3" w:rsidP="00991D0F">
            <w:pPr>
              <w:jc w:val="center"/>
              <w:rPr>
                <w:rFonts w:ascii="Times New Roman" w:hAnsi="Times New Roman" w:cs="Times New Roman"/>
                <w:b/>
                <w:sz w:val="24"/>
                <w:szCs w:val="24"/>
                <w:lang w:val="en-US"/>
              </w:rPr>
            </w:pPr>
            <w:r w:rsidRPr="001D1992">
              <w:rPr>
                <w:rFonts w:ascii="Times New Roman" w:hAnsi="Times New Roman" w:cs="Times New Roman"/>
                <w:b/>
                <w:sz w:val="24"/>
                <w:szCs w:val="24"/>
                <w:lang w:val="en-US"/>
              </w:rPr>
              <w:t>Services, infrastructure</w:t>
            </w:r>
          </w:p>
        </w:tc>
        <w:tc>
          <w:tcPr>
            <w:tcW w:w="3260" w:type="dxa"/>
          </w:tcPr>
          <w:p w:rsidR="00F176A3" w:rsidRPr="001D1992" w:rsidRDefault="00531D62" w:rsidP="00531D62">
            <w:pPr>
              <w:jc w:val="center"/>
              <w:rPr>
                <w:rFonts w:ascii="Times New Roman" w:hAnsi="Times New Roman" w:cs="Times New Roman"/>
                <w:b/>
                <w:sz w:val="24"/>
                <w:szCs w:val="24"/>
                <w:lang w:val="en-US"/>
              </w:rPr>
            </w:pPr>
            <w:r w:rsidRPr="001D1992">
              <w:rPr>
                <w:rFonts w:ascii="Times New Roman" w:hAnsi="Times New Roman" w:cs="Times New Roman"/>
                <w:b/>
                <w:sz w:val="24"/>
                <w:szCs w:val="24"/>
                <w:lang w:val="en-US"/>
              </w:rPr>
              <w:t>Processes, methods, t</w:t>
            </w:r>
            <w:r w:rsidR="00F176A3" w:rsidRPr="001D1992">
              <w:rPr>
                <w:rFonts w:ascii="Times New Roman" w:hAnsi="Times New Roman" w:cs="Times New Roman"/>
                <w:b/>
                <w:sz w:val="24"/>
                <w:szCs w:val="24"/>
                <w:lang w:val="en-US"/>
              </w:rPr>
              <w:t>echnology</w:t>
            </w:r>
          </w:p>
        </w:tc>
      </w:tr>
      <w:tr w:rsidR="00F176A3" w:rsidRPr="001D1992" w:rsidTr="00991D0F">
        <w:tc>
          <w:tcPr>
            <w:tcW w:w="3402" w:type="dxa"/>
          </w:tcPr>
          <w:p w:rsidR="00F176A3" w:rsidRPr="00B17F64" w:rsidRDefault="00F176A3" w:rsidP="00991D0F">
            <w:pPr>
              <w:rPr>
                <w:rFonts w:ascii="Times New Roman" w:hAnsi="Times New Roman" w:cs="Times New Roman"/>
                <w:sz w:val="24"/>
                <w:szCs w:val="24"/>
                <w:lang w:val="pl-PL"/>
              </w:rPr>
            </w:pPr>
            <w:r w:rsidRPr="00B17F64">
              <w:rPr>
                <w:rFonts w:ascii="Times New Roman" w:hAnsi="Times New Roman" w:cs="Times New Roman"/>
                <w:sz w:val="24"/>
                <w:szCs w:val="24"/>
                <w:lang w:val="pl-PL"/>
              </w:rPr>
              <w:t xml:space="preserve">Rwanda, </w:t>
            </w:r>
          </w:p>
          <w:p w:rsidR="00F176A3" w:rsidRPr="00B17F64" w:rsidRDefault="00F176A3" w:rsidP="00991D0F">
            <w:pPr>
              <w:rPr>
                <w:rFonts w:ascii="Times New Roman" w:hAnsi="Times New Roman" w:cs="Times New Roman"/>
                <w:sz w:val="24"/>
                <w:szCs w:val="24"/>
                <w:lang w:val="pl-PL"/>
              </w:rPr>
            </w:pPr>
            <w:r w:rsidRPr="00B17F64">
              <w:rPr>
                <w:rFonts w:ascii="Times New Roman" w:hAnsi="Times New Roman" w:cs="Times New Roman"/>
                <w:sz w:val="24"/>
                <w:szCs w:val="24"/>
                <w:lang w:val="pl-PL"/>
              </w:rPr>
              <w:t>Nepal,</w:t>
            </w:r>
          </w:p>
          <w:p w:rsidR="00F176A3" w:rsidRPr="00B17F64" w:rsidRDefault="00F176A3" w:rsidP="00991D0F">
            <w:pPr>
              <w:rPr>
                <w:rFonts w:ascii="Times New Roman" w:hAnsi="Times New Roman" w:cs="Times New Roman"/>
                <w:sz w:val="24"/>
                <w:szCs w:val="24"/>
                <w:lang w:val="pl-PL"/>
              </w:rPr>
            </w:pPr>
            <w:proofErr w:type="spellStart"/>
            <w:r w:rsidRPr="00B17F64">
              <w:rPr>
                <w:rFonts w:ascii="Times New Roman" w:hAnsi="Times New Roman" w:cs="Times New Roman"/>
                <w:sz w:val="24"/>
                <w:szCs w:val="24"/>
                <w:lang w:val="pl-PL"/>
              </w:rPr>
              <w:t>Brazil</w:t>
            </w:r>
            <w:proofErr w:type="spellEnd"/>
            <w:r w:rsidRPr="00B17F64">
              <w:rPr>
                <w:rFonts w:ascii="Times New Roman" w:hAnsi="Times New Roman" w:cs="Times New Roman"/>
                <w:sz w:val="24"/>
                <w:szCs w:val="24"/>
                <w:lang w:val="pl-PL"/>
              </w:rPr>
              <w:t>,</w:t>
            </w:r>
          </w:p>
          <w:p w:rsidR="00F176A3" w:rsidRPr="00B17F64" w:rsidRDefault="00F176A3" w:rsidP="00991D0F">
            <w:pPr>
              <w:rPr>
                <w:rFonts w:ascii="Times New Roman" w:hAnsi="Times New Roman" w:cs="Times New Roman"/>
                <w:sz w:val="24"/>
                <w:szCs w:val="24"/>
                <w:lang w:val="pl-PL"/>
              </w:rPr>
            </w:pPr>
            <w:r w:rsidRPr="00B17F64">
              <w:rPr>
                <w:rFonts w:ascii="Times New Roman" w:hAnsi="Times New Roman" w:cs="Times New Roman"/>
                <w:sz w:val="24"/>
                <w:szCs w:val="24"/>
                <w:lang w:val="pl-PL"/>
              </w:rPr>
              <w:t>Zimbabwe,</w:t>
            </w:r>
          </w:p>
          <w:p w:rsidR="00F176A3" w:rsidRPr="00B17F64" w:rsidRDefault="00F176A3" w:rsidP="00991D0F">
            <w:pPr>
              <w:rPr>
                <w:rFonts w:ascii="Times New Roman" w:hAnsi="Times New Roman" w:cs="Times New Roman"/>
                <w:sz w:val="24"/>
                <w:szCs w:val="24"/>
                <w:lang w:val="pl-PL"/>
              </w:rPr>
            </w:pPr>
            <w:r w:rsidRPr="00B17F64">
              <w:rPr>
                <w:rFonts w:ascii="Times New Roman" w:hAnsi="Times New Roman" w:cs="Times New Roman"/>
                <w:sz w:val="24"/>
                <w:szCs w:val="24"/>
                <w:lang w:val="pl-PL"/>
              </w:rPr>
              <w:t xml:space="preserve">Japan, </w:t>
            </w:r>
          </w:p>
          <w:p w:rsidR="00F176A3" w:rsidRPr="001D1992" w:rsidRDefault="00F176A3"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United Kingdom,</w:t>
            </w:r>
          </w:p>
          <w:p w:rsidR="00F176A3" w:rsidRPr="001D1992" w:rsidRDefault="00F176A3"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Czech Technical University,</w:t>
            </w:r>
          </w:p>
          <w:p w:rsidR="00F176A3" w:rsidRPr="001D1992" w:rsidRDefault="00F176A3"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Bulgaria, Lithuania, Portugal, Romania,</w:t>
            </w:r>
          </w:p>
          <w:p w:rsidR="00F176A3" w:rsidRPr="001D1992" w:rsidRDefault="00F176A3"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Italy</w:t>
            </w:r>
          </w:p>
        </w:tc>
        <w:tc>
          <w:tcPr>
            <w:tcW w:w="3119" w:type="dxa"/>
          </w:tcPr>
          <w:p w:rsidR="00F176A3" w:rsidRPr="001D1992" w:rsidRDefault="00F176A3" w:rsidP="00991D0F">
            <w:pPr>
              <w:rPr>
                <w:rFonts w:ascii="Times New Roman" w:hAnsi="Times New Roman" w:cs="Times New Roman"/>
                <w:sz w:val="24"/>
                <w:szCs w:val="24"/>
              </w:rPr>
            </w:pPr>
            <w:r w:rsidRPr="001D1992">
              <w:rPr>
                <w:rFonts w:ascii="Times New Roman" w:hAnsi="Times New Roman" w:cs="Times New Roman"/>
                <w:sz w:val="24"/>
                <w:szCs w:val="24"/>
                <w:lang w:val="en-US"/>
              </w:rPr>
              <w:t>Rwanda,</w:t>
            </w:r>
          </w:p>
          <w:p w:rsidR="00F176A3" w:rsidRPr="001D1992" w:rsidRDefault="00F176A3" w:rsidP="00991D0F">
            <w:pPr>
              <w:rPr>
                <w:rFonts w:ascii="Times New Roman" w:hAnsi="Times New Roman" w:cs="Times New Roman"/>
                <w:sz w:val="24"/>
                <w:szCs w:val="24"/>
              </w:rPr>
            </w:pPr>
            <w:r w:rsidRPr="001D1992">
              <w:rPr>
                <w:rFonts w:ascii="Times New Roman" w:hAnsi="Times New Roman" w:cs="Times New Roman"/>
                <w:sz w:val="24"/>
                <w:szCs w:val="24"/>
                <w:lang w:val="en-US"/>
              </w:rPr>
              <w:t>Nepal,</w:t>
            </w:r>
          </w:p>
          <w:p w:rsidR="00F176A3" w:rsidRPr="001D1992" w:rsidRDefault="00F176A3" w:rsidP="00991D0F">
            <w:pPr>
              <w:rPr>
                <w:rFonts w:ascii="Times New Roman" w:hAnsi="Times New Roman" w:cs="Times New Roman"/>
                <w:sz w:val="24"/>
                <w:szCs w:val="24"/>
              </w:rPr>
            </w:pPr>
            <w:r w:rsidRPr="001D1992">
              <w:rPr>
                <w:rFonts w:ascii="Times New Roman" w:hAnsi="Times New Roman" w:cs="Times New Roman"/>
                <w:sz w:val="24"/>
                <w:szCs w:val="24"/>
                <w:lang w:val="en-US"/>
              </w:rPr>
              <w:t>Brazil</w:t>
            </w:r>
          </w:p>
          <w:p w:rsidR="00F176A3" w:rsidRPr="001D1992" w:rsidRDefault="00F176A3" w:rsidP="00991D0F">
            <w:pPr>
              <w:rPr>
                <w:rFonts w:ascii="Times New Roman" w:hAnsi="Times New Roman" w:cs="Times New Roman"/>
                <w:sz w:val="24"/>
                <w:szCs w:val="24"/>
              </w:rPr>
            </w:pPr>
          </w:p>
        </w:tc>
        <w:tc>
          <w:tcPr>
            <w:tcW w:w="3260" w:type="dxa"/>
          </w:tcPr>
          <w:p w:rsidR="00F176A3" w:rsidRPr="001D1992" w:rsidRDefault="00F176A3"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Belarus,</w:t>
            </w:r>
          </w:p>
          <w:p w:rsidR="00F176A3" w:rsidRPr="001D1992" w:rsidRDefault="00F176A3"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ONAT (Ukraine),</w:t>
            </w:r>
          </w:p>
          <w:p w:rsidR="00F176A3" w:rsidRPr="001D1992" w:rsidRDefault="00F176A3"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Azerbaijan Technical University,</w:t>
            </w:r>
          </w:p>
          <w:p w:rsidR="00F176A3" w:rsidRPr="001D1992" w:rsidRDefault="00F176A3"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the Russian Federation,</w:t>
            </w:r>
          </w:p>
          <w:p w:rsidR="00F176A3" w:rsidRPr="001D1992" w:rsidRDefault="00F176A3"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Cape Verde,</w:t>
            </w:r>
          </w:p>
          <w:p w:rsidR="00F176A3"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S</w:t>
            </w:r>
            <w:r w:rsidR="00F176A3" w:rsidRPr="001D1992">
              <w:rPr>
                <w:rFonts w:ascii="Times New Roman" w:hAnsi="Times New Roman" w:cs="Times New Roman"/>
                <w:sz w:val="24"/>
                <w:szCs w:val="24"/>
                <w:lang w:val="en-US"/>
              </w:rPr>
              <w:t>CV Chairman</w:t>
            </w:r>
          </w:p>
        </w:tc>
      </w:tr>
    </w:tbl>
    <w:p w:rsidR="00E83BCF" w:rsidRDefault="00E83BCF" w:rsidP="00F176A3">
      <w:pPr>
        <w:spacing w:after="0" w:line="240" w:lineRule="auto"/>
        <w:ind w:firstLine="708"/>
        <w:jc w:val="both"/>
        <w:rPr>
          <w:rFonts w:ascii="Times New Roman" w:hAnsi="Times New Roman" w:cs="Times New Roman"/>
          <w:sz w:val="24"/>
          <w:szCs w:val="24"/>
          <w:lang w:val="en-US"/>
        </w:rPr>
      </w:pPr>
    </w:p>
    <w:p w:rsidR="00E83BCF" w:rsidRDefault="00E83BCF">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83BCF" w:rsidRDefault="00E83BCF" w:rsidP="00F176A3">
      <w:pPr>
        <w:spacing w:after="0" w:line="240" w:lineRule="auto"/>
        <w:ind w:firstLine="708"/>
        <w:jc w:val="both"/>
        <w:rPr>
          <w:rFonts w:ascii="Times New Roman" w:hAnsi="Times New Roman" w:cs="Times New Roman"/>
          <w:sz w:val="24"/>
          <w:szCs w:val="24"/>
        </w:rPr>
      </w:pPr>
    </w:p>
    <w:p w:rsidR="00F176A3" w:rsidRDefault="00E83BCF" w:rsidP="00F176A3">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following countries identified as objects: information and data, or telecommunications</w:t>
      </w:r>
    </w:p>
    <w:p w:rsidR="00E83BCF" w:rsidRPr="001D1992" w:rsidRDefault="00E83BCF" w:rsidP="00F176A3">
      <w:pPr>
        <w:spacing w:after="0" w:line="240" w:lineRule="auto"/>
        <w:ind w:firstLine="708"/>
        <w:jc w:val="both"/>
        <w:rPr>
          <w:rFonts w:ascii="Times New Roman" w:hAnsi="Times New Roman" w:cs="Times New Roman"/>
          <w:sz w:val="24"/>
          <w:szCs w:val="24"/>
          <w:lang w:val="en-US"/>
        </w:rPr>
      </w:pPr>
    </w:p>
    <w:tbl>
      <w:tblPr>
        <w:tblStyle w:val="Tabela-Siatka"/>
        <w:tblW w:w="9781" w:type="dxa"/>
        <w:tblInd w:w="108" w:type="dxa"/>
        <w:tblLook w:val="04A0" w:firstRow="1" w:lastRow="0" w:firstColumn="1" w:lastColumn="0" w:noHBand="0" w:noVBand="1"/>
      </w:tblPr>
      <w:tblGrid>
        <w:gridCol w:w="6521"/>
        <w:gridCol w:w="3260"/>
      </w:tblGrid>
      <w:tr w:rsidR="00531D62" w:rsidRPr="001D1992" w:rsidTr="00FE709A">
        <w:tc>
          <w:tcPr>
            <w:tcW w:w="6521" w:type="dxa"/>
          </w:tcPr>
          <w:p w:rsidR="00531D62" w:rsidRPr="001D1992" w:rsidRDefault="00531D62" w:rsidP="00991D0F">
            <w:pPr>
              <w:jc w:val="center"/>
              <w:rPr>
                <w:rFonts w:ascii="Times New Roman" w:hAnsi="Times New Roman" w:cs="Times New Roman"/>
                <w:b/>
                <w:sz w:val="24"/>
                <w:szCs w:val="24"/>
                <w:lang w:val="en-US"/>
              </w:rPr>
            </w:pPr>
            <w:r w:rsidRPr="001D1992">
              <w:rPr>
                <w:rFonts w:ascii="Times New Roman" w:hAnsi="Times New Roman" w:cs="Times New Roman"/>
                <w:b/>
                <w:sz w:val="24"/>
                <w:szCs w:val="24"/>
                <w:lang w:val="en-US"/>
              </w:rPr>
              <w:t>Information</w:t>
            </w:r>
            <w:r w:rsidRPr="001D1992">
              <w:rPr>
                <w:rFonts w:ascii="Times New Roman" w:hAnsi="Times New Roman" w:cs="Times New Roman"/>
                <w:b/>
                <w:sz w:val="24"/>
                <w:szCs w:val="24"/>
              </w:rPr>
              <w:t xml:space="preserve">, </w:t>
            </w:r>
            <w:r w:rsidRPr="001D1992">
              <w:rPr>
                <w:rFonts w:ascii="Times New Roman" w:hAnsi="Times New Roman" w:cs="Times New Roman"/>
                <w:b/>
                <w:sz w:val="24"/>
                <w:szCs w:val="24"/>
                <w:lang w:val="en-US"/>
              </w:rPr>
              <w:t>data</w:t>
            </w:r>
          </w:p>
        </w:tc>
        <w:tc>
          <w:tcPr>
            <w:tcW w:w="3260" w:type="dxa"/>
          </w:tcPr>
          <w:p w:rsidR="00531D62" w:rsidRPr="001D1992" w:rsidRDefault="00531D62" w:rsidP="00991D0F">
            <w:pPr>
              <w:jc w:val="center"/>
              <w:rPr>
                <w:rFonts w:ascii="Times New Roman" w:hAnsi="Times New Roman" w:cs="Times New Roman"/>
                <w:b/>
                <w:sz w:val="24"/>
                <w:szCs w:val="24"/>
                <w:lang w:val="en-US"/>
              </w:rPr>
            </w:pPr>
            <w:r w:rsidRPr="001D1992">
              <w:rPr>
                <w:rFonts w:ascii="Times New Roman" w:hAnsi="Times New Roman" w:cs="Times New Roman"/>
                <w:b/>
                <w:sz w:val="24"/>
                <w:szCs w:val="24"/>
                <w:lang w:val="en-US"/>
              </w:rPr>
              <w:t>Telecommunications</w:t>
            </w:r>
          </w:p>
        </w:tc>
      </w:tr>
      <w:tr w:rsidR="00531D62" w:rsidRPr="001D1992" w:rsidTr="00FE709A">
        <w:trPr>
          <w:trHeight w:val="3393"/>
        </w:trPr>
        <w:tc>
          <w:tcPr>
            <w:tcW w:w="6521" w:type="dxa"/>
          </w:tcPr>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Rwanda,</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Nepal,</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Brazil,</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Zimbabwe,</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United Kingdom,</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Bulgaria, Lithuania, Portugal, Romania, Belarus,</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 xml:space="preserve">ONAT (Ukraine), </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Azerbaijan Technical University,</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the Russian Federation,</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Cape Verde,</w:t>
            </w:r>
          </w:p>
          <w:p w:rsidR="00531D62" w:rsidRPr="001D1992" w:rsidRDefault="00531D62" w:rsidP="00991D0F">
            <w:pPr>
              <w:rPr>
                <w:rFonts w:ascii="Times New Roman" w:hAnsi="Times New Roman" w:cs="Times New Roman"/>
                <w:sz w:val="24"/>
                <w:szCs w:val="24"/>
              </w:rPr>
            </w:pPr>
            <w:r w:rsidRPr="001D1992">
              <w:rPr>
                <w:rFonts w:ascii="Times New Roman" w:hAnsi="Times New Roman" w:cs="Times New Roman"/>
                <w:sz w:val="24"/>
                <w:szCs w:val="24"/>
                <w:lang w:val="en-US"/>
              </w:rPr>
              <w:t>Japan</w:t>
            </w:r>
            <w:r w:rsidRPr="001D1992">
              <w:rPr>
                <w:rFonts w:ascii="Times New Roman" w:hAnsi="Times New Roman" w:cs="Times New Roman"/>
                <w:sz w:val="24"/>
                <w:szCs w:val="24"/>
              </w:rPr>
              <w:t>,</w:t>
            </w:r>
          </w:p>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lang w:val="en-US"/>
              </w:rPr>
              <w:t>S</w:t>
            </w:r>
            <w:r w:rsidR="001D1992">
              <w:rPr>
                <w:rFonts w:ascii="Times New Roman" w:hAnsi="Times New Roman" w:cs="Times New Roman"/>
                <w:sz w:val="24"/>
                <w:szCs w:val="24"/>
                <w:lang w:val="en-US"/>
              </w:rPr>
              <w:t>CV Chairman</w:t>
            </w:r>
          </w:p>
        </w:tc>
        <w:tc>
          <w:tcPr>
            <w:tcW w:w="3260" w:type="dxa"/>
          </w:tcPr>
          <w:p w:rsidR="00531D62" w:rsidRPr="001D1992" w:rsidRDefault="00531D62" w:rsidP="00991D0F">
            <w:pPr>
              <w:rPr>
                <w:rFonts w:ascii="Times New Roman" w:hAnsi="Times New Roman" w:cs="Times New Roman"/>
                <w:sz w:val="24"/>
                <w:szCs w:val="24"/>
                <w:lang w:val="en-US"/>
              </w:rPr>
            </w:pPr>
            <w:r w:rsidRPr="001D1992">
              <w:rPr>
                <w:rFonts w:ascii="Times New Roman" w:hAnsi="Times New Roman" w:cs="Times New Roman"/>
                <w:sz w:val="24"/>
                <w:szCs w:val="24"/>
              </w:rPr>
              <w:t>Italy</w:t>
            </w:r>
          </w:p>
          <w:p w:rsidR="00531D62" w:rsidRPr="001D1992" w:rsidRDefault="00531D62" w:rsidP="00991D0F">
            <w:pPr>
              <w:rPr>
                <w:rFonts w:ascii="Times New Roman" w:hAnsi="Times New Roman" w:cs="Times New Roman"/>
                <w:sz w:val="24"/>
                <w:szCs w:val="24"/>
              </w:rPr>
            </w:pPr>
          </w:p>
        </w:tc>
      </w:tr>
    </w:tbl>
    <w:p w:rsidR="00F176A3" w:rsidRPr="001D1992" w:rsidRDefault="00F176A3" w:rsidP="00F176A3">
      <w:pPr>
        <w:spacing w:after="0" w:line="240" w:lineRule="auto"/>
        <w:rPr>
          <w:rFonts w:ascii="Times New Roman" w:hAnsi="Times New Roman" w:cs="Times New Roman"/>
          <w:sz w:val="24"/>
          <w:szCs w:val="24"/>
          <w:lang w:val="en-US"/>
        </w:rPr>
      </w:pPr>
    </w:p>
    <w:p w:rsidR="005C4510" w:rsidRPr="001D1992" w:rsidRDefault="005C4510" w:rsidP="001D1992">
      <w:pPr>
        <w:spacing w:before="120" w:after="0" w:line="240" w:lineRule="auto"/>
        <w:ind w:firstLine="708"/>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All of the above confirms that the ITU activities in the field of development and diffusion of ICT are under the ITU mandate, and adoption of the working definition of the term “ICT” will allow its clear treating in the activity of all ITU Sectors, and within its use in the ITU documents.</w:t>
      </w:r>
    </w:p>
    <w:p w:rsidR="005C4510" w:rsidRPr="001D1992" w:rsidRDefault="005C4510" w:rsidP="001D1992">
      <w:pPr>
        <w:spacing w:before="120"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In the elaboration of this proposal for the “ICT” definition, proposals received within the ITU Correspondence Group, experience of some countries and some approaches were considered:</w:t>
      </w:r>
    </w:p>
    <w:p w:rsidR="005C4510" w:rsidRPr="001D1992" w:rsidRDefault="005C4510" w:rsidP="001D1992">
      <w:pPr>
        <w:spacing w:before="120"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new definition of the term “ICT” shall not cancel or interchange existing terms “Telecommunications” and “Information technology”;</w:t>
      </w:r>
    </w:p>
    <w:p w:rsidR="005C4510" w:rsidRPr="001D1992" w:rsidRDefault="005C4510" w:rsidP="001D1992">
      <w:pPr>
        <w:spacing w:before="120"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“ICT” may relate to both technology and assets for its implementation – interrelated equipment systems, including computing and telecommunication assets;</w:t>
      </w:r>
    </w:p>
    <w:p w:rsidR="005C4510" w:rsidRPr="001D1992" w:rsidRDefault="005C4510" w:rsidP="001D1992">
      <w:pPr>
        <w:spacing w:before="120"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the term “Technology” is treated as aggregate of methods, processes and materials used in any industrial activity;</w:t>
      </w:r>
    </w:p>
    <w:p w:rsidR="005C4510" w:rsidRPr="001D1992" w:rsidRDefault="005C4510" w:rsidP="001D1992">
      <w:pPr>
        <w:spacing w:before="120"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“ICT” includes all processes on the way between a source of information and a consumer of information:</w:t>
      </w:r>
    </w:p>
    <w:p w:rsidR="005C4510" w:rsidRPr="001D1992" w:rsidRDefault="005C4510" w:rsidP="001D1992">
      <w:pPr>
        <w:pStyle w:val="Akapitzlist"/>
        <w:numPr>
          <w:ilvl w:val="0"/>
          <w:numId w:val="5"/>
        </w:numPr>
        <w:spacing w:before="120" w:after="0" w:line="240" w:lineRule="auto"/>
        <w:ind w:left="0" w:firstLine="0"/>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xml:space="preserve">process of information </w:t>
      </w:r>
      <w:r w:rsidRPr="001D1992">
        <w:rPr>
          <w:rFonts w:ascii="Times New Roman" w:hAnsi="Times New Roman" w:cs="Times New Roman"/>
          <w:b/>
          <w:sz w:val="24"/>
          <w:szCs w:val="24"/>
          <w:lang w:val="en-US"/>
        </w:rPr>
        <w:t>acquisition</w:t>
      </w:r>
      <w:r w:rsidRPr="001D1992">
        <w:rPr>
          <w:rFonts w:ascii="Times New Roman" w:hAnsi="Times New Roman" w:cs="Times New Roman"/>
          <w:sz w:val="24"/>
          <w:szCs w:val="24"/>
          <w:lang w:val="en-US"/>
        </w:rPr>
        <w:t xml:space="preserve"> (</w:t>
      </w:r>
      <w:r w:rsidRPr="001D1992">
        <w:rPr>
          <w:rFonts w:ascii="Times New Roman" w:hAnsi="Times New Roman" w:cs="Times New Roman"/>
          <w:b/>
          <w:sz w:val="24"/>
          <w:szCs w:val="24"/>
          <w:lang w:val="en-US"/>
        </w:rPr>
        <w:t>obtaining)</w:t>
      </w:r>
      <w:r w:rsidRPr="001D1992">
        <w:rPr>
          <w:rFonts w:ascii="Times New Roman" w:hAnsi="Times New Roman" w:cs="Times New Roman"/>
          <w:sz w:val="24"/>
          <w:szCs w:val="24"/>
          <w:lang w:val="en-US"/>
        </w:rPr>
        <w:t xml:space="preserve"> (collection, search, evaluation, reception, analysis, assessment, processing, conversion, recording , storage);</w:t>
      </w:r>
    </w:p>
    <w:p w:rsidR="005C4510" w:rsidRPr="001D1992" w:rsidRDefault="005C4510" w:rsidP="001D1992">
      <w:pPr>
        <w:pStyle w:val="Akapitzlist"/>
        <w:numPr>
          <w:ilvl w:val="0"/>
          <w:numId w:val="2"/>
        </w:numPr>
        <w:spacing w:before="120" w:after="0" w:line="240" w:lineRule="auto"/>
        <w:ind w:left="0" w:firstLine="0"/>
        <w:contextualSpacing w:val="0"/>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xml:space="preserve">information </w:t>
      </w:r>
      <w:r w:rsidRPr="001D1992">
        <w:rPr>
          <w:rFonts w:ascii="Times New Roman" w:hAnsi="Times New Roman" w:cs="Times New Roman"/>
          <w:b/>
          <w:sz w:val="24"/>
          <w:szCs w:val="24"/>
          <w:lang w:val="en-US"/>
        </w:rPr>
        <w:t>transfer</w:t>
      </w:r>
      <w:r w:rsidRPr="001D1992">
        <w:rPr>
          <w:rFonts w:ascii="Times New Roman" w:hAnsi="Times New Roman" w:cs="Times New Roman"/>
          <w:sz w:val="24"/>
          <w:szCs w:val="24"/>
          <w:lang w:val="en-US"/>
        </w:rPr>
        <w:t xml:space="preserve"> process (processing, switching, transmission, transfer, </w:t>
      </w:r>
      <w:r w:rsidR="00A64A5F" w:rsidRPr="001D1992">
        <w:rPr>
          <w:rFonts w:ascii="Times New Roman" w:hAnsi="Times New Roman" w:cs="Times New Roman"/>
          <w:sz w:val="24"/>
          <w:szCs w:val="24"/>
          <w:lang w:val="en-US"/>
        </w:rPr>
        <w:t xml:space="preserve">movement, </w:t>
      </w:r>
      <w:r w:rsidRPr="001D1992">
        <w:rPr>
          <w:rFonts w:ascii="Times New Roman" w:hAnsi="Times New Roman" w:cs="Times New Roman"/>
          <w:sz w:val="24"/>
          <w:szCs w:val="24"/>
          <w:lang w:val="en-US"/>
        </w:rPr>
        <w:t>exchange, broadcast, delivery, reception, monitoring, control);</w:t>
      </w:r>
    </w:p>
    <w:p w:rsidR="005C4510" w:rsidRPr="001D1992" w:rsidRDefault="005C4510" w:rsidP="001D1992">
      <w:pPr>
        <w:pStyle w:val="Akapitzlist"/>
        <w:numPr>
          <w:ilvl w:val="0"/>
          <w:numId w:val="3"/>
        </w:numPr>
        <w:spacing w:before="120" w:after="0" w:line="240" w:lineRule="auto"/>
        <w:ind w:left="0" w:firstLine="0"/>
        <w:contextualSpacing w:val="0"/>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xml:space="preserve">process of information </w:t>
      </w:r>
      <w:r w:rsidRPr="001D1992">
        <w:rPr>
          <w:rFonts w:ascii="Times New Roman" w:hAnsi="Times New Roman" w:cs="Times New Roman"/>
          <w:b/>
          <w:sz w:val="24"/>
          <w:szCs w:val="24"/>
          <w:lang w:val="en-US"/>
        </w:rPr>
        <w:t>using</w:t>
      </w:r>
      <w:r w:rsidRPr="001D1992">
        <w:rPr>
          <w:rFonts w:ascii="Times New Roman" w:hAnsi="Times New Roman" w:cs="Times New Roman"/>
          <w:sz w:val="24"/>
          <w:szCs w:val="24"/>
          <w:lang w:val="en-US"/>
        </w:rPr>
        <w:t xml:space="preserve"> (application</w:t>
      </w:r>
      <w:r w:rsidRPr="001D1992">
        <w:rPr>
          <w:rFonts w:ascii="Times New Roman" w:hAnsi="Times New Roman" w:cs="Times New Roman"/>
          <w:b/>
          <w:sz w:val="24"/>
          <w:szCs w:val="24"/>
          <w:lang w:val="en-US"/>
        </w:rPr>
        <w:t xml:space="preserve">) </w:t>
      </w:r>
      <w:r w:rsidRPr="001D1992">
        <w:rPr>
          <w:rFonts w:ascii="Times New Roman" w:hAnsi="Times New Roman" w:cs="Times New Roman"/>
          <w:sz w:val="24"/>
          <w:szCs w:val="24"/>
          <w:lang w:val="en-US"/>
        </w:rPr>
        <w:t xml:space="preserve">(handling, monitoring, conversion, </w:t>
      </w:r>
      <w:r w:rsidR="00A64A5F" w:rsidRPr="001D1992">
        <w:rPr>
          <w:rFonts w:ascii="Times New Roman" w:hAnsi="Times New Roman" w:cs="Times New Roman"/>
          <w:sz w:val="24"/>
          <w:szCs w:val="24"/>
          <w:lang w:val="en-US"/>
        </w:rPr>
        <w:t xml:space="preserve">manipulation, </w:t>
      </w:r>
      <w:r w:rsidRPr="001D1992">
        <w:rPr>
          <w:rFonts w:ascii="Times New Roman" w:hAnsi="Times New Roman" w:cs="Times New Roman"/>
          <w:sz w:val="24"/>
          <w:szCs w:val="24"/>
          <w:lang w:val="en-US"/>
        </w:rPr>
        <w:t>processing, viewing, displaying, storage, management, distribution);</w:t>
      </w:r>
    </w:p>
    <w:p w:rsidR="005C4510" w:rsidRPr="001D1992" w:rsidRDefault="005C4510" w:rsidP="001D1992">
      <w:pPr>
        <w:spacing w:before="120"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“ICT” shall not cover content of information.</w:t>
      </w:r>
    </w:p>
    <w:p w:rsidR="0096005E" w:rsidRPr="001D1992" w:rsidRDefault="0096005E" w:rsidP="001D1992">
      <w:pPr>
        <w:spacing w:after="0" w:line="240" w:lineRule="auto"/>
        <w:ind w:firstLine="709"/>
        <w:jc w:val="both"/>
        <w:rPr>
          <w:rFonts w:ascii="Times New Roman" w:hAnsi="Times New Roman" w:cs="Times New Roman"/>
          <w:sz w:val="24"/>
          <w:szCs w:val="24"/>
          <w:lang w:val="en-US"/>
        </w:rPr>
      </w:pPr>
    </w:p>
    <w:p w:rsidR="005C4510" w:rsidRPr="001D1992" w:rsidRDefault="005C4510" w:rsidP="001D1992">
      <w:pPr>
        <w:spacing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xml:space="preserve">At the same time, based on the use of ICTs a variety of applications and services could </w:t>
      </w:r>
      <w:r w:rsidR="005A1328">
        <w:rPr>
          <w:rFonts w:ascii="Times New Roman" w:hAnsi="Times New Roman" w:cs="Times New Roman"/>
          <w:sz w:val="24"/>
          <w:szCs w:val="24"/>
          <w:lang w:val="en-US"/>
        </w:rPr>
        <w:br/>
      </w:r>
      <w:r w:rsidRPr="001D1992">
        <w:rPr>
          <w:rFonts w:ascii="Times New Roman" w:hAnsi="Times New Roman" w:cs="Times New Roman"/>
          <w:sz w:val="24"/>
          <w:szCs w:val="24"/>
          <w:lang w:val="en-US"/>
        </w:rPr>
        <w:t>be implemented (</w:t>
      </w:r>
      <w:r w:rsidR="00D940F0">
        <w:rPr>
          <w:rFonts w:ascii="Times New Roman" w:hAnsi="Times New Roman" w:cs="Times New Roman"/>
          <w:sz w:val="24"/>
          <w:szCs w:val="24"/>
          <w:lang w:val="en-US"/>
        </w:rPr>
        <w:t xml:space="preserve">E-government, </w:t>
      </w:r>
      <w:r w:rsidRPr="001D1992">
        <w:rPr>
          <w:rFonts w:ascii="Times New Roman" w:hAnsi="Times New Roman" w:cs="Times New Roman"/>
          <w:sz w:val="24"/>
          <w:szCs w:val="24"/>
          <w:lang w:val="en-US"/>
        </w:rPr>
        <w:t xml:space="preserve">E-health, E-learning, E- and M- Business, E-agriculture, </w:t>
      </w:r>
      <w:r w:rsidR="005A1328">
        <w:rPr>
          <w:rFonts w:ascii="Times New Roman" w:hAnsi="Times New Roman" w:cs="Times New Roman"/>
          <w:sz w:val="24"/>
          <w:szCs w:val="24"/>
          <w:lang w:val="en-US"/>
        </w:rPr>
        <w:br/>
      </w:r>
      <w:r w:rsidRPr="001D1992">
        <w:rPr>
          <w:rFonts w:ascii="Times New Roman" w:hAnsi="Times New Roman" w:cs="Times New Roman"/>
          <w:sz w:val="24"/>
          <w:szCs w:val="24"/>
          <w:lang w:val="en-US"/>
        </w:rPr>
        <w:t>E-employment, etc</w:t>
      </w:r>
      <w:r w:rsidR="00FE709A">
        <w:rPr>
          <w:rFonts w:ascii="Times New Roman" w:hAnsi="Times New Roman" w:cs="Times New Roman"/>
          <w:sz w:val="24"/>
          <w:szCs w:val="24"/>
          <w:lang w:val="en-US"/>
        </w:rPr>
        <w:t>.</w:t>
      </w:r>
      <w:r w:rsidRPr="001D1992">
        <w:rPr>
          <w:rFonts w:ascii="Times New Roman" w:hAnsi="Times New Roman" w:cs="Times New Roman"/>
          <w:sz w:val="24"/>
          <w:szCs w:val="24"/>
          <w:lang w:val="en-US"/>
        </w:rPr>
        <w:t>, as well as the use of ICT in emergency situations, climate change, to help people with disabilities).</w:t>
      </w:r>
    </w:p>
    <w:p w:rsidR="00AD6B11" w:rsidRPr="001D1992" w:rsidRDefault="005C4510" w:rsidP="001D1992">
      <w:pPr>
        <w:spacing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 xml:space="preserve">ICTs are also recognized as the key factor and driving force behind the implementation </w:t>
      </w:r>
      <w:r w:rsidR="005A1328">
        <w:rPr>
          <w:rFonts w:ascii="Times New Roman" w:hAnsi="Times New Roman" w:cs="Times New Roman"/>
          <w:sz w:val="24"/>
          <w:szCs w:val="24"/>
          <w:lang w:val="en-US"/>
        </w:rPr>
        <w:br/>
      </w:r>
      <w:r w:rsidRPr="001D1992">
        <w:rPr>
          <w:rFonts w:ascii="Times New Roman" w:hAnsi="Times New Roman" w:cs="Times New Roman"/>
          <w:sz w:val="24"/>
          <w:szCs w:val="24"/>
          <w:lang w:val="en-US"/>
        </w:rPr>
        <w:t>of the Millennium Development Goals.</w:t>
      </w:r>
    </w:p>
    <w:p w:rsidR="005C4510" w:rsidRPr="001D1992" w:rsidRDefault="005C4510" w:rsidP="001D1992">
      <w:pPr>
        <w:spacing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All this is fully consistent with the mandate of the ITU.</w:t>
      </w:r>
    </w:p>
    <w:p w:rsidR="00531D62" w:rsidRPr="009A7B58" w:rsidRDefault="00531D62" w:rsidP="00531D62">
      <w:pPr>
        <w:pStyle w:val="Akapitzlist"/>
        <w:spacing w:after="0" w:line="240" w:lineRule="auto"/>
        <w:ind w:left="0"/>
        <w:rPr>
          <w:rFonts w:ascii="Times New Roman" w:hAnsi="Times New Roman" w:cs="Times New Roman"/>
          <w:sz w:val="24"/>
          <w:szCs w:val="24"/>
          <w:lang w:val="en-US"/>
        </w:rPr>
      </w:pPr>
    </w:p>
    <w:p w:rsidR="00E83BCF" w:rsidRPr="009A7B58" w:rsidRDefault="00E83BCF" w:rsidP="00531D62">
      <w:pPr>
        <w:pStyle w:val="Akapitzlist"/>
        <w:spacing w:after="0" w:line="240" w:lineRule="auto"/>
        <w:ind w:left="0"/>
        <w:rPr>
          <w:rFonts w:ascii="Times New Roman" w:hAnsi="Times New Roman" w:cs="Times New Roman"/>
          <w:sz w:val="24"/>
          <w:szCs w:val="24"/>
          <w:lang w:val="en-US"/>
        </w:rPr>
      </w:pPr>
    </w:p>
    <w:p w:rsidR="00E83BCF" w:rsidRPr="009A7B58" w:rsidRDefault="00E83BCF" w:rsidP="00531D62">
      <w:pPr>
        <w:pStyle w:val="Akapitzlist"/>
        <w:spacing w:after="0" w:line="240" w:lineRule="auto"/>
        <w:ind w:left="0"/>
        <w:rPr>
          <w:rFonts w:ascii="Times New Roman" w:hAnsi="Times New Roman" w:cs="Times New Roman"/>
          <w:sz w:val="24"/>
          <w:szCs w:val="24"/>
          <w:lang w:val="en-US"/>
        </w:rPr>
      </w:pPr>
    </w:p>
    <w:p w:rsidR="00E83BCF" w:rsidRPr="009A7B58" w:rsidRDefault="00E83BCF" w:rsidP="00531D62">
      <w:pPr>
        <w:pStyle w:val="Akapitzlist"/>
        <w:spacing w:after="0" w:line="240" w:lineRule="auto"/>
        <w:ind w:left="0"/>
        <w:rPr>
          <w:rFonts w:ascii="Times New Roman" w:hAnsi="Times New Roman" w:cs="Times New Roman"/>
          <w:sz w:val="24"/>
          <w:szCs w:val="24"/>
          <w:lang w:val="en-US"/>
        </w:rPr>
      </w:pPr>
    </w:p>
    <w:p w:rsidR="00E83BCF" w:rsidRPr="009A7B58" w:rsidRDefault="00E83BCF" w:rsidP="00531D62">
      <w:pPr>
        <w:pStyle w:val="Akapitzlist"/>
        <w:spacing w:after="0" w:line="240" w:lineRule="auto"/>
        <w:ind w:left="0"/>
        <w:rPr>
          <w:rFonts w:ascii="Times New Roman" w:hAnsi="Times New Roman" w:cs="Times New Roman"/>
          <w:sz w:val="24"/>
          <w:szCs w:val="24"/>
          <w:lang w:val="en-US"/>
        </w:rPr>
      </w:pPr>
    </w:p>
    <w:p w:rsidR="00AD6B11" w:rsidRPr="001D1992" w:rsidRDefault="00AD6B11" w:rsidP="00531D62">
      <w:pPr>
        <w:pStyle w:val="Akapitzlist"/>
        <w:spacing w:after="0" w:line="240" w:lineRule="auto"/>
        <w:ind w:left="0"/>
        <w:rPr>
          <w:rFonts w:ascii="Times New Roman" w:hAnsi="Times New Roman" w:cs="Times New Roman"/>
          <w:sz w:val="24"/>
          <w:szCs w:val="24"/>
          <w:lang w:val="en-US"/>
        </w:rPr>
      </w:pPr>
    </w:p>
    <w:p w:rsidR="00F176A3" w:rsidRPr="001D1992" w:rsidRDefault="005C4510" w:rsidP="005C4510">
      <w:pPr>
        <w:pStyle w:val="Akapitzlist"/>
        <w:spacing w:after="0" w:line="240" w:lineRule="auto"/>
        <w:ind w:left="0"/>
        <w:contextualSpacing w:val="0"/>
        <w:jc w:val="both"/>
        <w:rPr>
          <w:rFonts w:ascii="Times New Roman" w:hAnsi="Times New Roman" w:cs="Times New Roman"/>
          <w:b/>
          <w:sz w:val="24"/>
          <w:szCs w:val="24"/>
          <w:lang w:val="en-US"/>
        </w:rPr>
      </w:pPr>
      <w:r w:rsidRPr="001D1992">
        <w:rPr>
          <w:rFonts w:ascii="Times New Roman" w:hAnsi="Times New Roman" w:cs="Times New Roman"/>
          <w:b/>
          <w:sz w:val="24"/>
          <w:szCs w:val="24"/>
          <w:lang w:val="en-US"/>
        </w:rPr>
        <w:t>III</w:t>
      </w:r>
      <w:r w:rsidRPr="001D1992">
        <w:rPr>
          <w:rFonts w:ascii="Times New Roman" w:hAnsi="Times New Roman" w:cs="Times New Roman"/>
          <w:b/>
          <w:sz w:val="24"/>
          <w:szCs w:val="24"/>
          <w:lang w:val="en-US"/>
        </w:rPr>
        <w:tab/>
      </w:r>
      <w:r w:rsidR="00F176A3" w:rsidRPr="001D1992">
        <w:rPr>
          <w:rFonts w:ascii="Times New Roman" w:hAnsi="Times New Roman" w:cs="Times New Roman"/>
          <w:b/>
          <w:sz w:val="24"/>
          <w:szCs w:val="24"/>
          <w:lang w:val="en-US"/>
        </w:rPr>
        <w:t>Proposal</w:t>
      </w:r>
    </w:p>
    <w:p w:rsidR="00F176A3" w:rsidRPr="001D1992" w:rsidRDefault="00F176A3" w:rsidP="00F176A3">
      <w:pPr>
        <w:spacing w:after="0" w:line="240" w:lineRule="auto"/>
        <w:ind w:firstLine="709"/>
        <w:jc w:val="both"/>
        <w:rPr>
          <w:rFonts w:ascii="Times New Roman" w:hAnsi="Times New Roman" w:cs="Times New Roman"/>
          <w:sz w:val="24"/>
          <w:szCs w:val="24"/>
          <w:lang w:val="en-US"/>
        </w:rPr>
      </w:pPr>
    </w:p>
    <w:p w:rsidR="00F176A3" w:rsidRPr="001D1992" w:rsidRDefault="00F176A3" w:rsidP="00F176A3">
      <w:pPr>
        <w:spacing w:after="0" w:line="240" w:lineRule="auto"/>
        <w:ind w:firstLine="709"/>
        <w:jc w:val="both"/>
        <w:rPr>
          <w:rFonts w:ascii="Times New Roman" w:hAnsi="Times New Roman" w:cs="Times New Roman"/>
          <w:sz w:val="24"/>
          <w:szCs w:val="24"/>
          <w:lang w:val="en-US"/>
        </w:rPr>
      </w:pPr>
      <w:r w:rsidRPr="001D1992">
        <w:rPr>
          <w:rFonts w:ascii="Times New Roman" w:hAnsi="Times New Roman" w:cs="Times New Roman"/>
          <w:sz w:val="24"/>
          <w:szCs w:val="24"/>
          <w:lang w:val="en-US"/>
        </w:rPr>
        <w:t>On the basis of the above analysis, the following definition of the term “ICT” is proposed:</w:t>
      </w:r>
    </w:p>
    <w:p w:rsidR="00F176A3" w:rsidRPr="001D1992" w:rsidRDefault="00F176A3" w:rsidP="00F176A3">
      <w:pPr>
        <w:spacing w:after="0" w:line="240" w:lineRule="auto"/>
        <w:ind w:firstLine="709"/>
        <w:jc w:val="both"/>
        <w:rPr>
          <w:rFonts w:ascii="Times New Roman" w:hAnsi="Times New Roman" w:cs="Times New Roman"/>
          <w:b/>
          <w:i/>
          <w:sz w:val="24"/>
          <w:szCs w:val="24"/>
          <w:lang w:val="en-US"/>
        </w:rPr>
      </w:pPr>
    </w:p>
    <w:p w:rsidR="005C4510" w:rsidRPr="001D1992" w:rsidRDefault="00F176A3" w:rsidP="00247670">
      <w:pPr>
        <w:spacing w:after="0" w:line="240" w:lineRule="auto"/>
        <w:ind w:firstLine="709"/>
        <w:jc w:val="both"/>
        <w:rPr>
          <w:rFonts w:ascii="Times New Roman" w:hAnsi="Times New Roman" w:cs="Times New Roman"/>
          <w:b/>
          <w:i/>
          <w:sz w:val="24"/>
          <w:szCs w:val="24"/>
          <w:lang w:val="en-US"/>
        </w:rPr>
      </w:pPr>
      <w:r w:rsidRPr="001D1992">
        <w:rPr>
          <w:rFonts w:ascii="Times New Roman" w:hAnsi="Times New Roman" w:cs="Times New Roman"/>
          <w:b/>
          <w:i/>
          <w:sz w:val="24"/>
          <w:szCs w:val="24"/>
          <w:lang w:val="en-US"/>
        </w:rPr>
        <w:t>Information and communication technology (ICT)</w:t>
      </w:r>
      <w:r w:rsidR="005C4510" w:rsidRPr="001D1992">
        <w:rPr>
          <w:rFonts w:ascii="Times New Roman" w:hAnsi="Times New Roman" w:cs="Times New Roman"/>
          <w:b/>
          <w:i/>
          <w:sz w:val="24"/>
          <w:szCs w:val="24"/>
          <w:lang w:val="en-US"/>
        </w:rPr>
        <w:t xml:space="preserve"> - a set of processes, equipment and methods of inf</w:t>
      </w:r>
      <w:r w:rsidR="009A7B58">
        <w:rPr>
          <w:rFonts w:ascii="Times New Roman" w:hAnsi="Times New Roman" w:cs="Times New Roman"/>
          <w:b/>
          <w:i/>
          <w:sz w:val="24"/>
          <w:szCs w:val="24"/>
          <w:lang w:val="en-US"/>
        </w:rPr>
        <w:t>ormation processing</w:t>
      </w:r>
      <w:r w:rsidR="005C4510" w:rsidRPr="001D1992">
        <w:rPr>
          <w:rFonts w:ascii="Times New Roman" w:hAnsi="Times New Roman" w:cs="Times New Roman"/>
          <w:b/>
          <w:i/>
          <w:sz w:val="24"/>
          <w:szCs w:val="24"/>
          <w:lang w:val="en-US"/>
        </w:rPr>
        <w:t xml:space="preserve"> through telecommunications and computer </w:t>
      </w:r>
      <w:r w:rsidR="00A64A5F" w:rsidRPr="001D1992">
        <w:rPr>
          <w:rFonts w:ascii="Times New Roman" w:hAnsi="Times New Roman" w:cs="Times New Roman"/>
          <w:b/>
          <w:i/>
          <w:sz w:val="24"/>
          <w:szCs w:val="24"/>
          <w:lang w:val="en-US"/>
        </w:rPr>
        <w:t>techn</w:t>
      </w:r>
      <w:r w:rsidR="00247670" w:rsidRPr="001D1992">
        <w:rPr>
          <w:rFonts w:ascii="Times New Roman" w:hAnsi="Times New Roman" w:cs="Times New Roman"/>
          <w:b/>
          <w:i/>
          <w:sz w:val="24"/>
          <w:szCs w:val="24"/>
          <w:lang w:val="en-US"/>
        </w:rPr>
        <w:t>ologies</w:t>
      </w:r>
      <w:r w:rsidR="009A7B58">
        <w:rPr>
          <w:rFonts w:ascii="Times New Roman" w:hAnsi="Times New Roman" w:cs="Times New Roman"/>
          <w:b/>
          <w:i/>
          <w:sz w:val="24"/>
          <w:szCs w:val="24"/>
          <w:lang w:val="en-US"/>
        </w:rPr>
        <w:t>.</w:t>
      </w:r>
    </w:p>
    <w:p w:rsidR="00F176A3" w:rsidRPr="00FE709A" w:rsidRDefault="00F176A3" w:rsidP="00FE709A">
      <w:pPr>
        <w:spacing w:after="0" w:line="240" w:lineRule="auto"/>
        <w:jc w:val="both"/>
        <w:rPr>
          <w:rFonts w:ascii="Times New Roman" w:hAnsi="Times New Roman" w:cs="Times New Roman"/>
          <w:sz w:val="24"/>
          <w:szCs w:val="24"/>
          <w:lang w:val="en-US"/>
        </w:rPr>
      </w:pPr>
    </w:p>
    <w:p w:rsidR="00F2584F" w:rsidRPr="00FE709A" w:rsidRDefault="00F2584F">
      <w:pPr>
        <w:rPr>
          <w:rFonts w:ascii="Times New Roman" w:hAnsi="Times New Roman" w:cs="Times New Roman"/>
          <w:sz w:val="24"/>
          <w:szCs w:val="24"/>
          <w:lang w:val="en-US"/>
        </w:rPr>
      </w:pPr>
    </w:p>
    <w:sectPr w:rsidR="00F2584F" w:rsidRPr="00FE709A" w:rsidSect="00926597">
      <w:footerReference w:type="default" r:id="rId8"/>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CB8" w:rsidRDefault="00425CB8" w:rsidP="00AC0AE8">
      <w:pPr>
        <w:spacing w:after="0" w:line="240" w:lineRule="auto"/>
      </w:pPr>
      <w:r>
        <w:separator/>
      </w:r>
    </w:p>
  </w:endnote>
  <w:endnote w:type="continuationSeparator" w:id="0">
    <w:p w:rsidR="00425CB8" w:rsidRDefault="00425CB8" w:rsidP="00AC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319447"/>
      <w:docPartObj>
        <w:docPartGallery w:val="Page Numbers (Bottom of Page)"/>
        <w:docPartUnique/>
      </w:docPartObj>
    </w:sdtPr>
    <w:sdtEndPr>
      <w:rPr>
        <w:rFonts w:ascii="Times New Roman" w:hAnsi="Times New Roman" w:cs="Times New Roman"/>
        <w:sz w:val="24"/>
        <w:szCs w:val="24"/>
      </w:rPr>
    </w:sdtEndPr>
    <w:sdtContent>
      <w:p w:rsidR="00186BA8" w:rsidRPr="00186BA8" w:rsidRDefault="00AC0AE8">
        <w:pPr>
          <w:pStyle w:val="Stopka"/>
          <w:jc w:val="center"/>
          <w:rPr>
            <w:rFonts w:ascii="Times New Roman" w:hAnsi="Times New Roman" w:cs="Times New Roman"/>
            <w:sz w:val="24"/>
            <w:szCs w:val="24"/>
          </w:rPr>
        </w:pPr>
        <w:r w:rsidRPr="00186BA8">
          <w:rPr>
            <w:rFonts w:ascii="Times New Roman" w:hAnsi="Times New Roman" w:cs="Times New Roman"/>
            <w:sz w:val="24"/>
            <w:szCs w:val="24"/>
          </w:rPr>
          <w:fldChar w:fldCharType="begin"/>
        </w:r>
        <w:r w:rsidR="00A64A5F" w:rsidRPr="00186BA8">
          <w:rPr>
            <w:rFonts w:ascii="Times New Roman" w:hAnsi="Times New Roman" w:cs="Times New Roman"/>
            <w:sz w:val="24"/>
            <w:szCs w:val="24"/>
          </w:rPr>
          <w:instrText>PAGE   \* MERGEFORMAT</w:instrText>
        </w:r>
        <w:r w:rsidRPr="00186BA8">
          <w:rPr>
            <w:rFonts w:ascii="Times New Roman" w:hAnsi="Times New Roman" w:cs="Times New Roman"/>
            <w:sz w:val="24"/>
            <w:szCs w:val="24"/>
          </w:rPr>
          <w:fldChar w:fldCharType="separate"/>
        </w:r>
        <w:r w:rsidR="00B17F64">
          <w:rPr>
            <w:rFonts w:ascii="Times New Roman" w:hAnsi="Times New Roman" w:cs="Times New Roman"/>
            <w:noProof/>
            <w:sz w:val="24"/>
            <w:szCs w:val="24"/>
          </w:rPr>
          <w:t>4</w:t>
        </w:r>
        <w:r w:rsidRPr="00186BA8">
          <w:rPr>
            <w:rFonts w:ascii="Times New Roman" w:hAnsi="Times New Roman" w:cs="Times New Roman"/>
            <w:sz w:val="24"/>
            <w:szCs w:val="24"/>
          </w:rPr>
          <w:fldChar w:fldCharType="end"/>
        </w:r>
      </w:p>
    </w:sdtContent>
  </w:sdt>
  <w:p w:rsidR="00186BA8" w:rsidRDefault="00425C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CB8" w:rsidRDefault="00425CB8" w:rsidP="00AC0AE8">
      <w:pPr>
        <w:spacing w:after="0" w:line="240" w:lineRule="auto"/>
      </w:pPr>
      <w:r>
        <w:separator/>
      </w:r>
    </w:p>
  </w:footnote>
  <w:footnote w:type="continuationSeparator" w:id="0">
    <w:p w:rsidR="00425CB8" w:rsidRDefault="00425CB8" w:rsidP="00AC0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2F4F"/>
    <w:multiLevelType w:val="hybridMultilevel"/>
    <w:tmpl w:val="37D676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8B3324"/>
    <w:multiLevelType w:val="hybridMultilevel"/>
    <w:tmpl w:val="0ED694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BD7142"/>
    <w:multiLevelType w:val="hybridMultilevel"/>
    <w:tmpl w:val="C16255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BA053F"/>
    <w:multiLevelType w:val="hybridMultilevel"/>
    <w:tmpl w:val="A252D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0750D5"/>
    <w:multiLevelType w:val="hybridMultilevel"/>
    <w:tmpl w:val="918043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A3"/>
    <w:rsid w:val="00065682"/>
    <w:rsid w:val="001D1992"/>
    <w:rsid w:val="00247670"/>
    <w:rsid w:val="0028167A"/>
    <w:rsid w:val="002A26B9"/>
    <w:rsid w:val="00425CB8"/>
    <w:rsid w:val="00531D62"/>
    <w:rsid w:val="005A1328"/>
    <w:rsid w:val="005C4510"/>
    <w:rsid w:val="005D79E3"/>
    <w:rsid w:val="005D7C85"/>
    <w:rsid w:val="006B1BB1"/>
    <w:rsid w:val="00865A23"/>
    <w:rsid w:val="008B0D38"/>
    <w:rsid w:val="0096005E"/>
    <w:rsid w:val="00997157"/>
    <w:rsid w:val="009A7B58"/>
    <w:rsid w:val="009C314C"/>
    <w:rsid w:val="00A64A5F"/>
    <w:rsid w:val="00AC0AE8"/>
    <w:rsid w:val="00AD6B11"/>
    <w:rsid w:val="00B17F64"/>
    <w:rsid w:val="00CE43DD"/>
    <w:rsid w:val="00D940F0"/>
    <w:rsid w:val="00E66F2D"/>
    <w:rsid w:val="00E83BCF"/>
    <w:rsid w:val="00EC2E2A"/>
    <w:rsid w:val="00F176A3"/>
    <w:rsid w:val="00F2584F"/>
    <w:rsid w:val="00FE7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5D205-8DBA-4000-A400-44CFCA05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76A3"/>
    <w:pPr>
      <w:ind w:left="720"/>
      <w:contextualSpacing/>
    </w:pPr>
  </w:style>
  <w:style w:type="table" w:styleId="Tabela-Siatka">
    <w:name w:val="Table Grid"/>
    <w:basedOn w:val="Standardowy"/>
    <w:uiPriority w:val="59"/>
    <w:rsid w:val="00F17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unhideWhenUsed/>
    <w:rsid w:val="00F176A3"/>
    <w:pPr>
      <w:tabs>
        <w:tab w:val="center" w:pos="4677"/>
        <w:tab w:val="right" w:pos="9355"/>
      </w:tabs>
      <w:spacing w:after="0" w:line="240" w:lineRule="auto"/>
    </w:pPr>
  </w:style>
  <w:style w:type="character" w:customStyle="1" w:styleId="StopkaZnak">
    <w:name w:val="Stopka Znak"/>
    <w:basedOn w:val="Domylnaczcionkaakapitu"/>
    <w:link w:val="Stopka"/>
    <w:uiPriority w:val="99"/>
    <w:rsid w:val="00F176A3"/>
  </w:style>
  <w:style w:type="character" w:customStyle="1" w:styleId="hps">
    <w:name w:val="hps"/>
    <w:basedOn w:val="Domylnaczcionkaakapitu"/>
    <w:rsid w:val="00F176A3"/>
  </w:style>
  <w:style w:type="paragraph" w:styleId="Tekstdymka">
    <w:name w:val="Balloon Text"/>
    <w:basedOn w:val="Normalny"/>
    <w:link w:val="TekstdymkaZnak"/>
    <w:uiPriority w:val="99"/>
    <w:semiHidden/>
    <w:unhideWhenUsed/>
    <w:rsid w:val="008B0D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0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642</Words>
  <Characters>3855</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niir</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Marcin Krasuski</cp:lastModifiedBy>
  <cp:revision>3</cp:revision>
  <dcterms:created xsi:type="dcterms:W3CDTF">2013-04-09T11:50:00Z</dcterms:created>
  <dcterms:modified xsi:type="dcterms:W3CDTF">2013-04-09T11:50:00Z</dcterms:modified>
</cp:coreProperties>
</file>