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497"/>
        <w:gridCol w:w="1731"/>
        <w:gridCol w:w="3569"/>
      </w:tblGrid>
      <w:tr w:rsidR="005C17BB" w:rsidRPr="0098621D" w:rsidTr="00B07A19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17BB" w:rsidRPr="0098621D" w:rsidRDefault="005C17BB" w:rsidP="00B07A19">
            <w:pPr>
              <w:pStyle w:val="Header1"/>
            </w:pPr>
          </w:p>
          <w:p w:rsidR="005C17BB" w:rsidRPr="0098621D" w:rsidRDefault="005C17BB" w:rsidP="00B07A19">
            <w:pPr>
              <w:pStyle w:val="Header1"/>
            </w:pPr>
            <w:r>
              <w:rPr>
                <w:noProof/>
                <w:lang w:val="pt-PT" w:eastAsia="zh-CN"/>
              </w:rPr>
              <w:drawing>
                <wp:inline distT="0" distB="0" distL="0" distR="0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C17BB" w:rsidRPr="0098621D" w:rsidRDefault="005C17BB" w:rsidP="00B07A19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C17BB" w:rsidRPr="00346C62" w:rsidRDefault="005C17BB" w:rsidP="005B2C57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 xml:space="preserve">Doc. </w:t>
            </w:r>
            <w:proofErr w:type="spellStart"/>
            <w:r>
              <w:t>Com-ITU</w:t>
            </w:r>
            <w:proofErr w:type="spellEnd"/>
            <w:r>
              <w:t>(1</w:t>
            </w:r>
            <w:r w:rsidR="005B2C57">
              <w:t>2</w:t>
            </w:r>
            <w:r>
              <w:t>) 0</w:t>
            </w:r>
            <w:r w:rsidR="00D0435E">
              <w:t>01</w:t>
            </w:r>
            <w:bookmarkStart w:id="0" w:name="_GoBack"/>
            <w:bookmarkEnd w:id="0"/>
            <w:r w:rsidR="00420839">
              <w:t xml:space="preserve"> Rev1</w:t>
            </w:r>
          </w:p>
        </w:tc>
      </w:tr>
      <w:tr w:rsidR="005C17BB" w:rsidRPr="0098621D" w:rsidTr="00B07A1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E6380E" w:rsidRDefault="005C17BB" w:rsidP="00B07A19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5C17BB" w:rsidP="00B07A19">
            <w:pPr>
              <w:pStyle w:val="Header1"/>
              <w:rPr>
                <w:lang w:val="en-GB"/>
              </w:rPr>
            </w:pPr>
          </w:p>
        </w:tc>
      </w:tr>
      <w:tr w:rsidR="005C17BB" w:rsidRPr="00420839" w:rsidTr="00B07A1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5C17BB" w:rsidP="005C17BB">
            <w:pPr>
              <w:pStyle w:val="Header1"/>
            </w:pPr>
            <w:r>
              <w:t xml:space="preserve">Switzerland, Biel/Bienne, </w:t>
            </w:r>
            <w:r>
              <w:br/>
              <w:t>Drafting group on the ITRs revision</w:t>
            </w:r>
            <w:r>
              <w:br/>
              <w:t>1 – 2 February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5C17BB" w:rsidRDefault="005C17BB" w:rsidP="00B07A19">
            <w:pPr>
              <w:pStyle w:val="Header1"/>
              <w:rPr>
                <w:lang w:val="en-GB"/>
              </w:rPr>
            </w:pPr>
          </w:p>
        </w:tc>
      </w:tr>
      <w:tr w:rsidR="005C17BB" w:rsidRPr="00420839" w:rsidTr="00B07A19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Default="005C17BB" w:rsidP="00B07A19">
            <w:pPr>
              <w:pStyle w:val="Header1"/>
              <w:rPr>
                <w:sz w:val="8"/>
              </w:rPr>
            </w:pPr>
          </w:p>
          <w:p w:rsidR="005C17BB" w:rsidRDefault="005C17BB" w:rsidP="00B07A19">
            <w:pPr>
              <w:pStyle w:val="Header1"/>
              <w:rPr>
                <w:sz w:val="8"/>
              </w:rPr>
            </w:pPr>
          </w:p>
          <w:p w:rsidR="005C17BB" w:rsidRPr="0098621D" w:rsidRDefault="005C17BB" w:rsidP="00B07A19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5C17BB" w:rsidRDefault="005C17BB" w:rsidP="00B07A19">
            <w:pPr>
              <w:pStyle w:val="Header1"/>
              <w:rPr>
                <w:sz w:val="8"/>
                <w:lang w:val="en-GB"/>
              </w:rPr>
            </w:pPr>
          </w:p>
        </w:tc>
      </w:tr>
      <w:tr w:rsidR="005C17BB" w:rsidRPr="0098621D" w:rsidTr="00B07A1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5C17BB" w:rsidP="00B07A19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5C17BB" w:rsidP="005C17BB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12 January 2012</w:t>
            </w:r>
          </w:p>
        </w:tc>
      </w:tr>
      <w:tr w:rsidR="005C17BB" w:rsidRPr="0098621D" w:rsidTr="00B07A1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5C17BB" w:rsidP="00B07A19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9E19C9" w:rsidP="00B07A19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Portugal</w:t>
            </w:r>
          </w:p>
        </w:tc>
      </w:tr>
      <w:tr w:rsidR="005C17BB" w:rsidRPr="0098621D" w:rsidTr="00B07A1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5C17BB" w:rsidP="00B07A19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1E0E49" w:rsidRDefault="005C17BB" w:rsidP="00B07A19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Draft agenda</w:t>
            </w:r>
          </w:p>
        </w:tc>
      </w:tr>
    </w:tbl>
    <w:p w:rsidR="005C17BB" w:rsidRPr="006D7413" w:rsidRDefault="007A48F1" w:rsidP="005C17BB">
      <w:pPr>
        <w:rPr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ruta 1" o:spid="_x0000_s1026" type="#_x0000_t202" style="position:absolute;margin-left:204.75pt;margin-top:14.8pt;width:36pt;height:27.45pt;z-index:-251658752;visibility:visible;mso-position-horizontal-relative:text;mso-position-vertical-relative:text" wrapcoords="-450 -771 -450 21600 22050 21600 22050 -771 -450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<v:textbox>
              <w:txbxContent>
                <w:p w:rsidR="00B07A19" w:rsidRPr="00254FD9" w:rsidRDefault="00B07A19" w:rsidP="005C17BB">
                  <w:pPr>
                    <w:jc w:val="center"/>
                    <w:rPr>
                      <w:rFonts w:cs="Arial"/>
                      <w:szCs w:val="24"/>
                      <w:lang w:val="de-DE"/>
                    </w:rPr>
                  </w:pPr>
                  <w:r>
                    <w:rPr>
                      <w:rFonts w:cs="Arial"/>
                      <w:szCs w:val="24"/>
                      <w:lang w:val="de-DE"/>
                    </w:rPr>
                    <w:t>N</w:t>
                  </w:r>
                </w:p>
              </w:txbxContent>
            </v:textbox>
            <w10:wrap type="tight"/>
          </v:shape>
        </w:pict>
      </w:r>
    </w:p>
    <w:p w:rsidR="005C17BB" w:rsidRDefault="005C17BB" w:rsidP="005C17BB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5C17BB" w:rsidRPr="00CD0B09" w:rsidRDefault="005C17BB" w:rsidP="005C17BB">
      <w:pPr>
        <w:pStyle w:val="Title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5C17BB" w:rsidTr="00B07A19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5C17BB" w:rsidRDefault="005C17BB" w:rsidP="00B07A19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5C17BB" w:rsidRPr="00420839" w:rsidTr="00B07A19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C17BB" w:rsidRPr="009E19C9" w:rsidRDefault="005C17BB" w:rsidP="00B07A19">
            <w:pPr>
              <w:rPr>
                <w:bCs/>
                <w:lang w:val="en-US"/>
              </w:rPr>
            </w:pPr>
            <w:r w:rsidRPr="009E19C9">
              <w:rPr>
                <w:bCs/>
                <w:lang w:val="en-US"/>
              </w:rPr>
              <w:t xml:space="preserve">Draft agenda for </w:t>
            </w:r>
            <w:r w:rsidR="00B07A19" w:rsidRPr="009E19C9">
              <w:rPr>
                <w:bCs/>
                <w:lang w:val="en-US"/>
              </w:rPr>
              <w:t>the d</w:t>
            </w:r>
            <w:r w:rsidR="00D070BC" w:rsidRPr="009E19C9">
              <w:rPr>
                <w:lang w:val="en-US"/>
              </w:rPr>
              <w:t>rafting group on the ITRs revision</w:t>
            </w:r>
            <w:r w:rsidR="00D070BC" w:rsidRPr="009E19C9">
              <w:rPr>
                <w:bCs/>
                <w:lang w:val="en-US"/>
              </w:rPr>
              <w:t xml:space="preserve"> </w:t>
            </w:r>
            <w:r w:rsidRPr="009E19C9">
              <w:rPr>
                <w:bCs/>
                <w:lang w:val="en-US"/>
              </w:rPr>
              <w:t>–</w:t>
            </w:r>
            <w:r w:rsidR="00D070BC" w:rsidRPr="009E19C9">
              <w:rPr>
                <w:bCs/>
                <w:lang w:val="en-US"/>
              </w:rPr>
              <w:t>1-</w:t>
            </w:r>
            <w:r w:rsidRPr="009E19C9">
              <w:rPr>
                <w:bCs/>
                <w:lang w:val="en-US"/>
              </w:rPr>
              <w:t xml:space="preserve">2 </w:t>
            </w:r>
            <w:r w:rsidR="00D070BC" w:rsidRPr="009E19C9">
              <w:rPr>
                <w:bCs/>
                <w:lang w:val="en-US"/>
              </w:rPr>
              <w:t xml:space="preserve">February </w:t>
            </w:r>
            <w:r w:rsidRPr="009E19C9">
              <w:rPr>
                <w:bCs/>
                <w:lang w:val="en-US"/>
              </w:rPr>
              <w:t>201</w:t>
            </w:r>
            <w:r w:rsidR="00D070BC" w:rsidRPr="009E19C9">
              <w:rPr>
                <w:bCs/>
                <w:lang w:val="en-US"/>
              </w:rPr>
              <w:t>2</w:t>
            </w:r>
            <w:r w:rsidRPr="009E19C9">
              <w:rPr>
                <w:bCs/>
                <w:lang w:val="en-US"/>
              </w:rPr>
              <w:t>.</w:t>
            </w:r>
          </w:p>
          <w:p w:rsidR="005C17BB" w:rsidRPr="009E19C9" w:rsidRDefault="005C17BB" w:rsidP="00B07A19">
            <w:pPr>
              <w:rPr>
                <w:lang w:val="en-US"/>
              </w:rPr>
            </w:pPr>
          </w:p>
        </w:tc>
      </w:tr>
      <w:tr w:rsidR="005C17BB" w:rsidTr="00B07A19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5C17BB" w:rsidRDefault="005C17BB" w:rsidP="00B07A19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5C17BB" w:rsidTr="00B07A19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C17BB" w:rsidRDefault="005C17BB" w:rsidP="00B07A19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5C17BB" w:rsidRDefault="005C17BB" w:rsidP="00B07A19">
            <w:pPr>
              <w:rPr>
                <w:lang w:val="en-US"/>
              </w:rPr>
            </w:pPr>
          </w:p>
        </w:tc>
      </w:tr>
      <w:tr w:rsidR="005C17BB" w:rsidTr="00B07A19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5C17BB" w:rsidRDefault="005C17BB" w:rsidP="00B07A19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5C17BB" w:rsidRPr="00E305FF" w:rsidTr="00B07A19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C17BB" w:rsidRPr="00E305FF" w:rsidRDefault="005C17BB" w:rsidP="00B07A19">
            <w:pPr>
              <w:rPr>
                <w:bCs/>
                <w:szCs w:val="24"/>
                <w:lang w:val="en-GB"/>
              </w:rPr>
            </w:pPr>
          </w:p>
        </w:tc>
      </w:tr>
    </w:tbl>
    <w:p w:rsidR="005C17BB" w:rsidRDefault="005C17BB" w:rsidP="005C17BB">
      <w:pPr>
        <w:rPr>
          <w:lang w:val="en-GB"/>
        </w:rPr>
      </w:pPr>
    </w:p>
    <w:p w:rsidR="00C82BD3" w:rsidRPr="00C82BD3" w:rsidRDefault="005C17BB" w:rsidP="00C82BD3">
      <w:pPr>
        <w:pStyle w:val="ListParagraph"/>
        <w:spacing w:before="0" w:beforeAutospacing="0" w:after="0" w:afterAutospacing="0"/>
        <w:ind w:left="720" w:hanging="360"/>
        <w:jc w:val="center"/>
        <w:rPr>
          <w:rFonts w:ascii="Calibri" w:hAnsi="Calibri" w:cs="Arial"/>
          <w:b/>
          <w:sz w:val="28"/>
          <w:szCs w:val="28"/>
          <w:lang w:val="en-US"/>
        </w:rPr>
      </w:pPr>
      <w:r>
        <w:rPr>
          <w:rFonts w:ascii="Calibri" w:hAnsi="Calibri" w:cs="Arial"/>
          <w:b/>
          <w:sz w:val="28"/>
          <w:szCs w:val="28"/>
          <w:lang w:val="en-US"/>
        </w:rPr>
        <w:br w:type="column"/>
      </w:r>
      <w:r w:rsidR="00C82BD3" w:rsidRPr="00C82BD3">
        <w:rPr>
          <w:rFonts w:ascii="Calibri" w:hAnsi="Calibri" w:cs="Arial"/>
          <w:b/>
          <w:sz w:val="28"/>
          <w:szCs w:val="28"/>
          <w:lang w:val="en-US"/>
        </w:rPr>
        <w:lastRenderedPageBreak/>
        <w:t>Draft Agenda</w:t>
      </w:r>
    </w:p>
    <w:p w:rsidR="00C82BD3" w:rsidRPr="00C82BD3" w:rsidRDefault="00C82BD3" w:rsidP="00C82BD3">
      <w:pPr>
        <w:pStyle w:val="ListParagraph"/>
        <w:spacing w:before="0" w:beforeAutospacing="0" w:after="0" w:afterAutospacing="0"/>
        <w:ind w:left="720" w:hanging="360"/>
        <w:jc w:val="center"/>
        <w:rPr>
          <w:rFonts w:ascii="Calibri" w:hAnsi="Calibri" w:cs="Arial"/>
          <w:b/>
          <w:sz w:val="28"/>
          <w:szCs w:val="28"/>
          <w:lang w:val="en-US"/>
        </w:rPr>
      </w:pPr>
      <w:r w:rsidRPr="00C82BD3">
        <w:rPr>
          <w:rFonts w:ascii="Calibri" w:hAnsi="Calibri" w:cs="Arial"/>
          <w:b/>
          <w:sz w:val="28"/>
          <w:szCs w:val="28"/>
          <w:lang w:val="en-US"/>
        </w:rPr>
        <w:t>Drafting Group on the ITRs revision</w:t>
      </w:r>
    </w:p>
    <w:p w:rsidR="00C82BD3" w:rsidRDefault="00C82BD3" w:rsidP="00C82BD3">
      <w:pPr>
        <w:pStyle w:val="ListParagraph"/>
        <w:spacing w:before="0" w:beforeAutospacing="0" w:after="0" w:afterAutospacing="0"/>
        <w:ind w:left="720" w:hanging="360"/>
        <w:jc w:val="center"/>
        <w:rPr>
          <w:rFonts w:ascii="Calibri" w:hAnsi="Calibri" w:cs="Arial"/>
          <w:lang w:val="en-US"/>
        </w:rPr>
      </w:pPr>
      <w:r w:rsidRPr="00C82BD3">
        <w:rPr>
          <w:rFonts w:ascii="Calibri" w:hAnsi="Calibri" w:cs="Arial"/>
          <w:b/>
          <w:sz w:val="28"/>
          <w:szCs w:val="28"/>
          <w:lang w:val="en-US"/>
        </w:rPr>
        <w:t>1-2 February 2012</w:t>
      </w:r>
    </w:p>
    <w:p w:rsidR="00C82BD3" w:rsidRDefault="00C82BD3" w:rsidP="00C82BD3">
      <w:pPr>
        <w:pStyle w:val="ListParagraph"/>
        <w:spacing w:before="0" w:beforeAutospacing="0" w:after="0" w:afterAutospacing="0"/>
        <w:ind w:left="720" w:hanging="360"/>
        <w:rPr>
          <w:rFonts w:ascii="Calibri" w:hAnsi="Calibri" w:cs="Arial"/>
          <w:lang w:val="en-US"/>
        </w:rPr>
      </w:pPr>
    </w:p>
    <w:p w:rsidR="00C82BD3" w:rsidRDefault="00C82BD3" w:rsidP="00C82BD3">
      <w:pPr>
        <w:pStyle w:val="ListParagraph"/>
        <w:spacing w:before="0" w:beforeAutospacing="0" w:after="0" w:afterAutospacing="0"/>
        <w:ind w:left="720" w:hanging="360"/>
        <w:rPr>
          <w:rFonts w:ascii="Calibri" w:hAnsi="Calibri" w:cs="Arial"/>
          <w:lang w:val="en-US"/>
        </w:rPr>
      </w:pPr>
    </w:p>
    <w:p w:rsidR="00C82BD3" w:rsidRDefault="00C82BD3" w:rsidP="00C82BD3">
      <w:pPr>
        <w:pStyle w:val="ListParagraph"/>
        <w:spacing w:before="0" w:beforeAutospacing="0" w:after="0" w:afterAutospacing="0"/>
        <w:ind w:left="720" w:hanging="360"/>
        <w:rPr>
          <w:rFonts w:ascii="Calibri" w:hAnsi="Calibri" w:cs="Arial"/>
          <w:lang w:val="en-US"/>
        </w:rPr>
      </w:pP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4523"/>
        <w:gridCol w:w="3227"/>
      </w:tblGrid>
      <w:tr w:rsidR="00C82BD3" w:rsidRPr="002F7225" w:rsidTr="00C82BD3">
        <w:tc>
          <w:tcPr>
            <w:tcW w:w="1005" w:type="dxa"/>
          </w:tcPr>
          <w:p w:rsidR="00C82BD3" w:rsidRPr="00192BE8" w:rsidRDefault="00C82BD3" w:rsidP="00F03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</w:rPr>
            </w:pPr>
            <w:r w:rsidRPr="00192BE8">
              <w:rPr>
                <w:rFonts w:cs="Arial"/>
                <w:b/>
                <w:sz w:val="20"/>
              </w:rPr>
              <w:t>Agenda item</w:t>
            </w:r>
          </w:p>
        </w:tc>
        <w:tc>
          <w:tcPr>
            <w:tcW w:w="4523" w:type="dxa"/>
          </w:tcPr>
          <w:p w:rsidR="00C82BD3" w:rsidRPr="00192BE8" w:rsidRDefault="00C82BD3" w:rsidP="00F03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</w:rPr>
            </w:pPr>
            <w:r w:rsidRPr="00192BE8">
              <w:rPr>
                <w:rFonts w:cs="Arial"/>
                <w:b/>
                <w:sz w:val="20"/>
              </w:rPr>
              <w:t>Subject</w:t>
            </w:r>
          </w:p>
        </w:tc>
        <w:tc>
          <w:tcPr>
            <w:tcW w:w="3227" w:type="dxa"/>
          </w:tcPr>
          <w:p w:rsidR="00C82BD3" w:rsidRPr="00F03C55" w:rsidRDefault="00C82BD3" w:rsidP="00F03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03C55">
              <w:rPr>
                <w:rFonts w:cs="Arial"/>
                <w:b/>
                <w:sz w:val="20"/>
                <w:szCs w:val="20"/>
              </w:rPr>
              <w:t>Document</w:t>
            </w:r>
          </w:p>
        </w:tc>
      </w:tr>
      <w:tr w:rsidR="00C82BD3" w:rsidRPr="002F7225" w:rsidTr="00C82BD3">
        <w:tc>
          <w:tcPr>
            <w:tcW w:w="1005" w:type="dxa"/>
          </w:tcPr>
          <w:p w:rsidR="00C82BD3" w:rsidRPr="00192BE8" w:rsidRDefault="00C82BD3" w:rsidP="00B07A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192BE8">
              <w:rPr>
                <w:rFonts w:cs="Arial"/>
                <w:sz w:val="20"/>
              </w:rPr>
              <w:t>1</w:t>
            </w:r>
          </w:p>
        </w:tc>
        <w:tc>
          <w:tcPr>
            <w:tcW w:w="4523" w:type="dxa"/>
          </w:tcPr>
          <w:p w:rsidR="00C82BD3" w:rsidRPr="00192BE8" w:rsidRDefault="00C82BD3" w:rsidP="00B07A19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lang w:eastAsia="sv-SE"/>
              </w:rPr>
            </w:pPr>
            <w:r w:rsidRPr="00192BE8">
              <w:rPr>
                <w:rFonts w:cs="Arial"/>
                <w:sz w:val="20"/>
                <w:lang w:eastAsia="sv-SE"/>
              </w:rPr>
              <w:t xml:space="preserve">Opening of the meeting </w:t>
            </w:r>
          </w:p>
        </w:tc>
        <w:tc>
          <w:tcPr>
            <w:tcW w:w="3227" w:type="dxa"/>
          </w:tcPr>
          <w:p w:rsidR="00C82BD3" w:rsidRPr="00F03C55" w:rsidRDefault="00C82BD3" w:rsidP="00B07A19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v-SE"/>
              </w:rPr>
            </w:pPr>
          </w:p>
        </w:tc>
      </w:tr>
      <w:tr w:rsidR="00C82BD3" w:rsidRPr="002F7225" w:rsidTr="00C82BD3">
        <w:tc>
          <w:tcPr>
            <w:tcW w:w="1005" w:type="dxa"/>
          </w:tcPr>
          <w:p w:rsidR="00C82BD3" w:rsidRPr="00192BE8" w:rsidRDefault="00C82BD3" w:rsidP="00B07A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192BE8">
              <w:rPr>
                <w:rFonts w:cs="Arial"/>
                <w:sz w:val="20"/>
              </w:rPr>
              <w:t>2</w:t>
            </w:r>
          </w:p>
        </w:tc>
        <w:tc>
          <w:tcPr>
            <w:tcW w:w="4523" w:type="dxa"/>
          </w:tcPr>
          <w:p w:rsidR="00C82BD3" w:rsidRPr="00192BE8" w:rsidRDefault="00C82BD3" w:rsidP="00B07A19">
            <w:pPr>
              <w:tabs>
                <w:tab w:val="left" w:pos="352"/>
              </w:tabs>
              <w:rPr>
                <w:rFonts w:cs="Arial"/>
                <w:sz w:val="20"/>
                <w:lang w:eastAsia="sv-SE"/>
              </w:rPr>
            </w:pPr>
            <w:r w:rsidRPr="00192BE8">
              <w:rPr>
                <w:rFonts w:cs="Arial"/>
                <w:sz w:val="20"/>
                <w:lang w:eastAsia="sv-SE"/>
              </w:rPr>
              <w:t>Adoption of the agenda</w:t>
            </w:r>
          </w:p>
        </w:tc>
        <w:tc>
          <w:tcPr>
            <w:tcW w:w="3227" w:type="dxa"/>
          </w:tcPr>
          <w:p w:rsidR="00C82BD3" w:rsidRPr="00F03C55" w:rsidRDefault="00420839" w:rsidP="00B07A19">
            <w:pPr>
              <w:tabs>
                <w:tab w:val="left" w:pos="352"/>
              </w:tabs>
              <w:rPr>
                <w:rFonts w:cs="Arial"/>
                <w:sz w:val="20"/>
                <w:szCs w:val="20"/>
                <w:lang w:eastAsia="sv-SE"/>
              </w:rPr>
            </w:pPr>
            <w:r w:rsidRPr="00F03C55">
              <w:rPr>
                <w:sz w:val="20"/>
                <w:szCs w:val="20"/>
              </w:rPr>
              <w:t xml:space="preserve"> (12) 001 Rev1</w:t>
            </w:r>
          </w:p>
        </w:tc>
      </w:tr>
      <w:tr w:rsidR="00C82BD3" w:rsidRPr="00C82BD3" w:rsidTr="00C82BD3">
        <w:tc>
          <w:tcPr>
            <w:tcW w:w="1005" w:type="dxa"/>
          </w:tcPr>
          <w:p w:rsidR="00C82BD3" w:rsidRPr="00192BE8" w:rsidRDefault="008F0DDC" w:rsidP="00B07A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4523" w:type="dxa"/>
          </w:tcPr>
          <w:p w:rsidR="00C82BD3" w:rsidRPr="00192BE8" w:rsidRDefault="00C82BD3" w:rsidP="00C82BD3">
            <w:pPr>
              <w:spacing w:before="0"/>
              <w:rPr>
                <w:rFonts w:eastAsia="Courier New" w:cs="Arial"/>
                <w:sz w:val="14"/>
                <w:szCs w:val="14"/>
                <w:lang w:val="en-US"/>
              </w:rPr>
            </w:pPr>
            <w:r w:rsidRPr="00192BE8">
              <w:rPr>
                <w:rFonts w:cs="Arial"/>
                <w:lang w:val="en-US"/>
              </w:rPr>
              <w:t xml:space="preserve">New proposals / positions </w:t>
            </w:r>
            <w:r w:rsidRPr="000B0854">
              <w:rPr>
                <w:rFonts w:cs="Arial"/>
                <w:lang w:val="en-US"/>
              </w:rPr>
              <w:t>on:</w:t>
            </w:r>
            <w:r w:rsidRPr="00192BE8">
              <w:rPr>
                <w:rFonts w:cs="Arial"/>
                <w:lang w:val="en-US"/>
              </w:rPr>
              <w:t xml:space="preserve"> </w:t>
            </w:r>
            <w:r w:rsidRPr="00192BE8">
              <w:rPr>
                <w:rFonts w:eastAsia="Courier New" w:cs="Arial"/>
                <w:sz w:val="14"/>
                <w:szCs w:val="14"/>
                <w:lang w:val="en-US"/>
              </w:rPr>
              <w:t xml:space="preserve"> </w:t>
            </w:r>
          </w:p>
          <w:p w:rsidR="00C82BD3" w:rsidRPr="00192BE8" w:rsidRDefault="00C82BD3" w:rsidP="00B07A19">
            <w:pPr>
              <w:tabs>
                <w:tab w:val="left" w:pos="352"/>
              </w:tabs>
              <w:rPr>
                <w:rFonts w:cs="Arial"/>
                <w:sz w:val="20"/>
                <w:lang w:val="en-US" w:eastAsia="sv-SE"/>
              </w:rPr>
            </w:pPr>
          </w:p>
        </w:tc>
        <w:tc>
          <w:tcPr>
            <w:tcW w:w="3227" w:type="dxa"/>
          </w:tcPr>
          <w:p w:rsidR="00C82BD3" w:rsidRPr="00F03C55" w:rsidRDefault="00C82BD3" w:rsidP="00B07A19">
            <w:pPr>
              <w:tabs>
                <w:tab w:val="left" w:pos="352"/>
              </w:tabs>
              <w:rPr>
                <w:rFonts w:cs="Arial"/>
                <w:sz w:val="20"/>
                <w:szCs w:val="20"/>
                <w:lang w:val="en-US" w:eastAsia="sv-SE"/>
              </w:rPr>
            </w:pPr>
          </w:p>
        </w:tc>
      </w:tr>
      <w:tr w:rsidR="00D17503" w:rsidRPr="00420839" w:rsidTr="00C82BD3">
        <w:tc>
          <w:tcPr>
            <w:tcW w:w="1005" w:type="dxa"/>
          </w:tcPr>
          <w:p w:rsidR="00D17503" w:rsidRDefault="00D17503" w:rsidP="000B08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sv-SE"/>
              </w:rPr>
              <w:t>3</w:t>
            </w:r>
            <w:r w:rsidRPr="00192BE8">
              <w:rPr>
                <w:rFonts w:cs="Arial"/>
                <w:sz w:val="20"/>
                <w:lang w:val="en-US" w:eastAsia="sv-SE"/>
              </w:rPr>
              <w:t>.</w:t>
            </w:r>
            <w:r>
              <w:rPr>
                <w:rFonts w:cs="Arial"/>
                <w:sz w:val="20"/>
                <w:lang w:val="en-US" w:eastAsia="sv-SE"/>
              </w:rPr>
              <w:t>1</w:t>
            </w:r>
          </w:p>
        </w:tc>
        <w:tc>
          <w:tcPr>
            <w:tcW w:w="4523" w:type="dxa"/>
          </w:tcPr>
          <w:p w:rsidR="00D17503" w:rsidRPr="00D17503" w:rsidRDefault="00D17503" w:rsidP="00D17503">
            <w:pPr>
              <w:ind w:left="305"/>
              <w:rPr>
                <w:rFonts w:cs="Arial"/>
                <w:sz w:val="20"/>
                <w:lang w:val="en-US" w:eastAsia="sv-SE"/>
              </w:rPr>
            </w:pPr>
            <w:r w:rsidRPr="00192BE8">
              <w:rPr>
                <w:rFonts w:cs="Arial"/>
                <w:sz w:val="20"/>
                <w:lang w:val="en-US" w:eastAsia="sv-SE"/>
              </w:rPr>
              <w:t xml:space="preserve">Fraud; Misuse of numbering resources; CPDN / CLI; </w:t>
            </w:r>
          </w:p>
        </w:tc>
        <w:tc>
          <w:tcPr>
            <w:tcW w:w="3227" w:type="dxa"/>
          </w:tcPr>
          <w:p w:rsidR="00D17503" w:rsidRPr="00F03C55" w:rsidRDefault="00420839" w:rsidP="00420839">
            <w:pPr>
              <w:rPr>
                <w:sz w:val="20"/>
                <w:szCs w:val="20"/>
              </w:rPr>
            </w:pPr>
            <w:r w:rsidRPr="00F03C55">
              <w:rPr>
                <w:sz w:val="20"/>
                <w:szCs w:val="20"/>
              </w:rPr>
              <w:t>(12) 002, (12) 003, (</w:t>
            </w:r>
            <w:proofErr w:type="gramStart"/>
            <w:r w:rsidRPr="00F03C55">
              <w:rPr>
                <w:sz w:val="20"/>
                <w:szCs w:val="20"/>
              </w:rPr>
              <w:t>12)004</w:t>
            </w:r>
            <w:proofErr w:type="gramEnd"/>
          </w:p>
          <w:p w:rsidR="00F03C55" w:rsidRPr="00F03C55" w:rsidRDefault="00F03C55" w:rsidP="00420839">
            <w:pPr>
              <w:rPr>
                <w:rFonts w:cs="Arial"/>
                <w:sz w:val="20"/>
                <w:szCs w:val="20"/>
                <w:lang w:val="en-US" w:eastAsia="sv-SE"/>
              </w:rPr>
            </w:pPr>
            <w:r w:rsidRPr="00F03C55">
              <w:rPr>
                <w:sz w:val="20"/>
                <w:szCs w:val="20"/>
              </w:rPr>
              <w:t>INFO 1</w:t>
            </w:r>
          </w:p>
        </w:tc>
      </w:tr>
      <w:tr w:rsidR="000B0854" w:rsidRPr="000B0854" w:rsidTr="00C82BD3">
        <w:tc>
          <w:tcPr>
            <w:tcW w:w="1005" w:type="dxa"/>
          </w:tcPr>
          <w:p w:rsidR="000B0854" w:rsidRPr="00192BE8" w:rsidRDefault="000B0854" w:rsidP="00D175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Pr="00192BE8">
              <w:rPr>
                <w:rFonts w:cs="Arial"/>
                <w:sz w:val="20"/>
              </w:rPr>
              <w:t>.</w:t>
            </w:r>
            <w:r w:rsidR="00D17503">
              <w:rPr>
                <w:rFonts w:cs="Arial"/>
                <w:sz w:val="20"/>
              </w:rPr>
              <w:t>2</w:t>
            </w:r>
          </w:p>
        </w:tc>
        <w:tc>
          <w:tcPr>
            <w:tcW w:w="4523" w:type="dxa"/>
          </w:tcPr>
          <w:p w:rsidR="000B0854" w:rsidRPr="00192BE8" w:rsidRDefault="00D17503" w:rsidP="00B07A19">
            <w:pPr>
              <w:tabs>
                <w:tab w:val="left" w:pos="352"/>
              </w:tabs>
              <w:ind w:left="352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val="en-US" w:eastAsia="sv-SE"/>
              </w:rPr>
              <w:t>Double Taxation</w:t>
            </w:r>
          </w:p>
        </w:tc>
        <w:tc>
          <w:tcPr>
            <w:tcW w:w="3227" w:type="dxa"/>
          </w:tcPr>
          <w:p w:rsidR="000B0854" w:rsidRPr="00F03C55" w:rsidRDefault="00420839" w:rsidP="00D655F0">
            <w:pPr>
              <w:rPr>
                <w:rFonts w:cs="Arial"/>
                <w:sz w:val="20"/>
                <w:szCs w:val="20"/>
                <w:lang w:val="en-US" w:eastAsia="sv-SE"/>
              </w:rPr>
            </w:pPr>
            <w:proofErr w:type="gramStart"/>
            <w:r w:rsidRPr="00F03C55">
              <w:rPr>
                <w:sz w:val="20"/>
                <w:szCs w:val="20"/>
              </w:rPr>
              <w:t>(12</w:t>
            </w:r>
            <w:proofErr w:type="gramEnd"/>
            <w:r w:rsidRPr="00F03C55">
              <w:rPr>
                <w:sz w:val="20"/>
                <w:szCs w:val="20"/>
              </w:rPr>
              <w:t>)005</w:t>
            </w:r>
          </w:p>
        </w:tc>
      </w:tr>
      <w:tr w:rsidR="000B0854" w:rsidRPr="000B0854" w:rsidTr="00C82BD3">
        <w:tc>
          <w:tcPr>
            <w:tcW w:w="1005" w:type="dxa"/>
          </w:tcPr>
          <w:p w:rsidR="000B0854" w:rsidRPr="00192BE8" w:rsidRDefault="000B0854" w:rsidP="00D17503">
            <w:pPr>
              <w:jc w:val="center"/>
              <w:rPr>
                <w:rFonts w:cs="Arial"/>
                <w:sz w:val="20"/>
                <w:lang w:val="en-US" w:eastAsia="sv-SE"/>
              </w:rPr>
            </w:pPr>
            <w:r>
              <w:rPr>
                <w:rFonts w:cs="Arial"/>
                <w:sz w:val="20"/>
                <w:lang w:val="en-US" w:eastAsia="sv-SE"/>
              </w:rPr>
              <w:t>3.</w:t>
            </w:r>
            <w:r w:rsidR="00D17503">
              <w:rPr>
                <w:rFonts w:cs="Arial"/>
                <w:sz w:val="20"/>
                <w:lang w:val="en-US" w:eastAsia="sv-SE"/>
              </w:rPr>
              <w:t>3</w:t>
            </w:r>
          </w:p>
        </w:tc>
        <w:tc>
          <w:tcPr>
            <w:tcW w:w="4523" w:type="dxa"/>
          </w:tcPr>
          <w:p w:rsidR="000B0854" w:rsidRPr="00192BE8" w:rsidRDefault="00D17503" w:rsidP="000B0854">
            <w:pPr>
              <w:tabs>
                <w:tab w:val="left" w:pos="352"/>
              </w:tabs>
              <w:ind w:left="352"/>
              <w:rPr>
                <w:rFonts w:cs="Arial"/>
                <w:sz w:val="20"/>
                <w:lang w:val="en-US" w:eastAsia="sv-SE"/>
              </w:rPr>
            </w:pPr>
            <w:r w:rsidRPr="00192BE8">
              <w:rPr>
                <w:rFonts w:cs="Arial"/>
                <w:sz w:val="20"/>
                <w:lang w:eastAsia="sv-SE"/>
              </w:rPr>
              <w:t>Cibersecurity</w:t>
            </w:r>
          </w:p>
        </w:tc>
        <w:tc>
          <w:tcPr>
            <w:tcW w:w="3227" w:type="dxa"/>
          </w:tcPr>
          <w:p w:rsidR="000B0854" w:rsidRPr="00F03C55" w:rsidRDefault="00420839" w:rsidP="00D655F0">
            <w:pPr>
              <w:rPr>
                <w:rFonts w:cs="Arial"/>
                <w:sz w:val="20"/>
                <w:szCs w:val="20"/>
                <w:lang w:val="en-US" w:eastAsia="sv-SE"/>
              </w:rPr>
            </w:pPr>
            <w:proofErr w:type="gramStart"/>
            <w:r w:rsidRPr="00F03C55">
              <w:rPr>
                <w:sz w:val="20"/>
                <w:szCs w:val="20"/>
              </w:rPr>
              <w:t>(12</w:t>
            </w:r>
            <w:proofErr w:type="gramEnd"/>
            <w:r w:rsidRPr="00F03C55">
              <w:rPr>
                <w:sz w:val="20"/>
                <w:szCs w:val="20"/>
              </w:rPr>
              <w:t>)006</w:t>
            </w:r>
          </w:p>
        </w:tc>
      </w:tr>
      <w:tr w:rsidR="000B0854" w:rsidRPr="00C82BD3" w:rsidTr="00C82BD3">
        <w:tc>
          <w:tcPr>
            <w:tcW w:w="1005" w:type="dxa"/>
          </w:tcPr>
          <w:p w:rsidR="000B0854" w:rsidRPr="00192BE8" w:rsidRDefault="000B0854" w:rsidP="00B07A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Pr="00192BE8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4523" w:type="dxa"/>
          </w:tcPr>
          <w:p w:rsidR="000B0854" w:rsidRPr="00192BE8" w:rsidRDefault="000B0854" w:rsidP="00B07A19">
            <w:pPr>
              <w:tabs>
                <w:tab w:val="left" w:pos="352"/>
              </w:tabs>
              <w:ind w:left="352" w:hanging="47"/>
              <w:rPr>
                <w:rFonts w:cs="Arial"/>
                <w:sz w:val="20"/>
                <w:lang w:eastAsia="sv-SE"/>
              </w:rPr>
            </w:pPr>
            <w:r w:rsidRPr="00192BE8">
              <w:rPr>
                <w:rFonts w:cs="Arial"/>
                <w:sz w:val="20"/>
                <w:lang w:eastAsia="sv-SE"/>
              </w:rPr>
              <w:t xml:space="preserve">Operating agencies / ROAs;  </w:t>
            </w:r>
          </w:p>
          <w:p w:rsidR="000B0854" w:rsidRPr="00192BE8" w:rsidRDefault="000B0854" w:rsidP="00B07A19">
            <w:pPr>
              <w:tabs>
                <w:tab w:val="left" w:pos="352"/>
              </w:tabs>
              <w:rPr>
                <w:rFonts w:cs="Arial"/>
                <w:sz w:val="20"/>
                <w:lang w:eastAsia="sv-SE"/>
              </w:rPr>
            </w:pPr>
          </w:p>
        </w:tc>
        <w:tc>
          <w:tcPr>
            <w:tcW w:w="3227" w:type="dxa"/>
          </w:tcPr>
          <w:p w:rsidR="000B0854" w:rsidRPr="00F03C55" w:rsidRDefault="00420839" w:rsidP="00B07A19">
            <w:pPr>
              <w:tabs>
                <w:tab w:val="left" w:pos="352"/>
              </w:tabs>
              <w:rPr>
                <w:rFonts w:cs="Arial"/>
                <w:sz w:val="20"/>
                <w:szCs w:val="20"/>
                <w:lang w:val="en-US" w:eastAsia="sv-SE"/>
              </w:rPr>
            </w:pPr>
            <w:proofErr w:type="gramStart"/>
            <w:r w:rsidRPr="00F03C55">
              <w:rPr>
                <w:sz w:val="20"/>
                <w:szCs w:val="20"/>
              </w:rPr>
              <w:t>(12</w:t>
            </w:r>
            <w:proofErr w:type="gramEnd"/>
            <w:r w:rsidRPr="00F03C55">
              <w:rPr>
                <w:sz w:val="20"/>
                <w:szCs w:val="20"/>
              </w:rPr>
              <w:t>)007, (12)008</w:t>
            </w:r>
          </w:p>
        </w:tc>
      </w:tr>
      <w:tr w:rsidR="000B0854" w:rsidRPr="00420839" w:rsidTr="00C82BD3">
        <w:tc>
          <w:tcPr>
            <w:tcW w:w="1005" w:type="dxa"/>
          </w:tcPr>
          <w:p w:rsidR="000B0854" w:rsidRPr="00192BE8" w:rsidRDefault="000B0854" w:rsidP="00B07A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4523" w:type="dxa"/>
          </w:tcPr>
          <w:p w:rsidR="000B0854" w:rsidRPr="00192BE8" w:rsidRDefault="000B0854" w:rsidP="00B07A19">
            <w:pPr>
              <w:tabs>
                <w:tab w:val="left" w:pos="352"/>
              </w:tabs>
              <w:rPr>
                <w:rFonts w:cs="Arial"/>
                <w:b/>
                <w:sz w:val="20"/>
                <w:szCs w:val="20"/>
                <w:lang w:val="en-US" w:eastAsia="sv-SE"/>
              </w:rPr>
            </w:pPr>
            <w:r w:rsidRPr="00192BE8">
              <w:rPr>
                <w:rFonts w:cs="Arial"/>
                <w:sz w:val="20"/>
                <w:szCs w:val="20"/>
                <w:lang w:val="en-US"/>
              </w:rPr>
              <w:t xml:space="preserve">CEPT additional proposals for the revision of the ITRs and CEPT positions on options identified in </w:t>
            </w:r>
            <w:hyperlink r:id="rId6" w:history="1">
              <w:r w:rsidRPr="00192BE8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CWG WCIT-12 TD43</w:t>
              </w:r>
            </w:hyperlink>
          </w:p>
        </w:tc>
        <w:tc>
          <w:tcPr>
            <w:tcW w:w="3227" w:type="dxa"/>
          </w:tcPr>
          <w:p w:rsidR="000B0854" w:rsidRPr="00F03C55" w:rsidRDefault="00F57FEE" w:rsidP="00B07A19">
            <w:pPr>
              <w:tabs>
                <w:tab w:val="left" w:pos="352"/>
              </w:tabs>
              <w:rPr>
                <w:rFonts w:cs="Arial"/>
                <w:sz w:val="20"/>
                <w:szCs w:val="20"/>
                <w:lang w:val="en-US" w:eastAsia="sv-SE"/>
              </w:rPr>
            </w:pPr>
            <w:proofErr w:type="gramStart"/>
            <w:r w:rsidRPr="00F03C55">
              <w:rPr>
                <w:sz w:val="20"/>
                <w:szCs w:val="20"/>
              </w:rPr>
              <w:t>(12</w:t>
            </w:r>
            <w:proofErr w:type="gramEnd"/>
            <w:r w:rsidRPr="00F03C55">
              <w:rPr>
                <w:sz w:val="20"/>
                <w:szCs w:val="20"/>
              </w:rPr>
              <w:t>)008</w:t>
            </w:r>
            <w:r>
              <w:rPr>
                <w:sz w:val="20"/>
                <w:szCs w:val="20"/>
              </w:rPr>
              <w:t>,</w:t>
            </w:r>
            <w:r w:rsidRPr="00F03C55">
              <w:rPr>
                <w:rFonts w:cs="Arial"/>
                <w:sz w:val="20"/>
                <w:szCs w:val="20"/>
                <w:lang w:val="en-US" w:eastAsia="sv-SE"/>
              </w:rPr>
              <w:t xml:space="preserve"> </w:t>
            </w:r>
            <w:r w:rsidR="00F03C55" w:rsidRPr="00F03C55">
              <w:rPr>
                <w:rFonts w:cs="Arial"/>
                <w:sz w:val="20"/>
                <w:szCs w:val="20"/>
                <w:lang w:val="en-US" w:eastAsia="sv-SE"/>
              </w:rPr>
              <w:t>(12)010</w:t>
            </w:r>
          </w:p>
        </w:tc>
      </w:tr>
      <w:tr w:rsidR="000B0854" w:rsidRPr="009E19C9" w:rsidTr="00C82BD3">
        <w:tc>
          <w:tcPr>
            <w:tcW w:w="1005" w:type="dxa"/>
          </w:tcPr>
          <w:p w:rsidR="000B0854" w:rsidRPr="00192BE8" w:rsidRDefault="000B0854" w:rsidP="00B07A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4523" w:type="dxa"/>
          </w:tcPr>
          <w:p w:rsidR="000B0854" w:rsidRPr="00192BE8" w:rsidRDefault="000B0854" w:rsidP="00B07A19">
            <w:pPr>
              <w:tabs>
                <w:tab w:val="left" w:pos="352"/>
              </w:tabs>
              <w:rPr>
                <w:rFonts w:cs="Arial"/>
                <w:b/>
                <w:sz w:val="20"/>
                <w:szCs w:val="20"/>
                <w:lang w:val="en-US" w:eastAsia="sv-SE"/>
              </w:rPr>
            </w:pPr>
            <w:r w:rsidRPr="00192BE8">
              <w:rPr>
                <w:rFonts w:cs="Arial"/>
                <w:sz w:val="20"/>
                <w:szCs w:val="20"/>
                <w:lang w:val="en-US"/>
              </w:rPr>
              <w:t>CEPT positions on new proposals.</w:t>
            </w:r>
          </w:p>
        </w:tc>
        <w:tc>
          <w:tcPr>
            <w:tcW w:w="3227" w:type="dxa"/>
          </w:tcPr>
          <w:p w:rsidR="000B0854" w:rsidRPr="00F03C55" w:rsidRDefault="00F03C55" w:rsidP="00B07A19">
            <w:pPr>
              <w:tabs>
                <w:tab w:val="left" w:pos="352"/>
              </w:tabs>
              <w:rPr>
                <w:rFonts w:cs="Arial"/>
                <w:sz w:val="20"/>
                <w:szCs w:val="20"/>
                <w:lang w:val="en-US" w:eastAsia="sv-SE"/>
              </w:rPr>
            </w:pPr>
            <w:r w:rsidRPr="00F03C55">
              <w:rPr>
                <w:rFonts w:cs="Arial"/>
                <w:sz w:val="20"/>
                <w:szCs w:val="20"/>
                <w:lang w:val="en-US" w:eastAsia="sv-SE"/>
              </w:rPr>
              <w:t>(12)011</w:t>
            </w:r>
          </w:p>
        </w:tc>
      </w:tr>
      <w:tr w:rsidR="00420839" w:rsidRPr="00420839" w:rsidTr="008A59F7">
        <w:tc>
          <w:tcPr>
            <w:tcW w:w="1005" w:type="dxa"/>
          </w:tcPr>
          <w:p w:rsidR="00420839" w:rsidRPr="00192BE8" w:rsidRDefault="00420839" w:rsidP="008A59F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4523" w:type="dxa"/>
          </w:tcPr>
          <w:p w:rsidR="00420839" w:rsidRPr="00192BE8" w:rsidRDefault="00420839" w:rsidP="008A59F7">
            <w:pPr>
              <w:tabs>
                <w:tab w:val="left" w:pos="352"/>
              </w:tabs>
              <w:rPr>
                <w:rFonts w:cs="Arial"/>
                <w:b/>
                <w:sz w:val="20"/>
                <w:lang w:val="en-US" w:eastAsia="sv-SE"/>
              </w:rPr>
            </w:pPr>
            <w:r w:rsidRPr="00192BE8">
              <w:rPr>
                <w:rFonts w:cs="Arial"/>
                <w:sz w:val="20"/>
                <w:szCs w:val="20"/>
                <w:lang w:val="en-US"/>
              </w:rPr>
              <w:t>Consolidated Proposals on Specific Provisions of the ITRs.</w:t>
            </w:r>
          </w:p>
        </w:tc>
        <w:tc>
          <w:tcPr>
            <w:tcW w:w="3227" w:type="dxa"/>
          </w:tcPr>
          <w:p w:rsidR="00420839" w:rsidRPr="00F03C55" w:rsidRDefault="00F03C55" w:rsidP="008A59F7">
            <w:pPr>
              <w:rPr>
                <w:rFonts w:cs="Arial"/>
                <w:sz w:val="20"/>
                <w:szCs w:val="20"/>
                <w:lang w:val="en-US" w:eastAsia="sv-SE"/>
              </w:rPr>
            </w:pPr>
            <w:r w:rsidRPr="00F03C55">
              <w:rPr>
                <w:rFonts w:cs="Arial"/>
                <w:sz w:val="20"/>
                <w:szCs w:val="20"/>
                <w:lang w:val="en-US" w:eastAsia="sv-SE"/>
              </w:rPr>
              <w:t>(12)013</w:t>
            </w:r>
          </w:p>
        </w:tc>
      </w:tr>
      <w:tr w:rsidR="00420839" w:rsidRPr="00420839" w:rsidTr="00C82BD3">
        <w:tc>
          <w:tcPr>
            <w:tcW w:w="1005" w:type="dxa"/>
          </w:tcPr>
          <w:p w:rsidR="00420839" w:rsidRPr="00192BE8" w:rsidRDefault="00420839" w:rsidP="00FD24E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4523" w:type="dxa"/>
          </w:tcPr>
          <w:p w:rsidR="00420839" w:rsidRPr="00192BE8" w:rsidRDefault="00420839" w:rsidP="00FD24EC">
            <w:pPr>
              <w:rPr>
                <w:rFonts w:cs="Arial"/>
                <w:sz w:val="20"/>
                <w:lang w:val="en-US" w:eastAsia="sv-SE"/>
              </w:rPr>
            </w:pPr>
            <w:r w:rsidRPr="00192BE8">
              <w:rPr>
                <w:rFonts w:cs="Arial"/>
                <w:sz w:val="20"/>
                <w:lang w:val="en-US" w:eastAsia="sv-SE"/>
              </w:rPr>
              <w:t>Draft ECPs to the WCIT</w:t>
            </w:r>
          </w:p>
        </w:tc>
        <w:tc>
          <w:tcPr>
            <w:tcW w:w="3227" w:type="dxa"/>
          </w:tcPr>
          <w:p w:rsidR="00420839" w:rsidRPr="00F03C55" w:rsidRDefault="00420839" w:rsidP="00B07A19">
            <w:pPr>
              <w:rPr>
                <w:rFonts w:cs="Arial"/>
                <w:sz w:val="20"/>
                <w:szCs w:val="20"/>
                <w:lang w:val="en-US" w:eastAsia="sv-SE"/>
              </w:rPr>
            </w:pPr>
            <w:r w:rsidRPr="00F03C55">
              <w:rPr>
                <w:rFonts w:cs="Arial"/>
                <w:sz w:val="20"/>
                <w:szCs w:val="20"/>
                <w:lang w:val="en-US" w:eastAsia="sv-SE"/>
              </w:rPr>
              <w:t xml:space="preserve">(12)009, </w:t>
            </w:r>
            <w:r w:rsidR="00F03C55" w:rsidRPr="00F03C55">
              <w:rPr>
                <w:rFonts w:cs="Arial"/>
                <w:sz w:val="20"/>
                <w:szCs w:val="20"/>
                <w:lang w:val="en-US" w:eastAsia="sv-SE"/>
              </w:rPr>
              <w:t>(12)012</w:t>
            </w:r>
          </w:p>
        </w:tc>
      </w:tr>
      <w:tr w:rsidR="00420839" w:rsidRPr="00420839" w:rsidTr="00C82BD3">
        <w:tc>
          <w:tcPr>
            <w:tcW w:w="1005" w:type="dxa"/>
          </w:tcPr>
          <w:p w:rsidR="00420839" w:rsidRPr="00192BE8" w:rsidRDefault="00420839" w:rsidP="00D655F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4523" w:type="dxa"/>
          </w:tcPr>
          <w:p w:rsidR="00420839" w:rsidRPr="00192BE8" w:rsidRDefault="00420839" w:rsidP="00B07A19">
            <w:pPr>
              <w:rPr>
                <w:rFonts w:cs="Arial"/>
                <w:sz w:val="20"/>
                <w:lang w:val="en-US" w:eastAsia="sv-SE"/>
              </w:rPr>
            </w:pPr>
            <w:r w:rsidRPr="00192BE8">
              <w:rPr>
                <w:rFonts w:cs="Arial"/>
                <w:sz w:val="20"/>
                <w:lang w:val="en-US" w:eastAsia="sv-SE"/>
              </w:rPr>
              <w:t>Future Work</w:t>
            </w:r>
          </w:p>
          <w:p w:rsidR="00420839" w:rsidRPr="00192BE8" w:rsidRDefault="00420839" w:rsidP="00D655F0">
            <w:pPr>
              <w:pStyle w:val="ListParagraph"/>
              <w:ind w:hanging="360"/>
              <w:rPr>
                <w:rFonts w:ascii="Arial" w:hAnsi="Arial" w:cs="Arial"/>
                <w:sz w:val="20"/>
                <w:lang w:val="en-US" w:eastAsia="sv-SE"/>
              </w:rPr>
            </w:pPr>
            <w:r w:rsidRPr="00192BE8">
              <w:rPr>
                <w:rFonts w:ascii="Arial" w:hAnsi="Arial" w:cs="Arial"/>
                <w:color w:val="000000"/>
                <w:lang w:val="en-US"/>
              </w:rPr>
              <w:t>-</w:t>
            </w:r>
            <w:r w:rsidR="00F03C5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        </w:t>
            </w:r>
            <w:r w:rsidRPr="00192BE8">
              <w:rPr>
                <w:rFonts w:ascii="Arial" w:hAnsi="Arial" w:cs="Arial"/>
                <w:sz w:val="20"/>
                <w:szCs w:val="22"/>
                <w:lang w:val="en-US" w:eastAsia="sv-SE"/>
              </w:rPr>
              <w:t>International Internet Connectivity;  Quality of Service; Universal Service / Access to  international telecommunication services; ITRs and WTO; Internet Governance;  Dispute Resolution</w:t>
            </w:r>
          </w:p>
        </w:tc>
        <w:tc>
          <w:tcPr>
            <w:tcW w:w="3227" w:type="dxa"/>
          </w:tcPr>
          <w:p w:rsidR="00420839" w:rsidRPr="00F03C55" w:rsidRDefault="00420839" w:rsidP="00B07A19">
            <w:pPr>
              <w:rPr>
                <w:rFonts w:cs="Arial"/>
                <w:sz w:val="20"/>
                <w:szCs w:val="20"/>
                <w:lang w:val="en-US" w:eastAsia="sv-SE"/>
              </w:rPr>
            </w:pPr>
            <w:r w:rsidRPr="00F03C55">
              <w:rPr>
                <w:rFonts w:cs="Arial"/>
                <w:sz w:val="20"/>
                <w:szCs w:val="20"/>
                <w:lang w:val="en-US" w:eastAsia="sv-SE"/>
              </w:rPr>
              <w:t xml:space="preserve"> </w:t>
            </w:r>
          </w:p>
        </w:tc>
      </w:tr>
      <w:tr w:rsidR="00420839" w:rsidRPr="002F7225" w:rsidTr="00C82BD3">
        <w:tc>
          <w:tcPr>
            <w:tcW w:w="1005" w:type="dxa"/>
          </w:tcPr>
          <w:p w:rsidR="00420839" w:rsidRPr="00192BE8" w:rsidRDefault="00420839" w:rsidP="00D655F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4523" w:type="dxa"/>
          </w:tcPr>
          <w:p w:rsidR="00420839" w:rsidRPr="008A189F" w:rsidRDefault="00420839" w:rsidP="00B07A19">
            <w:pPr>
              <w:rPr>
                <w:rFonts w:cs="Arial"/>
                <w:sz w:val="20"/>
                <w:lang w:eastAsia="sv-SE"/>
              </w:rPr>
            </w:pPr>
            <w:r w:rsidRPr="008A189F">
              <w:rPr>
                <w:rFonts w:cs="Arial"/>
                <w:sz w:val="20"/>
              </w:rPr>
              <w:t>Work plan</w:t>
            </w:r>
          </w:p>
        </w:tc>
        <w:tc>
          <w:tcPr>
            <w:tcW w:w="3227" w:type="dxa"/>
          </w:tcPr>
          <w:p w:rsidR="00420839" w:rsidRPr="00F03C55" w:rsidRDefault="00207E9C" w:rsidP="00B07A19">
            <w:pPr>
              <w:rPr>
                <w:rFonts w:cs="Arial"/>
                <w:sz w:val="20"/>
                <w:szCs w:val="20"/>
                <w:lang w:eastAsia="sv-SE"/>
              </w:rPr>
            </w:pPr>
            <w:r>
              <w:rPr>
                <w:rFonts w:cs="Arial"/>
                <w:sz w:val="20"/>
                <w:szCs w:val="20"/>
                <w:lang w:eastAsia="sv-SE"/>
              </w:rPr>
              <w:t>INFO 3</w:t>
            </w:r>
          </w:p>
        </w:tc>
      </w:tr>
      <w:tr w:rsidR="00420839" w:rsidRPr="002F7225" w:rsidTr="00C82BD3">
        <w:tc>
          <w:tcPr>
            <w:tcW w:w="1005" w:type="dxa"/>
          </w:tcPr>
          <w:p w:rsidR="00420839" w:rsidRPr="008A189F" w:rsidRDefault="00420839" w:rsidP="008A189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4523" w:type="dxa"/>
          </w:tcPr>
          <w:p w:rsidR="00420839" w:rsidRPr="008A189F" w:rsidRDefault="00420839" w:rsidP="00B07A19">
            <w:pPr>
              <w:tabs>
                <w:tab w:val="left" w:pos="352"/>
              </w:tabs>
              <w:rPr>
                <w:rFonts w:cs="Arial"/>
                <w:sz w:val="20"/>
              </w:rPr>
            </w:pPr>
            <w:r w:rsidRPr="008A189F">
              <w:rPr>
                <w:rFonts w:cs="Arial"/>
                <w:sz w:val="20"/>
              </w:rPr>
              <w:t>AOB</w:t>
            </w:r>
          </w:p>
        </w:tc>
        <w:tc>
          <w:tcPr>
            <w:tcW w:w="3227" w:type="dxa"/>
          </w:tcPr>
          <w:p w:rsidR="00420839" w:rsidRPr="00F03C55" w:rsidRDefault="00F03C55" w:rsidP="00B07A19">
            <w:pPr>
              <w:tabs>
                <w:tab w:val="left" w:pos="352"/>
              </w:tabs>
              <w:rPr>
                <w:rFonts w:cs="Arial"/>
                <w:sz w:val="20"/>
                <w:szCs w:val="20"/>
                <w:lang w:eastAsia="sv-SE"/>
              </w:rPr>
            </w:pPr>
            <w:r w:rsidRPr="00F03C55">
              <w:rPr>
                <w:rFonts w:cs="Arial"/>
                <w:sz w:val="20"/>
                <w:szCs w:val="20"/>
                <w:lang w:eastAsia="sv-SE"/>
              </w:rPr>
              <w:t>INFO 2</w:t>
            </w:r>
          </w:p>
        </w:tc>
      </w:tr>
      <w:tr w:rsidR="00420839" w:rsidRPr="00116213" w:rsidTr="00C82BD3">
        <w:tc>
          <w:tcPr>
            <w:tcW w:w="1005" w:type="dxa"/>
          </w:tcPr>
          <w:p w:rsidR="00420839" w:rsidRPr="008A189F" w:rsidRDefault="00420839" w:rsidP="004208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8A189F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523" w:type="dxa"/>
          </w:tcPr>
          <w:p w:rsidR="00420839" w:rsidRPr="008A189F" w:rsidRDefault="00420839" w:rsidP="00B07A19">
            <w:pPr>
              <w:tabs>
                <w:tab w:val="left" w:pos="352"/>
              </w:tabs>
              <w:rPr>
                <w:rFonts w:cs="Arial"/>
                <w:sz w:val="20"/>
                <w:lang w:eastAsia="sv-SE"/>
              </w:rPr>
            </w:pPr>
            <w:r w:rsidRPr="008A189F">
              <w:rPr>
                <w:rFonts w:cs="Arial"/>
                <w:sz w:val="20"/>
                <w:lang w:eastAsia="sv-SE"/>
              </w:rPr>
              <w:t>Closing of the meeting</w:t>
            </w:r>
          </w:p>
        </w:tc>
        <w:tc>
          <w:tcPr>
            <w:tcW w:w="3227" w:type="dxa"/>
          </w:tcPr>
          <w:p w:rsidR="00420839" w:rsidRPr="00F03C55" w:rsidRDefault="00420839" w:rsidP="00B07A19">
            <w:pPr>
              <w:tabs>
                <w:tab w:val="left" w:pos="352"/>
              </w:tabs>
              <w:rPr>
                <w:rFonts w:cs="Arial"/>
                <w:b/>
                <w:sz w:val="20"/>
                <w:szCs w:val="20"/>
                <w:lang w:eastAsia="sv-SE"/>
              </w:rPr>
            </w:pPr>
          </w:p>
        </w:tc>
      </w:tr>
    </w:tbl>
    <w:p w:rsidR="00C82BD3" w:rsidRDefault="00C82BD3" w:rsidP="00C82BD3">
      <w:pPr>
        <w:pStyle w:val="ListParagraph"/>
        <w:spacing w:before="0" w:beforeAutospacing="0" w:after="0" w:afterAutospacing="0"/>
        <w:ind w:left="720" w:hanging="360"/>
        <w:rPr>
          <w:rFonts w:ascii="Calibri" w:hAnsi="Calibri" w:cs="Arial"/>
          <w:lang w:val="en-US"/>
        </w:rPr>
      </w:pPr>
    </w:p>
    <w:p w:rsidR="00C047DD" w:rsidRPr="00C82BD3" w:rsidRDefault="00C047DD">
      <w:pPr>
        <w:rPr>
          <w:lang w:val="en-US"/>
        </w:rPr>
      </w:pPr>
    </w:p>
    <w:sectPr w:rsidR="00C047DD" w:rsidRPr="00C82BD3" w:rsidSect="00C04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1B89"/>
    <w:multiLevelType w:val="hybridMultilevel"/>
    <w:tmpl w:val="5DF85F6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E0AF4"/>
    <w:multiLevelType w:val="hybridMultilevel"/>
    <w:tmpl w:val="9DFE80A8"/>
    <w:lvl w:ilvl="0" w:tplc="3D7E80A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18342A"/>
    <w:multiLevelType w:val="hybridMultilevel"/>
    <w:tmpl w:val="E98C65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032452"/>
    <w:multiLevelType w:val="hybridMultilevel"/>
    <w:tmpl w:val="0A746044"/>
    <w:lvl w:ilvl="0" w:tplc="3C2832AA">
      <w:start w:val="1"/>
      <w:numFmt w:val="lowerLetter"/>
      <w:pStyle w:val="Heading2"/>
      <w:lvlText w:val="%1)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D3D87"/>
    <w:multiLevelType w:val="hybridMultilevel"/>
    <w:tmpl w:val="629C68E6"/>
    <w:lvl w:ilvl="0" w:tplc="8312E2E8">
      <w:start w:val="1"/>
      <w:numFmt w:val="lowerLetter"/>
      <w:pStyle w:val="Heading3"/>
      <w:lvlText w:val="%1)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B3A26"/>
    <w:multiLevelType w:val="hybridMultilevel"/>
    <w:tmpl w:val="089CA2DC"/>
    <w:lvl w:ilvl="0" w:tplc="55F888A4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209C2"/>
    <w:multiLevelType w:val="hybridMultilevel"/>
    <w:tmpl w:val="0E82DA64"/>
    <w:lvl w:ilvl="0" w:tplc="C04A8230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82BD3"/>
    <w:rsid w:val="00025D76"/>
    <w:rsid w:val="00083595"/>
    <w:rsid w:val="000B0854"/>
    <w:rsid w:val="0014784D"/>
    <w:rsid w:val="001510CF"/>
    <w:rsid w:val="00192BE8"/>
    <w:rsid w:val="00207E9C"/>
    <w:rsid w:val="00420839"/>
    <w:rsid w:val="004547F3"/>
    <w:rsid w:val="00474B48"/>
    <w:rsid w:val="004D195F"/>
    <w:rsid w:val="005B2C57"/>
    <w:rsid w:val="005C17BB"/>
    <w:rsid w:val="005D3A4E"/>
    <w:rsid w:val="0074463E"/>
    <w:rsid w:val="007A48F1"/>
    <w:rsid w:val="00856A2D"/>
    <w:rsid w:val="008A189F"/>
    <w:rsid w:val="008A6130"/>
    <w:rsid w:val="008F0DDC"/>
    <w:rsid w:val="009218C5"/>
    <w:rsid w:val="00953554"/>
    <w:rsid w:val="009E19C9"/>
    <w:rsid w:val="00A45BC6"/>
    <w:rsid w:val="00B07A19"/>
    <w:rsid w:val="00B36C03"/>
    <w:rsid w:val="00BE696F"/>
    <w:rsid w:val="00C047DD"/>
    <w:rsid w:val="00C47135"/>
    <w:rsid w:val="00C65B0E"/>
    <w:rsid w:val="00C70F15"/>
    <w:rsid w:val="00C82BD3"/>
    <w:rsid w:val="00D0435E"/>
    <w:rsid w:val="00D070BC"/>
    <w:rsid w:val="00D17503"/>
    <w:rsid w:val="00D655F0"/>
    <w:rsid w:val="00DC16A1"/>
    <w:rsid w:val="00EF68D6"/>
    <w:rsid w:val="00F03C55"/>
    <w:rsid w:val="00F2607D"/>
    <w:rsid w:val="00F5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5F"/>
    <w:rPr>
      <w:rFonts w:ascii="Arial" w:hAnsi="Ari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56A2D"/>
    <w:pPr>
      <w:keepNext/>
      <w:keepLines/>
      <w:numPr>
        <w:numId w:val="1"/>
      </w:numPr>
      <w:spacing w:before="200"/>
      <w:outlineLvl w:val="1"/>
    </w:pPr>
    <w:rPr>
      <w:rFonts w:eastAsiaTheme="majorEastAsia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53554"/>
    <w:pPr>
      <w:keepNext/>
      <w:numPr>
        <w:numId w:val="4"/>
      </w:numPr>
      <w:spacing w:before="240"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6A2D"/>
    <w:rPr>
      <w:rFonts w:ascii="Arial" w:eastAsiaTheme="majorEastAsia" w:hAnsi="Arial" w:cstheme="majorBidi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3554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C82B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2BD3"/>
    <w:rPr>
      <w:color w:val="0000FF" w:themeColor="hyperlink"/>
      <w:u w:val="single"/>
    </w:rPr>
  </w:style>
  <w:style w:type="paragraph" w:customStyle="1" w:styleId="Header1">
    <w:name w:val="Header1"/>
    <w:basedOn w:val="Header"/>
    <w:rsid w:val="005C17BB"/>
    <w:pPr>
      <w:tabs>
        <w:tab w:val="clear" w:pos="4819"/>
        <w:tab w:val="clear" w:pos="9638"/>
        <w:tab w:val="center" w:pos="4536"/>
        <w:tab w:val="right" w:pos="9072"/>
      </w:tabs>
    </w:pPr>
    <w:rPr>
      <w:rFonts w:eastAsia="Times New Roman" w:cs="Times New Roman"/>
      <w:b/>
      <w:szCs w:val="20"/>
      <w:lang w:val="nb-NO" w:eastAsia="de-DE"/>
    </w:rPr>
  </w:style>
  <w:style w:type="paragraph" w:styleId="Title">
    <w:name w:val="Title"/>
    <w:basedOn w:val="Normal"/>
    <w:link w:val="TitleChar"/>
    <w:qFormat/>
    <w:rsid w:val="005C17BB"/>
    <w:pPr>
      <w:spacing w:before="0" w:after="120"/>
      <w:jc w:val="center"/>
    </w:pPr>
    <w:rPr>
      <w:rFonts w:eastAsia="Times New Roman" w:cs="Times New Roman"/>
      <w:b/>
      <w:sz w:val="28"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5C17BB"/>
    <w:rPr>
      <w:rFonts w:ascii="Arial" w:eastAsia="Times New Roman" w:hAnsi="Arial" w:cs="Times New Roman"/>
      <w:b/>
      <w:sz w:val="28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5C17BB"/>
    <w:pPr>
      <w:tabs>
        <w:tab w:val="center" w:pos="4819"/>
        <w:tab w:val="right" w:pos="9638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7B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B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u.int/md/meetingdoc.asp?lang=en&amp;parent=T09-CWG.WCIT12-120227-TD-PLEN-004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ICP0599</dc:creator>
  <cp:keywords/>
  <dc:description/>
  <cp:lastModifiedBy>ICP0599</cp:lastModifiedBy>
  <cp:revision>5</cp:revision>
  <dcterms:created xsi:type="dcterms:W3CDTF">2012-01-17T14:55:00Z</dcterms:created>
  <dcterms:modified xsi:type="dcterms:W3CDTF">2012-01-20T15:43:00Z</dcterms:modified>
</cp:coreProperties>
</file>