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497"/>
        <w:gridCol w:w="1731"/>
        <w:gridCol w:w="3569"/>
      </w:tblGrid>
      <w:tr w:rsidR="00A97884" w:rsidRPr="00F80B4C">
        <w:trPr>
          <w:cantSplit/>
        </w:trPr>
        <w:tc>
          <w:tcPr>
            <w:tcW w:w="6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884" w:rsidRPr="00F80B4C" w:rsidRDefault="006400B8" w:rsidP="00215746">
            <w:pPr>
              <w:pStyle w:val="Kopfzeile1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A2D7FC" wp14:editId="19449C24">
                  <wp:extent cx="1591310" cy="80137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80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97884" w:rsidRPr="00F80B4C">
              <w:rPr>
                <w:lang w:val="en-GB"/>
              </w:rPr>
              <w:t>Plenary</w:t>
            </w:r>
          </w:p>
          <w:p w:rsidR="00A97884" w:rsidRPr="00F80B4C" w:rsidRDefault="00A97884" w:rsidP="00215746">
            <w:pPr>
              <w:pStyle w:val="Kopfzeile1"/>
              <w:rPr>
                <w:rFonts w:cs="Arial"/>
                <w:color w:val="000000"/>
                <w:lang w:val="en-GB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</w:tcPr>
          <w:p w:rsidR="00A97884" w:rsidRPr="00F80B4C" w:rsidRDefault="00A97884" w:rsidP="00F80B4C">
            <w:pPr>
              <w:pStyle w:val="Kopfzeile1"/>
              <w:tabs>
                <w:tab w:val="clear" w:pos="4536"/>
                <w:tab w:val="right" w:pos="3357"/>
              </w:tabs>
              <w:jc w:val="right"/>
              <w:rPr>
                <w:sz w:val="24"/>
                <w:szCs w:val="24"/>
                <w:lang w:val="en-GB"/>
              </w:rPr>
            </w:pPr>
            <w:r w:rsidRPr="00F80B4C">
              <w:rPr>
                <w:sz w:val="24"/>
                <w:szCs w:val="24"/>
                <w:lang w:val="en-GB"/>
              </w:rPr>
              <w:t>Doc. ECC(14)</w:t>
            </w:r>
            <w:r w:rsidR="00104807">
              <w:rPr>
                <w:sz w:val="24"/>
                <w:szCs w:val="24"/>
                <w:lang w:val="en-GB"/>
              </w:rPr>
              <w:t>010</w:t>
            </w:r>
            <w:r w:rsidRPr="004E2DF2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A97884" w:rsidRPr="00F80B4C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884" w:rsidRPr="00F80B4C" w:rsidRDefault="00A97884" w:rsidP="00F80B4C">
            <w:pPr>
              <w:pStyle w:val="Kopfzeile1"/>
              <w:rPr>
                <w:lang w:val="en-GB"/>
              </w:rPr>
            </w:pPr>
            <w:r w:rsidRPr="00F80B4C">
              <w:rPr>
                <w:lang w:val="en-GB"/>
              </w:rPr>
              <w:t>36</w:t>
            </w:r>
            <w:r w:rsidRPr="00F80B4C">
              <w:rPr>
                <w:vertAlign w:val="superscript"/>
                <w:lang w:val="en-GB"/>
              </w:rPr>
              <w:t>th</w:t>
            </w:r>
            <w:r w:rsidRPr="00F80B4C">
              <w:rPr>
                <w:lang w:val="en-GB"/>
              </w:rPr>
              <w:t xml:space="preserve"> Meeting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884" w:rsidRPr="00F80B4C" w:rsidRDefault="00A97884" w:rsidP="00215746">
            <w:pPr>
              <w:pStyle w:val="Kopfzeile1"/>
              <w:rPr>
                <w:lang w:val="en-GB"/>
              </w:rPr>
            </w:pPr>
          </w:p>
        </w:tc>
      </w:tr>
      <w:tr w:rsidR="00A97884" w:rsidRPr="00A97884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884" w:rsidRPr="00F80B4C" w:rsidRDefault="00A97884" w:rsidP="00F80B4C">
            <w:pPr>
              <w:pStyle w:val="Kopfzeile1"/>
              <w:rPr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F80B4C">
                  <w:rPr>
                    <w:lang w:val="en-GB"/>
                  </w:rPr>
                  <w:t>Cluj-Napoca</w:t>
                </w:r>
              </w:smartTag>
            </w:smartTag>
            <w:r w:rsidRPr="00F80B4C">
              <w:rPr>
                <w:lang w:val="en-GB"/>
              </w:rPr>
              <w:t>, 11</w:t>
            </w:r>
            <w:r w:rsidRPr="00F80B4C">
              <w:rPr>
                <w:vertAlign w:val="superscript"/>
                <w:lang w:val="en-GB"/>
              </w:rPr>
              <w:t xml:space="preserve">th </w:t>
            </w:r>
            <w:r w:rsidRPr="00F80B4C">
              <w:rPr>
                <w:lang w:val="en-GB"/>
              </w:rPr>
              <w:t>– 14</w:t>
            </w:r>
            <w:r w:rsidRPr="00F80B4C">
              <w:rPr>
                <w:vertAlign w:val="superscript"/>
                <w:lang w:val="en-GB"/>
              </w:rPr>
              <w:t>th</w:t>
            </w:r>
            <w:r w:rsidRPr="00F80B4C">
              <w:rPr>
                <w:lang w:val="en-GB"/>
              </w:rPr>
              <w:t xml:space="preserve"> March 2014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884" w:rsidRPr="00F80B4C" w:rsidRDefault="00A97884" w:rsidP="00215746">
            <w:pPr>
              <w:pStyle w:val="Kopfzeile1"/>
              <w:rPr>
                <w:lang w:val="en-GB"/>
              </w:rPr>
            </w:pPr>
          </w:p>
        </w:tc>
      </w:tr>
      <w:tr w:rsidR="00A97884" w:rsidRPr="00A97884">
        <w:tblPrEx>
          <w:tblCellMar>
            <w:left w:w="108" w:type="dxa"/>
            <w:right w:w="108" w:type="dxa"/>
          </w:tblCellMar>
        </w:tblPrEx>
        <w:trPr>
          <w:cantSplit/>
          <w:trHeight w:val="80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884" w:rsidRPr="00F80B4C" w:rsidRDefault="00A97884" w:rsidP="00215746">
            <w:pPr>
              <w:pStyle w:val="Kopfzeile1"/>
              <w:rPr>
                <w:sz w:val="8"/>
                <w:lang w:val="en-GB"/>
              </w:rPr>
            </w:pP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884" w:rsidRPr="00F80B4C" w:rsidRDefault="00A97884" w:rsidP="00215746">
            <w:pPr>
              <w:pStyle w:val="Kopfzeile1"/>
              <w:rPr>
                <w:sz w:val="8"/>
                <w:lang w:val="en-GB"/>
              </w:rPr>
            </w:pPr>
          </w:p>
        </w:tc>
      </w:tr>
      <w:tr w:rsidR="00A97884" w:rsidRPr="00F80B4C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884" w:rsidRPr="00F80B4C" w:rsidRDefault="00A97884" w:rsidP="00215746">
            <w:pPr>
              <w:pStyle w:val="Kopfzeile1"/>
              <w:rPr>
                <w:lang w:val="en-GB"/>
              </w:rPr>
            </w:pPr>
            <w:r w:rsidRPr="00F80B4C">
              <w:rPr>
                <w:lang w:val="en-GB"/>
              </w:rPr>
              <w:t>Date issued: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884" w:rsidRPr="00F80B4C" w:rsidRDefault="00CF63A7" w:rsidP="00215746">
            <w:pPr>
              <w:pStyle w:val="Kopfzeile1"/>
              <w:rPr>
                <w:lang w:val="en-GB"/>
              </w:rPr>
            </w:pPr>
            <w:r w:rsidRPr="00CF63A7">
              <w:rPr>
                <w:lang w:val="en-GB"/>
              </w:rPr>
              <w:t>6</w:t>
            </w:r>
            <w:r w:rsidR="00A97884" w:rsidRPr="00CF63A7">
              <w:rPr>
                <w:lang w:val="en-GB"/>
              </w:rPr>
              <w:t xml:space="preserve"> March 2014</w:t>
            </w:r>
          </w:p>
        </w:tc>
      </w:tr>
      <w:tr w:rsidR="00A97884" w:rsidRPr="00F80B4C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884" w:rsidRPr="00F80B4C" w:rsidRDefault="00A97884" w:rsidP="00215746">
            <w:pPr>
              <w:pStyle w:val="Kopfzeile1"/>
              <w:rPr>
                <w:lang w:val="en-GB"/>
              </w:rPr>
            </w:pPr>
            <w:r w:rsidRPr="00F80B4C">
              <w:rPr>
                <w:lang w:val="en-GB"/>
              </w:rPr>
              <w:t xml:space="preserve">Source: 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884" w:rsidRPr="00F80B4C" w:rsidRDefault="00A97884" w:rsidP="00215746">
            <w:pPr>
              <w:pStyle w:val="Kopfzeile1"/>
              <w:rPr>
                <w:lang w:val="en-GB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F80B4C">
                  <w:rPr>
                    <w:lang w:val="en-GB"/>
                  </w:rPr>
                  <w:t>Germany</w:t>
                </w:r>
              </w:smartTag>
            </w:smartTag>
          </w:p>
        </w:tc>
      </w:tr>
      <w:tr w:rsidR="00A97884" w:rsidRPr="00F80B4C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884" w:rsidRPr="00F80B4C" w:rsidRDefault="00A97884" w:rsidP="00215746">
            <w:pPr>
              <w:pStyle w:val="Kopfzeile1"/>
              <w:rPr>
                <w:lang w:val="en-GB"/>
              </w:rPr>
            </w:pPr>
            <w:r w:rsidRPr="00F80B4C">
              <w:rPr>
                <w:lang w:val="en-GB"/>
              </w:rPr>
              <w:t>Subject: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884" w:rsidRPr="00F80B4C" w:rsidRDefault="00A97884" w:rsidP="001E0E49">
            <w:pPr>
              <w:pStyle w:val="Kopfzeile1"/>
              <w:rPr>
                <w:lang w:val="en-GB"/>
              </w:rPr>
            </w:pPr>
            <w:r w:rsidRPr="00F80B4C">
              <w:rPr>
                <w:lang w:val="en-GB"/>
              </w:rPr>
              <w:t>EC Mandate on 5 GHz extension (WAS/RLANs);</w:t>
            </w:r>
          </w:p>
          <w:p w:rsidR="00A97884" w:rsidRPr="00F80B4C" w:rsidRDefault="00A97884" w:rsidP="00104807">
            <w:pPr>
              <w:pStyle w:val="Kopfzeile1"/>
              <w:rPr>
                <w:lang w:val="en-GB"/>
              </w:rPr>
            </w:pPr>
            <w:r w:rsidRPr="00F80B4C">
              <w:rPr>
                <w:lang w:val="en-GB"/>
              </w:rPr>
              <w:t xml:space="preserve">AI 6.2: </w:t>
            </w:r>
            <w:r w:rsidR="00104807">
              <w:rPr>
                <w:lang w:val="en-GB"/>
              </w:rPr>
              <w:t>Amendments on the d</w:t>
            </w:r>
            <w:r w:rsidRPr="00F80B4C">
              <w:rPr>
                <w:lang w:val="en-GB"/>
              </w:rPr>
              <w:t>raft Interim Report</w:t>
            </w:r>
            <w:r w:rsidR="00104807">
              <w:rPr>
                <w:lang w:val="en-GB"/>
              </w:rPr>
              <w:t xml:space="preserve"> (Annex 3 to ECC(14)008)</w:t>
            </w:r>
          </w:p>
        </w:tc>
      </w:tr>
      <w:tr w:rsidR="00A97884" w:rsidRPr="00F80B4C" w:rsidTr="00FF320E">
        <w:tblPrEx>
          <w:tblCellMar>
            <w:left w:w="108" w:type="dxa"/>
            <w:right w:w="108" w:type="dxa"/>
          </w:tblCellMar>
        </w:tblPrEx>
        <w:trPr>
          <w:cantSplit/>
          <w:trHeight w:val="1040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884" w:rsidRPr="00F80B4C" w:rsidRDefault="006400B8" w:rsidP="00F80B4C">
            <w:pPr>
              <w:jc w:val="left"/>
              <w:rPr>
                <w:rFonts w:cs="Arial"/>
                <w:szCs w:val="24"/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18B55D5B" wp14:editId="00CB3066">
                      <wp:simplePos x="0" y="0"/>
                      <wp:positionH relativeFrom="column">
                        <wp:posOffset>3263900</wp:posOffset>
                      </wp:positionH>
                      <wp:positionV relativeFrom="paragraph">
                        <wp:posOffset>193675</wp:posOffset>
                      </wp:positionV>
                      <wp:extent cx="457200" cy="271145"/>
                      <wp:effectExtent l="0" t="0" r="19050" b="14605"/>
                      <wp:wrapTight wrapText="bothSides">
                        <wp:wrapPolygon edited="0">
                          <wp:start x="0" y="0"/>
                          <wp:lineTo x="0" y="21246"/>
                          <wp:lineTo x="21600" y="21246"/>
                          <wp:lineTo x="21600" y="0"/>
                          <wp:lineTo x="0" y="0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7884" w:rsidRPr="00254FD9" w:rsidRDefault="00A97884" w:rsidP="005348B2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Cs w:val="24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  <w:lang w:val="de-DE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57pt;margin-top:15.25pt;width:36pt;height:21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">
                      <v:textbox>
                        <w:txbxContent>
                          <w:p w:rsidR="00A97884" w:rsidRPr="00254FD9" w:rsidRDefault="00A97884" w:rsidP="005348B2">
                            <w:pPr>
                              <w:spacing w:after="0"/>
                              <w:jc w:val="center"/>
                              <w:rPr>
                                <w:rFonts w:cs="Arial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  <w:lang w:val="de-DE"/>
                              </w:rPr>
                              <w:t>N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A97884" w:rsidRPr="00F80B4C" w:rsidRDefault="00A97884" w:rsidP="00FF320E">
            <w:pPr>
              <w:rPr>
                <w:lang w:val="en-GB"/>
              </w:rPr>
            </w:pPr>
            <w:r w:rsidRPr="00F80B4C">
              <w:rPr>
                <w:lang w:val="en-GB"/>
              </w:rPr>
              <w:t>Group membership required to read? (Y/N)</w:t>
            </w:r>
          </w:p>
          <w:p w:rsidR="00A97884" w:rsidRPr="00F80B4C" w:rsidRDefault="00A97884" w:rsidP="00FF320E">
            <w:pPr>
              <w:pStyle w:val="Header1"/>
              <w:rPr>
                <w:b w:val="0"/>
                <w:lang w:val="en-GB"/>
              </w:rPr>
            </w:pPr>
          </w:p>
        </w:tc>
      </w:tr>
      <w:tr w:rsidR="00A97884" w:rsidRPr="00F80B4C" w:rsidTr="00FF320E">
        <w:tblPrEx>
          <w:tblCellMar>
            <w:left w:w="108" w:type="dxa"/>
            <w:right w:w="108" w:type="dxa"/>
          </w:tblCellMar>
        </w:tblPrEx>
        <w:trPr>
          <w:cantSplit/>
          <w:trHeight w:hRule="exact" w:val="74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884" w:rsidRPr="00F80B4C" w:rsidRDefault="00A97884" w:rsidP="00FF320E">
            <w:pPr>
              <w:pStyle w:val="Header1"/>
              <w:rPr>
                <w:lang w:val="en-GB"/>
              </w:rPr>
            </w:pPr>
          </w:p>
          <w:p w:rsidR="00A97884" w:rsidRPr="00F80B4C" w:rsidRDefault="00A97884" w:rsidP="00FF320E">
            <w:pPr>
              <w:pStyle w:val="Header1"/>
              <w:rPr>
                <w:sz w:val="8"/>
                <w:lang w:val="en-GB"/>
              </w:rPr>
            </w:pPr>
          </w:p>
        </w:tc>
      </w:tr>
      <w:tr w:rsidR="00A97884" w:rsidRPr="00F80B4C" w:rsidTr="00400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6"/>
        </w:trPr>
        <w:tc>
          <w:tcPr>
            <w:tcW w:w="9640" w:type="dxa"/>
            <w:gridSpan w:val="4"/>
            <w:tcBorders>
              <w:bottom w:val="nil"/>
            </w:tcBorders>
          </w:tcPr>
          <w:p w:rsidR="00A97884" w:rsidRPr="00F80B4C" w:rsidRDefault="00A97884" w:rsidP="001E0E49">
            <w:pPr>
              <w:pStyle w:val="Kopfzeile1"/>
              <w:rPr>
                <w:lang w:val="en-GB"/>
              </w:rPr>
            </w:pPr>
            <w:r w:rsidRPr="00F80B4C">
              <w:rPr>
                <w:lang w:val="en-GB"/>
              </w:rPr>
              <w:t>Summary:</w:t>
            </w:r>
          </w:p>
        </w:tc>
      </w:tr>
      <w:tr w:rsidR="00A97884" w:rsidRPr="00A97884" w:rsidTr="00400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2"/>
        </w:trPr>
        <w:tc>
          <w:tcPr>
            <w:tcW w:w="9640" w:type="dxa"/>
            <w:gridSpan w:val="4"/>
            <w:tcBorders>
              <w:top w:val="nil"/>
            </w:tcBorders>
          </w:tcPr>
          <w:p w:rsidR="00104807" w:rsidRPr="00F80B4C" w:rsidRDefault="00A97884" w:rsidP="00104807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WG FM, during its 79</w:t>
            </w:r>
            <w:r w:rsidRPr="00792E8F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meeting in Budapest (03-07 February 2014), agreed on the draft Interim Report as provided in </w:t>
            </w:r>
            <w:r w:rsidR="00104807" w:rsidRPr="00CC7B66">
              <w:rPr>
                <w:b/>
                <w:lang w:val="en-GB"/>
              </w:rPr>
              <w:t>Annex 3</w:t>
            </w:r>
            <w:r w:rsidR="00104807">
              <w:rPr>
                <w:lang w:val="en-GB"/>
              </w:rPr>
              <w:t xml:space="preserve"> to document </w:t>
            </w:r>
            <w:r w:rsidR="00104807" w:rsidRPr="00CC7B66">
              <w:rPr>
                <w:b/>
                <w:lang w:val="en-GB"/>
              </w:rPr>
              <w:t>ECC(14)008</w:t>
            </w:r>
            <w:r w:rsidR="00104807">
              <w:rPr>
                <w:lang w:val="en-GB"/>
              </w:rPr>
              <w:t>.</w:t>
            </w:r>
          </w:p>
          <w:p w:rsidR="00A97884" w:rsidRPr="00F80B4C" w:rsidRDefault="00A97884" w:rsidP="00E9366A">
            <w:pPr>
              <w:jc w:val="left"/>
              <w:rPr>
                <w:lang w:val="en-GB"/>
              </w:rPr>
            </w:pPr>
          </w:p>
        </w:tc>
      </w:tr>
      <w:tr w:rsidR="00A97884" w:rsidRPr="00F80B4C" w:rsidTr="00400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3"/>
        </w:trPr>
        <w:tc>
          <w:tcPr>
            <w:tcW w:w="9640" w:type="dxa"/>
            <w:gridSpan w:val="4"/>
            <w:tcBorders>
              <w:bottom w:val="nil"/>
            </w:tcBorders>
          </w:tcPr>
          <w:p w:rsidR="00A97884" w:rsidRPr="00F80B4C" w:rsidRDefault="00A97884" w:rsidP="001E0E49">
            <w:pPr>
              <w:pStyle w:val="Kopfzeile1"/>
              <w:rPr>
                <w:lang w:val="en-GB"/>
              </w:rPr>
            </w:pPr>
            <w:r w:rsidRPr="00F80B4C">
              <w:rPr>
                <w:lang w:val="en-GB"/>
              </w:rPr>
              <w:t>Proposal:</w:t>
            </w:r>
          </w:p>
        </w:tc>
      </w:tr>
      <w:tr w:rsidR="00A97884" w:rsidRPr="00A97884" w:rsidTr="00400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9640" w:type="dxa"/>
            <w:gridSpan w:val="4"/>
            <w:tcBorders>
              <w:top w:val="nil"/>
            </w:tcBorders>
          </w:tcPr>
          <w:p w:rsidR="00A97884" w:rsidRDefault="00104807" w:rsidP="00F80B4C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ECC is kindly invited to consider the amendments on the draft Interim Report as proposed in the Annex.</w:t>
            </w:r>
          </w:p>
          <w:p w:rsidR="00CF63A7" w:rsidRPr="00E27940" w:rsidRDefault="008D1F4F" w:rsidP="00F80B4C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In addition to these</w:t>
            </w:r>
            <w:bookmarkStart w:id="0" w:name="_GoBack"/>
            <w:bookmarkEnd w:id="0"/>
            <w:r w:rsidR="00B05053">
              <w:rPr>
                <w:lang w:val="en-GB"/>
              </w:rPr>
              <w:t xml:space="preserve"> amendments, </w:t>
            </w:r>
            <w:r w:rsidR="00CF63A7">
              <w:rPr>
                <w:lang w:val="en-GB"/>
              </w:rPr>
              <w:t>Germany supports the proposals as submitted by Austria (</w:t>
            </w:r>
            <w:r w:rsidR="00CF63A7" w:rsidRPr="00CF63A7">
              <w:rPr>
                <w:b/>
                <w:lang w:val="en-GB"/>
              </w:rPr>
              <w:t>Annex 01</w:t>
            </w:r>
            <w:r w:rsidR="00CF63A7">
              <w:rPr>
                <w:lang w:val="en-GB"/>
              </w:rPr>
              <w:t xml:space="preserve"> to document </w:t>
            </w:r>
            <w:proofErr w:type="gramStart"/>
            <w:r w:rsidR="00CF63A7" w:rsidRPr="00CF63A7">
              <w:rPr>
                <w:b/>
                <w:lang w:val="en-GB"/>
              </w:rPr>
              <w:t>ECC(</w:t>
            </w:r>
            <w:proofErr w:type="gramEnd"/>
            <w:r w:rsidR="00CF63A7" w:rsidRPr="00CF63A7">
              <w:rPr>
                <w:b/>
                <w:lang w:val="en-GB"/>
              </w:rPr>
              <w:t>14)015</w:t>
            </w:r>
            <w:r w:rsidR="00CF63A7">
              <w:rPr>
                <w:lang w:val="en-GB"/>
              </w:rPr>
              <w:t>).</w:t>
            </w:r>
          </w:p>
          <w:p w:rsidR="00A97884" w:rsidRPr="00F80B4C" w:rsidRDefault="00A97884" w:rsidP="00F80B4C">
            <w:pPr>
              <w:jc w:val="left"/>
              <w:rPr>
                <w:lang w:val="en-GB"/>
              </w:rPr>
            </w:pPr>
          </w:p>
        </w:tc>
      </w:tr>
      <w:tr w:rsidR="00A97884" w:rsidRPr="00F80B4C" w:rsidTr="00400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9640" w:type="dxa"/>
            <w:gridSpan w:val="4"/>
            <w:tcBorders>
              <w:bottom w:val="nil"/>
            </w:tcBorders>
          </w:tcPr>
          <w:p w:rsidR="00A97884" w:rsidRPr="00F80B4C" w:rsidRDefault="00A97884" w:rsidP="001E0E49">
            <w:pPr>
              <w:pStyle w:val="Kopfzeile1"/>
              <w:rPr>
                <w:lang w:val="en-GB"/>
              </w:rPr>
            </w:pPr>
            <w:r w:rsidRPr="00F80B4C">
              <w:rPr>
                <w:lang w:val="en-GB"/>
              </w:rPr>
              <w:t>Background:</w:t>
            </w:r>
          </w:p>
        </w:tc>
      </w:tr>
      <w:tr w:rsidR="00A97884" w:rsidRPr="00A97884" w:rsidTr="00400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84"/>
        </w:trPr>
        <w:tc>
          <w:tcPr>
            <w:tcW w:w="9640" w:type="dxa"/>
            <w:gridSpan w:val="4"/>
            <w:tcBorders>
              <w:top w:val="nil"/>
            </w:tcBorders>
          </w:tcPr>
          <w:p w:rsidR="00A97884" w:rsidRDefault="00A97884" w:rsidP="009339C5">
            <w:pPr>
              <w:jc w:val="left"/>
              <w:rPr>
                <w:bCs/>
                <w:szCs w:val="24"/>
                <w:lang w:val="en-GB"/>
              </w:rPr>
            </w:pPr>
            <w:r>
              <w:rPr>
                <w:bCs/>
                <w:szCs w:val="24"/>
                <w:lang w:val="en-GB"/>
              </w:rPr>
              <w:t xml:space="preserve">In September 2013, the European Commission issued a </w:t>
            </w:r>
            <w:r w:rsidRPr="00E27940">
              <w:rPr>
                <w:bCs/>
                <w:szCs w:val="24"/>
                <w:lang w:val="en-GB"/>
              </w:rPr>
              <w:t>Mandate to CEPT to study and identify harmonised compatibility and</w:t>
            </w:r>
            <w:r>
              <w:rPr>
                <w:bCs/>
                <w:szCs w:val="24"/>
                <w:lang w:val="en-GB"/>
              </w:rPr>
              <w:t xml:space="preserve"> </w:t>
            </w:r>
            <w:r w:rsidRPr="00E27940">
              <w:rPr>
                <w:bCs/>
                <w:szCs w:val="24"/>
                <w:lang w:val="en-GB"/>
              </w:rPr>
              <w:t>sharing conditions for Wireless Access Systems including Radio Local</w:t>
            </w:r>
            <w:r>
              <w:rPr>
                <w:bCs/>
                <w:szCs w:val="24"/>
                <w:lang w:val="en-GB"/>
              </w:rPr>
              <w:t xml:space="preserve"> </w:t>
            </w:r>
            <w:r w:rsidRPr="00E27940">
              <w:rPr>
                <w:bCs/>
                <w:szCs w:val="24"/>
                <w:lang w:val="en-GB"/>
              </w:rPr>
              <w:t>Area Networks in the bands 5350-5470 MHz and 5725-5925 MHz</w:t>
            </w:r>
            <w:r>
              <w:rPr>
                <w:bCs/>
                <w:szCs w:val="24"/>
                <w:lang w:val="en-GB"/>
              </w:rPr>
              <w:t xml:space="preserve"> </w:t>
            </w:r>
            <w:r w:rsidRPr="00E27940">
              <w:rPr>
                <w:bCs/>
                <w:szCs w:val="24"/>
                <w:lang w:val="en-GB"/>
              </w:rPr>
              <w:t>('WAS/RLAN extension bands') for the provision of wireless</w:t>
            </w:r>
            <w:r>
              <w:rPr>
                <w:bCs/>
                <w:szCs w:val="24"/>
                <w:lang w:val="en-GB"/>
              </w:rPr>
              <w:t xml:space="preserve"> </w:t>
            </w:r>
            <w:r w:rsidRPr="00E27940">
              <w:rPr>
                <w:bCs/>
                <w:szCs w:val="24"/>
                <w:lang w:val="en-GB"/>
              </w:rPr>
              <w:t>broadband services</w:t>
            </w:r>
            <w:r>
              <w:rPr>
                <w:bCs/>
                <w:szCs w:val="24"/>
                <w:lang w:val="en-GB"/>
              </w:rPr>
              <w:t xml:space="preserve"> (Document </w:t>
            </w:r>
            <w:r w:rsidRPr="00CC7B66">
              <w:rPr>
                <w:b/>
                <w:bCs/>
                <w:szCs w:val="24"/>
                <w:lang w:val="en-GB"/>
              </w:rPr>
              <w:t>ECC(13)054</w:t>
            </w:r>
            <w:r>
              <w:rPr>
                <w:bCs/>
                <w:szCs w:val="24"/>
                <w:lang w:val="en-GB"/>
              </w:rPr>
              <w:t>).</w:t>
            </w:r>
          </w:p>
          <w:p w:rsidR="00A97884" w:rsidRPr="00F80B4C" w:rsidRDefault="00A97884" w:rsidP="00E9366A">
            <w:pPr>
              <w:jc w:val="left"/>
              <w:rPr>
                <w:bCs/>
                <w:szCs w:val="24"/>
                <w:lang w:val="en-GB"/>
              </w:rPr>
            </w:pPr>
          </w:p>
        </w:tc>
      </w:tr>
    </w:tbl>
    <w:p w:rsidR="00A97884" w:rsidRDefault="00A97884" w:rsidP="00DE5E01">
      <w:pPr>
        <w:rPr>
          <w:lang w:val="en-GB"/>
        </w:rPr>
      </w:pPr>
    </w:p>
    <w:p w:rsidR="00104807" w:rsidRPr="00104807" w:rsidRDefault="00104807" w:rsidP="00104807">
      <w:pPr>
        <w:jc w:val="right"/>
        <w:rPr>
          <w:b/>
          <w:lang w:val="en-GB"/>
        </w:rPr>
      </w:pPr>
      <w:r w:rsidRPr="00104807">
        <w:rPr>
          <w:b/>
          <w:lang w:val="en-GB"/>
        </w:rPr>
        <w:t>1 Annex</w:t>
      </w:r>
    </w:p>
    <w:p w:rsidR="00104807" w:rsidRPr="00F80B4C" w:rsidRDefault="00104807" w:rsidP="00DE5E01">
      <w:pPr>
        <w:rPr>
          <w:lang w:val="en-GB"/>
        </w:rPr>
      </w:pPr>
    </w:p>
    <w:sectPr w:rsidR="00104807" w:rsidRPr="00F80B4C" w:rsidSect="008F677F">
      <w:footerReference w:type="even" r:id="rId10"/>
      <w:footerReference w:type="default" r:id="rId11"/>
      <w:pgSz w:w="11907" w:h="16840" w:code="9"/>
      <w:pgMar w:top="1134" w:right="1275" w:bottom="1134" w:left="1276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C56" w:rsidRDefault="00903C56">
      <w:r>
        <w:separator/>
      </w:r>
    </w:p>
  </w:endnote>
  <w:endnote w:type="continuationSeparator" w:id="0">
    <w:p w:rsidR="00903C56" w:rsidRDefault="0090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884" w:rsidRDefault="00A97884">
    <w:pPr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97884" w:rsidRDefault="00A9788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884" w:rsidRDefault="00A97884">
    <w:pPr>
      <w:framePr w:wrap="around" w:vAnchor="text" w:hAnchor="margin" w:xAlign="center" w:y="1"/>
      <w:rPr>
        <w:rStyle w:val="Seitenzahl"/>
        <w:sz w:val="20"/>
      </w:rPr>
    </w:pP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PAGE  </w:instrText>
    </w:r>
    <w:r>
      <w:rPr>
        <w:rStyle w:val="Seitenzahl"/>
        <w:sz w:val="20"/>
      </w:rPr>
      <w:fldChar w:fldCharType="separate"/>
    </w:r>
    <w:r w:rsidR="0077593A">
      <w:rPr>
        <w:rStyle w:val="Seitenzahl"/>
        <w:noProof/>
        <w:sz w:val="20"/>
      </w:rPr>
      <w:t>6</w:t>
    </w:r>
    <w:r>
      <w:rPr>
        <w:rStyle w:val="Seitenzahl"/>
        <w:sz w:val="20"/>
      </w:rPr>
      <w:fldChar w:fldCharType="end"/>
    </w:r>
  </w:p>
  <w:p w:rsidR="00A97884" w:rsidRDefault="00A978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C56" w:rsidRDefault="00903C56">
      <w:r>
        <w:separator/>
      </w:r>
    </w:p>
  </w:footnote>
  <w:footnote w:type="continuationSeparator" w:id="0">
    <w:p w:rsidR="00903C56" w:rsidRDefault="00903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062D"/>
    <w:multiLevelType w:val="hybridMultilevel"/>
    <w:tmpl w:val="D33ADC22"/>
    <w:lvl w:ilvl="0" w:tplc="09AAFE48">
      <w:start w:val="23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F56B0C"/>
    <w:multiLevelType w:val="hybridMultilevel"/>
    <w:tmpl w:val="C9F8B1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0D17E7"/>
    <w:multiLevelType w:val="multilevel"/>
    <w:tmpl w:val="14F2EEB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30392B7A"/>
    <w:multiLevelType w:val="hybridMultilevel"/>
    <w:tmpl w:val="50F8C5A8"/>
    <w:lvl w:ilvl="0" w:tplc="04070001">
      <w:start w:val="1"/>
      <w:numFmt w:val="bullet"/>
      <w:lvlText w:val="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4"/>
        </w:tabs>
        <w:ind w:left="64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4"/>
        </w:tabs>
        <w:ind w:left="717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hint="default"/>
      </w:rPr>
    </w:lvl>
  </w:abstractNum>
  <w:abstractNum w:abstractNumId="4">
    <w:nsid w:val="35CC17F7"/>
    <w:multiLevelType w:val="multilevel"/>
    <w:tmpl w:val="04406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36046D04"/>
    <w:multiLevelType w:val="multilevel"/>
    <w:tmpl w:val="EC66CCCA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4B361554"/>
    <w:multiLevelType w:val="hybridMultilevel"/>
    <w:tmpl w:val="EC66CCCA"/>
    <w:lvl w:ilvl="0" w:tplc="0407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54A576F7"/>
    <w:multiLevelType w:val="hybridMultilevel"/>
    <w:tmpl w:val="E74273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D29287F"/>
    <w:multiLevelType w:val="hybridMultilevel"/>
    <w:tmpl w:val="73C00256"/>
    <w:lvl w:ilvl="0" w:tplc="2382B4D2">
      <w:start w:val="4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1567838"/>
    <w:multiLevelType w:val="hybridMultilevel"/>
    <w:tmpl w:val="BC4E8E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07767BF"/>
    <w:multiLevelType w:val="multilevel"/>
    <w:tmpl w:val="7060B39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0"/>
  </w:num>
  <w:num w:numId="5">
    <w:abstractNumId w:val="10"/>
  </w:num>
  <w:num w:numId="6">
    <w:abstractNumId w:val="9"/>
  </w:num>
  <w:num w:numId="7">
    <w:abstractNumId w:val="10"/>
  </w:num>
  <w:num w:numId="8">
    <w:abstractNumId w:val="10"/>
  </w:num>
  <w:num w:numId="9">
    <w:abstractNumId w:val="3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  <w:num w:numId="14">
    <w:abstractNumId w:val="2"/>
  </w:num>
  <w:num w:numId="1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68"/>
    <w:rsid w:val="000204AC"/>
    <w:rsid w:val="000233C6"/>
    <w:rsid w:val="00030DCB"/>
    <w:rsid w:val="00033112"/>
    <w:rsid w:val="000364E2"/>
    <w:rsid w:val="00042E6D"/>
    <w:rsid w:val="00061080"/>
    <w:rsid w:val="000641A7"/>
    <w:rsid w:val="00073C27"/>
    <w:rsid w:val="00081051"/>
    <w:rsid w:val="00084B98"/>
    <w:rsid w:val="00086867"/>
    <w:rsid w:val="00095D52"/>
    <w:rsid w:val="00097E34"/>
    <w:rsid w:val="000B0905"/>
    <w:rsid w:val="000B50F9"/>
    <w:rsid w:val="000D0F3C"/>
    <w:rsid w:val="000D1946"/>
    <w:rsid w:val="000D29E8"/>
    <w:rsid w:val="000E346F"/>
    <w:rsid w:val="000E62CD"/>
    <w:rsid w:val="000F1373"/>
    <w:rsid w:val="001042D1"/>
    <w:rsid w:val="00104807"/>
    <w:rsid w:val="00106047"/>
    <w:rsid w:val="00107272"/>
    <w:rsid w:val="00113B49"/>
    <w:rsid w:val="00135FE7"/>
    <w:rsid w:val="00136A5D"/>
    <w:rsid w:val="00161D26"/>
    <w:rsid w:val="00162CBB"/>
    <w:rsid w:val="0016435A"/>
    <w:rsid w:val="001915D0"/>
    <w:rsid w:val="0019620F"/>
    <w:rsid w:val="001B4205"/>
    <w:rsid w:val="001D181E"/>
    <w:rsid w:val="001E0E49"/>
    <w:rsid w:val="001F2614"/>
    <w:rsid w:val="001F3ED4"/>
    <w:rsid w:val="00205310"/>
    <w:rsid w:val="00215746"/>
    <w:rsid w:val="00222F7B"/>
    <w:rsid w:val="002251EC"/>
    <w:rsid w:val="00250E29"/>
    <w:rsid w:val="00254FD9"/>
    <w:rsid w:val="00260D98"/>
    <w:rsid w:val="0026766F"/>
    <w:rsid w:val="002776F8"/>
    <w:rsid w:val="00277BC1"/>
    <w:rsid w:val="0028051D"/>
    <w:rsid w:val="00284DF6"/>
    <w:rsid w:val="002911CC"/>
    <w:rsid w:val="00294331"/>
    <w:rsid w:val="00297B46"/>
    <w:rsid w:val="002A02A3"/>
    <w:rsid w:val="002B169D"/>
    <w:rsid w:val="002B2E10"/>
    <w:rsid w:val="002B47FC"/>
    <w:rsid w:val="002B683F"/>
    <w:rsid w:val="002B68E3"/>
    <w:rsid w:val="002C68F9"/>
    <w:rsid w:val="002D5C4D"/>
    <w:rsid w:val="002E2B26"/>
    <w:rsid w:val="00314E5E"/>
    <w:rsid w:val="00315A19"/>
    <w:rsid w:val="00326C68"/>
    <w:rsid w:val="00332791"/>
    <w:rsid w:val="00346C62"/>
    <w:rsid w:val="00357A5F"/>
    <w:rsid w:val="0037530D"/>
    <w:rsid w:val="0038402A"/>
    <w:rsid w:val="0039030E"/>
    <w:rsid w:val="003A57CC"/>
    <w:rsid w:val="003B1654"/>
    <w:rsid w:val="003C2268"/>
    <w:rsid w:val="003C4848"/>
    <w:rsid w:val="003C53D0"/>
    <w:rsid w:val="003E62D8"/>
    <w:rsid w:val="003E76E9"/>
    <w:rsid w:val="003F73E2"/>
    <w:rsid w:val="004002F7"/>
    <w:rsid w:val="00407187"/>
    <w:rsid w:val="00423B98"/>
    <w:rsid w:val="00430369"/>
    <w:rsid w:val="00431D12"/>
    <w:rsid w:val="004369DC"/>
    <w:rsid w:val="00443C40"/>
    <w:rsid w:val="00447638"/>
    <w:rsid w:val="004648A4"/>
    <w:rsid w:val="004662F9"/>
    <w:rsid w:val="00480F2D"/>
    <w:rsid w:val="00484A17"/>
    <w:rsid w:val="00486369"/>
    <w:rsid w:val="00490D19"/>
    <w:rsid w:val="00493F86"/>
    <w:rsid w:val="004A099D"/>
    <w:rsid w:val="004A47FF"/>
    <w:rsid w:val="004B23D3"/>
    <w:rsid w:val="004B61BD"/>
    <w:rsid w:val="004D1108"/>
    <w:rsid w:val="004E2DF2"/>
    <w:rsid w:val="004F061E"/>
    <w:rsid w:val="004F2824"/>
    <w:rsid w:val="004F2E89"/>
    <w:rsid w:val="00500553"/>
    <w:rsid w:val="00526797"/>
    <w:rsid w:val="005269EA"/>
    <w:rsid w:val="0053015C"/>
    <w:rsid w:val="00533846"/>
    <w:rsid w:val="005348B2"/>
    <w:rsid w:val="0053745C"/>
    <w:rsid w:val="005434C4"/>
    <w:rsid w:val="00554550"/>
    <w:rsid w:val="005549FF"/>
    <w:rsid w:val="0055716A"/>
    <w:rsid w:val="005579C5"/>
    <w:rsid w:val="00562E1E"/>
    <w:rsid w:val="005761BB"/>
    <w:rsid w:val="00594B96"/>
    <w:rsid w:val="005F1C1F"/>
    <w:rsid w:val="00616265"/>
    <w:rsid w:val="0062428C"/>
    <w:rsid w:val="0063524D"/>
    <w:rsid w:val="006400B8"/>
    <w:rsid w:val="006451F6"/>
    <w:rsid w:val="006542C3"/>
    <w:rsid w:val="0065588F"/>
    <w:rsid w:val="00664805"/>
    <w:rsid w:val="00671CB8"/>
    <w:rsid w:val="006821B1"/>
    <w:rsid w:val="00684589"/>
    <w:rsid w:val="006845C9"/>
    <w:rsid w:val="006902F9"/>
    <w:rsid w:val="00690B4B"/>
    <w:rsid w:val="0069180A"/>
    <w:rsid w:val="006A16ED"/>
    <w:rsid w:val="006A3DDF"/>
    <w:rsid w:val="006B67B6"/>
    <w:rsid w:val="006C4BCC"/>
    <w:rsid w:val="006D1EAC"/>
    <w:rsid w:val="006D79D4"/>
    <w:rsid w:val="006D7F44"/>
    <w:rsid w:val="006E18A6"/>
    <w:rsid w:val="006E1FA9"/>
    <w:rsid w:val="0070740D"/>
    <w:rsid w:val="00713AD6"/>
    <w:rsid w:val="00721BF9"/>
    <w:rsid w:val="00723E91"/>
    <w:rsid w:val="007538DB"/>
    <w:rsid w:val="0075560F"/>
    <w:rsid w:val="0077593A"/>
    <w:rsid w:val="00782F34"/>
    <w:rsid w:val="007925CA"/>
    <w:rsid w:val="00792E8F"/>
    <w:rsid w:val="00793843"/>
    <w:rsid w:val="007A1831"/>
    <w:rsid w:val="007A4251"/>
    <w:rsid w:val="007A49AD"/>
    <w:rsid w:val="007A61CB"/>
    <w:rsid w:val="007C3A20"/>
    <w:rsid w:val="007E0763"/>
    <w:rsid w:val="007E49E6"/>
    <w:rsid w:val="007F569D"/>
    <w:rsid w:val="00802521"/>
    <w:rsid w:val="00807AA2"/>
    <w:rsid w:val="00807F54"/>
    <w:rsid w:val="00820168"/>
    <w:rsid w:val="00822BC8"/>
    <w:rsid w:val="008533D2"/>
    <w:rsid w:val="00873787"/>
    <w:rsid w:val="00876E55"/>
    <w:rsid w:val="00884205"/>
    <w:rsid w:val="008A37BA"/>
    <w:rsid w:val="008D1F4F"/>
    <w:rsid w:val="008D2718"/>
    <w:rsid w:val="008D4942"/>
    <w:rsid w:val="008D763E"/>
    <w:rsid w:val="008F33D5"/>
    <w:rsid w:val="008F5596"/>
    <w:rsid w:val="008F5ECB"/>
    <w:rsid w:val="008F677F"/>
    <w:rsid w:val="00903C56"/>
    <w:rsid w:val="00911444"/>
    <w:rsid w:val="009124EF"/>
    <w:rsid w:val="009143C3"/>
    <w:rsid w:val="009339C5"/>
    <w:rsid w:val="00945CD7"/>
    <w:rsid w:val="0095186C"/>
    <w:rsid w:val="00951FA9"/>
    <w:rsid w:val="00966CD0"/>
    <w:rsid w:val="00983C7A"/>
    <w:rsid w:val="009852E6"/>
    <w:rsid w:val="0098621D"/>
    <w:rsid w:val="00992DE1"/>
    <w:rsid w:val="00997A4D"/>
    <w:rsid w:val="009A5054"/>
    <w:rsid w:val="009A781A"/>
    <w:rsid w:val="009B3CB6"/>
    <w:rsid w:val="009C2F3B"/>
    <w:rsid w:val="009D242F"/>
    <w:rsid w:val="009D4B2F"/>
    <w:rsid w:val="00A024A8"/>
    <w:rsid w:val="00A267CE"/>
    <w:rsid w:val="00A27914"/>
    <w:rsid w:val="00A477F3"/>
    <w:rsid w:val="00A5432B"/>
    <w:rsid w:val="00A64930"/>
    <w:rsid w:val="00A725B8"/>
    <w:rsid w:val="00A77BD6"/>
    <w:rsid w:val="00A77E89"/>
    <w:rsid w:val="00A87C8C"/>
    <w:rsid w:val="00A95309"/>
    <w:rsid w:val="00A97884"/>
    <w:rsid w:val="00AA26E7"/>
    <w:rsid w:val="00AA3CFD"/>
    <w:rsid w:val="00AA59E8"/>
    <w:rsid w:val="00AB41D1"/>
    <w:rsid w:val="00AC0304"/>
    <w:rsid w:val="00AC345D"/>
    <w:rsid w:val="00AD241F"/>
    <w:rsid w:val="00AE7906"/>
    <w:rsid w:val="00AF5BE8"/>
    <w:rsid w:val="00B00000"/>
    <w:rsid w:val="00B0161E"/>
    <w:rsid w:val="00B05053"/>
    <w:rsid w:val="00B1073A"/>
    <w:rsid w:val="00B1660B"/>
    <w:rsid w:val="00B20961"/>
    <w:rsid w:val="00B35402"/>
    <w:rsid w:val="00B639F6"/>
    <w:rsid w:val="00B6512A"/>
    <w:rsid w:val="00B70CD3"/>
    <w:rsid w:val="00B90507"/>
    <w:rsid w:val="00BA113C"/>
    <w:rsid w:val="00BB27C5"/>
    <w:rsid w:val="00BB6C34"/>
    <w:rsid w:val="00BC2918"/>
    <w:rsid w:val="00BE0713"/>
    <w:rsid w:val="00BE1CA0"/>
    <w:rsid w:val="00BE4CC9"/>
    <w:rsid w:val="00BF2999"/>
    <w:rsid w:val="00C10DA4"/>
    <w:rsid w:val="00C154C2"/>
    <w:rsid w:val="00C309B1"/>
    <w:rsid w:val="00C359B3"/>
    <w:rsid w:val="00C43796"/>
    <w:rsid w:val="00C47BE9"/>
    <w:rsid w:val="00C5418E"/>
    <w:rsid w:val="00C60D46"/>
    <w:rsid w:val="00C6158A"/>
    <w:rsid w:val="00C62218"/>
    <w:rsid w:val="00C70EA0"/>
    <w:rsid w:val="00C75E0E"/>
    <w:rsid w:val="00C75F30"/>
    <w:rsid w:val="00C82BC5"/>
    <w:rsid w:val="00CB0BBB"/>
    <w:rsid w:val="00CC7B66"/>
    <w:rsid w:val="00CD4FA2"/>
    <w:rsid w:val="00CD51FD"/>
    <w:rsid w:val="00CE40EE"/>
    <w:rsid w:val="00CE6591"/>
    <w:rsid w:val="00CF63A7"/>
    <w:rsid w:val="00D004D0"/>
    <w:rsid w:val="00D00B4F"/>
    <w:rsid w:val="00D14191"/>
    <w:rsid w:val="00D149DA"/>
    <w:rsid w:val="00D3444C"/>
    <w:rsid w:val="00D34708"/>
    <w:rsid w:val="00D53B5D"/>
    <w:rsid w:val="00D671A5"/>
    <w:rsid w:val="00D8393E"/>
    <w:rsid w:val="00DA2FED"/>
    <w:rsid w:val="00DB31E7"/>
    <w:rsid w:val="00DC643F"/>
    <w:rsid w:val="00DD08BA"/>
    <w:rsid w:val="00DE5E01"/>
    <w:rsid w:val="00DF0D15"/>
    <w:rsid w:val="00DF2A80"/>
    <w:rsid w:val="00E008B8"/>
    <w:rsid w:val="00E02194"/>
    <w:rsid w:val="00E2048A"/>
    <w:rsid w:val="00E22166"/>
    <w:rsid w:val="00E232D3"/>
    <w:rsid w:val="00E27940"/>
    <w:rsid w:val="00E2796D"/>
    <w:rsid w:val="00E27C6A"/>
    <w:rsid w:val="00E40873"/>
    <w:rsid w:val="00E561B8"/>
    <w:rsid w:val="00E577A4"/>
    <w:rsid w:val="00E779E2"/>
    <w:rsid w:val="00E87AEF"/>
    <w:rsid w:val="00E93323"/>
    <w:rsid w:val="00E9366A"/>
    <w:rsid w:val="00E95CFE"/>
    <w:rsid w:val="00E963CE"/>
    <w:rsid w:val="00EA0DD9"/>
    <w:rsid w:val="00ED7222"/>
    <w:rsid w:val="00ED7AEC"/>
    <w:rsid w:val="00EE07DC"/>
    <w:rsid w:val="00EE6D93"/>
    <w:rsid w:val="00EF1568"/>
    <w:rsid w:val="00EF397F"/>
    <w:rsid w:val="00EF7769"/>
    <w:rsid w:val="00F05B26"/>
    <w:rsid w:val="00F14359"/>
    <w:rsid w:val="00F15410"/>
    <w:rsid w:val="00F22950"/>
    <w:rsid w:val="00F311FB"/>
    <w:rsid w:val="00F37A73"/>
    <w:rsid w:val="00F40D1B"/>
    <w:rsid w:val="00F43BE8"/>
    <w:rsid w:val="00F4776E"/>
    <w:rsid w:val="00F53012"/>
    <w:rsid w:val="00F57C91"/>
    <w:rsid w:val="00F621FB"/>
    <w:rsid w:val="00F7353A"/>
    <w:rsid w:val="00F80B4C"/>
    <w:rsid w:val="00F95204"/>
    <w:rsid w:val="00FA15BA"/>
    <w:rsid w:val="00FA6EBF"/>
    <w:rsid w:val="00FA7FC5"/>
    <w:rsid w:val="00FB4AF7"/>
    <w:rsid w:val="00FD0B6D"/>
    <w:rsid w:val="00FD3648"/>
    <w:rsid w:val="00FD7E46"/>
    <w:rsid w:val="00FE1DCB"/>
    <w:rsid w:val="00FE61C8"/>
    <w:rsid w:val="00FF320E"/>
    <w:rsid w:val="00FF377F"/>
    <w:rsid w:val="00FF3784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8F33D5"/>
    <w:pPr>
      <w:spacing w:after="120"/>
      <w:jc w:val="both"/>
    </w:pPr>
    <w:rPr>
      <w:rFonts w:ascii="Arial" w:hAnsi="Arial"/>
      <w:szCs w:val="20"/>
      <w:lang w:val="nb-NO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004D0"/>
    <w:pPr>
      <w:numPr>
        <w:numId w:val="3"/>
      </w:numPr>
      <w:tabs>
        <w:tab w:val="left" w:pos="851"/>
      </w:tabs>
      <w:spacing w:before="360"/>
      <w:ind w:left="851" w:hanging="851"/>
      <w:jc w:val="left"/>
      <w:outlineLvl w:val="0"/>
    </w:pPr>
    <w:rPr>
      <w:rFonts w:cs="Arial"/>
      <w:b/>
      <w:sz w:val="28"/>
      <w:szCs w:val="28"/>
      <w:lang w:val="en-GB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D004D0"/>
    <w:pPr>
      <w:numPr>
        <w:ilvl w:val="1"/>
      </w:numPr>
      <w:spacing w:before="120"/>
      <w:outlineLvl w:val="1"/>
    </w:pPr>
    <w:rPr>
      <w:sz w:val="24"/>
    </w:rPr>
  </w:style>
  <w:style w:type="paragraph" w:styleId="berschrift3">
    <w:name w:val="heading 3"/>
    <w:basedOn w:val="berschrift2"/>
    <w:next w:val="Standard"/>
    <w:link w:val="berschrift3Zchn"/>
    <w:uiPriority w:val="99"/>
    <w:qFormat/>
    <w:rsid w:val="00D004D0"/>
    <w:pPr>
      <w:numPr>
        <w:ilvl w:val="2"/>
      </w:numPr>
      <w:outlineLvl w:val="2"/>
    </w:pPr>
    <w:rPr>
      <w:i/>
      <w:sz w:val="22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D004D0"/>
    <w:pPr>
      <w:numPr>
        <w:ilvl w:val="3"/>
        <w:numId w:val="3"/>
      </w:numPr>
      <w:outlineLvl w:val="3"/>
    </w:pPr>
    <w:rPr>
      <w:u w:val="single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D004D0"/>
    <w:pPr>
      <w:numPr>
        <w:ilvl w:val="4"/>
        <w:numId w:val="3"/>
      </w:numPr>
      <w:outlineLvl w:val="4"/>
    </w:pPr>
    <w:rPr>
      <w:b/>
      <w:sz w:val="2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D004D0"/>
    <w:pPr>
      <w:numPr>
        <w:ilvl w:val="5"/>
        <w:numId w:val="3"/>
      </w:numPr>
      <w:outlineLvl w:val="5"/>
    </w:pPr>
    <w:rPr>
      <w:sz w:val="20"/>
      <w:u w:val="singl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D004D0"/>
    <w:pPr>
      <w:numPr>
        <w:ilvl w:val="6"/>
        <w:numId w:val="3"/>
      </w:numPr>
      <w:outlineLvl w:val="6"/>
    </w:pPr>
    <w:rPr>
      <w:i/>
      <w:sz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D004D0"/>
    <w:pPr>
      <w:numPr>
        <w:ilvl w:val="7"/>
        <w:numId w:val="3"/>
      </w:numPr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D004D0"/>
    <w:pPr>
      <w:numPr>
        <w:ilvl w:val="8"/>
        <w:numId w:val="3"/>
      </w:numPr>
      <w:outlineLvl w:val="8"/>
    </w:pPr>
    <w:rPr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B20961"/>
    <w:rPr>
      <w:rFonts w:ascii="Cambria" w:hAnsi="Cambria" w:cs="Times New Roman"/>
      <w:b/>
      <w:bCs/>
      <w:kern w:val="32"/>
      <w:sz w:val="32"/>
      <w:szCs w:val="32"/>
      <w:lang w:val="nb-NO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B20961"/>
    <w:rPr>
      <w:rFonts w:ascii="Cambria" w:hAnsi="Cambria" w:cs="Times New Roman"/>
      <w:b/>
      <w:bCs/>
      <w:i/>
      <w:iCs/>
      <w:sz w:val="28"/>
      <w:szCs w:val="28"/>
      <w:lang w:val="nb-NO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B20961"/>
    <w:rPr>
      <w:rFonts w:ascii="Cambria" w:hAnsi="Cambria" w:cs="Times New Roman"/>
      <w:b/>
      <w:bCs/>
      <w:sz w:val="26"/>
      <w:szCs w:val="26"/>
      <w:lang w:val="nb-NO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B20961"/>
    <w:rPr>
      <w:rFonts w:ascii="Calibri" w:hAnsi="Calibri" w:cs="Times New Roman"/>
      <w:b/>
      <w:bCs/>
      <w:sz w:val="28"/>
      <w:szCs w:val="28"/>
      <w:lang w:val="nb-NO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B20961"/>
    <w:rPr>
      <w:rFonts w:ascii="Calibri" w:hAnsi="Calibri" w:cs="Times New Roman"/>
      <w:b/>
      <w:bCs/>
      <w:i/>
      <w:iCs/>
      <w:sz w:val="26"/>
      <w:szCs w:val="26"/>
      <w:lang w:val="nb-NO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B20961"/>
    <w:rPr>
      <w:rFonts w:ascii="Calibri" w:hAnsi="Calibri" w:cs="Times New Roman"/>
      <w:b/>
      <w:bCs/>
      <w:lang w:val="nb-NO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B20961"/>
    <w:rPr>
      <w:rFonts w:ascii="Calibri" w:hAnsi="Calibri" w:cs="Times New Roman"/>
      <w:sz w:val="24"/>
      <w:szCs w:val="24"/>
      <w:lang w:val="nb-NO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B20961"/>
    <w:rPr>
      <w:rFonts w:ascii="Calibri" w:hAnsi="Calibri" w:cs="Times New Roman"/>
      <w:i/>
      <w:iCs/>
      <w:sz w:val="24"/>
      <w:szCs w:val="24"/>
      <w:lang w:val="nb-NO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B20961"/>
    <w:rPr>
      <w:rFonts w:ascii="Cambria" w:hAnsi="Cambria" w:cs="Times New Roman"/>
      <w:lang w:val="nb-NO"/>
    </w:rPr>
  </w:style>
  <w:style w:type="paragraph" w:styleId="Kopfzeile">
    <w:name w:val="header"/>
    <w:basedOn w:val="Standard"/>
    <w:link w:val="KopfzeileZchn"/>
    <w:uiPriority w:val="99"/>
    <w:rsid w:val="0098621D"/>
    <w:pPr>
      <w:tabs>
        <w:tab w:val="center" w:pos="4536"/>
        <w:tab w:val="right" w:pos="9072"/>
      </w:tabs>
      <w:spacing w:after="0"/>
      <w:jc w:val="left"/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B20961"/>
    <w:rPr>
      <w:rFonts w:ascii="Arial" w:hAnsi="Arial" w:cs="Times New Roman"/>
      <w:sz w:val="20"/>
      <w:szCs w:val="20"/>
      <w:lang w:val="nb-NO"/>
    </w:rPr>
  </w:style>
  <w:style w:type="paragraph" w:styleId="Liste">
    <w:name w:val="List"/>
    <w:basedOn w:val="Standard"/>
    <w:uiPriority w:val="99"/>
    <w:rsid w:val="00135FE7"/>
    <w:pPr>
      <w:tabs>
        <w:tab w:val="left" w:pos="1418"/>
      </w:tabs>
      <w:ind w:left="1418" w:hanging="567"/>
    </w:pPr>
  </w:style>
  <w:style w:type="paragraph" w:customStyle="1" w:styleId="Kopfzeile1">
    <w:name w:val="Kopfzeile1"/>
    <w:basedOn w:val="Kopfzeile"/>
    <w:uiPriority w:val="99"/>
    <w:rsid w:val="00215746"/>
  </w:style>
  <w:style w:type="character" w:styleId="Funotenzeichen">
    <w:name w:val="footnote reference"/>
    <w:basedOn w:val="Absatz-Standardschriftart"/>
    <w:uiPriority w:val="99"/>
    <w:semiHidden/>
    <w:rsid w:val="001915D0"/>
    <w:rPr>
      <w:rFonts w:cs="Times New Roman"/>
      <w:position w:val="6"/>
      <w:sz w:val="16"/>
    </w:rPr>
  </w:style>
  <w:style w:type="paragraph" w:styleId="Funotentext">
    <w:name w:val="footnote text"/>
    <w:basedOn w:val="Standard"/>
    <w:link w:val="FunotentextZchn"/>
    <w:uiPriority w:val="99"/>
    <w:semiHidden/>
    <w:rsid w:val="001915D0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B20961"/>
    <w:rPr>
      <w:rFonts w:ascii="Arial" w:hAnsi="Arial" w:cs="Times New Roman"/>
      <w:sz w:val="20"/>
      <w:szCs w:val="20"/>
      <w:lang w:val="nb-NO"/>
    </w:rPr>
  </w:style>
  <w:style w:type="character" w:styleId="Seitenzahl">
    <w:name w:val="page number"/>
    <w:basedOn w:val="Absatz-Standardschriftart"/>
    <w:uiPriority w:val="99"/>
    <w:rsid w:val="001915D0"/>
    <w:rPr>
      <w:rFonts w:cs="Times New Roman"/>
    </w:rPr>
  </w:style>
  <w:style w:type="paragraph" w:styleId="Dokumentstruktur">
    <w:name w:val="Document Map"/>
    <w:basedOn w:val="Standard"/>
    <w:link w:val="DokumentstrukturZchn"/>
    <w:uiPriority w:val="99"/>
    <w:semiHidden/>
    <w:rsid w:val="001915D0"/>
    <w:pPr>
      <w:shd w:val="clear" w:color="auto" w:fill="00008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B20961"/>
    <w:rPr>
      <w:rFonts w:cs="Times New Roman"/>
      <w:sz w:val="2"/>
      <w:lang w:val="nb-NO"/>
    </w:rPr>
  </w:style>
  <w:style w:type="paragraph" w:styleId="Abbildungsverzeichnis">
    <w:name w:val="table of figures"/>
    <w:basedOn w:val="Standard"/>
    <w:next w:val="Standard"/>
    <w:uiPriority w:val="99"/>
    <w:semiHidden/>
    <w:rsid w:val="001915D0"/>
    <w:pPr>
      <w:ind w:left="400" w:hanging="400"/>
    </w:pPr>
    <w:rPr>
      <w:sz w:val="20"/>
      <w:lang w:val="de-DE"/>
    </w:rPr>
  </w:style>
  <w:style w:type="paragraph" w:styleId="Titel">
    <w:name w:val="Title"/>
    <w:basedOn w:val="Standard"/>
    <w:link w:val="TitelZchn"/>
    <w:uiPriority w:val="99"/>
    <w:qFormat/>
    <w:rsid w:val="00B70CD3"/>
    <w:pPr>
      <w:jc w:val="center"/>
    </w:pPr>
    <w:rPr>
      <w:b/>
      <w:sz w:val="28"/>
      <w:lang w:val="de-DE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B20961"/>
    <w:rPr>
      <w:rFonts w:ascii="Cambria" w:hAnsi="Cambria" w:cs="Times New Roman"/>
      <w:b/>
      <w:bCs/>
      <w:kern w:val="28"/>
      <w:sz w:val="32"/>
      <w:szCs w:val="32"/>
      <w:lang w:val="nb-NO"/>
    </w:rPr>
  </w:style>
  <w:style w:type="paragraph" w:customStyle="1" w:styleId="Kasten">
    <w:name w:val="Kasten"/>
    <w:basedOn w:val="Standard"/>
    <w:uiPriority w:val="99"/>
    <w:rsid w:val="000641A7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</w:style>
  <w:style w:type="character" w:styleId="Hyperlink">
    <w:name w:val="Hyperlink"/>
    <w:basedOn w:val="Absatz-Standardschriftart"/>
    <w:uiPriority w:val="99"/>
    <w:rsid w:val="003C53D0"/>
    <w:rPr>
      <w:rFonts w:cs="Times New Roman"/>
      <w:color w:val="0000FF"/>
      <w:u w:val="single"/>
    </w:rPr>
  </w:style>
  <w:style w:type="paragraph" w:customStyle="1" w:styleId="Note">
    <w:name w:val="Note"/>
    <w:basedOn w:val="Standard"/>
    <w:next w:val="Standard"/>
    <w:uiPriority w:val="99"/>
    <w:rsid w:val="00DE5E01"/>
    <w:pPr>
      <w:tabs>
        <w:tab w:val="left" w:pos="851"/>
      </w:tabs>
      <w:ind w:left="851" w:hanging="851"/>
    </w:pPr>
    <w:rPr>
      <w:b/>
      <w:lang w:val="en-GB"/>
    </w:rPr>
  </w:style>
  <w:style w:type="paragraph" w:customStyle="1" w:styleId="Header1">
    <w:name w:val="Header1"/>
    <w:basedOn w:val="Kopfzeile"/>
    <w:link w:val="HeaderZchnZchn"/>
    <w:uiPriority w:val="99"/>
    <w:rsid w:val="00493F86"/>
    <w:pPr>
      <w:spacing w:before="60"/>
    </w:pPr>
  </w:style>
  <w:style w:type="character" w:customStyle="1" w:styleId="HeaderZchnZchn">
    <w:name w:val="Header Zchn Zchn"/>
    <w:link w:val="Header1"/>
    <w:uiPriority w:val="99"/>
    <w:locked/>
    <w:rsid w:val="00493F86"/>
    <w:rPr>
      <w:rFonts w:ascii="Arial" w:hAnsi="Arial"/>
      <w:b/>
      <w:sz w:val="22"/>
      <w:lang w:val="nb-NO"/>
    </w:rPr>
  </w:style>
  <w:style w:type="paragraph" w:styleId="Sprechblasentext">
    <w:name w:val="Balloon Text"/>
    <w:basedOn w:val="Standard"/>
    <w:link w:val="SprechblasentextZchn"/>
    <w:uiPriority w:val="99"/>
    <w:semiHidden/>
    <w:rsid w:val="006A16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cs="Times New Roman"/>
      <w:sz w:val="2"/>
      <w:lang w:val="nb-NO"/>
    </w:rPr>
  </w:style>
  <w:style w:type="character" w:styleId="Kommentarzeichen">
    <w:name w:val="annotation reference"/>
    <w:basedOn w:val="Absatz-Standardschriftart"/>
    <w:uiPriority w:val="99"/>
    <w:semiHidden/>
    <w:rsid w:val="0019620F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19620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rFonts w:ascii="Arial" w:hAnsi="Arial" w:cs="Times New Roman"/>
      <w:sz w:val="20"/>
      <w:szCs w:val="20"/>
      <w:lang w:val="nb-NO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1962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Pr>
      <w:rFonts w:ascii="Arial" w:hAnsi="Arial" w:cs="Times New Roman"/>
      <w:b/>
      <w:bCs/>
      <w:sz w:val="20"/>
      <w:szCs w:val="20"/>
      <w:lang w:val="nb-NO"/>
    </w:rPr>
  </w:style>
  <w:style w:type="paragraph" w:customStyle="1" w:styleId="CM1">
    <w:name w:val="CM1"/>
    <w:basedOn w:val="Standard"/>
    <w:next w:val="Standard"/>
    <w:uiPriority w:val="99"/>
    <w:rsid w:val="005579C5"/>
    <w:pPr>
      <w:autoSpaceDE w:val="0"/>
      <w:autoSpaceDN w:val="0"/>
      <w:adjustRightInd w:val="0"/>
      <w:spacing w:after="0"/>
      <w:jc w:val="left"/>
    </w:pPr>
    <w:rPr>
      <w:rFonts w:ascii="EUAlbertina" w:hAnsi="EUAlbertina"/>
      <w:sz w:val="24"/>
      <w:szCs w:val="24"/>
      <w:lang w:val="de-DE"/>
    </w:rPr>
  </w:style>
  <w:style w:type="paragraph" w:customStyle="1" w:styleId="CM3">
    <w:name w:val="CM3"/>
    <w:basedOn w:val="Standard"/>
    <w:next w:val="Standard"/>
    <w:uiPriority w:val="99"/>
    <w:rsid w:val="005579C5"/>
    <w:pPr>
      <w:autoSpaceDE w:val="0"/>
      <w:autoSpaceDN w:val="0"/>
      <w:adjustRightInd w:val="0"/>
      <w:spacing w:after="0"/>
      <w:jc w:val="left"/>
    </w:pPr>
    <w:rPr>
      <w:rFonts w:ascii="EUAlbertina" w:hAnsi="EUAlbertina"/>
      <w:sz w:val="24"/>
      <w:szCs w:val="24"/>
      <w:lang w:val="de-DE"/>
    </w:rPr>
  </w:style>
  <w:style w:type="paragraph" w:customStyle="1" w:styleId="Default">
    <w:name w:val="Default"/>
    <w:uiPriority w:val="99"/>
    <w:rsid w:val="00F9520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Fett">
    <w:name w:val="Strong"/>
    <w:basedOn w:val="Absatz-Standardschriftart"/>
    <w:uiPriority w:val="99"/>
    <w:qFormat/>
    <w:locked/>
    <w:rsid w:val="00E2048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8F33D5"/>
    <w:pPr>
      <w:spacing w:after="120"/>
      <w:jc w:val="both"/>
    </w:pPr>
    <w:rPr>
      <w:rFonts w:ascii="Arial" w:hAnsi="Arial"/>
      <w:szCs w:val="20"/>
      <w:lang w:val="nb-NO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004D0"/>
    <w:pPr>
      <w:numPr>
        <w:numId w:val="3"/>
      </w:numPr>
      <w:tabs>
        <w:tab w:val="left" w:pos="851"/>
      </w:tabs>
      <w:spacing w:before="360"/>
      <w:ind w:left="851" w:hanging="851"/>
      <w:jc w:val="left"/>
      <w:outlineLvl w:val="0"/>
    </w:pPr>
    <w:rPr>
      <w:rFonts w:cs="Arial"/>
      <w:b/>
      <w:sz w:val="28"/>
      <w:szCs w:val="28"/>
      <w:lang w:val="en-GB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D004D0"/>
    <w:pPr>
      <w:numPr>
        <w:ilvl w:val="1"/>
      </w:numPr>
      <w:spacing w:before="120"/>
      <w:outlineLvl w:val="1"/>
    </w:pPr>
    <w:rPr>
      <w:sz w:val="24"/>
    </w:rPr>
  </w:style>
  <w:style w:type="paragraph" w:styleId="berschrift3">
    <w:name w:val="heading 3"/>
    <w:basedOn w:val="berschrift2"/>
    <w:next w:val="Standard"/>
    <w:link w:val="berschrift3Zchn"/>
    <w:uiPriority w:val="99"/>
    <w:qFormat/>
    <w:rsid w:val="00D004D0"/>
    <w:pPr>
      <w:numPr>
        <w:ilvl w:val="2"/>
      </w:numPr>
      <w:outlineLvl w:val="2"/>
    </w:pPr>
    <w:rPr>
      <w:i/>
      <w:sz w:val="22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D004D0"/>
    <w:pPr>
      <w:numPr>
        <w:ilvl w:val="3"/>
        <w:numId w:val="3"/>
      </w:numPr>
      <w:outlineLvl w:val="3"/>
    </w:pPr>
    <w:rPr>
      <w:u w:val="single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D004D0"/>
    <w:pPr>
      <w:numPr>
        <w:ilvl w:val="4"/>
        <w:numId w:val="3"/>
      </w:numPr>
      <w:outlineLvl w:val="4"/>
    </w:pPr>
    <w:rPr>
      <w:b/>
      <w:sz w:val="2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D004D0"/>
    <w:pPr>
      <w:numPr>
        <w:ilvl w:val="5"/>
        <w:numId w:val="3"/>
      </w:numPr>
      <w:outlineLvl w:val="5"/>
    </w:pPr>
    <w:rPr>
      <w:sz w:val="20"/>
      <w:u w:val="singl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D004D0"/>
    <w:pPr>
      <w:numPr>
        <w:ilvl w:val="6"/>
        <w:numId w:val="3"/>
      </w:numPr>
      <w:outlineLvl w:val="6"/>
    </w:pPr>
    <w:rPr>
      <w:i/>
      <w:sz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D004D0"/>
    <w:pPr>
      <w:numPr>
        <w:ilvl w:val="7"/>
        <w:numId w:val="3"/>
      </w:numPr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D004D0"/>
    <w:pPr>
      <w:numPr>
        <w:ilvl w:val="8"/>
        <w:numId w:val="3"/>
      </w:numPr>
      <w:outlineLvl w:val="8"/>
    </w:pPr>
    <w:rPr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B20961"/>
    <w:rPr>
      <w:rFonts w:ascii="Cambria" w:hAnsi="Cambria" w:cs="Times New Roman"/>
      <w:b/>
      <w:bCs/>
      <w:kern w:val="32"/>
      <w:sz w:val="32"/>
      <w:szCs w:val="32"/>
      <w:lang w:val="nb-NO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B20961"/>
    <w:rPr>
      <w:rFonts w:ascii="Cambria" w:hAnsi="Cambria" w:cs="Times New Roman"/>
      <w:b/>
      <w:bCs/>
      <w:i/>
      <w:iCs/>
      <w:sz w:val="28"/>
      <w:szCs w:val="28"/>
      <w:lang w:val="nb-NO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B20961"/>
    <w:rPr>
      <w:rFonts w:ascii="Cambria" w:hAnsi="Cambria" w:cs="Times New Roman"/>
      <w:b/>
      <w:bCs/>
      <w:sz w:val="26"/>
      <w:szCs w:val="26"/>
      <w:lang w:val="nb-NO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B20961"/>
    <w:rPr>
      <w:rFonts w:ascii="Calibri" w:hAnsi="Calibri" w:cs="Times New Roman"/>
      <w:b/>
      <w:bCs/>
      <w:sz w:val="28"/>
      <w:szCs w:val="28"/>
      <w:lang w:val="nb-NO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B20961"/>
    <w:rPr>
      <w:rFonts w:ascii="Calibri" w:hAnsi="Calibri" w:cs="Times New Roman"/>
      <w:b/>
      <w:bCs/>
      <w:i/>
      <w:iCs/>
      <w:sz w:val="26"/>
      <w:szCs w:val="26"/>
      <w:lang w:val="nb-NO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B20961"/>
    <w:rPr>
      <w:rFonts w:ascii="Calibri" w:hAnsi="Calibri" w:cs="Times New Roman"/>
      <w:b/>
      <w:bCs/>
      <w:lang w:val="nb-NO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B20961"/>
    <w:rPr>
      <w:rFonts w:ascii="Calibri" w:hAnsi="Calibri" w:cs="Times New Roman"/>
      <w:sz w:val="24"/>
      <w:szCs w:val="24"/>
      <w:lang w:val="nb-NO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B20961"/>
    <w:rPr>
      <w:rFonts w:ascii="Calibri" w:hAnsi="Calibri" w:cs="Times New Roman"/>
      <w:i/>
      <w:iCs/>
      <w:sz w:val="24"/>
      <w:szCs w:val="24"/>
      <w:lang w:val="nb-NO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B20961"/>
    <w:rPr>
      <w:rFonts w:ascii="Cambria" w:hAnsi="Cambria" w:cs="Times New Roman"/>
      <w:lang w:val="nb-NO"/>
    </w:rPr>
  </w:style>
  <w:style w:type="paragraph" w:styleId="Kopfzeile">
    <w:name w:val="header"/>
    <w:basedOn w:val="Standard"/>
    <w:link w:val="KopfzeileZchn"/>
    <w:uiPriority w:val="99"/>
    <w:rsid w:val="0098621D"/>
    <w:pPr>
      <w:tabs>
        <w:tab w:val="center" w:pos="4536"/>
        <w:tab w:val="right" w:pos="9072"/>
      </w:tabs>
      <w:spacing w:after="0"/>
      <w:jc w:val="left"/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B20961"/>
    <w:rPr>
      <w:rFonts w:ascii="Arial" w:hAnsi="Arial" w:cs="Times New Roman"/>
      <w:sz w:val="20"/>
      <w:szCs w:val="20"/>
      <w:lang w:val="nb-NO"/>
    </w:rPr>
  </w:style>
  <w:style w:type="paragraph" w:styleId="Liste">
    <w:name w:val="List"/>
    <w:basedOn w:val="Standard"/>
    <w:uiPriority w:val="99"/>
    <w:rsid w:val="00135FE7"/>
    <w:pPr>
      <w:tabs>
        <w:tab w:val="left" w:pos="1418"/>
      </w:tabs>
      <w:ind w:left="1418" w:hanging="567"/>
    </w:pPr>
  </w:style>
  <w:style w:type="paragraph" w:customStyle="1" w:styleId="Kopfzeile1">
    <w:name w:val="Kopfzeile1"/>
    <w:basedOn w:val="Kopfzeile"/>
    <w:uiPriority w:val="99"/>
    <w:rsid w:val="00215746"/>
  </w:style>
  <w:style w:type="character" w:styleId="Funotenzeichen">
    <w:name w:val="footnote reference"/>
    <w:basedOn w:val="Absatz-Standardschriftart"/>
    <w:uiPriority w:val="99"/>
    <w:semiHidden/>
    <w:rsid w:val="001915D0"/>
    <w:rPr>
      <w:rFonts w:cs="Times New Roman"/>
      <w:position w:val="6"/>
      <w:sz w:val="16"/>
    </w:rPr>
  </w:style>
  <w:style w:type="paragraph" w:styleId="Funotentext">
    <w:name w:val="footnote text"/>
    <w:basedOn w:val="Standard"/>
    <w:link w:val="FunotentextZchn"/>
    <w:uiPriority w:val="99"/>
    <w:semiHidden/>
    <w:rsid w:val="001915D0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B20961"/>
    <w:rPr>
      <w:rFonts w:ascii="Arial" w:hAnsi="Arial" w:cs="Times New Roman"/>
      <w:sz w:val="20"/>
      <w:szCs w:val="20"/>
      <w:lang w:val="nb-NO"/>
    </w:rPr>
  </w:style>
  <w:style w:type="character" w:styleId="Seitenzahl">
    <w:name w:val="page number"/>
    <w:basedOn w:val="Absatz-Standardschriftart"/>
    <w:uiPriority w:val="99"/>
    <w:rsid w:val="001915D0"/>
    <w:rPr>
      <w:rFonts w:cs="Times New Roman"/>
    </w:rPr>
  </w:style>
  <w:style w:type="paragraph" w:styleId="Dokumentstruktur">
    <w:name w:val="Document Map"/>
    <w:basedOn w:val="Standard"/>
    <w:link w:val="DokumentstrukturZchn"/>
    <w:uiPriority w:val="99"/>
    <w:semiHidden/>
    <w:rsid w:val="001915D0"/>
    <w:pPr>
      <w:shd w:val="clear" w:color="auto" w:fill="00008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B20961"/>
    <w:rPr>
      <w:rFonts w:cs="Times New Roman"/>
      <w:sz w:val="2"/>
      <w:lang w:val="nb-NO"/>
    </w:rPr>
  </w:style>
  <w:style w:type="paragraph" w:styleId="Abbildungsverzeichnis">
    <w:name w:val="table of figures"/>
    <w:basedOn w:val="Standard"/>
    <w:next w:val="Standard"/>
    <w:uiPriority w:val="99"/>
    <w:semiHidden/>
    <w:rsid w:val="001915D0"/>
    <w:pPr>
      <w:ind w:left="400" w:hanging="400"/>
    </w:pPr>
    <w:rPr>
      <w:sz w:val="20"/>
      <w:lang w:val="de-DE"/>
    </w:rPr>
  </w:style>
  <w:style w:type="paragraph" w:styleId="Titel">
    <w:name w:val="Title"/>
    <w:basedOn w:val="Standard"/>
    <w:link w:val="TitelZchn"/>
    <w:uiPriority w:val="99"/>
    <w:qFormat/>
    <w:rsid w:val="00B70CD3"/>
    <w:pPr>
      <w:jc w:val="center"/>
    </w:pPr>
    <w:rPr>
      <w:b/>
      <w:sz w:val="28"/>
      <w:lang w:val="de-DE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B20961"/>
    <w:rPr>
      <w:rFonts w:ascii="Cambria" w:hAnsi="Cambria" w:cs="Times New Roman"/>
      <w:b/>
      <w:bCs/>
      <w:kern w:val="28"/>
      <w:sz w:val="32"/>
      <w:szCs w:val="32"/>
      <w:lang w:val="nb-NO"/>
    </w:rPr>
  </w:style>
  <w:style w:type="paragraph" w:customStyle="1" w:styleId="Kasten">
    <w:name w:val="Kasten"/>
    <w:basedOn w:val="Standard"/>
    <w:uiPriority w:val="99"/>
    <w:rsid w:val="000641A7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</w:style>
  <w:style w:type="character" w:styleId="Hyperlink">
    <w:name w:val="Hyperlink"/>
    <w:basedOn w:val="Absatz-Standardschriftart"/>
    <w:uiPriority w:val="99"/>
    <w:rsid w:val="003C53D0"/>
    <w:rPr>
      <w:rFonts w:cs="Times New Roman"/>
      <w:color w:val="0000FF"/>
      <w:u w:val="single"/>
    </w:rPr>
  </w:style>
  <w:style w:type="paragraph" w:customStyle="1" w:styleId="Note">
    <w:name w:val="Note"/>
    <w:basedOn w:val="Standard"/>
    <w:next w:val="Standard"/>
    <w:uiPriority w:val="99"/>
    <w:rsid w:val="00DE5E01"/>
    <w:pPr>
      <w:tabs>
        <w:tab w:val="left" w:pos="851"/>
      </w:tabs>
      <w:ind w:left="851" w:hanging="851"/>
    </w:pPr>
    <w:rPr>
      <w:b/>
      <w:lang w:val="en-GB"/>
    </w:rPr>
  </w:style>
  <w:style w:type="paragraph" w:customStyle="1" w:styleId="Header1">
    <w:name w:val="Header1"/>
    <w:basedOn w:val="Kopfzeile"/>
    <w:link w:val="HeaderZchnZchn"/>
    <w:uiPriority w:val="99"/>
    <w:rsid w:val="00493F86"/>
    <w:pPr>
      <w:spacing w:before="60"/>
    </w:pPr>
  </w:style>
  <w:style w:type="character" w:customStyle="1" w:styleId="HeaderZchnZchn">
    <w:name w:val="Header Zchn Zchn"/>
    <w:link w:val="Header1"/>
    <w:uiPriority w:val="99"/>
    <w:locked/>
    <w:rsid w:val="00493F86"/>
    <w:rPr>
      <w:rFonts w:ascii="Arial" w:hAnsi="Arial"/>
      <w:b/>
      <w:sz w:val="22"/>
      <w:lang w:val="nb-NO"/>
    </w:rPr>
  </w:style>
  <w:style w:type="paragraph" w:styleId="Sprechblasentext">
    <w:name w:val="Balloon Text"/>
    <w:basedOn w:val="Standard"/>
    <w:link w:val="SprechblasentextZchn"/>
    <w:uiPriority w:val="99"/>
    <w:semiHidden/>
    <w:rsid w:val="006A16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cs="Times New Roman"/>
      <w:sz w:val="2"/>
      <w:lang w:val="nb-NO"/>
    </w:rPr>
  </w:style>
  <w:style w:type="character" w:styleId="Kommentarzeichen">
    <w:name w:val="annotation reference"/>
    <w:basedOn w:val="Absatz-Standardschriftart"/>
    <w:uiPriority w:val="99"/>
    <w:semiHidden/>
    <w:rsid w:val="0019620F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19620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rFonts w:ascii="Arial" w:hAnsi="Arial" w:cs="Times New Roman"/>
      <w:sz w:val="20"/>
      <w:szCs w:val="20"/>
      <w:lang w:val="nb-NO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1962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Pr>
      <w:rFonts w:ascii="Arial" w:hAnsi="Arial" w:cs="Times New Roman"/>
      <w:b/>
      <w:bCs/>
      <w:sz w:val="20"/>
      <w:szCs w:val="20"/>
      <w:lang w:val="nb-NO"/>
    </w:rPr>
  </w:style>
  <w:style w:type="paragraph" w:customStyle="1" w:styleId="CM1">
    <w:name w:val="CM1"/>
    <w:basedOn w:val="Standard"/>
    <w:next w:val="Standard"/>
    <w:uiPriority w:val="99"/>
    <w:rsid w:val="005579C5"/>
    <w:pPr>
      <w:autoSpaceDE w:val="0"/>
      <w:autoSpaceDN w:val="0"/>
      <w:adjustRightInd w:val="0"/>
      <w:spacing w:after="0"/>
      <w:jc w:val="left"/>
    </w:pPr>
    <w:rPr>
      <w:rFonts w:ascii="EUAlbertina" w:hAnsi="EUAlbertina"/>
      <w:sz w:val="24"/>
      <w:szCs w:val="24"/>
      <w:lang w:val="de-DE"/>
    </w:rPr>
  </w:style>
  <w:style w:type="paragraph" w:customStyle="1" w:styleId="CM3">
    <w:name w:val="CM3"/>
    <w:basedOn w:val="Standard"/>
    <w:next w:val="Standard"/>
    <w:uiPriority w:val="99"/>
    <w:rsid w:val="005579C5"/>
    <w:pPr>
      <w:autoSpaceDE w:val="0"/>
      <w:autoSpaceDN w:val="0"/>
      <w:adjustRightInd w:val="0"/>
      <w:spacing w:after="0"/>
      <w:jc w:val="left"/>
    </w:pPr>
    <w:rPr>
      <w:rFonts w:ascii="EUAlbertina" w:hAnsi="EUAlbertina"/>
      <w:sz w:val="24"/>
      <w:szCs w:val="24"/>
      <w:lang w:val="de-DE"/>
    </w:rPr>
  </w:style>
  <w:style w:type="paragraph" w:customStyle="1" w:styleId="Default">
    <w:name w:val="Default"/>
    <w:uiPriority w:val="99"/>
    <w:rsid w:val="00F9520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Fett">
    <w:name w:val="Strong"/>
    <w:basedOn w:val="Absatz-Standardschriftart"/>
    <w:uiPriority w:val="99"/>
    <w:qFormat/>
    <w:locked/>
    <w:rsid w:val="00E2048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30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5656">
          <w:marLeft w:val="281"/>
          <w:marRight w:val="281"/>
          <w:marTop w:val="0"/>
          <w:marBottom w:val="94"/>
          <w:divBdr>
            <w:top w:val="single" w:sz="4" w:space="5" w:color="112449"/>
            <w:left w:val="single" w:sz="4" w:space="5" w:color="112449"/>
            <w:bottom w:val="single" w:sz="4" w:space="5" w:color="112449"/>
            <w:right w:val="single" w:sz="4" w:space="5" w:color="112449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221-1c\Lokale%20Einstellungen\Temporary%20Internet%20Files\Content.IE5\39AY32B9\FORM01_Input_contribution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9D89F-EB77-4CBC-BD05-8F73C5981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FORM01_Input_contribution[1].dot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 Mandate on 5 GHz</vt:lpstr>
    </vt:vector>
  </TitlesOfParts>
  <Manager>Thomas.Weilacher@BNetzA.de</Manager>
  <Company>BNetzA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 Mandate on 5 GHz</dc:title>
  <dc:subject>Draft Interim Report (5 GHz)</dc:subject>
  <dc:creator>221-1c</dc:creator>
  <cp:keywords>Input ECC#36, March 2014</cp:keywords>
  <dc:description>Proposed amendments</dc:description>
  <cp:lastModifiedBy>Germany</cp:lastModifiedBy>
  <cp:revision>4</cp:revision>
  <cp:lastPrinted>2014-02-27T13:14:00Z</cp:lastPrinted>
  <dcterms:created xsi:type="dcterms:W3CDTF">2014-03-06T11:48:00Z</dcterms:created>
  <dcterms:modified xsi:type="dcterms:W3CDTF">2014-03-06T15:30:00Z</dcterms:modified>
  <cp:contentStatus>Final</cp:contentStatus>
</cp:coreProperties>
</file>