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3980"/>
      </w:tblGrid>
      <w:tr w:rsidR="00DE1587" w:rsidRPr="00EE501F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DE1587" w:rsidRPr="00EE501F" w:rsidRDefault="00DE1587" w:rsidP="008A2C3C">
            <w:pPr>
              <w:pStyle w:val="Groetregel"/>
              <w:keepNext w:val="0"/>
              <w:spacing w:after="0"/>
              <w:ind w:left="114"/>
              <w:rPr>
                <w:rFonts w:ascii="Arial" w:hAnsi="Arial" w:cs="Arial"/>
                <w:b/>
                <w:lang w:val="en-GB"/>
              </w:rPr>
            </w:pPr>
            <w:r w:rsidRPr="00EE501F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3980" w:type="dxa"/>
          </w:tcPr>
          <w:p w:rsidR="00DE1587" w:rsidRPr="00EE501F" w:rsidRDefault="00DE1587" w:rsidP="008A2C3C">
            <w:pPr>
              <w:pStyle w:val="BeschrijvingsKop"/>
              <w:ind w:left="114"/>
              <w:rPr>
                <w:rFonts w:ascii="Arial" w:hAnsi="Arial" w:cs="Arial"/>
                <w:lang w:val="en-GB"/>
              </w:rPr>
            </w:pPr>
          </w:p>
        </w:tc>
      </w:tr>
      <w:tr w:rsidR="0036526C" w:rsidRPr="00EE501F" w:rsidTr="007C578D">
        <w:tblPrEx>
          <w:tblCellMar>
            <w:top w:w="0" w:type="dxa"/>
            <w:bottom w:w="0" w:type="dxa"/>
          </w:tblCellMar>
        </w:tblPrEx>
        <w:trPr>
          <w:cantSplit/>
          <w:trHeight w:val="1389"/>
        </w:trPr>
        <w:tc>
          <w:tcPr>
            <w:tcW w:w="8800" w:type="dxa"/>
            <w:gridSpan w:val="2"/>
            <w:vAlign w:val="center"/>
          </w:tcPr>
          <w:p w:rsidR="0036526C" w:rsidRPr="00B30A2F" w:rsidRDefault="00EC2126" w:rsidP="001E49E9">
            <w:pPr>
              <w:ind w:left="114"/>
              <w:rPr>
                <w:rFonts w:ascii="Arial" w:hAnsi="Arial" w:cs="Arial"/>
                <w:sz w:val="20"/>
                <w:lang w:val="en-GB"/>
              </w:rPr>
            </w:pPr>
            <w:bookmarkStart w:id="0" w:name="Frm_start"/>
            <w:bookmarkEnd w:id="0"/>
            <w:r>
              <w:rPr>
                <w:rFonts w:ascii="Arial" w:hAnsi="Arial" w:cs="Arial"/>
                <w:sz w:val="20"/>
                <w:lang w:val="en-GB"/>
              </w:rPr>
              <w:br/>
            </w:r>
            <w:r w:rsidR="0036526C" w:rsidRPr="00B30A2F">
              <w:rPr>
                <w:rFonts w:ascii="Arial" w:hAnsi="Arial" w:cs="Arial"/>
                <w:sz w:val="20"/>
                <w:lang w:val="en-GB"/>
              </w:rPr>
              <w:t xml:space="preserve">Mr </w:t>
            </w:r>
            <w:proofErr w:type="spellStart"/>
            <w:r w:rsidR="0036526C" w:rsidRPr="00B30A2F">
              <w:rPr>
                <w:rFonts w:ascii="Arial" w:hAnsi="Arial" w:cs="Arial"/>
                <w:sz w:val="20"/>
                <w:lang w:val="en-GB"/>
              </w:rPr>
              <w:t>O’Don</w:t>
            </w:r>
            <w:r w:rsidR="0036526C">
              <w:rPr>
                <w:rFonts w:ascii="Arial" w:hAnsi="Arial" w:cs="Arial"/>
                <w:sz w:val="20"/>
                <w:lang w:val="en-GB"/>
              </w:rPr>
              <w:t>o</w:t>
            </w:r>
            <w:r w:rsidR="0036526C" w:rsidRPr="00B30A2F">
              <w:rPr>
                <w:rFonts w:ascii="Arial" w:hAnsi="Arial" w:cs="Arial"/>
                <w:sz w:val="20"/>
                <w:lang w:val="en-GB"/>
              </w:rPr>
              <w:t>hue</w:t>
            </w:r>
            <w:proofErr w:type="spellEnd"/>
          </w:p>
          <w:p w:rsidR="00412382" w:rsidRPr="00412382" w:rsidRDefault="00412382" w:rsidP="00412382">
            <w:pPr>
              <w:ind w:left="114"/>
              <w:rPr>
                <w:rFonts w:ascii="Arial" w:hAnsi="Arial" w:cs="Arial"/>
                <w:sz w:val="20"/>
                <w:lang w:val="en-GB"/>
              </w:rPr>
            </w:pPr>
            <w:r w:rsidRPr="00412382">
              <w:rPr>
                <w:rFonts w:ascii="Arial" w:hAnsi="Arial" w:cs="Arial"/>
                <w:sz w:val="20"/>
                <w:lang w:val="en-GB"/>
              </w:rPr>
              <w:t xml:space="preserve">European Commission </w:t>
            </w:r>
          </w:p>
          <w:p w:rsidR="00412382" w:rsidRPr="00412382" w:rsidRDefault="00412382" w:rsidP="00412382">
            <w:pPr>
              <w:ind w:left="114"/>
              <w:rPr>
                <w:rFonts w:ascii="Arial" w:hAnsi="Arial" w:cs="Arial"/>
                <w:sz w:val="20"/>
                <w:lang w:val="en-GB"/>
              </w:rPr>
            </w:pPr>
            <w:r w:rsidRPr="00412382">
              <w:rPr>
                <w:rFonts w:ascii="Arial" w:hAnsi="Arial" w:cs="Arial"/>
                <w:sz w:val="20"/>
                <w:lang w:val="en-GB"/>
              </w:rPr>
              <w:t>Information Societ</w:t>
            </w:r>
            <w:r w:rsidR="006C2D5F">
              <w:rPr>
                <w:rFonts w:ascii="Arial" w:hAnsi="Arial" w:cs="Arial"/>
                <w:sz w:val="20"/>
                <w:lang w:val="en-GB"/>
              </w:rPr>
              <w:t>y and Media Directorate-General</w:t>
            </w:r>
          </w:p>
          <w:p w:rsidR="00412382" w:rsidRPr="00412382" w:rsidRDefault="00412382" w:rsidP="00412382">
            <w:pPr>
              <w:ind w:left="114"/>
              <w:rPr>
                <w:rFonts w:ascii="Arial" w:hAnsi="Arial" w:cs="Arial"/>
                <w:sz w:val="20"/>
                <w:lang w:val="en-GB"/>
              </w:rPr>
            </w:pPr>
            <w:r w:rsidRPr="00412382">
              <w:rPr>
                <w:rFonts w:ascii="Arial" w:hAnsi="Arial" w:cs="Arial"/>
                <w:sz w:val="20"/>
                <w:lang w:val="en-GB"/>
              </w:rPr>
              <w:t xml:space="preserve">BU-33 07/55 </w:t>
            </w:r>
          </w:p>
          <w:p w:rsidR="00412382" w:rsidRPr="00412382" w:rsidRDefault="00412382" w:rsidP="00412382">
            <w:pPr>
              <w:ind w:left="114"/>
              <w:rPr>
                <w:rFonts w:ascii="Arial" w:hAnsi="Arial" w:cs="Arial"/>
                <w:sz w:val="20"/>
                <w:lang w:val="en-GB"/>
              </w:rPr>
            </w:pPr>
            <w:r w:rsidRPr="00412382">
              <w:rPr>
                <w:rFonts w:ascii="Arial" w:hAnsi="Arial" w:cs="Arial"/>
                <w:sz w:val="20"/>
                <w:lang w:val="en-GB"/>
              </w:rPr>
              <w:t>Ave</w:t>
            </w:r>
            <w:r w:rsidR="006C2D5F">
              <w:rPr>
                <w:rFonts w:ascii="Arial" w:hAnsi="Arial" w:cs="Arial"/>
                <w:sz w:val="20"/>
                <w:lang w:val="en-GB"/>
              </w:rPr>
              <w:t>nue de Beaulieu/</w:t>
            </w:r>
            <w:proofErr w:type="spellStart"/>
            <w:r w:rsidR="006C2D5F">
              <w:rPr>
                <w:rFonts w:ascii="Arial" w:hAnsi="Arial" w:cs="Arial"/>
                <w:sz w:val="20"/>
                <w:lang w:val="en-GB"/>
              </w:rPr>
              <w:t>Beaulieulaan</w:t>
            </w:r>
            <w:proofErr w:type="spellEnd"/>
            <w:r w:rsidR="006C2D5F">
              <w:rPr>
                <w:rFonts w:ascii="Arial" w:hAnsi="Arial" w:cs="Arial"/>
                <w:sz w:val="20"/>
                <w:lang w:val="en-GB"/>
              </w:rPr>
              <w:t xml:space="preserve"> 33</w:t>
            </w:r>
          </w:p>
          <w:p w:rsidR="00412382" w:rsidRPr="00412382" w:rsidRDefault="00285F3E" w:rsidP="00412382">
            <w:pPr>
              <w:ind w:left="11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1160 BRUSSELS</w:t>
            </w:r>
          </w:p>
          <w:p w:rsidR="00412382" w:rsidRPr="00412382" w:rsidRDefault="00412382" w:rsidP="00412382">
            <w:pPr>
              <w:ind w:left="114"/>
              <w:rPr>
                <w:rFonts w:ascii="Arial" w:hAnsi="Arial" w:cs="Arial"/>
                <w:sz w:val="20"/>
                <w:lang w:val="en-GB"/>
              </w:rPr>
            </w:pPr>
            <w:r w:rsidRPr="00412382">
              <w:rPr>
                <w:rFonts w:ascii="Arial" w:hAnsi="Arial" w:cs="Arial"/>
                <w:sz w:val="20"/>
                <w:lang w:val="en-GB"/>
              </w:rPr>
              <w:t xml:space="preserve">Belgium </w:t>
            </w:r>
          </w:p>
          <w:p w:rsidR="00412382" w:rsidRPr="00412382" w:rsidRDefault="00412382" w:rsidP="00412382">
            <w:pPr>
              <w:ind w:left="114"/>
              <w:rPr>
                <w:rFonts w:ascii="Arial" w:hAnsi="Arial" w:cs="Arial"/>
                <w:sz w:val="20"/>
                <w:lang w:val="en-GB"/>
              </w:rPr>
            </w:pPr>
            <w:r w:rsidRPr="00412382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:rsidR="0036526C" w:rsidRPr="00EE501F" w:rsidRDefault="0036526C" w:rsidP="008A2C3C">
            <w:pPr>
              <w:pStyle w:val="Aan"/>
              <w:ind w:left="114"/>
              <w:rPr>
                <w:rFonts w:ascii="Arial" w:hAnsi="Arial" w:cs="Arial"/>
                <w:lang w:val="en-GB"/>
              </w:rPr>
            </w:pPr>
          </w:p>
        </w:tc>
      </w:tr>
      <w:tr w:rsidR="00DE1587" w:rsidRPr="00EE501F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DE1587" w:rsidRPr="00EE501F" w:rsidRDefault="00DE1587" w:rsidP="008A2C3C">
            <w:pPr>
              <w:pStyle w:val="BeschrijvingsKop"/>
              <w:ind w:left="114"/>
              <w:rPr>
                <w:rFonts w:ascii="Arial" w:hAnsi="Arial" w:cs="Arial"/>
                <w:b/>
                <w:sz w:val="16"/>
                <w:lang w:val="en-GB"/>
              </w:rPr>
            </w:pPr>
            <w:r w:rsidRPr="00EE501F">
              <w:rPr>
                <w:rFonts w:ascii="Arial" w:hAnsi="Arial" w:cs="Arial"/>
                <w:b/>
                <w:sz w:val="16"/>
                <w:lang w:val="en-GB"/>
              </w:rPr>
              <w:t>Date</w:t>
            </w:r>
          </w:p>
        </w:tc>
        <w:tc>
          <w:tcPr>
            <w:tcW w:w="3980" w:type="dxa"/>
          </w:tcPr>
          <w:p w:rsidR="00DE1587" w:rsidRPr="00EE501F" w:rsidRDefault="00DE1587" w:rsidP="008A2C3C">
            <w:pPr>
              <w:pStyle w:val="BeschrijvingsKop"/>
              <w:ind w:left="114"/>
              <w:rPr>
                <w:rFonts w:ascii="Arial" w:hAnsi="Arial" w:cs="Arial"/>
                <w:b/>
                <w:sz w:val="16"/>
                <w:lang w:val="en-GB"/>
              </w:rPr>
            </w:pPr>
            <w:r w:rsidRPr="00EE501F">
              <w:rPr>
                <w:rFonts w:ascii="Arial" w:hAnsi="Arial" w:cs="Arial"/>
                <w:b/>
                <w:sz w:val="16"/>
                <w:lang w:val="en-GB"/>
              </w:rPr>
              <w:t>Enclosures</w:t>
            </w:r>
          </w:p>
        </w:tc>
      </w:tr>
      <w:tr w:rsidR="00DE1587" w:rsidRPr="00EE501F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820" w:type="dxa"/>
            <w:vAlign w:val="center"/>
          </w:tcPr>
          <w:p w:rsidR="00DE1587" w:rsidRPr="00EE501F" w:rsidRDefault="00C12336" w:rsidP="00C12336">
            <w:pPr>
              <w:pStyle w:val="Datum"/>
              <w:ind w:left="11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11</w:t>
            </w:r>
            <w:r w:rsidRPr="00C12336">
              <w:rPr>
                <w:rFonts w:ascii="Arial" w:hAnsi="Arial" w:cs="Arial"/>
                <w:sz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3B1535">
              <w:rPr>
                <w:rFonts w:ascii="Arial" w:hAnsi="Arial" w:cs="Arial"/>
                <w:sz w:val="20"/>
                <w:lang w:val="en-GB"/>
              </w:rPr>
              <w:t>March 2013</w:t>
            </w:r>
          </w:p>
        </w:tc>
        <w:tc>
          <w:tcPr>
            <w:tcW w:w="3980" w:type="dxa"/>
            <w:vAlign w:val="center"/>
          </w:tcPr>
          <w:p w:rsidR="00DE1587" w:rsidRPr="00EE501F" w:rsidRDefault="003B1535" w:rsidP="00D772FF">
            <w:pPr>
              <w:pStyle w:val="Bijlage"/>
              <w:ind w:left="11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CEPT Report </w:t>
            </w:r>
            <w:r w:rsidR="00D772FF">
              <w:rPr>
                <w:rFonts w:ascii="Arial" w:hAnsi="Arial" w:cs="Arial"/>
                <w:sz w:val="20"/>
                <w:lang w:val="en-GB"/>
              </w:rPr>
              <w:t>50</w:t>
            </w:r>
          </w:p>
        </w:tc>
      </w:tr>
      <w:tr w:rsidR="00DE1587" w:rsidRPr="00EE501F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DE1587" w:rsidRPr="00EE501F" w:rsidRDefault="00DE1587" w:rsidP="008A2C3C">
            <w:pPr>
              <w:pStyle w:val="BeschrijvingsKop"/>
              <w:ind w:left="114"/>
              <w:rPr>
                <w:rFonts w:ascii="Arial" w:hAnsi="Arial" w:cs="Arial"/>
                <w:b/>
                <w:sz w:val="16"/>
                <w:lang w:val="en-GB"/>
              </w:rPr>
            </w:pPr>
            <w:r w:rsidRPr="00EE501F">
              <w:rPr>
                <w:rFonts w:ascii="Arial" w:hAnsi="Arial" w:cs="Arial"/>
                <w:b/>
                <w:sz w:val="16"/>
                <w:lang w:val="en-GB"/>
              </w:rPr>
              <w:t>Our reference</w:t>
            </w:r>
          </w:p>
        </w:tc>
        <w:tc>
          <w:tcPr>
            <w:tcW w:w="3980" w:type="dxa"/>
          </w:tcPr>
          <w:p w:rsidR="00DE1587" w:rsidRPr="00EE501F" w:rsidRDefault="00DE1587" w:rsidP="008A2C3C">
            <w:pPr>
              <w:pStyle w:val="BeschrijvingsKop"/>
              <w:ind w:left="114"/>
              <w:rPr>
                <w:rFonts w:ascii="Arial" w:hAnsi="Arial" w:cs="Arial"/>
                <w:b/>
                <w:sz w:val="16"/>
                <w:lang w:val="en-GB"/>
              </w:rPr>
            </w:pPr>
            <w:r w:rsidRPr="00EE501F">
              <w:rPr>
                <w:rFonts w:ascii="Arial" w:hAnsi="Arial" w:cs="Arial"/>
                <w:b/>
                <w:sz w:val="16"/>
                <w:lang w:val="en-GB"/>
              </w:rPr>
              <w:t>Your reference</w:t>
            </w:r>
          </w:p>
        </w:tc>
      </w:tr>
      <w:tr w:rsidR="00DE1587" w:rsidRPr="00EE501F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820" w:type="dxa"/>
            <w:vAlign w:val="center"/>
          </w:tcPr>
          <w:p w:rsidR="00DE1587" w:rsidRPr="00EE501F" w:rsidRDefault="00C12336" w:rsidP="008A2C3C">
            <w:pPr>
              <w:pStyle w:val="OnsKenmerk"/>
              <w:ind w:left="11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L13-ECC-004</w:t>
            </w:r>
          </w:p>
        </w:tc>
        <w:tc>
          <w:tcPr>
            <w:tcW w:w="3980" w:type="dxa"/>
            <w:vAlign w:val="center"/>
          </w:tcPr>
          <w:p w:rsidR="00DE1587" w:rsidRPr="00EE501F" w:rsidRDefault="00B37EDD" w:rsidP="008A2C3C">
            <w:pPr>
              <w:pStyle w:val="UwKenmerk"/>
              <w:ind w:left="11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-</w:t>
            </w:r>
          </w:p>
        </w:tc>
      </w:tr>
      <w:tr w:rsidR="00DE1587" w:rsidRPr="00EE501F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DE1587" w:rsidRPr="00EE501F" w:rsidRDefault="00DE1587" w:rsidP="008A2C3C">
            <w:pPr>
              <w:pStyle w:val="BeschrijvingsKop"/>
              <w:ind w:left="114"/>
              <w:rPr>
                <w:rFonts w:ascii="Arial" w:hAnsi="Arial" w:cs="Arial"/>
                <w:b/>
                <w:lang w:val="en-GB"/>
              </w:rPr>
            </w:pPr>
            <w:r w:rsidRPr="00EE501F">
              <w:rPr>
                <w:rFonts w:ascii="Arial" w:hAnsi="Arial" w:cs="Arial"/>
                <w:b/>
                <w:lang w:val="en-GB"/>
              </w:rPr>
              <w:t>Subject</w:t>
            </w:r>
          </w:p>
        </w:tc>
        <w:tc>
          <w:tcPr>
            <w:tcW w:w="3980" w:type="dxa"/>
          </w:tcPr>
          <w:p w:rsidR="00DE1587" w:rsidRPr="00EE501F" w:rsidRDefault="00DE1587" w:rsidP="00BF28F1">
            <w:pPr>
              <w:pStyle w:val="BeschrijvingsKop"/>
              <w:rPr>
                <w:rFonts w:ascii="Arial" w:hAnsi="Arial" w:cs="Arial"/>
                <w:lang w:val="en-GB"/>
              </w:rPr>
            </w:pPr>
          </w:p>
        </w:tc>
      </w:tr>
      <w:tr w:rsidR="00DE1587" w:rsidRPr="00990C43" w:rsidTr="007E25F4">
        <w:tblPrEx>
          <w:tblCellMar>
            <w:top w:w="0" w:type="dxa"/>
            <w:bottom w:w="0" w:type="dxa"/>
          </w:tblCellMar>
        </w:tblPrEx>
        <w:trPr>
          <w:trHeight w:hRule="exact" w:val="492"/>
        </w:trPr>
        <w:tc>
          <w:tcPr>
            <w:tcW w:w="8800" w:type="dxa"/>
            <w:gridSpan w:val="2"/>
            <w:vAlign w:val="center"/>
          </w:tcPr>
          <w:p w:rsidR="00DE1587" w:rsidRPr="00990C43" w:rsidRDefault="00990C43" w:rsidP="00D772FF">
            <w:pPr>
              <w:pStyle w:val="Onderwerp"/>
              <w:ind w:left="114"/>
              <w:rPr>
                <w:rFonts w:ascii="Arial" w:hAnsi="Arial" w:cs="Arial"/>
                <w:sz w:val="20"/>
                <w:lang w:val="en-GB"/>
              </w:rPr>
            </w:pPr>
            <w:r w:rsidRPr="00990C43">
              <w:rPr>
                <w:rFonts w:ascii="Arial" w:hAnsi="Arial" w:cs="Arial"/>
                <w:b/>
                <w:sz w:val="20"/>
              </w:rPr>
              <w:t xml:space="preserve">Final Approval of </w:t>
            </w:r>
            <w:r w:rsidR="003B1535">
              <w:rPr>
                <w:rFonts w:ascii="Arial" w:hAnsi="Arial" w:cs="Arial"/>
                <w:b/>
                <w:sz w:val="20"/>
              </w:rPr>
              <w:t xml:space="preserve">CEPT Report </w:t>
            </w:r>
            <w:r w:rsidR="00D772FF">
              <w:rPr>
                <w:rFonts w:ascii="Arial" w:hAnsi="Arial" w:cs="Arial"/>
                <w:b/>
                <w:sz w:val="20"/>
              </w:rPr>
              <w:t>50</w:t>
            </w:r>
          </w:p>
        </w:tc>
      </w:tr>
    </w:tbl>
    <w:p w:rsidR="00EC2126" w:rsidRPr="00FC6172" w:rsidRDefault="00EC2126" w:rsidP="007E25F4">
      <w:pPr>
        <w:spacing w:after="120"/>
        <w:rPr>
          <w:rFonts w:ascii="Arial" w:hAnsi="Arial" w:cs="Arial"/>
          <w:sz w:val="20"/>
          <w:lang w:val="en-GB"/>
        </w:rPr>
      </w:pPr>
    </w:p>
    <w:p w:rsidR="007C578D" w:rsidRPr="00807074" w:rsidRDefault="00EE501F" w:rsidP="00383ED5">
      <w:pPr>
        <w:spacing w:after="120" w:line="288" w:lineRule="auto"/>
        <w:rPr>
          <w:rFonts w:ascii="Arial" w:hAnsi="Arial" w:cs="Arial"/>
          <w:sz w:val="20"/>
          <w:lang w:val="en-GB"/>
        </w:rPr>
      </w:pPr>
      <w:r w:rsidRPr="00807074">
        <w:rPr>
          <w:rFonts w:ascii="Arial" w:hAnsi="Arial" w:cs="Arial"/>
          <w:sz w:val="20"/>
          <w:lang w:val="en-GB"/>
        </w:rPr>
        <w:t xml:space="preserve">Dear </w:t>
      </w:r>
      <w:r w:rsidR="005A4A6D" w:rsidRPr="00807074">
        <w:rPr>
          <w:rFonts w:ascii="Arial" w:hAnsi="Arial" w:cs="Arial"/>
          <w:sz w:val="20"/>
          <w:lang w:val="en-GB"/>
        </w:rPr>
        <w:t xml:space="preserve">Mr </w:t>
      </w:r>
      <w:proofErr w:type="spellStart"/>
      <w:r w:rsidR="005A4A6D" w:rsidRPr="00807074">
        <w:rPr>
          <w:rFonts w:ascii="Arial" w:hAnsi="Arial" w:cs="Arial"/>
          <w:sz w:val="20"/>
          <w:lang w:val="en-GB"/>
        </w:rPr>
        <w:t>O’Don</w:t>
      </w:r>
      <w:r w:rsidR="0079787E" w:rsidRPr="00807074">
        <w:rPr>
          <w:rFonts w:ascii="Arial" w:hAnsi="Arial" w:cs="Arial"/>
          <w:sz w:val="20"/>
          <w:lang w:val="en-GB"/>
        </w:rPr>
        <w:t>o</w:t>
      </w:r>
      <w:r w:rsidR="005A4A6D" w:rsidRPr="00807074">
        <w:rPr>
          <w:rFonts w:ascii="Arial" w:hAnsi="Arial" w:cs="Arial"/>
          <w:sz w:val="20"/>
          <w:lang w:val="en-GB"/>
        </w:rPr>
        <w:t>hue</w:t>
      </w:r>
      <w:proofErr w:type="spellEnd"/>
      <w:r w:rsidRPr="00807074">
        <w:rPr>
          <w:rFonts w:ascii="Arial" w:hAnsi="Arial" w:cs="Arial"/>
          <w:sz w:val="20"/>
          <w:lang w:val="en-GB"/>
        </w:rPr>
        <w:t>,</w:t>
      </w:r>
    </w:p>
    <w:p w:rsidR="003B1535" w:rsidRPr="00807074" w:rsidRDefault="00990C43" w:rsidP="00807074">
      <w:pPr>
        <w:spacing w:after="120" w:line="288" w:lineRule="auto"/>
        <w:jc w:val="both"/>
        <w:rPr>
          <w:rFonts w:ascii="Arial" w:hAnsi="Arial" w:cs="Arial"/>
          <w:sz w:val="20"/>
          <w:lang w:val="en-GB"/>
        </w:rPr>
      </w:pPr>
      <w:r w:rsidRPr="00807074">
        <w:rPr>
          <w:rFonts w:ascii="Arial" w:hAnsi="Arial" w:cs="Arial"/>
          <w:sz w:val="20"/>
          <w:lang w:val="en-GB"/>
        </w:rPr>
        <w:t xml:space="preserve">I </w:t>
      </w:r>
      <w:r w:rsidR="004E059E" w:rsidRPr="00807074">
        <w:rPr>
          <w:rFonts w:ascii="Arial" w:hAnsi="Arial" w:cs="Arial"/>
          <w:sz w:val="20"/>
          <w:lang w:val="en-GB"/>
        </w:rPr>
        <w:t>am pleased</w:t>
      </w:r>
      <w:r w:rsidRPr="00807074">
        <w:rPr>
          <w:rFonts w:ascii="Arial" w:hAnsi="Arial" w:cs="Arial"/>
          <w:sz w:val="20"/>
          <w:lang w:val="en-GB"/>
        </w:rPr>
        <w:t xml:space="preserve"> to inform you that ECC, during its 3</w:t>
      </w:r>
      <w:r w:rsidR="003B1535" w:rsidRPr="00807074">
        <w:rPr>
          <w:rFonts w:ascii="Arial" w:hAnsi="Arial" w:cs="Arial"/>
          <w:sz w:val="20"/>
          <w:lang w:val="en-GB"/>
        </w:rPr>
        <w:t>3</w:t>
      </w:r>
      <w:r w:rsidR="003B1535" w:rsidRPr="00807074">
        <w:rPr>
          <w:rFonts w:ascii="Arial" w:hAnsi="Arial" w:cs="Arial"/>
          <w:sz w:val="20"/>
          <w:vertAlign w:val="superscript"/>
          <w:lang w:val="en-GB"/>
        </w:rPr>
        <w:t>rd</w:t>
      </w:r>
      <w:r w:rsidR="003B1535" w:rsidRPr="00807074">
        <w:rPr>
          <w:rFonts w:ascii="Arial" w:hAnsi="Arial" w:cs="Arial"/>
          <w:sz w:val="20"/>
          <w:lang w:val="en-GB"/>
        </w:rPr>
        <w:t xml:space="preserve"> </w:t>
      </w:r>
      <w:r w:rsidRPr="00807074">
        <w:rPr>
          <w:rFonts w:ascii="Arial" w:hAnsi="Arial" w:cs="Arial"/>
          <w:sz w:val="20"/>
          <w:lang w:val="en-GB"/>
        </w:rPr>
        <w:t xml:space="preserve">meeting in </w:t>
      </w:r>
      <w:r w:rsidR="003B1535" w:rsidRPr="00807074">
        <w:rPr>
          <w:rFonts w:ascii="Arial" w:hAnsi="Arial" w:cs="Arial"/>
          <w:sz w:val="20"/>
          <w:lang w:val="en-GB"/>
        </w:rPr>
        <w:t>Bratislava</w:t>
      </w:r>
      <w:r w:rsidRPr="00807074">
        <w:rPr>
          <w:rFonts w:ascii="Arial" w:hAnsi="Arial" w:cs="Arial"/>
          <w:sz w:val="20"/>
          <w:lang w:val="en-GB"/>
        </w:rPr>
        <w:t xml:space="preserve"> (</w:t>
      </w:r>
      <w:r w:rsidR="003B1535" w:rsidRPr="00807074">
        <w:rPr>
          <w:rFonts w:ascii="Arial" w:hAnsi="Arial" w:cs="Arial"/>
          <w:sz w:val="20"/>
          <w:lang w:val="en-GB"/>
        </w:rPr>
        <w:t>Slovak Republic</w:t>
      </w:r>
      <w:r w:rsidRPr="00807074">
        <w:rPr>
          <w:rFonts w:ascii="Arial" w:hAnsi="Arial" w:cs="Arial"/>
          <w:sz w:val="20"/>
          <w:lang w:val="en-GB"/>
        </w:rPr>
        <w:t xml:space="preserve">), adopted </w:t>
      </w:r>
      <w:r w:rsidR="003B1535" w:rsidRPr="00807074">
        <w:rPr>
          <w:rFonts w:ascii="Arial" w:hAnsi="Arial" w:cs="Arial"/>
          <w:sz w:val="20"/>
          <w:lang w:val="en-GB"/>
        </w:rPr>
        <w:t xml:space="preserve">the final CEPT Report </w:t>
      </w:r>
      <w:r w:rsidR="00D772FF" w:rsidRPr="00807074">
        <w:rPr>
          <w:rFonts w:ascii="Arial" w:hAnsi="Arial" w:cs="Arial"/>
          <w:sz w:val="20"/>
          <w:lang w:val="en-GB"/>
        </w:rPr>
        <w:t>50</w:t>
      </w:r>
      <w:r w:rsidR="003B1535" w:rsidRPr="00807074">
        <w:rPr>
          <w:rFonts w:ascii="Arial" w:hAnsi="Arial" w:cs="Arial"/>
          <w:sz w:val="20"/>
          <w:lang w:val="en-GB"/>
        </w:rPr>
        <w:t xml:space="preserve"> </w:t>
      </w:r>
      <w:r w:rsidR="00CE2ED8" w:rsidRPr="00807074">
        <w:rPr>
          <w:rFonts w:ascii="Arial" w:hAnsi="Arial" w:cs="Arial"/>
          <w:sz w:val="20"/>
        </w:rPr>
        <w:t xml:space="preserve">in response to </w:t>
      </w:r>
      <w:r w:rsidR="003B4CB2" w:rsidRPr="00807074">
        <w:rPr>
          <w:rFonts w:ascii="Arial" w:hAnsi="Arial" w:cs="Arial"/>
          <w:sz w:val="20"/>
        </w:rPr>
        <w:t xml:space="preserve">the first </w:t>
      </w:r>
      <w:r w:rsidR="00CE2ED8" w:rsidRPr="00807074">
        <w:rPr>
          <w:rFonts w:ascii="Arial" w:hAnsi="Arial" w:cs="Arial"/>
          <w:sz w:val="20"/>
        </w:rPr>
        <w:t xml:space="preserve">part </w:t>
      </w:r>
      <w:r w:rsidR="003B4CB2" w:rsidRPr="00807074">
        <w:rPr>
          <w:rFonts w:ascii="Arial" w:hAnsi="Arial" w:cs="Arial"/>
          <w:sz w:val="20"/>
        </w:rPr>
        <w:t xml:space="preserve">(Report </w:t>
      </w:r>
      <w:r w:rsidR="00CE2ED8" w:rsidRPr="00807074">
        <w:rPr>
          <w:rFonts w:ascii="Arial" w:hAnsi="Arial" w:cs="Arial"/>
          <w:sz w:val="20"/>
        </w:rPr>
        <w:t>A</w:t>
      </w:r>
      <w:r w:rsidR="003B4CB2" w:rsidRPr="00807074">
        <w:rPr>
          <w:rFonts w:ascii="Arial" w:hAnsi="Arial" w:cs="Arial"/>
          <w:sz w:val="20"/>
        </w:rPr>
        <w:t>)</w:t>
      </w:r>
      <w:r w:rsidR="00CE2ED8" w:rsidRPr="00807074">
        <w:rPr>
          <w:rFonts w:ascii="Arial" w:hAnsi="Arial" w:cs="Arial"/>
          <w:sz w:val="20"/>
        </w:rPr>
        <w:t xml:space="preserve"> of the mandate “On technical conditions regarding spectrum harmonisation options for wireless radio microphones </w:t>
      </w:r>
      <w:proofErr w:type="gramStart"/>
      <w:r w:rsidR="00CE2ED8" w:rsidRPr="00807074">
        <w:rPr>
          <w:rFonts w:ascii="Arial" w:hAnsi="Arial" w:cs="Arial"/>
          <w:sz w:val="20"/>
        </w:rPr>
        <w:t>and</w:t>
      </w:r>
      <w:proofErr w:type="gramEnd"/>
      <w:r w:rsidR="00CE2ED8" w:rsidRPr="00807074">
        <w:rPr>
          <w:rFonts w:ascii="Arial" w:hAnsi="Arial" w:cs="Arial"/>
          <w:sz w:val="20"/>
        </w:rPr>
        <w:t xml:space="preserve"> cordless video-cameras (PMSE equipment)”</w:t>
      </w:r>
      <w:r w:rsidR="003B1535" w:rsidRPr="00807074">
        <w:rPr>
          <w:rFonts w:ascii="Arial" w:hAnsi="Arial" w:cs="Arial"/>
          <w:sz w:val="20"/>
          <w:lang w:val="en-GB"/>
        </w:rPr>
        <w:t xml:space="preserve">. </w:t>
      </w:r>
    </w:p>
    <w:p w:rsidR="000423FE" w:rsidRPr="00807074" w:rsidRDefault="000423FE" w:rsidP="00807074">
      <w:pPr>
        <w:pStyle w:val="ECCParagraph"/>
        <w:rPr>
          <w:rFonts w:cs="Arial"/>
          <w:szCs w:val="20"/>
          <w:lang w:eastAsia="nl-NL"/>
        </w:rPr>
      </w:pPr>
      <w:r w:rsidRPr="00807074">
        <w:rPr>
          <w:rFonts w:cs="Arial"/>
          <w:szCs w:val="20"/>
          <w:lang w:eastAsia="nl-NL"/>
        </w:rPr>
        <w:t xml:space="preserve">ECC would </w:t>
      </w:r>
      <w:r w:rsidR="009355B4" w:rsidRPr="00807074">
        <w:rPr>
          <w:rFonts w:cs="Arial"/>
          <w:szCs w:val="20"/>
          <w:lang w:eastAsia="nl-NL"/>
        </w:rPr>
        <w:t xml:space="preserve">also </w:t>
      </w:r>
      <w:r w:rsidRPr="00807074">
        <w:rPr>
          <w:rFonts w:cs="Arial"/>
          <w:szCs w:val="20"/>
          <w:lang w:eastAsia="nl-NL"/>
        </w:rPr>
        <w:t xml:space="preserve">like </w:t>
      </w:r>
      <w:r w:rsidR="009355B4" w:rsidRPr="00807074">
        <w:rPr>
          <w:rFonts w:cs="Arial"/>
          <w:szCs w:val="20"/>
          <w:lang w:eastAsia="nl-NL"/>
        </w:rPr>
        <w:t xml:space="preserve">to </w:t>
      </w:r>
      <w:r w:rsidRPr="00807074">
        <w:rPr>
          <w:rFonts w:cs="Arial"/>
          <w:szCs w:val="20"/>
          <w:lang w:eastAsia="nl-NL"/>
        </w:rPr>
        <w:t xml:space="preserve">inform that in order to determine the usability of the 1785-1805 MHz band for PMSE a supplemental report to the CEPT Report 50 will be developed </w:t>
      </w:r>
      <w:r w:rsidR="009355B4" w:rsidRPr="00807074">
        <w:rPr>
          <w:rFonts w:cs="Arial"/>
          <w:szCs w:val="20"/>
          <w:lang w:eastAsia="nl-NL"/>
        </w:rPr>
        <w:t>in June</w:t>
      </w:r>
      <w:r w:rsidR="003B4CB2" w:rsidRPr="00807074">
        <w:rPr>
          <w:rFonts w:cs="Arial"/>
          <w:szCs w:val="20"/>
          <w:lang w:eastAsia="nl-NL"/>
        </w:rPr>
        <w:t xml:space="preserve"> 2013, </w:t>
      </w:r>
      <w:r w:rsidRPr="00807074">
        <w:rPr>
          <w:rFonts w:cs="Arial"/>
          <w:szCs w:val="20"/>
          <w:lang w:eastAsia="nl-NL"/>
        </w:rPr>
        <w:t>subject to the P</w:t>
      </w:r>
      <w:r w:rsidR="00D37D81">
        <w:rPr>
          <w:rFonts w:cs="Arial"/>
          <w:szCs w:val="20"/>
          <w:lang w:eastAsia="nl-NL"/>
        </w:rPr>
        <w:t xml:space="preserve">ublic </w:t>
      </w:r>
      <w:r w:rsidRPr="00807074">
        <w:rPr>
          <w:rFonts w:cs="Arial"/>
          <w:szCs w:val="20"/>
          <w:lang w:eastAsia="nl-NL"/>
        </w:rPr>
        <w:t>C</w:t>
      </w:r>
      <w:r w:rsidR="00D37D81">
        <w:rPr>
          <w:rFonts w:cs="Arial"/>
          <w:szCs w:val="20"/>
          <w:lang w:eastAsia="nl-NL"/>
        </w:rPr>
        <w:t>onsultation</w:t>
      </w:r>
      <w:r w:rsidRPr="00807074">
        <w:rPr>
          <w:rFonts w:cs="Arial"/>
          <w:szCs w:val="20"/>
          <w:lang w:eastAsia="nl-NL"/>
        </w:rPr>
        <w:t xml:space="preserve">. </w:t>
      </w:r>
    </w:p>
    <w:p w:rsidR="00C12336" w:rsidRDefault="00DE1587" w:rsidP="00EE501F">
      <w:pPr>
        <w:spacing w:after="120" w:line="288" w:lineRule="auto"/>
        <w:rPr>
          <w:rFonts w:ascii="Arial" w:hAnsi="Arial" w:cs="Arial"/>
          <w:sz w:val="20"/>
          <w:lang w:val="en-GB"/>
        </w:rPr>
      </w:pPr>
      <w:r w:rsidRPr="00807074">
        <w:rPr>
          <w:rFonts w:ascii="Arial" w:hAnsi="Arial" w:cs="Arial"/>
          <w:sz w:val="20"/>
          <w:lang w:val="en-GB"/>
        </w:rPr>
        <w:t>Yours sincerely,</w:t>
      </w:r>
    </w:p>
    <w:p w:rsidR="00C12336" w:rsidRDefault="00C12336" w:rsidP="00EE501F">
      <w:pPr>
        <w:spacing w:after="120" w:line="288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z w:val="20"/>
          <w:lang w:val="fr-FR" w:eastAsia="fr-FR"/>
        </w:rPr>
        <w:drawing>
          <wp:inline distT="0" distB="0" distL="0" distR="0">
            <wp:extent cx="1190625" cy="594995"/>
            <wp:effectExtent l="0" t="0" r="0" b="0"/>
            <wp:docPr id="1" name="Image 1" descr="E:\2\ECC\Signature électronique\signature 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\ECC\Signature électronique\signature E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587" w:rsidRDefault="003B1535" w:rsidP="00EE501F">
      <w:pPr>
        <w:spacing w:after="120" w:line="288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Eric Fournier</w:t>
      </w:r>
    </w:p>
    <w:p w:rsidR="003B1535" w:rsidRPr="00BC5F44" w:rsidRDefault="00DE1587" w:rsidP="00EE501F">
      <w:pPr>
        <w:spacing w:after="120" w:line="288" w:lineRule="auto"/>
        <w:rPr>
          <w:rFonts w:ascii="Arial" w:hAnsi="Arial" w:cs="Arial"/>
          <w:sz w:val="20"/>
          <w:lang w:val="en-US"/>
        </w:rPr>
      </w:pPr>
      <w:r w:rsidRPr="00EE501F">
        <w:rPr>
          <w:rFonts w:ascii="Arial" w:hAnsi="Arial" w:cs="Arial"/>
          <w:sz w:val="20"/>
          <w:lang w:val="en-GB"/>
        </w:rPr>
        <w:t>Chairman CEPT Electronic Comm</w:t>
      </w:r>
      <w:bookmarkStart w:id="1" w:name="_GoBack"/>
      <w:bookmarkEnd w:id="1"/>
      <w:r w:rsidRPr="00EE501F">
        <w:rPr>
          <w:rFonts w:ascii="Arial" w:hAnsi="Arial" w:cs="Arial"/>
          <w:sz w:val="20"/>
          <w:lang w:val="en-GB"/>
        </w:rPr>
        <w:t>unications Committee</w:t>
      </w:r>
    </w:p>
    <w:sectPr w:rsidR="003B1535" w:rsidRPr="00BC5F44" w:rsidSect="007C578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89" w:right="1417" w:bottom="2206" w:left="1843" w:header="522" w:footer="482" w:gutter="0"/>
      <w:pgNumType w:start="1"/>
      <w:cols w:space="708"/>
      <w:titlePg/>
      <w:docGrid w:linePitch="2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ED2" w:rsidRDefault="00EF7ED2">
      <w:r>
        <w:separator/>
      </w:r>
    </w:p>
  </w:endnote>
  <w:endnote w:type="continuationSeparator" w:id="0">
    <w:p w:rsidR="00EF7ED2" w:rsidRDefault="00EF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&amp;W Syntax Black (Adobe)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&amp;W Font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82" w:rsidRDefault="0041238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412382" w:rsidRDefault="0041238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82" w:rsidRDefault="00412382">
    <w:pPr>
      <w:pStyle w:val="Pieddepage"/>
      <w:framePr w:wrap="around" w:vAnchor="text" w:hAnchor="margin" w:xAlign="center" w:y="1"/>
      <w:rPr>
        <w:rStyle w:val="Numrodepage"/>
        <w:sz w:val="19"/>
      </w:rPr>
    </w:pPr>
    <w:r>
      <w:rPr>
        <w:rStyle w:val="Numrodepage"/>
        <w:sz w:val="19"/>
      </w:rPr>
      <w:fldChar w:fldCharType="begin"/>
    </w:r>
    <w:r>
      <w:rPr>
        <w:rStyle w:val="Numrodepage"/>
        <w:sz w:val="19"/>
      </w:rPr>
      <w:instrText xml:space="preserve">PAGE  </w:instrText>
    </w:r>
    <w:r>
      <w:rPr>
        <w:rStyle w:val="Numrodepage"/>
        <w:sz w:val="19"/>
      </w:rPr>
      <w:fldChar w:fldCharType="separate"/>
    </w:r>
    <w:r w:rsidR="00C12336">
      <w:rPr>
        <w:rStyle w:val="Numrodepage"/>
        <w:noProof/>
        <w:sz w:val="19"/>
      </w:rPr>
      <w:t>2</w:t>
    </w:r>
    <w:r>
      <w:rPr>
        <w:rStyle w:val="Numrodepage"/>
        <w:sz w:val="19"/>
      </w:rPr>
      <w:fldChar w:fldCharType="end"/>
    </w:r>
  </w:p>
  <w:p w:rsidR="00412382" w:rsidRDefault="00412382">
    <w:pPr>
      <w:pStyle w:val="TweedeVoettekst"/>
      <w:rPr>
        <w:sz w:val="19"/>
      </w:rPr>
    </w:pPr>
    <w:r>
      <w:rPr>
        <w:sz w:val="19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87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281"/>
      <w:gridCol w:w="927"/>
      <w:gridCol w:w="2664"/>
    </w:tblGrid>
    <w:tr w:rsidR="003B1535" w:rsidTr="003B1535">
      <w:tblPrEx>
        <w:tblCellMar>
          <w:top w:w="0" w:type="dxa"/>
          <w:bottom w:w="0" w:type="dxa"/>
        </w:tblCellMar>
      </w:tblPrEx>
      <w:trPr>
        <w:trHeight w:hRule="exact" w:val="1209"/>
      </w:trPr>
      <w:tc>
        <w:tcPr>
          <w:tcW w:w="4281" w:type="dxa"/>
        </w:tcPr>
        <w:p w:rsidR="003B1535" w:rsidRDefault="003B1535" w:rsidP="00FE478D">
          <w:pPr>
            <w:pStyle w:val="Pieddepage"/>
            <w:rPr>
              <w:rFonts w:ascii="Arial" w:hAnsi="Arial" w:cs="Arial"/>
              <w:sz w:val="16"/>
              <w:lang w:val="en-GB"/>
            </w:rPr>
          </w:pPr>
          <w:r>
            <w:rPr>
              <w:rFonts w:ascii="Arial" w:hAnsi="Arial" w:cs="Arial"/>
              <w:sz w:val="16"/>
              <w:lang w:val="en-GB"/>
            </w:rPr>
            <w:t>Eric Fournier</w:t>
          </w:r>
        </w:p>
        <w:p w:rsidR="003B1535" w:rsidRDefault="003B1535" w:rsidP="00FE478D">
          <w:pPr>
            <w:pStyle w:val="Pieddepage"/>
            <w:rPr>
              <w:rFonts w:ascii="Arial" w:hAnsi="Arial" w:cs="Arial"/>
              <w:sz w:val="16"/>
              <w:lang w:val="en-GB"/>
            </w:rPr>
          </w:pPr>
          <w:r>
            <w:rPr>
              <w:rFonts w:ascii="Arial" w:hAnsi="Arial" w:cs="Arial"/>
              <w:sz w:val="16"/>
              <w:lang w:val="en-GB"/>
            </w:rPr>
            <w:t>ECC Chairman</w:t>
          </w:r>
        </w:p>
        <w:p w:rsidR="003B1535" w:rsidRDefault="003B1535" w:rsidP="003B1535">
          <w:pPr>
            <w:pStyle w:val="Pieddepage"/>
            <w:rPr>
              <w:rFonts w:ascii="Arial" w:hAnsi="Arial" w:cs="Arial"/>
              <w:sz w:val="16"/>
              <w:lang w:val="en-GB"/>
            </w:rPr>
          </w:pPr>
          <w:r w:rsidRPr="003B1535">
            <w:rPr>
              <w:rFonts w:ascii="Arial" w:hAnsi="Arial" w:cs="Arial"/>
              <w:sz w:val="16"/>
              <w:lang w:val="en-GB"/>
            </w:rPr>
            <w:t>ANFR</w:t>
          </w:r>
        </w:p>
        <w:p w:rsidR="003B1535" w:rsidRPr="003B1535" w:rsidRDefault="003B1535" w:rsidP="003B1535">
          <w:pPr>
            <w:pStyle w:val="Pieddepage"/>
            <w:rPr>
              <w:rFonts w:ascii="Arial" w:hAnsi="Arial" w:cs="Arial"/>
              <w:sz w:val="16"/>
              <w:lang w:val="en-GB"/>
            </w:rPr>
          </w:pPr>
          <w:r w:rsidRPr="003B1535">
            <w:rPr>
              <w:rFonts w:ascii="Arial" w:hAnsi="Arial" w:cs="Arial"/>
              <w:sz w:val="16"/>
              <w:lang w:val="en-GB"/>
            </w:rPr>
            <w:t xml:space="preserve">78 avenue du général de Gaulle </w:t>
          </w:r>
        </w:p>
        <w:p w:rsidR="003B1535" w:rsidRDefault="003B1535" w:rsidP="003B1535">
          <w:pPr>
            <w:pStyle w:val="Pieddepage"/>
            <w:rPr>
              <w:rFonts w:ascii="Arial" w:hAnsi="Arial" w:cs="Arial"/>
              <w:sz w:val="16"/>
              <w:lang w:val="en-GB"/>
            </w:rPr>
          </w:pPr>
          <w:r>
            <w:rPr>
              <w:rFonts w:ascii="Arial" w:hAnsi="Arial" w:cs="Arial"/>
              <w:sz w:val="16"/>
              <w:lang w:val="en-GB"/>
            </w:rPr>
            <w:t xml:space="preserve">F- </w:t>
          </w:r>
          <w:r w:rsidRPr="003B1535">
            <w:rPr>
              <w:rFonts w:ascii="Arial" w:hAnsi="Arial" w:cs="Arial"/>
              <w:sz w:val="16"/>
              <w:lang w:val="en-GB"/>
            </w:rPr>
            <w:t xml:space="preserve">94704 </w:t>
          </w:r>
          <w:proofErr w:type="spellStart"/>
          <w:r w:rsidRPr="003B1535">
            <w:rPr>
              <w:rFonts w:ascii="Arial" w:hAnsi="Arial" w:cs="Arial"/>
              <w:sz w:val="16"/>
              <w:lang w:val="en-GB"/>
            </w:rPr>
            <w:t>Maisons</w:t>
          </w:r>
          <w:proofErr w:type="spellEnd"/>
          <w:r w:rsidRPr="003B1535">
            <w:rPr>
              <w:rFonts w:ascii="Arial" w:hAnsi="Arial" w:cs="Arial"/>
              <w:sz w:val="16"/>
              <w:lang w:val="en-GB"/>
            </w:rPr>
            <w:t xml:space="preserve"> </w:t>
          </w:r>
          <w:proofErr w:type="spellStart"/>
          <w:r w:rsidRPr="003B1535">
            <w:rPr>
              <w:rFonts w:ascii="Arial" w:hAnsi="Arial" w:cs="Arial"/>
              <w:sz w:val="16"/>
              <w:lang w:val="en-GB"/>
            </w:rPr>
            <w:t>Alfort</w:t>
          </w:r>
          <w:proofErr w:type="spellEnd"/>
        </w:p>
        <w:p w:rsidR="003B1535" w:rsidRDefault="003B1535" w:rsidP="003B1535">
          <w:pPr>
            <w:pStyle w:val="Pieddepage"/>
            <w:rPr>
              <w:rFonts w:ascii="Arial" w:hAnsi="Arial" w:cs="Arial"/>
              <w:sz w:val="16"/>
              <w:lang w:val="en-GB"/>
            </w:rPr>
          </w:pPr>
        </w:p>
        <w:p w:rsidR="003B1535" w:rsidRPr="003B1535" w:rsidRDefault="003B1535" w:rsidP="003B1535">
          <w:pPr>
            <w:pStyle w:val="Pieddepage"/>
            <w:rPr>
              <w:rFonts w:ascii="Arial" w:hAnsi="Arial" w:cs="Arial"/>
              <w:sz w:val="16"/>
              <w:lang w:val="en-GB"/>
            </w:rPr>
          </w:pPr>
        </w:p>
        <w:p w:rsidR="003B1535" w:rsidRPr="009A7CB8" w:rsidRDefault="003B1535" w:rsidP="003B1535">
          <w:pPr>
            <w:pStyle w:val="Pieddepage"/>
            <w:rPr>
              <w:rFonts w:ascii="Arial" w:hAnsi="Arial" w:cs="Arial"/>
              <w:sz w:val="16"/>
              <w:lang w:val="en-GB"/>
            </w:rPr>
          </w:pPr>
          <w:r w:rsidRPr="003B1535">
            <w:rPr>
              <w:rFonts w:ascii="Arial" w:hAnsi="Arial" w:cs="Arial"/>
              <w:sz w:val="16"/>
              <w:lang w:val="en-GB"/>
            </w:rPr>
            <w:t>France</w:t>
          </w:r>
        </w:p>
      </w:tc>
      <w:tc>
        <w:tcPr>
          <w:tcW w:w="927" w:type="dxa"/>
        </w:tcPr>
        <w:p w:rsidR="003B1535" w:rsidRPr="003B1535" w:rsidRDefault="003B1535" w:rsidP="003B1535">
          <w:pPr>
            <w:pStyle w:val="Pieddepage"/>
            <w:rPr>
              <w:rFonts w:ascii="Arial" w:hAnsi="Arial" w:cs="Arial"/>
              <w:sz w:val="16"/>
              <w:lang w:val="en-GB"/>
            </w:rPr>
          </w:pPr>
          <w:r w:rsidRPr="003B1535">
            <w:rPr>
              <w:rFonts w:ascii="Arial" w:hAnsi="Arial"/>
              <w:sz w:val="16"/>
              <w:lang w:val="en-GB"/>
            </w:rPr>
            <w:t>Email:</w:t>
          </w:r>
          <w:r w:rsidRPr="003B1535">
            <w:rPr>
              <w:rFonts w:ascii="Arial" w:hAnsi="Arial" w:cs="Arial"/>
              <w:sz w:val="16"/>
              <w:lang w:val="en-GB"/>
            </w:rPr>
            <w:t xml:space="preserve"> </w:t>
          </w:r>
          <w:r w:rsidRPr="003B1535">
            <w:rPr>
              <w:rFonts w:ascii="Arial" w:hAnsi="Arial" w:cs="Arial"/>
              <w:sz w:val="16"/>
              <w:lang w:val="en-GB"/>
            </w:rPr>
            <w:br/>
            <w:t xml:space="preserve">Tel: </w:t>
          </w:r>
          <w:r w:rsidRPr="003B1535">
            <w:rPr>
              <w:rFonts w:ascii="Arial" w:hAnsi="Arial" w:cs="Arial"/>
              <w:sz w:val="16"/>
              <w:lang w:val="en-GB"/>
            </w:rPr>
            <w:br/>
            <w:t xml:space="preserve">Fax: </w:t>
          </w:r>
        </w:p>
      </w:tc>
      <w:tc>
        <w:tcPr>
          <w:tcW w:w="2664" w:type="dxa"/>
        </w:tcPr>
        <w:p w:rsidR="003B1535" w:rsidRPr="003B1535" w:rsidRDefault="003B1535" w:rsidP="003B1535">
          <w:pPr>
            <w:pStyle w:val="Pieddepage"/>
            <w:rPr>
              <w:rFonts w:ascii="Arial" w:hAnsi="Arial" w:cs="Arial"/>
              <w:sz w:val="16"/>
              <w:lang w:val="en-GB"/>
            </w:rPr>
          </w:pPr>
          <w:hyperlink r:id="rId1" w:history="1">
            <w:r w:rsidRPr="003B1535">
              <w:rPr>
                <w:rFonts w:ascii="Arial" w:hAnsi="Arial"/>
                <w:sz w:val="16"/>
                <w:lang w:val="en-GB"/>
              </w:rPr>
              <w:t>fournier@anfr.fr</w:t>
            </w:r>
          </w:hyperlink>
          <w:r w:rsidRPr="003B1535">
            <w:rPr>
              <w:rFonts w:ascii="Arial" w:hAnsi="Arial" w:cs="Arial"/>
              <w:sz w:val="16"/>
              <w:lang w:val="en-GB"/>
            </w:rPr>
            <w:br/>
            <w:t>Tel: +33145187348</w:t>
          </w:r>
          <w:r w:rsidRPr="003B1535">
            <w:rPr>
              <w:rFonts w:ascii="Arial" w:hAnsi="Arial" w:cs="Arial"/>
              <w:sz w:val="16"/>
              <w:lang w:val="en-GB"/>
            </w:rPr>
            <w:br/>
            <w:t>Fax: +33145187313</w:t>
          </w:r>
        </w:p>
      </w:tc>
    </w:tr>
  </w:tbl>
  <w:p w:rsidR="00412382" w:rsidRDefault="00412382">
    <w:pPr>
      <w:pStyle w:val="AlineaOnderTabel"/>
      <w:rPr>
        <w:rFonts w:ascii="Arial" w:hAnsi="Arial" w:cs="Arial"/>
        <w:sz w:val="16"/>
        <w:lang w:val="en-GB"/>
      </w:rPr>
    </w:pPr>
  </w:p>
  <w:p w:rsidR="00412382" w:rsidRDefault="00412382">
    <w:pPr>
      <w:pStyle w:val="AlineaOnderTabel"/>
      <w:rPr>
        <w:rFonts w:ascii="Arial" w:hAnsi="Arial" w:cs="Arial"/>
        <w:sz w:val="16"/>
        <w:lang w:val="en-GB"/>
      </w:rPr>
    </w:pPr>
  </w:p>
  <w:p w:rsidR="00412382" w:rsidRDefault="00412382">
    <w:pPr>
      <w:pStyle w:val="AlineaOnderTabel"/>
      <w:rPr>
        <w:rFonts w:ascii="Arial" w:hAnsi="Arial" w:cs="Arial"/>
        <w:sz w:val="16"/>
        <w:lang w:val="en-GB"/>
      </w:rPr>
    </w:pPr>
  </w:p>
  <w:p w:rsidR="00412382" w:rsidRDefault="00412382">
    <w:pPr>
      <w:pStyle w:val="AlineaOnderTabel"/>
      <w:rPr>
        <w:rFonts w:ascii="Arial" w:hAnsi="Arial" w:cs="Arial"/>
        <w:sz w:val="16"/>
        <w:lang w:val="en-GB"/>
      </w:rPr>
    </w:pPr>
  </w:p>
  <w:p w:rsidR="00412382" w:rsidRDefault="00412382">
    <w:pPr>
      <w:pStyle w:val="AlineaOnderTabel"/>
      <w:rPr>
        <w:rFonts w:ascii="Arial" w:hAnsi="Arial" w:cs="Arial"/>
        <w:sz w:val="16"/>
        <w:lang w:val="en-GB"/>
      </w:rPr>
    </w:pPr>
  </w:p>
  <w:p w:rsidR="00412382" w:rsidRDefault="00412382">
    <w:pPr>
      <w:pStyle w:val="AlineaOnderTabel"/>
      <w:rPr>
        <w:rFonts w:ascii="Arial" w:hAnsi="Arial" w:cs="Arial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ED2" w:rsidRDefault="00EF7ED2">
      <w:r>
        <w:separator/>
      </w:r>
    </w:p>
  </w:footnote>
  <w:footnote w:type="continuationSeparator" w:id="0">
    <w:p w:rsidR="00EF7ED2" w:rsidRDefault="00EF7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82" w:rsidRDefault="00412382">
    <w:pPr>
      <w:pStyle w:val="TweedeKoptekst"/>
    </w:pPr>
    <w:r>
      <w:fldChar w:fldCharType="begin"/>
    </w:r>
    <w:r>
      <w:instrText xml:space="preserve"> ADVANCE \d 8 </w:instrText>
    </w:r>
    <w:r>
      <w:fldChar w:fldCharType="end"/>
    </w:r>
    <w:r>
      <w:fldChar w:fldCharType="begin"/>
    </w:r>
    <w:r>
      <w:instrText>BRF_OKenm  \* CHARFORMAT \* MERGEFORMAT</w:instrText>
    </w:r>
    <w:r>
      <w:fldChar w:fldCharType="separate"/>
    </w:r>
  </w:p>
  <w:p w:rsidR="00412382" w:rsidRDefault="00412382">
    <w:pPr>
      <w:pStyle w:val="TweedeKoptekst"/>
    </w:pPr>
    <w:r>
      <w:fldChar w:fldCharType="end"/>
    </w:r>
  </w:p>
  <w:p w:rsidR="00412382" w:rsidRDefault="0041238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89" w:type="dxa"/>
      <w:tblInd w:w="-34" w:type="dxa"/>
      <w:tblLook w:val="01E0" w:firstRow="1" w:lastRow="1" w:firstColumn="1" w:lastColumn="1" w:noHBand="0" w:noVBand="0"/>
    </w:tblPr>
    <w:tblGrid>
      <w:gridCol w:w="4820"/>
      <w:gridCol w:w="3969"/>
    </w:tblGrid>
    <w:tr w:rsidR="00412382" w:rsidRPr="006125D5" w:rsidTr="006125D5">
      <w:trPr>
        <w:trHeight w:val="1555"/>
      </w:trPr>
      <w:tc>
        <w:tcPr>
          <w:tcW w:w="4820" w:type="dxa"/>
          <w:shd w:val="clear" w:color="auto" w:fill="auto"/>
          <w:vAlign w:val="bottom"/>
        </w:tcPr>
        <w:p w:rsidR="00412382" w:rsidRPr="006125D5" w:rsidRDefault="00412382" w:rsidP="006125D5">
          <w:pPr>
            <w:pStyle w:val="En-tte"/>
            <w:ind w:left="-108"/>
            <w:rPr>
              <w:rFonts w:ascii="Arial" w:hAnsi="Arial" w:cs="Arial"/>
              <w:b/>
              <w:noProof/>
              <w:sz w:val="22"/>
              <w:szCs w:val="22"/>
            </w:rPr>
          </w:pPr>
        </w:p>
        <w:p w:rsidR="00412382" w:rsidRPr="006125D5" w:rsidRDefault="00412382" w:rsidP="006125D5">
          <w:pPr>
            <w:pStyle w:val="En-tte"/>
            <w:ind w:left="-108"/>
            <w:rPr>
              <w:rFonts w:ascii="Arial" w:hAnsi="Arial" w:cs="Arial"/>
              <w:b/>
              <w:noProof/>
              <w:sz w:val="22"/>
              <w:szCs w:val="22"/>
            </w:rPr>
          </w:pPr>
        </w:p>
        <w:p w:rsidR="00412382" w:rsidRPr="006125D5" w:rsidRDefault="00412382" w:rsidP="006125D5">
          <w:pPr>
            <w:pStyle w:val="En-tte"/>
            <w:ind w:left="-108"/>
            <w:rPr>
              <w:rFonts w:ascii="Arial" w:hAnsi="Arial" w:cs="Arial"/>
              <w:b/>
              <w:bCs/>
              <w:noProof/>
              <w:sz w:val="22"/>
              <w:szCs w:val="22"/>
            </w:rPr>
          </w:pPr>
        </w:p>
        <w:p w:rsidR="00412382" w:rsidRPr="006125D5" w:rsidRDefault="00412382" w:rsidP="006125D5">
          <w:pPr>
            <w:pStyle w:val="En-tte"/>
            <w:ind w:left="-108"/>
            <w:rPr>
              <w:rFonts w:ascii="Arial" w:hAnsi="Arial" w:cs="Arial"/>
              <w:b/>
              <w:bCs/>
              <w:noProof/>
              <w:sz w:val="22"/>
              <w:szCs w:val="22"/>
            </w:rPr>
          </w:pPr>
        </w:p>
        <w:p w:rsidR="00412382" w:rsidRPr="006125D5" w:rsidRDefault="00412382" w:rsidP="006125D5">
          <w:pPr>
            <w:pStyle w:val="En-tte"/>
            <w:ind w:left="-108"/>
            <w:rPr>
              <w:rFonts w:ascii="Arial" w:hAnsi="Arial" w:cs="Arial"/>
              <w:b/>
              <w:bCs/>
              <w:noProof/>
              <w:sz w:val="22"/>
              <w:szCs w:val="22"/>
            </w:rPr>
          </w:pPr>
        </w:p>
        <w:p w:rsidR="00412382" w:rsidRPr="006125D5" w:rsidRDefault="00C12336" w:rsidP="006125D5">
          <w:pPr>
            <w:pStyle w:val="En-tte"/>
            <w:ind w:left="-108"/>
            <w:rPr>
              <w:rFonts w:ascii="Arial" w:hAnsi="Arial" w:cs="Arial"/>
              <w:b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  <w:lang w:val="fr-FR"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-879475</wp:posOffset>
                </wp:positionV>
                <wp:extent cx="1624965" cy="832485"/>
                <wp:effectExtent l="0" t="0" r="0" b="0"/>
                <wp:wrapSquare wrapText="bothSides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4965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shd w:val="clear" w:color="auto" w:fill="auto"/>
        </w:tcPr>
        <w:p w:rsidR="00C12336" w:rsidRDefault="00C12336" w:rsidP="00C12336">
          <w:pPr>
            <w:pStyle w:val="En-tte1"/>
            <w:jc w:val="right"/>
          </w:pPr>
          <w:r>
            <w:t xml:space="preserve">ECC(13)027 ANNEX </w:t>
          </w:r>
          <w:r>
            <w:t>17</w:t>
          </w:r>
        </w:p>
        <w:p w:rsidR="000A1038" w:rsidRDefault="000A1038" w:rsidP="002A2B6E">
          <w:pPr>
            <w:pStyle w:val="En-tte"/>
            <w:tabs>
              <w:tab w:val="clear" w:pos="1418"/>
            </w:tabs>
            <w:ind w:left="1310"/>
            <w:rPr>
              <w:rFonts w:ascii="Arial" w:hAnsi="Arial" w:cs="Arial"/>
              <w:b/>
              <w:bCs/>
              <w:noProof/>
              <w:sz w:val="22"/>
              <w:szCs w:val="22"/>
            </w:rPr>
          </w:pPr>
        </w:p>
        <w:p w:rsidR="00412382" w:rsidRPr="006125D5" w:rsidRDefault="00412382" w:rsidP="009A6FCA">
          <w:pPr>
            <w:pStyle w:val="En-tte"/>
            <w:jc w:val="right"/>
            <w:rPr>
              <w:rFonts w:ascii="Arial" w:hAnsi="Arial" w:cs="Arial"/>
              <w:b/>
              <w:bCs/>
              <w:noProof/>
              <w:sz w:val="22"/>
              <w:szCs w:val="22"/>
            </w:rPr>
          </w:pPr>
        </w:p>
      </w:tc>
    </w:tr>
  </w:tbl>
  <w:p w:rsidR="00412382" w:rsidRPr="007C578D" w:rsidRDefault="00412382">
    <w:pPr>
      <w:pStyle w:val="En-tte"/>
      <w:rPr>
        <w:rFonts w:ascii="Arial" w:hAnsi="Arial" w:cs="Arial"/>
        <w:sz w:val="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99C4643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878EE54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67BC20F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9D065F0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5C824E1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7A0CD0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86FCD64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6D13F5E"/>
    <w:multiLevelType w:val="hybridMultilevel"/>
    <w:tmpl w:val="21200F8C"/>
    <w:lvl w:ilvl="0" w:tplc="E000E9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A5BE4"/>
    <w:multiLevelType w:val="singleLevel"/>
    <w:tmpl w:val="31B8E7A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A128E8"/>
    <w:multiLevelType w:val="multilevel"/>
    <w:tmpl w:val="22D0E7B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C275A4E"/>
    <w:multiLevelType w:val="hybridMultilevel"/>
    <w:tmpl w:val="5AE2E4D4"/>
    <w:lvl w:ilvl="0">
      <w:start w:val="1"/>
      <w:numFmt w:val="decimal"/>
      <w:lvlText w:val="%1."/>
      <w:lvlJc w:val="left"/>
      <w:pPr>
        <w:tabs>
          <w:tab w:val="num" w:pos="656"/>
        </w:tabs>
        <w:ind w:left="65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5C05AE"/>
    <w:multiLevelType w:val="multilevel"/>
    <w:tmpl w:val="0CC088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08A09B6"/>
    <w:multiLevelType w:val="singleLevel"/>
    <w:tmpl w:val="41C44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40954D5"/>
    <w:multiLevelType w:val="hybridMultilevel"/>
    <w:tmpl w:val="2BB05A52"/>
    <w:lvl w:ilvl="0" w:tplc="052EF142">
      <w:start w:val="3"/>
      <w:numFmt w:val="bullet"/>
      <w:lvlText w:val="-"/>
      <w:lvlJc w:val="left"/>
      <w:pPr>
        <w:ind w:left="16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>
    <w:nsid w:val="7C051B88"/>
    <w:multiLevelType w:val="hybridMultilevel"/>
    <w:tmpl w:val="A3FEC226"/>
    <w:lvl w:ilvl="0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12"/>
  </w:num>
  <w:num w:numId="10">
    <w:abstractNumId w:val="8"/>
  </w:num>
  <w:num w:numId="11">
    <w:abstractNumId w:val="10"/>
  </w:num>
  <w:num w:numId="12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4"/>
  <w:drawingGridVerticalSpacing w:val="201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ypeDoc" w:val="BRF"/>
  </w:docVars>
  <w:rsids>
    <w:rsidRoot w:val="005A4A6D"/>
    <w:rsid w:val="00012EEF"/>
    <w:rsid w:val="00014A26"/>
    <w:rsid w:val="00024CFF"/>
    <w:rsid w:val="00026CE2"/>
    <w:rsid w:val="0003156E"/>
    <w:rsid w:val="000423FE"/>
    <w:rsid w:val="0005339A"/>
    <w:rsid w:val="00074BA8"/>
    <w:rsid w:val="00085B83"/>
    <w:rsid w:val="00090F05"/>
    <w:rsid w:val="00093901"/>
    <w:rsid w:val="00093D5C"/>
    <w:rsid w:val="000A1038"/>
    <w:rsid w:val="000A4C9D"/>
    <w:rsid w:val="000F6584"/>
    <w:rsid w:val="0010071F"/>
    <w:rsid w:val="00104BD4"/>
    <w:rsid w:val="001347F4"/>
    <w:rsid w:val="00134C48"/>
    <w:rsid w:val="00157CE5"/>
    <w:rsid w:val="00166DE9"/>
    <w:rsid w:val="0017653B"/>
    <w:rsid w:val="0019761C"/>
    <w:rsid w:val="001B2F87"/>
    <w:rsid w:val="001B423B"/>
    <w:rsid w:val="001D2946"/>
    <w:rsid w:val="001D4FE8"/>
    <w:rsid w:val="001E2BE6"/>
    <w:rsid w:val="001E49E9"/>
    <w:rsid w:val="001F2DCD"/>
    <w:rsid w:val="001F3922"/>
    <w:rsid w:val="00211679"/>
    <w:rsid w:val="00224607"/>
    <w:rsid w:val="00244ED7"/>
    <w:rsid w:val="0026213D"/>
    <w:rsid w:val="00265637"/>
    <w:rsid w:val="00285F3E"/>
    <w:rsid w:val="00292793"/>
    <w:rsid w:val="00296061"/>
    <w:rsid w:val="002970A4"/>
    <w:rsid w:val="002A2B6E"/>
    <w:rsid w:val="002B2EA5"/>
    <w:rsid w:val="002C286C"/>
    <w:rsid w:val="002C6CDE"/>
    <w:rsid w:val="002E0C6A"/>
    <w:rsid w:val="002E7CBB"/>
    <w:rsid w:val="002F3BFD"/>
    <w:rsid w:val="002F6F11"/>
    <w:rsid w:val="00310064"/>
    <w:rsid w:val="003210E7"/>
    <w:rsid w:val="00331F23"/>
    <w:rsid w:val="0036526C"/>
    <w:rsid w:val="00373AA4"/>
    <w:rsid w:val="00383ED5"/>
    <w:rsid w:val="003B1535"/>
    <w:rsid w:val="003B2751"/>
    <w:rsid w:val="003B4CB2"/>
    <w:rsid w:val="003F6BF4"/>
    <w:rsid w:val="0040391E"/>
    <w:rsid w:val="00412382"/>
    <w:rsid w:val="00432A4A"/>
    <w:rsid w:val="0043396F"/>
    <w:rsid w:val="004404F9"/>
    <w:rsid w:val="00441559"/>
    <w:rsid w:val="00462DCF"/>
    <w:rsid w:val="00484ABE"/>
    <w:rsid w:val="00484C0B"/>
    <w:rsid w:val="00487001"/>
    <w:rsid w:val="004872BF"/>
    <w:rsid w:val="004A18F7"/>
    <w:rsid w:val="004A201E"/>
    <w:rsid w:val="004D0212"/>
    <w:rsid w:val="004E059E"/>
    <w:rsid w:val="00521934"/>
    <w:rsid w:val="0053044C"/>
    <w:rsid w:val="00540C9F"/>
    <w:rsid w:val="00566E85"/>
    <w:rsid w:val="0057434A"/>
    <w:rsid w:val="00576F93"/>
    <w:rsid w:val="00577F51"/>
    <w:rsid w:val="00581803"/>
    <w:rsid w:val="0058485F"/>
    <w:rsid w:val="005933BE"/>
    <w:rsid w:val="005A187F"/>
    <w:rsid w:val="005A4A6D"/>
    <w:rsid w:val="005A6EE0"/>
    <w:rsid w:val="005C6176"/>
    <w:rsid w:val="005E0657"/>
    <w:rsid w:val="005E0BB1"/>
    <w:rsid w:val="005E62D5"/>
    <w:rsid w:val="005F0B93"/>
    <w:rsid w:val="00604E29"/>
    <w:rsid w:val="006055A8"/>
    <w:rsid w:val="006125D5"/>
    <w:rsid w:val="006235D2"/>
    <w:rsid w:val="006302C9"/>
    <w:rsid w:val="006331AF"/>
    <w:rsid w:val="00663360"/>
    <w:rsid w:val="00674ED8"/>
    <w:rsid w:val="0067655D"/>
    <w:rsid w:val="006B3E1C"/>
    <w:rsid w:val="006C2D5F"/>
    <w:rsid w:val="006D790C"/>
    <w:rsid w:val="006E6F6E"/>
    <w:rsid w:val="006F22F3"/>
    <w:rsid w:val="006F2ED3"/>
    <w:rsid w:val="0071352D"/>
    <w:rsid w:val="0072789D"/>
    <w:rsid w:val="00764769"/>
    <w:rsid w:val="0078721C"/>
    <w:rsid w:val="0079489A"/>
    <w:rsid w:val="0079787E"/>
    <w:rsid w:val="007A6AAC"/>
    <w:rsid w:val="007B5731"/>
    <w:rsid w:val="007C578D"/>
    <w:rsid w:val="007E25F4"/>
    <w:rsid w:val="00807074"/>
    <w:rsid w:val="008073E7"/>
    <w:rsid w:val="00823097"/>
    <w:rsid w:val="00842B01"/>
    <w:rsid w:val="0085141B"/>
    <w:rsid w:val="00852AFB"/>
    <w:rsid w:val="0086778A"/>
    <w:rsid w:val="008700E1"/>
    <w:rsid w:val="00875968"/>
    <w:rsid w:val="008916B6"/>
    <w:rsid w:val="008958FC"/>
    <w:rsid w:val="008A2C3C"/>
    <w:rsid w:val="008B2D1A"/>
    <w:rsid w:val="008B543E"/>
    <w:rsid w:val="008C39B0"/>
    <w:rsid w:val="008C48E5"/>
    <w:rsid w:val="008C4995"/>
    <w:rsid w:val="008E7A28"/>
    <w:rsid w:val="008F2EBE"/>
    <w:rsid w:val="0090090E"/>
    <w:rsid w:val="009124AC"/>
    <w:rsid w:val="00923832"/>
    <w:rsid w:val="009252E3"/>
    <w:rsid w:val="00933395"/>
    <w:rsid w:val="009355B4"/>
    <w:rsid w:val="009451BE"/>
    <w:rsid w:val="00957FB2"/>
    <w:rsid w:val="009643F6"/>
    <w:rsid w:val="00973703"/>
    <w:rsid w:val="009739A7"/>
    <w:rsid w:val="00990C43"/>
    <w:rsid w:val="009A6FCA"/>
    <w:rsid w:val="009A7CB8"/>
    <w:rsid w:val="009B0051"/>
    <w:rsid w:val="009C2032"/>
    <w:rsid w:val="009D3B8B"/>
    <w:rsid w:val="009D5316"/>
    <w:rsid w:val="009D7A36"/>
    <w:rsid w:val="009E5380"/>
    <w:rsid w:val="00A15536"/>
    <w:rsid w:val="00A212E4"/>
    <w:rsid w:val="00A2670F"/>
    <w:rsid w:val="00A6655D"/>
    <w:rsid w:val="00A74471"/>
    <w:rsid w:val="00A776F3"/>
    <w:rsid w:val="00A8332F"/>
    <w:rsid w:val="00A857D8"/>
    <w:rsid w:val="00A86420"/>
    <w:rsid w:val="00A9470F"/>
    <w:rsid w:val="00A94C6A"/>
    <w:rsid w:val="00A9573C"/>
    <w:rsid w:val="00AA55AD"/>
    <w:rsid w:val="00AC49A0"/>
    <w:rsid w:val="00AC7F25"/>
    <w:rsid w:val="00AE2740"/>
    <w:rsid w:val="00AE60D8"/>
    <w:rsid w:val="00AF79F0"/>
    <w:rsid w:val="00B37EDD"/>
    <w:rsid w:val="00B421B8"/>
    <w:rsid w:val="00B72AE0"/>
    <w:rsid w:val="00B75115"/>
    <w:rsid w:val="00BB4C5A"/>
    <w:rsid w:val="00BC0626"/>
    <w:rsid w:val="00BC5F44"/>
    <w:rsid w:val="00BE2236"/>
    <w:rsid w:val="00BF20B0"/>
    <w:rsid w:val="00BF28F1"/>
    <w:rsid w:val="00BF3312"/>
    <w:rsid w:val="00BF71C9"/>
    <w:rsid w:val="00C0654E"/>
    <w:rsid w:val="00C12336"/>
    <w:rsid w:val="00C25D3A"/>
    <w:rsid w:val="00C50ADB"/>
    <w:rsid w:val="00CA2B52"/>
    <w:rsid w:val="00CB338D"/>
    <w:rsid w:val="00CC408F"/>
    <w:rsid w:val="00CC76B3"/>
    <w:rsid w:val="00CD1344"/>
    <w:rsid w:val="00CD42ED"/>
    <w:rsid w:val="00CE2ED8"/>
    <w:rsid w:val="00CE6376"/>
    <w:rsid w:val="00D045C8"/>
    <w:rsid w:val="00D30BC9"/>
    <w:rsid w:val="00D35BD3"/>
    <w:rsid w:val="00D36A29"/>
    <w:rsid w:val="00D37D81"/>
    <w:rsid w:val="00D64EEC"/>
    <w:rsid w:val="00D668C2"/>
    <w:rsid w:val="00D67108"/>
    <w:rsid w:val="00D76EEA"/>
    <w:rsid w:val="00D772FF"/>
    <w:rsid w:val="00D77CE6"/>
    <w:rsid w:val="00D87239"/>
    <w:rsid w:val="00DA5AD0"/>
    <w:rsid w:val="00DB6189"/>
    <w:rsid w:val="00DC4137"/>
    <w:rsid w:val="00DE1587"/>
    <w:rsid w:val="00DF38E5"/>
    <w:rsid w:val="00DF75F7"/>
    <w:rsid w:val="00E16B2B"/>
    <w:rsid w:val="00E252A5"/>
    <w:rsid w:val="00E40BD7"/>
    <w:rsid w:val="00E55638"/>
    <w:rsid w:val="00E55CCF"/>
    <w:rsid w:val="00E707E6"/>
    <w:rsid w:val="00E909B9"/>
    <w:rsid w:val="00EA0F0D"/>
    <w:rsid w:val="00EB495B"/>
    <w:rsid w:val="00EB513A"/>
    <w:rsid w:val="00EC2126"/>
    <w:rsid w:val="00EC345B"/>
    <w:rsid w:val="00ED4819"/>
    <w:rsid w:val="00EE501F"/>
    <w:rsid w:val="00EF7ED2"/>
    <w:rsid w:val="00F04020"/>
    <w:rsid w:val="00F5273C"/>
    <w:rsid w:val="00F83799"/>
    <w:rsid w:val="00F874E4"/>
    <w:rsid w:val="00F97493"/>
    <w:rsid w:val="00F9787D"/>
    <w:rsid w:val="00FA1C22"/>
    <w:rsid w:val="00FA7722"/>
    <w:rsid w:val="00FB0197"/>
    <w:rsid w:val="00FB491F"/>
    <w:rsid w:val="00FB5C96"/>
    <w:rsid w:val="00FC6172"/>
    <w:rsid w:val="00FD6871"/>
    <w:rsid w:val="00FE478D"/>
    <w:rsid w:val="00FE576E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spacing w:line="240" w:lineRule="exact"/>
    </w:pPr>
    <w:rPr>
      <w:rFonts w:ascii="V&amp;W Syntax (Adobe)" w:hAnsi="V&amp;W Syntax (Adobe)"/>
      <w:sz w:val="19"/>
      <w:lang w:val="nl" w:eastAsia="nl-N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  <w:lang w:val="en-GB"/>
    </w:rPr>
  </w:style>
  <w:style w:type="paragraph" w:styleId="Titre2">
    <w:name w:val="heading 2"/>
    <w:basedOn w:val="Normal"/>
    <w:next w:val="Normal"/>
    <w:qFormat/>
    <w:pPr>
      <w:keepNext/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360"/>
      </w:tabs>
      <w:autoSpaceDE w:val="0"/>
      <w:autoSpaceDN w:val="0"/>
      <w:spacing w:line="240" w:lineRule="auto"/>
      <w:ind w:left="-540"/>
      <w:outlineLvl w:val="1"/>
    </w:pPr>
    <w:rPr>
      <w:rFonts w:ascii="Times New Roman" w:hAnsi="Times New Roman"/>
      <w:sz w:val="24"/>
      <w:szCs w:val="24"/>
      <w:lang w:val="en-GB" w:eastAsia="en-US"/>
    </w:rPr>
  </w:style>
  <w:style w:type="paragraph" w:styleId="Titre3">
    <w:name w:val="heading 3"/>
    <w:basedOn w:val="Normal"/>
    <w:next w:val="Normal"/>
    <w:qFormat/>
    <w:pPr>
      <w:keepNext/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line="240" w:lineRule="auto"/>
      <w:jc w:val="right"/>
      <w:outlineLvl w:val="2"/>
    </w:pPr>
    <w:rPr>
      <w:rFonts w:ascii="Arial" w:hAnsi="Arial"/>
      <w:b/>
      <w:sz w:val="24"/>
      <w:lang w:val="en-GB" w:eastAsia="en-US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lang w:val="en-GB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8"/>
      </w:num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line="240" w:lineRule="auto"/>
      <w:outlineLvl w:val="5"/>
    </w:pPr>
    <w:rPr>
      <w:rFonts w:ascii="Arial" w:hAnsi="Arial"/>
      <w:b/>
      <w:i/>
      <w:snapToGrid w:val="0"/>
      <w:color w:val="000000"/>
      <w:sz w:val="24"/>
      <w:lang w:val="de-DE" w:eastAsia="en-US"/>
    </w:rPr>
  </w:style>
  <w:style w:type="paragraph" w:styleId="Titre9">
    <w:name w:val="heading 9"/>
    <w:basedOn w:val="Normal"/>
    <w:next w:val="Normal"/>
    <w:qFormat/>
    <w:pPr>
      <w:numPr>
        <w:ilvl w:val="8"/>
        <w:numId w:val="8"/>
      </w:num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before="240" w:after="60" w:line="240" w:lineRule="auto"/>
      <w:outlineLvl w:val="8"/>
    </w:pPr>
    <w:rPr>
      <w:rFonts w:ascii="Arial" w:hAnsi="Arial"/>
      <w:b/>
      <w:i/>
      <w:sz w:val="18"/>
      <w:lang w:val="en-GB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macro">
    <w:name w:val="macro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</w:tabs>
    </w:pPr>
    <w:rPr>
      <w:rFonts w:ascii="Courier New" w:hAnsi="Courier New"/>
      <w:sz w:val="18"/>
      <w:lang w:val="nl" w:eastAsia="nl-NL"/>
    </w:rPr>
  </w:style>
  <w:style w:type="paragraph" w:customStyle="1" w:styleId="TweedeKoptekst">
    <w:name w:val="TweedeKoptekst"/>
    <w:basedOn w:val="En-tte"/>
    <w:pPr>
      <w:ind w:left="3799"/>
    </w:pPr>
  </w:style>
  <w:style w:type="paragraph" w:styleId="En-tte">
    <w:name w:val="header"/>
    <w:aliases w:val="encabezado,he,header odd,header odd1,header odd2"/>
    <w:basedOn w:val="Normal"/>
    <w:pPr>
      <w:tabs>
        <w:tab w:val="center" w:pos="4536"/>
        <w:tab w:val="right" w:pos="9072"/>
      </w:tabs>
      <w:spacing w:line="300" w:lineRule="exact"/>
    </w:pPr>
    <w:rPr>
      <w:sz w:val="15"/>
    </w:rPr>
  </w:style>
  <w:style w:type="paragraph" w:styleId="Pieddepage">
    <w:name w:val="footer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enter" w:pos="3799"/>
      </w:tabs>
    </w:pPr>
    <w:rPr>
      <w:sz w:val="15"/>
    </w:rPr>
  </w:style>
  <w:style w:type="character" w:styleId="Numrodepage">
    <w:name w:val="page number"/>
    <w:basedOn w:val="Policepardfaut"/>
  </w:style>
  <w:style w:type="paragraph" w:customStyle="1" w:styleId="X400">
    <w:name w:val="X400"/>
    <w:basedOn w:val="Pieddepage"/>
    <w:rPr>
      <w:sz w:val="14"/>
    </w:rPr>
  </w:style>
  <w:style w:type="paragraph" w:customStyle="1" w:styleId="BereikRegel">
    <w:name w:val="BereikRegel"/>
    <w:basedOn w:val="Pieddepage"/>
    <w:rPr>
      <w:sz w:val="12"/>
    </w:rPr>
  </w:style>
  <w:style w:type="paragraph" w:customStyle="1" w:styleId="BeschrijvingsKop">
    <w:name w:val="BeschrijvingsKop"/>
    <w:basedOn w:val="Normal"/>
    <w:rPr>
      <w:sz w:val="15"/>
    </w:rPr>
  </w:style>
  <w:style w:type="paragraph" w:styleId="Retraitcorpsdetexte">
    <w:name w:val="Body Text Indent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autoSpaceDE w:val="0"/>
      <w:autoSpaceDN w:val="0"/>
      <w:spacing w:line="360" w:lineRule="auto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TitelKop">
    <w:name w:val="TitelKop"/>
    <w:basedOn w:val="Normal"/>
    <w:pPr>
      <w:spacing w:line="300" w:lineRule="exact"/>
    </w:pPr>
    <w:rPr>
      <w:rFonts w:ascii="V&amp;W Syntax Black (Adobe)" w:hAnsi="V&amp;W Syntax Black (Adobe)"/>
      <w:sz w:val="32"/>
    </w:rPr>
  </w:style>
  <w:style w:type="paragraph" w:customStyle="1" w:styleId="VWKop1DU">
    <w:name w:val="VWKop1_DU"/>
    <w:basedOn w:val="Normal"/>
    <w:pPr>
      <w:spacing w:line="360" w:lineRule="exact"/>
    </w:pPr>
    <w:rPr>
      <w:rFonts w:ascii="V&amp;W Font" w:hAnsi="V&amp;W Font"/>
      <w:i/>
      <w:sz w:val="36"/>
    </w:rPr>
  </w:style>
  <w:style w:type="paragraph" w:customStyle="1" w:styleId="VWKop1FR">
    <w:name w:val="VWKop1_FR"/>
    <w:basedOn w:val="Normal"/>
    <w:pPr>
      <w:spacing w:line="360" w:lineRule="exact"/>
    </w:pPr>
    <w:rPr>
      <w:rFonts w:ascii="V&amp;W Font" w:hAnsi="V&amp;W Font"/>
      <w:b/>
      <w:i/>
      <w:sz w:val="36"/>
    </w:rPr>
  </w:style>
  <w:style w:type="paragraph" w:customStyle="1" w:styleId="VWKop1GB">
    <w:name w:val="VWKop1_GB"/>
    <w:basedOn w:val="Normal"/>
    <w:pPr>
      <w:spacing w:line="360" w:lineRule="exact"/>
    </w:pPr>
    <w:rPr>
      <w:rFonts w:ascii="V&amp;W Font" w:hAnsi="V&amp;W Font"/>
      <w:b/>
      <w:sz w:val="36"/>
    </w:rPr>
  </w:style>
  <w:style w:type="paragraph" w:customStyle="1" w:styleId="VWKop1NL">
    <w:name w:val="VWKop1_NL"/>
    <w:basedOn w:val="Normal"/>
    <w:pPr>
      <w:spacing w:line="360" w:lineRule="exact"/>
    </w:pPr>
    <w:rPr>
      <w:rFonts w:ascii="V&amp;W Font" w:hAnsi="V&amp;W Font"/>
      <w:sz w:val="36"/>
    </w:rPr>
  </w:style>
  <w:style w:type="paragraph" w:customStyle="1" w:styleId="VWKop2">
    <w:name w:val="VWKop2"/>
    <w:basedOn w:val="Normal"/>
    <w:pPr>
      <w:spacing w:before="140" w:line="300" w:lineRule="exact"/>
    </w:pPr>
    <w:rPr>
      <w:sz w:val="15"/>
    </w:rPr>
  </w:style>
  <w:style w:type="paragraph" w:customStyle="1" w:styleId="TweedeVoettekst">
    <w:name w:val="TweedeVoettekst"/>
    <w:basedOn w:val="Pieddepage"/>
    <w:pPr>
      <w:tabs>
        <w:tab w:val="center" w:pos="3799"/>
      </w:tabs>
      <w:spacing w:after="731"/>
    </w:pPr>
  </w:style>
  <w:style w:type="paragraph" w:customStyle="1" w:styleId="AlineaOnderTabel">
    <w:name w:val="AlineaOnderTabel"/>
    <w:basedOn w:val="BereikRegel"/>
    <w:pPr>
      <w:spacing w:line="11" w:lineRule="exact"/>
    </w:pPr>
  </w:style>
  <w:style w:type="paragraph" w:customStyle="1" w:styleId="Blokje">
    <w:name w:val="Blokje"/>
    <w:basedOn w:val="Normal"/>
    <w:rPr>
      <w:position w:val="-1"/>
      <w:sz w:val="15"/>
    </w:rPr>
  </w:style>
  <w:style w:type="paragraph" w:customStyle="1" w:styleId="Groetregel">
    <w:name w:val="Groetregel"/>
    <w:basedOn w:val="Normal"/>
    <w:pPr>
      <w:keepNext/>
      <w:spacing w:after="240"/>
    </w:pPr>
  </w:style>
  <w:style w:type="paragraph" w:customStyle="1" w:styleId="FaxKenmerk">
    <w:name w:val="FaxKenmerk"/>
    <w:basedOn w:val="Normal"/>
  </w:style>
  <w:style w:type="paragraph" w:customStyle="1" w:styleId="Aan">
    <w:name w:val="_Aan"/>
    <w:basedOn w:val="Normal"/>
    <w:pPr>
      <w:ind w:right="136"/>
    </w:pPr>
  </w:style>
  <w:style w:type="paragraph" w:customStyle="1" w:styleId="Contactpersoon">
    <w:name w:val="_Contactpersoon"/>
    <w:basedOn w:val="Normal"/>
    <w:pPr>
      <w:ind w:right="136"/>
    </w:pPr>
  </w:style>
  <w:style w:type="paragraph" w:customStyle="1" w:styleId="Doorkiesnummer">
    <w:name w:val="_Doorkiesnummer"/>
    <w:basedOn w:val="Normal"/>
  </w:style>
  <w:style w:type="paragraph" w:customStyle="1" w:styleId="Datum">
    <w:name w:val="_Datum"/>
    <w:basedOn w:val="Normal"/>
    <w:pPr>
      <w:ind w:right="136"/>
    </w:pPr>
  </w:style>
  <w:style w:type="paragraph" w:customStyle="1" w:styleId="Bijlage">
    <w:name w:val="_Bijlage"/>
    <w:basedOn w:val="Normal"/>
  </w:style>
  <w:style w:type="paragraph" w:customStyle="1" w:styleId="OnsKenmerk">
    <w:name w:val="_OnsKenmerk"/>
    <w:basedOn w:val="Normal"/>
    <w:pPr>
      <w:ind w:right="136"/>
    </w:pPr>
  </w:style>
  <w:style w:type="paragraph" w:customStyle="1" w:styleId="UwKenmerk">
    <w:name w:val="_UwKenmerk"/>
    <w:basedOn w:val="Normal"/>
  </w:style>
  <w:style w:type="paragraph" w:customStyle="1" w:styleId="Onderwerp">
    <w:name w:val="_Onderwerp"/>
    <w:basedOn w:val="Normal"/>
  </w:style>
  <w:style w:type="paragraph" w:customStyle="1" w:styleId="Aanhef">
    <w:name w:val="_Aanhef"/>
    <w:basedOn w:val="Normal"/>
  </w:style>
  <w:style w:type="paragraph" w:customStyle="1" w:styleId="ministerie">
    <w:name w:val="_ministerie"/>
    <w:basedOn w:val="Normal"/>
    <w:pPr>
      <w:spacing w:line="360" w:lineRule="exact"/>
      <w:ind w:right="1888"/>
      <w:jc w:val="right"/>
    </w:pPr>
    <w:rPr>
      <w:sz w:val="15"/>
    </w:rPr>
  </w:style>
  <w:style w:type="paragraph" w:customStyle="1" w:styleId="Directie">
    <w:name w:val="_Directie"/>
    <w:basedOn w:val="Normal"/>
    <w:pPr>
      <w:spacing w:line="300" w:lineRule="exact"/>
    </w:pPr>
    <w:rPr>
      <w:sz w:val="15"/>
    </w:rPr>
  </w:style>
  <w:style w:type="paragraph" w:styleId="Retraitcorpsdetexte2">
    <w:name w:val="Body Text Indent 2"/>
    <w:basedOn w:val="Normal"/>
    <w:pPr>
      <w:ind w:left="296" w:hanging="296"/>
    </w:pPr>
    <w:rPr>
      <w:rFonts w:ascii="Arial" w:hAnsi="Arial" w:cs="Arial"/>
      <w:sz w:val="18"/>
      <w:lang w:val="en-GB"/>
    </w:rPr>
  </w:style>
  <w:style w:type="paragraph" w:styleId="Retraitcorpsdetexte3">
    <w:name w:val="Body Text Indent 3"/>
    <w:basedOn w:val="Normal"/>
    <w:pPr>
      <w:tabs>
        <w:tab w:val="clear" w:pos="284"/>
        <w:tab w:val="left" w:pos="444"/>
      </w:tabs>
      <w:ind w:left="370" w:hanging="370"/>
    </w:pPr>
    <w:rPr>
      <w:rFonts w:ascii="Arial" w:hAnsi="Arial" w:cs="Arial"/>
      <w:sz w:val="18"/>
      <w:lang w:val="en-GB"/>
    </w:rPr>
  </w:style>
  <w:style w:type="paragraph" w:styleId="Listepuces">
    <w:name w:val="List Bullet"/>
    <w:basedOn w:val="Normal"/>
    <w:autoRedefine/>
    <w:pPr>
      <w:numPr>
        <w:numId w:val="10"/>
      </w:numPr>
      <w:tabs>
        <w:tab w:val="clear" w:pos="284"/>
        <w:tab w:val="clear" w:pos="360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357"/>
      </w:tabs>
      <w:spacing w:after="120" w:line="240" w:lineRule="auto"/>
      <w:ind w:left="357" w:hanging="357"/>
    </w:pPr>
    <w:rPr>
      <w:rFonts w:ascii="Arial" w:hAnsi="Arial"/>
      <w:sz w:val="22"/>
      <w:lang w:val="de-CH" w:eastAsia="en-US"/>
    </w:rPr>
  </w:style>
  <w:style w:type="paragraph" w:styleId="Listepuces2">
    <w:name w:val="List Bullet 2"/>
    <w:basedOn w:val="Normal"/>
    <w:autoRedefine/>
    <w:pPr>
      <w:numPr>
        <w:numId w:val="1"/>
      </w:numPr>
      <w:tabs>
        <w:tab w:val="clear" w:pos="284"/>
        <w:tab w:val="clear" w:pos="643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641"/>
      </w:tabs>
      <w:spacing w:after="120" w:line="240" w:lineRule="auto"/>
      <w:ind w:left="641" w:hanging="357"/>
    </w:pPr>
    <w:rPr>
      <w:rFonts w:ascii="Arial" w:hAnsi="Arial"/>
      <w:sz w:val="22"/>
      <w:lang w:val="de-CH" w:eastAsia="en-US"/>
    </w:rPr>
  </w:style>
  <w:style w:type="paragraph" w:styleId="Listepuces3">
    <w:name w:val="List Bullet 3"/>
    <w:basedOn w:val="Normal"/>
    <w:autoRedefine/>
    <w:pPr>
      <w:numPr>
        <w:numId w:val="2"/>
      </w:numPr>
      <w:tabs>
        <w:tab w:val="clear" w:pos="284"/>
        <w:tab w:val="clear" w:pos="851"/>
        <w:tab w:val="clear" w:pos="926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924"/>
      </w:tabs>
      <w:spacing w:after="120" w:line="240" w:lineRule="auto"/>
      <w:ind w:left="924" w:hanging="357"/>
    </w:pPr>
    <w:rPr>
      <w:rFonts w:ascii="Arial" w:hAnsi="Arial"/>
      <w:sz w:val="22"/>
      <w:lang w:val="de-CH" w:eastAsia="en-US"/>
    </w:rPr>
  </w:style>
  <w:style w:type="paragraph" w:styleId="Listepuces4">
    <w:name w:val="List Bullet 4"/>
    <w:basedOn w:val="Normal"/>
    <w:autoRedefine/>
    <w:pPr>
      <w:numPr>
        <w:numId w:val="3"/>
      </w:numPr>
      <w:tabs>
        <w:tab w:val="clear" w:pos="284"/>
        <w:tab w:val="clear" w:pos="851"/>
        <w:tab w:val="clear" w:pos="1209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1208"/>
      </w:tabs>
      <w:spacing w:after="120" w:line="240" w:lineRule="auto"/>
      <w:ind w:left="1208" w:hanging="357"/>
    </w:pPr>
    <w:rPr>
      <w:rFonts w:ascii="Arial" w:hAnsi="Arial"/>
      <w:sz w:val="22"/>
      <w:lang w:val="de-CH" w:eastAsia="en-US"/>
    </w:rPr>
  </w:style>
  <w:style w:type="paragraph" w:styleId="Listenumros">
    <w:name w:val="List Number"/>
    <w:basedOn w:val="Normal"/>
    <w:pPr>
      <w:numPr>
        <w:numId w:val="4"/>
      </w:numPr>
      <w:tabs>
        <w:tab w:val="clear" w:pos="284"/>
        <w:tab w:val="clear" w:pos="360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357"/>
      </w:tabs>
      <w:spacing w:after="120" w:line="240" w:lineRule="auto"/>
      <w:ind w:left="357" w:hanging="357"/>
    </w:pPr>
    <w:rPr>
      <w:rFonts w:ascii="Arial" w:hAnsi="Arial"/>
      <w:sz w:val="22"/>
      <w:lang w:val="de-CH" w:eastAsia="en-US"/>
    </w:rPr>
  </w:style>
  <w:style w:type="paragraph" w:styleId="Listenumros2">
    <w:name w:val="List Number 2"/>
    <w:basedOn w:val="Normal"/>
    <w:pPr>
      <w:numPr>
        <w:numId w:val="5"/>
      </w:numPr>
      <w:tabs>
        <w:tab w:val="clear" w:pos="284"/>
        <w:tab w:val="clear" w:pos="643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641"/>
      </w:tabs>
      <w:spacing w:after="120" w:line="240" w:lineRule="auto"/>
      <w:ind w:left="641" w:hanging="357"/>
    </w:pPr>
    <w:rPr>
      <w:rFonts w:ascii="Arial" w:hAnsi="Arial"/>
      <w:sz w:val="22"/>
      <w:lang w:val="de-CH" w:eastAsia="en-US"/>
    </w:rPr>
  </w:style>
  <w:style w:type="paragraph" w:styleId="Listenumros3">
    <w:name w:val="List Number 3"/>
    <w:basedOn w:val="Normal"/>
    <w:pPr>
      <w:numPr>
        <w:numId w:val="6"/>
      </w:numPr>
      <w:tabs>
        <w:tab w:val="clear" w:pos="284"/>
        <w:tab w:val="clear" w:pos="851"/>
        <w:tab w:val="clear" w:pos="926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924"/>
      </w:tabs>
      <w:spacing w:after="120" w:line="240" w:lineRule="auto"/>
      <w:ind w:left="924" w:hanging="357"/>
    </w:pPr>
    <w:rPr>
      <w:rFonts w:ascii="Arial" w:hAnsi="Arial"/>
      <w:sz w:val="22"/>
      <w:lang w:val="de-CH" w:eastAsia="en-US"/>
    </w:rPr>
  </w:style>
  <w:style w:type="paragraph" w:styleId="Listenumros4">
    <w:name w:val="List Number 4"/>
    <w:basedOn w:val="Normal"/>
    <w:pPr>
      <w:numPr>
        <w:numId w:val="7"/>
      </w:numPr>
      <w:tabs>
        <w:tab w:val="clear" w:pos="284"/>
        <w:tab w:val="clear" w:pos="851"/>
        <w:tab w:val="clear" w:pos="1209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1208"/>
      </w:tabs>
      <w:spacing w:after="120" w:line="240" w:lineRule="auto"/>
      <w:ind w:left="1208" w:hanging="357"/>
    </w:pPr>
    <w:rPr>
      <w:rFonts w:ascii="Arial" w:hAnsi="Arial"/>
      <w:sz w:val="22"/>
      <w:lang w:val="de-CH" w:eastAsia="en-US"/>
    </w:rPr>
  </w:style>
  <w:style w:type="paragraph" w:customStyle="1" w:styleId="Pinner">
    <w:name w:val="Pinner"/>
    <w:basedOn w:val="Normal"/>
    <w:pPr>
      <w:numPr>
        <w:numId w:val="9"/>
      </w:num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line="240" w:lineRule="auto"/>
    </w:pPr>
    <w:rPr>
      <w:rFonts w:ascii="Times New Roman" w:hAnsi="Times New Roman"/>
      <w:sz w:val="20"/>
      <w:lang w:val="en-GB" w:eastAsia="en-US"/>
    </w:rPr>
  </w:style>
  <w:style w:type="paragraph" w:customStyle="1" w:styleId="paragraphe">
    <w:name w:val="paragraphe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before="120" w:after="120" w:line="240" w:lineRule="auto"/>
      <w:jc w:val="both"/>
    </w:pPr>
    <w:rPr>
      <w:rFonts w:ascii="Times New Roman" w:hAnsi="Times New Roman"/>
      <w:sz w:val="24"/>
      <w:lang w:val="fr-FR" w:eastAsia="en-US"/>
    </w:rPr>
  </w:style>
  <w:style w:type="character" w:styleId="lev">
    <w:name w:val="Strong"/>
    <w:qFormat/>
    <w:rPr>
      <w:b/>
    </w:rPr>
  </w:style>
  <w:style w:type="paragraph" w:customStyle="1" w:styleId="Normalnormalpt6">
    <w:name w:val="Normal.normal.pt 6"/>
    <w:pPr>
      <w:spacing w:before="120"/>
    </w:pPr>
    <w:rPr>
      <w:sz w:val="22"/>
      <w:lang w:eastAsia="en-US"/>
    </w:rPr>
  </w:style>
  <w:style w:type="paragraph" w:styleId="Corpsdetexte2">
    <w:name w:val="Body Text 2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line="240" w:lineRule="auto"/>
      <w:jc w:val="both"/>
    </w:pPr>
    <w:rPr>
      <w:rFonts w:ascii="Times New Roman" w:hAnsi="Times New Roman"/>
      <w:sz w:val="24"/>
      <w:lang w:val="en-GB" w:eastAsia="en-US"/>
    </w:rPr>
  </w:style>
  <w:style w:type="paragraph" w:styleId="Corpsdetexte">
    <w:name w:val="Body Text"/>
    <w:basedOn w:val="Normal"/>
    <w:rPr>
      <w:rFonts w:ascii="Arial" w:hAnsi="Arial" w:cs="Arial"/>
      <w:sz w:val="24"/>
      <w:lang w:val="en-US"/>
    </w:rPr>
  </w:style>
  <w:style w:type="paragraph" w:customStyle="1" w:styleId="NormalWeb1">
    <w:name w:val="Normal (Web)1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before="100" w:after="100" w:line="240" w:lineRule="auto"/>
    </w:pPr>
    <w:rPr>
      <w:rFonts w:ascii="Times New Roman" w:hAnsi="Times New Roman"/>
      <w:sz w:val="24"/>
      <w:lang w:val="nl-NL" w:eastAsia="en-US"/>
    </w:rPr>
  </w:style>
  <w:style w:type="paragraph" w:styleId="Corpsdetexte3">
    <w:name w:val="Body Text 3"/>
    <w:basedOn w:val="Normal"/>
    <w:rPr>
      <w:rFonts w:ascii="Arial" w:hAnsi="Arial" w:cs="Arial"/>
      <w:sz w:val="20"/>
      <w:lang w:val="en-GB"/>
    </w:rPr>
  </w:style>
  <w:style w:type="paragraph" w:customStyle="1" w:styleId="Arroverskrift">
    <w:name w:val="Arr overskrift"/>
    <w:basedOn w:val="Titre1"/>
    <w:rsid w:val="00AF79F0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autoSpaceDE w:val="0"/>
      <w:autoSpaceDN w:val="0"/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styleId="Appelnotedebasdep">
    <w:name w:val="footnote reference"/>
    <w:semiHidden/>
    <w:rsid w:val="00F5273C"/>
    <w:rPr>
      <w:vertAlign w:val="superscript"/>
    </w:rPr>
  </w:style>
  <w:style w:type="paragraph" w:styleId="Notedebasdepage">
    <w:name w:val="footnote text"/>
    <w:basedOn w:val="Normal"/>
    <w:semiHidden/>
    <w:rsid w:val="00F5273C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autoSpaceDE w:val="0"/>
      <w:autoSpaceDN w:val="0"/>
      <w:spacing w:line="240" w:lineRule="auto"/>
    </w:pPr>
    <w:rPr>
      <w:rFonts w:ascii="Courier" w:hAnsi="Courier"/>
      <w:sz w:val="20"/>
      <w:lang w:val="fr-FR"/>
    </w:rPr>
  </w:style>
  <w:style w:type="table" w:styleId="Grilledutableau">
    <w:name w:val="Table Grid"/>
    <w:basedOn w:val="TableauNormal"/>
    <w:rsid w:val="004404F9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spacing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-email2">
    <w:name w:val="contact-email2"/>
    <w:rsid w:val="003B1535"/>
  </w:style>
  <w:style w:type="character" w:customStyle="1" w:styleId="anti-spider">
    <w:name w:val="anti-spider"/>
    <w:rsid w:val="003B1535"/>
  </w:style>
  <w:style w:type="character" w:styleId="Lienhypertexte">
    <w:name w:val="Hyperlink"/>
    <w:rsid w:val="003B1535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B5C9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FB5C96"/>
    <w:rPr>
      <w:rFonts w:ascii="Tahoma" w:hAnsi="Tahoma" w:cs="Tahoma"/>
      <w:sz w:val="16"/>
      <w:szCs w:val="16"/>
      <w:lang w:val="nl" w:eastAsia="nl-NL"/>
    </w:rPr>
  </w:style>
  <w:style w:type="paragraph" w:customStyle="1" w:styleId="ECCParagraph">
    <w:name w:val="ECC Paragraph"/>
    <w:basedOn w:val="Normal"/>
    <w:rsid w:val="000423FE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after="240" w:line="240" w:lineRule="auto"/>
      <w:jc w:val="both"/>
    </w:pPr>
    <w:rPr>
      <w:rFonts w:ascii="Arial" w:hAnsi="Arial"/>
      <w:sz w:val="20"/>
      <w:szCs w:val="24"/>
      <w:lang w:val="en-GB" w:eastAsia="en-US"/>
    </w:rPr>
  </w:style>
  <w:style w:type="character" w:customStyle="1" w:styleId="HeaderZchn">
    <w:name w:val="Header Zchn"/>
    <w:link w:val="En-tte1"/>
    <w:locked/>
    <w:rsid w:val="00C12336"/>
    <w:rPr>
      <w:rFonts w:ascii="Arial" w:hAnsi="Arial" w:cs="Arial"/>
      <w:b/>
      <w:sz w:val="22"/>
      <w:lang w:val="nb-NO" w:eastAsia="de-DE"/>
    </w:rPr>
  </w:style>
  <w:style w:type="paragraph" w:customStyle="1" w:styleId="En-tte1">
    <w:name w:val="En-tête1"/>
    <w:basedOn w:val="En-tte"/>
    <w:link w:val="HeaderZchn"/>
    <w:rsid w:val="00C12336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before="60" w:line="264" w:lineRule="auto"/>
      <w:ind w:left="57"/>
    </w:pPr>
    <w:rPr>
      <w:rFonts w:ascii="Arial" w:hAnsi="Arial" w:cs="Arial"/>
      <w:b/>
      <w:sz w:val="22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spacing w:line="240" w:lineRule="exact"/>
    </w:pPr>
    <w:rPr>
      <w:rFonts w:ascii="V&amp;W Syntax (Adobe)" w:hAnsi="V&amp;W Syntax (Adobe)"/>
      <w:sz w:val="19"/>
      <w:lang w:val="nl" w:eastAsia="nl-N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  <w:lang w:val="en-GB"/>
    </w:rPr>
  </w:style>
  <w:style w:type="paragraph" w:styleId="Titre2">
    <w:name w:val="heading 2"/>
    <w:basedOn w:val="Normal"/>
    <w:next w:val="Normal"/>
    <w:qFormat/>
    <w:pPr>
      <w:keepNext/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360"/>
      </w:tabs>
      <w:autoSpaceDE w:val="0"/>
      <w:autoSpaceDN w:val="0"/>
      <w:spacing w:line="240" w:lineRule="auto"/>
      <w:ind w:left="-540"/>
      <w:outlineLvl w:val="1"/>
    </w:pPr>
    <w:rPr>
      <w:rFonts w:ascii="Times New Roman" w:hAnsi="Times New Roman"/>
      <w:sz w:val="24"/>
      <w:szCs w:val="24"/>
      <w:lang w:val="en-GB" w:eastAsia="en-US"/>
    </w:rPr>
  </w:style>
  <w:style w:type="paragraph" w:styleId="Titre3">
    <w:name w:val="heading 3"/>
    <w:basedOn w:val="Normal"/>
    <w:next w:val="Normal"/>
    <w:qFormat/>
    <w:pPr>
      <w:keepNext/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line="240" w:lineRule="auto"/>
      <w:jc w:val="right"/>
      <w:outlineLvl w:val="2"/>
    </w:pPr>
    <w:rPr>
      <w:rFonts w:ascii="Arial" w:hAnsi="Arial"/>
      <w:b/>
      <w:sz w:val="24"/>
      <w:lang w:val="en-GB" w:eastAsia="en-US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lang w:val="en-GB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8"/>
      </w:num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line="240" w:lineRule="auto"/>
      <w:outlineLvl w:val="5"/>
    </w:pPr>
    <w:rPr>
      <w:rFonts w:ascii="Arial" w:hAnsi="Arial"/>
      <w:b/>
      <w:i/>
      <w:snapToGrid w:val="0"/>
      <w:color w:val="000000"/>
      <w:sz w:val="24"/>
      <w:lang w:val="de-DE" w:eastAsia="en-US"/>
    </w:rPr>
  </w:style>
  <w:style w:type="paragraph" w:styleId="Titre9">
    <w:name w:val="heading 9"/>
    <w:basedOn w:val="Normal"/>
    <w:next w:val="Normal"/>
    <w:qFormat/>
    <w:pPr>
      <w:numPr>
        <w:ilvl w:val="8"/>
        <w:numId w:val="8"/>
      </w:num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before="240" w:after="60" w:line="240" w:lineRule="auto"/>
      <w:outlineLvl w:val="8"/>
    </w:pPr>
    <w:rPr>
      <w:rFonts w:ascii="Arial" w:hAnsi="Arial"/>
      <w:b/>
      <w:i/>
      <w:sz w:val="18"/>
      <w:lang w:val="en-GB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macro">
    <w:name w:val="macro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</w:tabs>
    </w:pPr>
    <w:rPr>
      <w:rFonts w:ascii="Courier New" w:hAnsi="Courier New"/>
      <w:sz w:val="18"/>
      <w:lang w:val="nl" w:eastAsia="nl-NL"/>
    </w:rPr>
  </w:style>
  <w:style w:type="paragraph" w:customStyle="1" w:styleId="TweedeKoptekst">
    <w:name w:val="TweedeKoptekst"/>
    <w:basedOn w:val="En-tte"/>
    <w:pPr>
      <w:ind w:left="3799"/>
    </w:pPr>
  </w:style>
  <w:style w:type="paragraph" w:styleId="En-tte">
    <w:name w:val="header"/>
    <w:aliases w:val="encabezado,he,header odd,header odd1,header odd2"/>
    <w:basedOn w:val="Normal"/>
    <w:pPr>
      <w:tabs>
        <w:tab w:val="center" w:pos="4536"/>
        <w:tab w:val="right" w:pos="9072"/>
      </w:tabs>
      <w:spacing w:line="300" w:lineRule="exact"/>
    </w:pPr>
    <w:rPr>
      <w:sz w:val="15"/>
    </w:rPr>
  </w:style>
  <w:style w:type="paragraph" w:styleId="Pieddepage">
    <w:name w:val="footer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enter" w:pos="3799"/>
      </w:tabs>
    </w:pPr>
    <w:rPr>
      <w:sz w:val="15"/>
    </w:rPr>
  </w:style>
  <w:style w:type="character" w:styleId="Numrodepage">
    <w:name w:val="page number"/>
    <w:basedOn w:val="Policepardfaut"/>
  </w:style>
  <w:style w:type="paragraph" w:customStyle="1" w:styleId="X400">
    <w:name w:val="X400"/>
    <w:basedOn w:val="Pieddepage"/>
    <w:rPr>
      <w:sz w:val="14"/>
    </w:rPr>
  </w:style>
  <w:style w:type="paragraph" w:customStyle="1" w:styleId="BereikRegel">
    <w:name w:val="BereikRegel"/>
    <w:basedOn w:val="Pieddepage"/>
    <w:rPr>
      <w:sz w:val="12"/>
    </w:rPr>
  </w:style>
  <w:style w:type="paragraph" w:customStyle="1" w:styleId="BeschrijvingsKop">
    <w:name w:val="BeschrijvingsKop"/>
    <w:basedOn w:val="Normal"/>
    <w:rPr>
      <w:sz w:val="15"/>
    </w:rPr>
  </w:style>
  <w:style w:type="paragraph" w:styleId="Retraitcorpsdetexte">
    <w:name w:val="Body Text Indent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autoSpaceDE w:val="0"/>
      <w:autoSpaceDN w:val="0"/>
      <w:spacing w:line="360" w:lineRule="auto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TitelKop">
    <w:name w:val="TitelKop"/>
    <w:basedOn w:val="Normal"/>
    <w:pPr>
      <w:spacing w:line="300" w:lineRule="exact"/>
    </w:pPr>
    <w:rPr>
      <w:rFonts w:ascii="V&amp;W Syntax Black (Adobe)" w:hAnsi="V&amp;W Syntax Black (Adobe)"/>
      <w:sz w:val="32"/>
    </w:rPr>
  </w:style>
  <w:style w:type="paragraph" w:customStyle="1" w:styleId="VWKop1DU">
    <w:name w:val="VWKop1_DU"/>
    <w:basedOn w:val="Normal"/>
    <w:pPr>
      <w:spacing w:line="360" w:lineRule="exact"/>
    </w:pPr>
    <w:rPr>
      <w:rFonts w:ascii="V&amp;W Font" w:hAnsi="V&amp;W Font"/>
      <w:i/>
      <w:sz w:val="36"/>
    </w:rPr>
  </w:style>
  <w:style w:type="paragraph" w:customStyle="1" w:styleId="VWKop1FR">
    <w:name w:val="VWKop1_FR"/>
    <w:basedOn w:val="Normal"/>
    <w:pPr>
      <w:spacing w:line="360" w:lineRule="exact"/>
    </w:pPr>
    <w:rPr>
      <w:rFonts w:ascii="V&amp;W Font" w:hAnsi="V&amp;W Font"/>
      <w:b/>
      <w:i/>
      <w:sz w:val="36"/>
    </w:rPr>
  </w:style>
  <w:style w:type="paragraph" w:customStyle="1" w:styleId="VWKop1GB">
    <w:name w:val="VWKop1_GB"/>
    <w:basedOn w:val="Normal"/>
    <w:pPr>
      <w:spacing w:line="360" w:lineRule="exact"/>
    </w:pPr>
    <w:rPr>
      <w:rFonts w:ascii="V&amp;W Font" w:hAnsi="V&amp;W Font"/>
      <w:b/>
      <w:sz w:val="36"/>
    </w:rPr>
  </w:style>
  <w:style w:type="paragraph" w:customStyle="1" w:styleId="VWKop1NL">
    <w:name w:val="VWKop1_NL"/>
    <w:basedOn w:val="Normal"/>
    <w:pPr>
      <w:spacing w:line="360" w:lineRule="exact"/>
    </w:pPr>
    <w:rPr>
      <w:rFonts w:ascii="V&amp;W Font" w:hAnsi="V&amp;W Font"/>
      <w:sz w:val="36"/>
    </w:rPr>
  </w:style>
  <w:style w:type="paragraph" w:customStyle="1" w:styleId="VWKop2">
    <w:name w:val="VWKop2"/>
    <w:basedOn w:val="Normal"/>
    <w:pPr>
      <w:spacing w:before="140" w:line="300" w:lineRule="exact"/>
    </w:pPr>
    <w:rPr>
      <w:sz w:val="15"/>
    </w:rPr>
  </w:style>
  <w:style w:type="paragraph" w:customStyle="1" w:styleId="TweedeVoettekst">
    <w:name w:val="TweedeVoettekst"/>
    <w:basedOn w:val="Pieddepage"/>
    <w:pPr>
      <w:tabs>
        <w:tab w:val="center" w:pos="3799"/>
      </w:tabs>
      <w:spacing w:after="731"/>
    </w:pPr>
  </w:style>
  <w:style w:type="paragraph" w:customStyle="1" w:styleId="AlineaOnderTabel">
    <w:name w:val="AlineaOnderTabel"/>
    <w:basedOn w:val="BereikRegel"/>
    <w:pPr>
      <w:spacing w:line="11" w:lineRule="exact"/>
    </w:pPr>
  </w:style>
  <w:style w:type="paragraph" w:customStyle="1" w:styleId="Blokje">
    <w:name w:val="Blokje"/>
    <w:basedOn w:val="Normal"/>
    <w:rPr>
      <w:position w:val="-1"/>
      <w:sz w:val="15"/>
    </w:rPr>
  </w:style>
  <w:style w:type="paragraph" w:customStyle="1" w:styleId="Groetregel">
    <w:name w:val="Groetregel"/>
    <w:basedOn w:val="Normal"/>
    <w:pPr>
      <w:keepNext/>
      <w:spacing w:after="240"/>
    </w:pPr>
  </w:style>
  <w:style w:type="paragraph" w:customStyle="1" w:styleId="FaxKenmerk">
    <w:name w:val="FaxKenmerk"/>
    <w:basedOn w:val="Normal"/>
  </w:style>
  <w:style w:type="paragraph" w:customStyle="1" w:styleId="Aan">
    <w:name w:val="_Aan"/>
    <w:basedOn w:val="Normal"/>
    <w:pPr>
      <w:ind w:right="136"/>
    </w:pPr>
  </w:style>
  <w:style w:type="paragraph" w:customStyle="1" w:styleId="Contactpersoon">
    <w:name w:val="_Contactpersoon"/>
    <w:basedOn w:val="Normal"/>
    <w:pPr>
      <w:ind w:right="136"/>
    </w:pPr>
  </w:style>
  <w:style w:type="paragraph" w:customStyle="1" w:styleId="Doorkiesnummer">
    <w:name w:val="_Doorkiesnummer"/>
    <w:basedOn w:val="Normal"/>
  </w:style>
  <w:style w:type="paragraph" w:customStyle="1" w:styleId="Datum">
    <w:name w:val="_Datum"/>
    <w:basedOn w:val="Normal"/>
    <w:pPr>
      <w:ind w:right="136"/>
    </w:pPr>
  </w:style>
  <w:style w:type="paragraph" w:customStyle="1" w:styleId="Bijlage">
    <w:name w:val="_Bijlage"/>
    <w:basedOn w:val="Normal"/>
  </w:style>
  <w:style w:type="paragraph" w:customStyle="1" w:styleId="OnsKenmerk">
    <w:name w:val="_OnsKenmerk"/>
    <w:basedOn w:val="Normal"/>
    <w:pPr>
      <w:ind w:right="136"/>
    </w:pPr>
  </w:style>
  <w:style w:type="paragraph" w:customStyle="1" w:styleId="UwKenmerk">
    <w:name w:val="_UwKenmerk"/>
    <w:basedOn w:val="Normal"/>
  </w:style>
  <w:style w:type="paragraph" w:customStyle="1" w:styleId="Onderwerp">
    <w:name w:val="_Onderwerp"/>
    <w:basedOn w:val="Normal"/>
  </w:style>
  <w:style w:type="paragraph" w:customStyle="1" w:styleId="Aanhef">
    <w:name w:val="_Aanhef"/>
    <w:basedOn w:val="Normal"/>
  </w:style>
  <w:style w:type="paragraph" w:customStyle="1" w:styleId="ministerie">
    <w:name w:val="_ministerie"/>
    <w:basedOn w:val="Normal"/>
    <w:pPr>
      <w:spacing w:line="360" w:lineRule="exact"/>
      <w:ind w:right="1888"/>
      <w:jc w:val="right"/>
    </w:pPr>
    <w:rPr>
      <w:sz w:val="15"/>
    </w:rPr>
  </w:style>
  <w:style w:type="paragraph" w:customStyle="1" w:styleId="Directie">
    <w:name w:val="_Directie"/>
    <w:basedOn w:val="Normal"/>
    <w:pPr>
      <w:spacing w:line="300" w:lineRule="exact"/>
    </w:pPr>
    <w:rPr>
      <w:sz w:val="15"/>
    </w:rPr>
  </w:style>
  <w:style w:type="paragraph" w:styleId="Retraitcorpsdetexte2">
    <w:name w:val="Body Text Indent 2"/>
    <w:basedOn w:val="Normal"/>
    <w:pPr>
      <w:ind w:left="296" w:hanging="296"/>
    </w:pPr>
    <w:rPr>
      <w:rFonts w:ascii="Arial" w:hAnsi="Arial" w:cs="Arial"/>
      <w:sz w:val="18"/>
      <w:lang w:val="en-GB"/>
    </w:rPr>
  </w:style>
  <w:style w:type="paragraph" w:styleId="Retraitcorpsdetexte3">
    <w:name w:val="Body Text Indent 3"/>
    <w:basedOn w:val="Normal"/>
    <w:pPr>
      <w:tabs>
        <w:tab w:val="clear" w:pos="284"/>
        <w:tab w:val="left" w:pos="444"/>
      </w:tabs>
      <w:ind w:left="370" w:hanging="370"/>
    </w:pPr>
    <w:rPr>
      <w:rFonts w:ascii="Arial" w:hAnsi="Arial" w:cs="Arial"/>
      <w:sz w:val="18"/>
      <w:lang w:val="en-GB"/>
    </w:rPr>
  </w:style>
  <w:style w:type="paragraph" w:styleId="Listepuces">
    <w:name w:val="List Bullet"/>
    <w:basedOn w:val="Normal"/>
    <w:autoRedefine/>
    <w:pPr>
      <w:numPr>
        <w:numId w:val="10"/>
      </w:numPr>
      <w:tabs>
        <w:tab w:val="clear" w:pos="284"/>
        <w:tab w:val="clear" w:pos="360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357"/>
      </w:tabs>
      <w:spacing w:after="120" w:line="240" w:lineRule="auto"/>
      <w:ind w:left="357" w:hanging="357"/>
    </w:pPr>
    <w:rPr>
      <w:rFonts w:ascii="Arial" w:hAnsi="Arial"/>
      <w:sz w:val="22"/>
      <w:lang w:val="de-CH" w:eastAsia="en-US"/>
    </w:rPr>
  </w:style>
  <w:style w:type="paragraph" w:styleId="Listepuces2">
    <w:name w:val="List Bullet 2"/>
    <w:basedOn w:val="Normal"/>
    <w:autoRedefine/>
    <w:pPr>
      <w:numPr>
        <w:numId w:val="1"/>
      </w:numPr>
      <w:tabs>
        <w:tab w:val="clear" w:pos="284"/>
        <w:tab w:val="clear" w:pos="643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641"/>
      </w:tabs>
      <w:spacing w:after="120" w:line="240" w:lineRule="auto"/>
      <w:ind w:left="641" w:hanging="357"/>
    </w:pPr>
    <w:rPr>
      <w:rFonts w:ascii="Arial" w:hAnsi="Arial"/>
      <w:sz w:val="22"/>
      <w:lang w:val="de-CH" w:eastAsia="en-US"/>
    </w:rPr>
  </w:style>
  <w:style w:type="paragraph" w:styleId="Listepuces3">
    <w:name w:val="List Bullet 3"/>
    <w:basedOn w:val="Normal"/>
    <w:autoRedefine/>
    <w:pPr>
      <w:numPr>
        <w:numId w:val="2"/>
      </w:numPr>
      <w:tabs>
        <w:tab w:val="clear" w:pos="284"/>
        <w:tab w:val="clear" w:pos="851"/>
        <w:tab w:val="clear" w:pos="926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924"/>
      </w:tabs>
      <w:spacing w:after="120" w:line="240" w:lineRule="auto"/>
      <w:ind w:left="924" w:hanging="357"/>
    </w:pPr>
    <w:rPr>
      <w:rFonts w:ascii="Arial" w:hAnsi="Arial"/>
      <w:sz w:val="22"/>
      <w:lang w:val="de-CH" w:eastAsia="en-US"/>
    </w:rPr>
  </w:style>
  <w:style w:type="paragraph" w:styleId="Listepuces4">
    <w:name w:val="List Bullet 4"/>
    <w:basedOn w:val="Normal"/>
    <w:autoRedefine/>
    <w:pPr>
      <w:numPr>
        <w:numId w:val="3"/>
      </w:numPr>
      <w:tabs>
        <w:tab w:val="clear" w:pos="284"/>
        <w:tab w:val="clear" w:pos="851"/>
        <w:tab w:val="clear" w:pos="1209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1208"/>
      </w:tabs>
      <w:spacing w:after="120" w:line="240" w:lineRule="auto"/>
      <w:ind w:left="1208" w:hanging="357"/>
    </w:pPr>
    <w:rPr>
      <w:rFonts w:ascii="Arial" w:hAnsi="Arial"/>
      <w:sz w:val="22"/>
      <w:lang w:val="de-CH" w:eastAsia="en-US"/>
    </w:rPr>
  </w:style>
  <w:style w:type="paragraph" w:styleId="Listenumros">
    <w:name w:val="List Number"/>
    <w:basedOn w:val="Normal"/>
    <w:pPr>
      <w:numPr>
        <w:numId w:val="4"/>
      </w:numPr>
      <w:tabs>
        <w:tab w:val="clear" w:pos="284"/>
        <w:tab w:val="clear" w:pos="360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357"/>
      </w:tabs>
      <w:spacing w:after="120" w:line="240" w:lineRule="auto"/>
      <w:ind w:left="357" w:hanging="357"/>
    </w:pPr>
    <w:rPr>
      <w:rFonts w:ascii="Arial" w:hAnsi="Arial"/>
      <w:sz w:val="22"/>
      <w:lang w:val="de-CH" w:eastAsia="en-US"/>
    </w:rPr>
  </w:style>
  <w:style w:type="paragraph" w:styleId="Listenumros2">
    <w:name w:val="List Number 2"/>
    <w:basedOn w:val="Normal"/>
    <w:pPr>
      <w:numPr>
        <w:numId w:val="5"/>
      </w:numPr>
      <w:tabs>
        <w:tab w:val="clear" w:pos="284"/>
        <w:tab w:val="clear" w:pos="643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641"/>
      </w:tabs>
      <w:spacing w:after="120" w:line="240" w:lineRule="auto"/>
      <w:ind w:left="641" w:hanging="357"/>
    </w:pPr>
    <w:rPr>
      <w:rFonts w:ascii="Arial" w:hAnsi="Arial"/>
      <w:sz w:val="22"/>
      <w:lang w:val="de-CH" w:eastAsia="en-US"/>
    </w:rPr>
  </w:style>
  <w:style w:type="paragraph" w:styleId="Listenumros3">
    <w:name w:val="List Number 3"/>
    <w:basedOn w:val="Normal"/>
    <w:pPr>
      <w:numPr>
        <w:numId w:val="6"/>
      </w:numPr>
      <w:tabs>
        <w:tab w:val="clear" w:pos="284"/>
        <w:tab w:val="clear" w:pos="851"/>
        <w:tab w:val="clear" w:pos="926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924"/>
      </w:tabs>
      <w:spacing w:after="120" w:line="240" w:lineRule="auto"/>
      <w:ind w:left="924" w:hanging="357"/>
    </w:pPr>
    <w:rPr>
      <w:rFonts w:ascii="Arial" w:hAnsi="Arial"/>
      <w:sz w:val="22"/>
      <w:lang w:val="de-CH" w:eastAsia="en-US"/>
    </w:rPr>
  </w:style>
  <w:style w:type="paragraph" w:styleId="Listenumros4">
    <w:name w:val="List Number 4"/>
    <w:basedOn w:val="Normal"/>
    <w:pPr>
      <w:numPr>
        <w:numId w:val="7"/>
      </w:numPr>
      <w:tabs>
        <w:tab w:val="clear" w:pos="284"/>
        <w:tab w:val="clear" w:pos="851"/>
        <w:tab w:val="clear" w:pos="1209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1208"/>
      </w:tabs>
      <w:spacing w:after="120" w:line="240" w:lineRule="auto"/>
      <w:ind w:left="1208" w:hanging="357"/>
    </w:pPr>
    <w:rPr>
      <w:rFonts w:ascii="Arial" w:hAnsi="Arial"/>
      <w:sz w:val="22"/>
      <w:lang w:val="de-CH" w:eastAsia="en-US"/>
    </w:rPr>
  </w:style>
  <w:style w:type="paragraph" w:customStyle="1" w:styleId="Pinner">
    <w:name w:val="Pinner"/>
    <w:basedOn w:val="Normal"/>
    <w:pPr>
      <w:numPr>
        <w:numId w:val="9"/>
      </w:num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line="240" w:lineRule="auto"/>
    </w:pPr>
    <w:rPr>
      <w:rFonts w:ascii="Times New Roman" w:hAnsi="Times New Roman"/>
      <w:sz w:val="20"/>
      <w:lang w:val="en-GB" w:eastAsia="en-US"/>
    </w:rPr>
  </w:style>
  <w:style w:type="paragraph" w:customStyle="1" w:styleId="paragraphe">
    <w:name w:val="paragraphe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before="120" w:after="120" w:line="240" w:lineRule="auto"/>
      <w:jc w:val="both"/>
    </w:pPr>
    <w:rPr>
      <w:rFonts w:ascii="Times New Roman" w:hAnsi="Times New Roman"/>
      <w:sz w:val="24"/>
      <w:lang w:val="fr-FR" w:eastAsia="en-US"/>
    </w:rPr>
  </w:style>
  <w:style w:type="character" w:styleId="lev">
    <w:name w:val="Strong"/>
    <w:qFormat/>
    <w:rPr>
      <w:b/>
    </w:rPr>
  </w:style>
  <w:style w:type="paragraph" w:customStyle="1" w:styleId="Normalnormalpt6">
    <w:name w:val="Normal.normal.pt 6"/>
    <w:pPr>
      <w:spacing w:before="120"/>
    </w:pPr>
    <w:rPr>
      <w:sz w:val="22"/>
      <w:lang w:eastAsia="en-US"/>
    </w:rPr>
  </w:style>
  <w:style w:type="paragraph" w:styleId="Corpsdetexte2">
    <w:name w:val="Body Text 2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line="240" w:lineRule="auto"/>
      <w:jc w:val="both"/>
    </w:pPr>
    <w:rPr>
      <w:rFonts w:ascii="Times New Roman" w:hAnsi="Times New Roman"/>
      <w:sz w:val="24"/>
      <w:lang w:val="en-GB" w:eastAsia="en-US"/>
    </w:rPr>
  </w:style>
  <w:style w:type="paragraph" w:styleId="Corpsdetexte">
    <w:name w:val="Body Text"/>
    <w:basedOn w:val="Normal"/>
    <w:rPr>
      <w:rFonts w:ascii="Arial" w:hAnsi="Arial" w:cs="Arial"/>
      <w:sz w:val="24"/>
      <w:lang w:val="en-US"/>
    </w:rPr>
  </w:style>
  <w:style w:type="paragraph" w:customStyle="1" w:styleId="NormalWeb1">
    <w:name w:val="Normal (Web)1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before="100" w:after="100" w:line="240" w:lineRule="auto"/>
    </w:pPr>
    <w:rPr>
      <w:rFonts w:ascii="Times New Roman" w:hAnsi="Times New Roman"/>
      <w:sz w:val="24"/>
      <w:lang w:val="nl-NL" w:eastAsia="en-US"/>
    </w:rPr>
  </w:style>
  <w:style w:type="paragraph" w:styleId="Corpsdetexte3">
    <w:name w:val="Body Text 3"/>
    <w:basedOn w:val="Normal"/>
    <w:rPr>
      <w:rFonts w:ascii="Arial" w:hAnsi="Arial" w:cs="Arial"/>
      <w:sz w:val="20"/>
      <w:lang w:val="en-GB"/>
    </w:rPr>
  </w:style>
  <w:style w:type="paragraph" w:customStyle="1" w:styleId="Arroverskrift">
    <w:name w:val="Arr overskrift"/>
    <w:basedOn w:val="Titre1"/>
    <w:rsid w:val="00AF79F0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autoSpaceDE w:val="0"/>
      <w:autoSpaceDN w:val="0"/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styleId="Appelnotedebasdep">
    <w:name w:val="footnote reference"/>
    <w:semiHidden/>
    <w:rsid w:val="00F5273C"/>
    <w:rPr>
      <w:vertAlign w:val="superscript"/>
    </w:rPr>
  </w:style>
  <w:style w:type="paragraph" w:styleId="Notedebasdepage">
    <w:name w:val="footnote text"/>
    <w:basedOn w:val="Normal"/>
    <w:semiHidden/>
    <w:rsid w:val="00F5273C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autoSpaceDE w:val="0"/>
      <w:autoSpaceDN w:val="0"/>
      <w:spacing w:line="240" w:lineRule="auto"/>
    </w:pPr>
    <w:rPr>
      <w:rFonts w:ascii="Courier" w:hAnsi="Courier"/>
      <w:sz w:val="20"/>
      <w:lang w:val="fr-FR"/>
    </w:rPr>
  </w:style>
  <w:style w:type="table" w:styleId="Grilledutableau">
    <w:name w:val="Table Grid"/>
    <w:basedOn w:val="TableauNormal"/>
    <w:rsid w:val="004404F9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spacing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-email2">
    <w:name w:val="contact-email2"/>
    <w:rsid w:val="003B1535"/>
  </w:style>
  <w:style w:type="character" w:customStyle="1" w:styleId="anti-spider">
    <w:name w:val="anti-spider"/>
    <w:rsid w:val="003B1535"/>
  </w:style>
  <w:style w:type="character" w:styleId="Lienhypertexte">
    <w:name w:val="Hyperlink"/>
    <w:rsid w:val="003B1535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B5C9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FB5C96"/>
    <w:rPr>
      <w:rFonts w:ascii="Tahoma" w:hAnsi="Tahoma" w:cs="Tahoma"/>
      <w:sz w:val="16"/>
      <w:szCs w:val="16"/>
      <w:lang w:val="nl" w:eastAsia="nl-NL"/>
    </w:rPr>
  </w:style>
  <w:style w:type="paragraph" w:customStyle="1" w:styleId="ECCParagraph">
    <w:name w:val="ECC Paragraph"/>
    <w:basedOn w:val="Normal"/>
    <w:rsid w:val="000423FE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after="240" w:line="240" w:lineRule="auto"/>
      <w:jc w:val="both"/>
    </w:pPr>
    <w:rPr>
      <w:rFonts w:ascii="Arial" w:hAnsi="Arial"/>
      <w:sz w:val="20"/>
      <w:szCs w:val="24"/>
      <w:lang w:val="en-GB" w:eastAsia="en-US"/>
    </w:rPr>
  </w:style>
  <w:style w:type="character" w:customStyle="1" w:styleId="HeaderZchn">
    <w:name w:val="Header Zchn"/>
    <w:link w:val="En-tte1"/>
    <w:locked/>
    <w:rsid w:val="00C12336"/>
    <w:rPr>
      <w:rFonts w:ascii="Arial" w:hAnsi="Arial" w:cs="Arial"/>
      <w:b/>
      <w:sz w:val="22"/>
      <w:lang w:val="nb-NO" w:eastAsia="de-DE"/>
    </w:rPr>
  </w:style>
  <w:style w:type="paragraph" w:customStyle="1" w:styleId="En-tte1">
    <w:name w:val="En-tête1"/>
    <w:basedOn w:val="En-tte"/>
    <w:link w:val="HeaderZchn"/>
    <w:rsid w:val="00C12336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before="60" w:line="264" w:lineRule="auto"/>
      <w:ind w:left="57"/>
    </w:pPr>
    <w:rPr>
      <w:rFonts w:ascii="Arial" w:hAnsi="Arial" w:cs="Arial"/>
      <w:b/>
      <w:sz w:val="22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ournier@anfr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Vorlagen\ECC%20Chair%20-%20Letter%20Templa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Chair - Letter Template</Template>
  <TotalTime>0</TotalTime>
  <Pages>1</Pages>
  <Words>140</Words>
  <Characters>812</Characters>
  <Application>Microsoft Office Word</Application>
  <DocSecurity>0</DocSecurity>
  <Lines>6</Lines>
  <Paragraphs>1</Paragraphs>
  <ScaleCrop>false</ScaleCrop>
  <HeadingPairs>
    <vt:vector size="10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Aan</vt:lpstr>
      <vt:lpstr>Aan</vt:lpstr>
      <vt:lpstr>Aan</vt:lpstr>
      <vt:lpstr>Aan</vt:lpstr>
      <vt:lpstr>Aan	</vt:lpstr>
    </vt:vector>
  </TitlesOfParts>
  <Company>PTS</Company>
  <LinksUpToDate>false</LinksUpToDate>
  <CharactersWithSpaces>951</CharactersWithSpaces>
  <SharedDoc>false</SharedDoc>
  <HLinks>
    <vt:vector size="6" baseType="variant">
      <vt:variant>
        <vt:i4>4194405</vt:i4>
      </vt:variant>
      <vt:variant>
        <vt:i4>11</vt:i4>
      </vt:variant>
      <vt:variant>
        <vt:i4>0</vt:i4>
      </vt:variant>
      <vt:variant>
        <vt:i4>5</vt:i4>
      </vt:variant>
      <vt:variant>
        <vt:lpwstr>mailto:fournier@anfr.fr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ECC Secretary</dc:creator>
  <cp:keywords/>
  <cp:lastModifiedBy>Expert</cp:lastModifiedBy>
  <cp:revision>2</cp:revision>
  <cp:lastPrinted>2013-02-25T10:04:00Z</cp:lastPrinted>
  <dcterms:created xsi:type="dcterms:W3CDTF">2013-03-11T14:03:00Z</dcterms:created>
  <dcterms:modified xsi:type="dcterms:W3CDTF">2013-03-11T14:03:00Z</dcterms:modified>
</cp:coreProperties>
</file>