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E2" w:rsidRDefault="00431ABA" w:rsidP="007F0CE2">
      <w:pPr>
        <w:spacing w:line="240" w:lineRule="auto"/>
        <w:jc w:val="right"/>
        <w:rPr>
          <w:b/>
          <w:bCs/>
          <w:sz w:val="20"/>
          <w:szCs w:val="20"/>
        </w:rPr>
      </w:pPr>
      <w:r>
        <w:rPr>
          <w:b/>
          <w:bCs/>
          <w:sz w:val="20"/>
          <w:szCs w:val="20"/>
        </w:rPr>
        <w:t>S</w:t>
      </w:r>
      <w:r w:rsidR="00D8644E">
        <w:rPr>
          <w:b/>
          <w:bCs/>
          <w:sz w:val="20"/>
          <w:szCs w:val="20"/>
        </w:rPr>
        <w:t>TG(13)2</w:t>
      </w:r>
      <w:r w:rsidR="00DD4E5B">
        <w:rPr>
          <w:b/>
          <w:bCs/>
          <w:sz w:val="20"/>
          <w:szCs w:val="20"/>
        </w:rPr>
        <w:t>3 Annex 1</w:t>
      </w:r>
    </w:p>
    <w:p w:rsidR="00E95FD1" w:rsidRDefault="009252AC" w:rsidP="00E95FD1">
      <w:pPr>
        <w:jc w:val="center"/>
        <w:rPr>
          <w:b/>
          <w:bCs/>
          <w:sz w:val="20"/>
          <w:szCs w:val="20"/>
        </w:rPr>
      </w:pPr>
      <w:r>
        <w:rPr>
          <w:b/>
          <w:bCs/>
          <w:sz w:val="20"/>
          <w:szCs w:val="20"/>
        </w:rPr>
        <w:t>SEAMCAT a</w:t>
      </w:r>
      <w:r w:rsidR="00DD5DE2">
        <w:rPr>
          <w:b/>
          <w:bCs/>
          <w:sz w:val="20"/>
          <w:szCs w:val="20"/>
        </w:rPr>
        <w:t>ctivities</w:t>
      </w:r>
      <w:r w:rsidR="00D8644E">
        <w:rPr>
          <w:b/>
          <w:bCs/>
          <w:sz w:val="20"/>
          <w:szCs w:val="20"/>
        </w:rPr>
        <w:t xml:space="preserve"> report of the first period </w:t>
      </w:r>
      <w:r w:rsidR="00DD5DE2">
        <w:rPr>
          <w:b/>
          <w:bCs/>
          <w:sz w:val="20"/>
          <w:szCs w:val="20"/>
        </w:rPr>
        <w:t xml:space="preserve">for </w:t>
      </w:r>
      <w:r w:rsidR="00E95FD1">
        <w:rPr>
          <w:b/>
          <w:bCs/>
          <w:sz w:val="20"/>
          <w:szCs w:val="20"/>
        </w:rPr>
        <w:t xml:space="preserve">2013 </w:t>
      </w:r>
    </w:p>
    <w:p w:rsidR="00E92C42" w:rsidRDefault="00A34BC1" w:rsidP="00E92C42">
      <w:pPr>
        <w:rPr>
          <w:b/>
          <w:bCs/>
          <w:sz w:val="20"/>
          <w:szCs w:val="20"/>
        </w:rPr>
      </w:pPr>
      <w:r>
        <w:rPr>
          <w:b/>
          <w:bCs/>
          <w:sz w:val="20"/>
          <w:szCs w:val="20"/>
        </w:rPr>
        <w:t>1</w:t>
      </w:r>
      <w:r w:rsidR="00E92C42">
        <w:rPr>
          <w:b/>
          <w:bCs/>
          <w:sz w:val="20"/>
          <w:szCs w:val="20"/>
        </w:rPr>
        <w:t>. Time plan</w:t>
      </w:r>
    </w:p>
    <w:p w:rsidR="00E92C42" w:rsidRDefault="00E92C42">
      <w:pPr>
        <w:rPr>
          <w:sz w:val="20"/>
          <w:szCs w:val="20"/>
        </w:rPr>
      </w:pPr>
      <w:r>
        <w:rPr>
          <w:sz w:val="20"/>
          <w:szCs w:val="20"/>
        </w:rPr>
        <w:t>3 periods of work (peak st</w:t>
      </w:r>
      <w:r w:rsidR="00422DFB">
        <w:rPr>
          <w:sz w:val="20"/>
          <w:szCs w:val="20"/>
        </w:rPr>
        <w:t>yle</w:t>
      </w:r>
      <w:r>
        <w:rPr>
          <w:sz w:val="20"/>
          <w:szCs w:val="20"/>
        </w:rPr>
        <w:t>)</w:t>
      </w:r>
    </w:p>
    <w:tbl>
      <w:tblPr>
        <w:tblStyle w:val="TableGrid"/>
        <w:tblW w:w="0" w:type="auto"/>
        <w:tblLook w:val="04A0" w:firstRow="1" w:lastRow="0" w:firstColumn="1" w:lastColumn="0" w:noHBand="0" w:noVBand="1"/>
      </w:tblPr>
      <w:tblGrid>
        <w:gridCol w:w="6563"/>
        <w:gridCol w:w="1601"/>
        <w:gridCol w:w="1078"/>
      </w:tblGrid>
      <w:tr w:rsidR="00D8644E" w:rsidRPr="00D8644E" w:rsidTr="00D8644E">
        <w:tc>
          <w:tcPr>
            <w:tcW w:w="6771" w:type="dxa"/>
          </w:tcPr>
          <w:p w:rsidR="00D8644E" w:rsidRPr="00D8644E" w:rsidRDefault="00D8644E">
            <w:pPr>
              <w:rPr>
                <w:b/>
                <w:sz w:val="20"/>
                <w:szCs w:val="20"/>
              </w:rPr>
            </w:pPr>
            <w:r>
              <w:rPr>
                <w:b/>
                <w:sz w:val="20"/>
                <w:szCs w:val="20"/>
              </w:rPr>
              <w:t>T</w:t>
            </w:r>
            <w:r w:rsidRPr="00D8644E">
              <w:rPr>
                <w:b/>
                <w:sz w:val="20"/>
                <w:szCs w:val="20"/>
              </w:rPr>
              <w:t>ask</w:t>
            </w:r>
            <w:r w:rsidR="00ED1CA6">
              <w:rPr>
                <w:b/>
                <w:sz w:val="20"/>
                <w:szCs w:val="20"/>
              </w:rPr>
              <w:t>s</w:t>
            </w:r>
          </w:p>
        </w:tc>
        <w:tc>
          <w:tcPr>
            <w:tcW w:w="1134" w:type="dxa"/>
          </w:tcPr>
          <w:p w:rsidR="00D8644E" w:rsidRPr="00D8644E" w:rsidRDefault="00D8644E">
            <w:pPr>
              <w:rPr>
                <w:b/>
                <w:sz w:val="20"/>
                <w:szCs w:val="20"/>
              </w:rPr>
            </w:pPr>
            <w:r>
              <w:rPr>
                <w:b/>
                <w:sz w:val="20"/>
                <w:szCs w:val="20"/>
              </w:rPr>
              <w:t>P</w:t>
            </w:r>
            <w:r w:rsidRPr="00D8644E">
              <w:rPr>
                <w:b/>
                <w:sz w:val="20"/>
                <w:szCs w:val="20"/>
              </w:rPr>
              <w:t>eriod</w:t>
            </w:r>
          </w:p>
        </w:tc>
        <w:tc>
          <w:tcPr>
            <w:tcW w:w="1337" w:type="dxa"/>
          </w:tcPr>
          <w:p w:rsidR="00D8644E" w:rsidRPr="00D8644E" w:rsidRDefault="00D8644E">
            <w:pPr>
              <w:rPr>
                <w:b/>
                <w:sz w:val="20"/>
                <w:szCs w:val="20"/>
              </w:rPr>
            </w:pPr>
            <w:r>
              <w:rPr>
                <w:b/>
                <w:sz w:val="20"/>
                <w:szCs w:val="20"/>
              </w:rPr>
              <w:t>S</w:t>
            </w:r>
            <w:r w:rsidRPr="00D8644E">
              <w:rPr>
                <w:b/>
                <w:sz w:val="20"/>
                <w:szCs w:val="20"/>
              </w:rPr>
              <w:t>tatus</w:t>
            </w:r>
          </w:p>
        </w:tc>
      </w:tr>
      <w:tr w:rsidR="00D8644E" w:rsidTr="00D8644E">
        <w:tc>
          <w:tcPr>
            <w:tcW w:w="6771" w:type="dxa"/>
          </w:tcPr>
          <w:p w:rsidR="00D8644E" w:rsidRDefault="00D8644E">
            <w:pPr>
              <w:rPr>
                <w:sz w:val="20"/>
                <w:szCs w:val="20"/>
              </w:rPr>
            </w:pPr>
          </w:p>
          <w:tbl>
            <w:tblPr>
              <w:tblpPr w:leftFromText="180" w:rightFromText="180" w:vertAnchor="text" w:horzAnchor="margin" w:tblpY="-21"/>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2032"/>
              <w:gridCol w:w="850"/>
            </w:tblGrid>
            <w:tr w:rsidR="00D8644E" w:rsidRPr="00782F13" w:rsidTr="00D8644E">
              <w:trPr>
                <w:trHeight w:val="283"/>
              </w:trPr>
              <w:tc>
                <w:tcPr>
                  <w:tcW w:w="3355" w:type="dxa"/>
                  <w:shd w:val="clear" w:color="auto" w:fill="auto"/>
                </w:tcPr>
                <w:p w:rsidR="00D8644E" w:rsidRPr="00782F13" w:rsidRDefault="00D8644E" w:rsidP="00E21581">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2032" w:type="dxa"/>
                  <w:shd w:val="clear" w:color="auto" w:fill="auto"/>
                </w:tcPr>
                <w:p w:rsidR="00D8644E" w:rsidRDefault="00D8644E" w:rsidP="00E21581">
                  <w:pPr>
                    <w:spacing w:after="0" w:line="240" w:lineRule="auto"/>
                    <w:jc w:val="center"/>
                    <w:rPr>
                      <w:rFonts w:ascii="Calibri" w:hAnsi="Calibri"/>
                      <w:b/>
                      <w:sz w:val="20"/>
                      <w:szCs w:val="20"/>
                    </w:rPr>
                  </w:pPr>
                  <w:r>
                    <w:rPr>
                      <w:rFonts w:ascii="Calibri" w:hAnsi="Calibri"/>
                      <w:b/>
                      <w:sz w:val="20"/>
                      <w:szCs w:val="20"/>
                    </w:rPr>
                    <w:t>Time estimate (days)</w:t>
                  </w:r>
                </w:p>
              </w:tc>
              <w:tc>
                <w:tcPr>
                  <w:tcW w:w="850" w:type="dxa"/>
                </w:tcPr>
                <w:p w:rsidR="00D8644E" w:rsidRDefault="00D8644E" w:rsidP="00E21581">
                  <w:pPr>
                    <w:spacing w:after="0" w:line="240" w:lineRule="auto"/>
                    <w:jc w:val="center"/>
                    <w:rPr>
                      <w:rFonts w:ascii="Calibri" w:hAnsi="Calibri"/>
                      <w:b/>
                      <w:sz w:val="20"/>
                      <w:szCs w:val="20"/>
                    </w:rPr>
                  </w:pPr>
                  <w:r>
                    <w:rPr>
                      <w:rFonts w:ascii="Calibri" w:hAnsi="Calibri"/>
                      <w:b/>
                      <w:sz w:val="20"/>
                      <w:szCs w:val="20"/>
                    </w:rPr>
                    <w:t>Week</w:t>
                  </w:r>
                </w:p>
              </w:tc>
            </w:tr>
            <w:tr w:rsidR="00D8644E" w:rsidRPr="004C10ED" w:rsidTr="00D8644E">
              <w:trPr>
                <w:trHeight w:val="283"/>
              </w:trPr>
              <w:tc>
                <w:tcPr>
                  <w:tcW w:w="3355" w:type="dxa"/>
                  <w:shd w:val="clear" w:color="auto" w:fill="00B0F0"/>
                </w:tcPr>
                <w:p w:rsidR="00D8644E" w:rsidRPr="004C10ED" w:rsidRDefault="00D8644E" w:rsidP="00E21581">
                  <w:pPr>
                    <w:spacing w:after="0" w:line="240" w:lineRule="auto"/>
                    <w:jc w:val="center"/>
                    <w:rPr>
                      <w:rFonts w:cstheme="minorHAnsi"/>
                      <w:b/>
                    </w:rPr>
                  </w:pPr>
                  <w:r w:rsidRPr="004C10ED">
                    <w:rPr>
                      <w:rFonts w:cstheme="minorHAnsi"/>
                      <w:b/>
                    </w:rPr>
                    <w:t>Bug</w:t>
                  </w:r>
                </w:p>
              </w:tc>
              <w:tc>
                <w:tcPr>
                  <w:tcW w:w="2032" w:type="dxa"/>
                  <w:shd w:val="clear" w:color="auto" w:fill="auto"/>
                </w:tcPr>
                <w:p w:rsidR="00D8644E" w:rsidRPr="00C15EF5" w:rsidRDefault="00D8644E" w:rsidP="00E21581">
                  <w:pPr>
                    <w:spacing w:after="0" w:line="240" w:lineRule="auto"/>
                    <w:jc w:val="center"/>
                    <w:rPr>
                      <w:rFonts w:cstheme="minorHAnsi"/>
                    </w:rPr>
                  </w:pPr>
                  <w:r>
                    <w:rPr>
                      <w:rFonts w:cstheme="minorHAnsi"/>
                    </w:rPr>
                    <w:t>5</w:t>
                  </w:r>
                </w:p>
              </w:tc>
              <w:tc>
                <w:tcPr>
                  <w:tcW w:w="850" w:type="dxa"/>
                </w:tcPr>
                <w:p w:rsidR="00D8644E" w:rsidRPr="00C15EF5" w:rsidRDefault="00D8644E" w:rsidP="00E21581">
                  <w:pPr>
                    <w:spacing w:after="0" w:line="240" w:lineRule="auto"/>
                    <w:jc w:val="center"/>
                    <w:rPr>
                      <w:rFonts w:cstheme="minorHAnsi"/>
                    </w:rPr>
                  </w:pPr>
                  <w:r>
                    <w:rPr>
                      <w:rFonts w:cstheme="minorHAnsi"/>
                    </w:rPr>
                    <w:t>1</w:t>
                  </w:r>
                </w:p>
              </w:tc>
            </w:tr>
            <w:tr w:rsidR="00D8644E" w:rsidRPr="00BB5B68" w:rsidTr="00D8644E">
              <w:tblPrEx>
                <w:tblCellMar>
                  <w:top w:w="15" w:type="dxa"/>
                  <w:left w:w="15" w:type="dxa"/>
                  <w:bottom w:w="15" w:type="dxa"/>
                  <w:right w:w="15" w:type="dxa"/>
                </w:tblCellMar>
                <w:tblLook w:val="04A0" w:firstRow="1" w:lastRow="0" w:firstColumn="1" w:lastColumn="0" w:noHBand="0" w:noVBand="1"/>
              </w:tblPrEx>
              <w:trPr>
                <w:trHeight w:val="283"/>
              </w:trPr>
              <w:tc>
                <w:tcPr>
                  <w:tcW w:w="3355" w:type="dxa"/>
                  <w:shd w:val="clear" w:color="auto" w:fill="00B0F0"/>
                </w:tcPr>
                <w:p w:rsidR="00D8644E" w:rsidRDefault="00D8644E" w:rsidP="00E21581">
                  <w:pPr>
                    <w:spacing w:after="0" w:line="240" w:lineRule="auto"/>
                    <w:jc w:val="center"/>
                  </w:pPr>
                  <w:r w:rsidRPr="004C10ED">
                    <w:rPr>
                      <w:b/>
                    </w:rPr>
                    <w:t>Batch</w:t>
                  </w:r>
                </w:p>
              </w:tc>
              <w:tc>
                <w:tcPr>
                  <w:tcW w:w="2032" w:type="dxa"/>
                  <w:shd w:val="clear" w:color="auto" w:fill="auto"/>
                </w:tcPr>
                <w:p w:rsidR="00D8644E" w:rsidRPr="00C15EF5" w:rsidRDefault="00D8644E" w:rsidP="00E21581">
                  <w:pPr>
                    <w:spacing w:after="0" w:line="240" w:lineRule="auto"/>
                    <w:jc w:val="center"/>
                    <w:rPr>
                      <w:sz w:val="20"/>
                      <w:szCs w:val="20"/>
                    </w:rPr>
                  </w:pPr>
                  <w:r>
                    <w:rPr>
                      <w:sz w:val="20"/>
                      <w:szCs w:val="20"/>
                    </w:rPr>
                    <w:t>5</w:t>
                  </w:r>
                </w:p>
              </w:tc>
              <w:tc>
                <w:tcPr>
                  <w:tcW w:w="850" w:type="dxa"/>
                </w:tcPr>
                <w:p w:rsidR="00D8644E" w:rsidRPr="00C15EF5" w:rsidRDefault="00D8644E" w:rsidP="00E21581">
                  <w:pPr>
                    <w:spacing w:after="0" w:line="240" w:lineRule="auto"/>
                    <w:jc w:val="center"/>
                    <w:rPr>
                      <w:sz w:val="20"/>
                      <w:szCs w:val="20"/>
                    </w:rPr>
                  </w:pPr>
                  <w:r>
                    <w:rPr>
                      <w:sz w:val="20"/>
                      <w:szCs w:val="20"/>
                    </w:rPr>
                    <w:t>1</w:t>
                  </w:r>
                </w:p>
              </w:tc>
            </w:tr>
            <w:tr w:rsidR="00D8644E" w:rsidRPr="00D10C37" w:rsidTr="00D8644E">
              <w:trPr>
                <w:trHeight w:val="283"/>
              </w:trPr>
              <w:tc>
                <w:tcPr>
                  <w:tcW w:w="3355" w:type="dxa"/>
                  <w:shd w:val="clear" w:color="auto" w:fill="00B0F0"/>
                </w:tcPr>
                <w:p w:rsidR="00D8644E" w:rsidRPr="002C13FE" w:rsidRDefault="00D8644E" w:rsidP="00E21581">
                  <w:pPr>
                    <w:spacing w:after="0" w:line="240" w:lineRule="auto"/>
                    <w:jc w:val="center"/>
                    <w:rPr>
                      <w:rFonts w:ascii="Calibri" w:hAnsi="Calibri"/>
                      <w:sz w:val="20"/>
                      <w:szCs w:val="20"/>
                    </w:rPr>
                  </w:pPr>
                  <w:proofErr w:type="spellStart"/>
                  <w:r>
                    <w:rPr>
                      <w:b/>
                    </w:rPr>
                    <w:t>xls</w:t>
                  </w:r>
                  <w:proofErr w:type="spellEnd"/>
                </w:p>
              </w:tc>
              <w:tc>
                <w:tcPr>
                  <w:tcW w:w="2032" w:type="dxa"/>
                  <w:shd w:val="clear" w:color="auto" w:fill="auto"/>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5</w:t>
                  </w:r>
                </w:p>
              </w:tc>
              <w:tc>
                <w:tcPr>
                  <w:tcW w:w="850" w:type="dxa"/>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1</w:t>
                  </w:r>
                </w:p>
              </w:tc>
            </w:tr>
            <w:tr w:rsidR="00D8644E" w:rsidRPr="00D10C37" w:rsidTr="00D8644E">
              <w:trPr>
                <w:trHeight w:val="283"/>
              </w:trPr>
              <w:tc>
                <w:tcPr>
                  <w:tcW w:w="3355" w:type="dxa"/>
                  <w:shd w:val="clear" w:color="auto" w:fill="00B0F0"/>
                </w:tcPr>
                <w:p w:rsidR="00D8644E" w:rsidRPr="008569C0" w:rsidRDefault="00D8644E" w:rsidP="00E21581">
                  <w:pPr>
                    <w:spacing w:after="0" w:line="240" w:lineRule="auto"/>
                    <w:jc w:val="center"/>
                    <w:rPr>
                      <w:rFonts w:ascii="Calibri" w:hAnsi="Calibri"/>
                      <w:b/>
                    </w:rPr>
                  </w:pPr>
                  <w:r>
                    <w:rPr>
                      <w:rFonts w:ascii="Calibri" w:hAnsi="Calibri"/>
                      <w:b/>
                    </w:rPr>
                    <w:t>Library</w:t>
                  </w:r>
                </w:p>
              </w:tc>
              <w:tc>
                <w:tcPr>
                  <w:tcW w:w="2032" w:type="dxa"/>
                  <w:shd w:val="clear" w:color="auto" w:fill="auto"/>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7.5</w:t>
                  </w:r>
                </w:p>
              </w:tc>
              <w:tc>
                <w:tcPr>
                  <w:tcW w:w="850" w:type="dxa"/>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1.5</w:t>
                  </w:r>
                </w:p>
              </w:tc>
            </w:tr>
            <w:tr w:rsidR="00D8644E" w:rsidRPr="00D10C37" w:rsidTr="00D8644E">
              <w:trPr>
                <w:trHeight w:val="283"/>
              </w:trPr>
              <w:tc>
                <w:tcPr>
                  <w:tcW w:w="3355" w:type="dxa"/>
                  <w:shd w:val="clear" w:color="auto" w:fill="00B0F0"/>
                </w:tcPr>
                <w:p w:rsidR="00D8644E" w:rsidRPr="002C13FE" w:rsidRDefault="00D8644E" w:rsidP="00E21581">
                  <w:pPr>
                    <w:spacing w:after="0" w:line="240" w:lineRule="auto"/>
                    <w:jc w:val="center"/>
                    <w:rPr>
                      <w:rFonts w:ascii="Calibri" w:hAnsi="Calibri"/>
                      <w:sz w:val="20"/>
                      <w:szCs w:val="20"/>
                    </w:rPr>
                  </w:pPr>
                  <w:r>
                    <w:rPr>
                      <w:b/>
                    </w:rPr>
                    <w:t>Improvement 1</w:t>
                  </w:r>
                </w:p>
              </w:tc>
              <w:tc>
                <w:tcPr>
                  <w:tcW w:w="2032" w:type="dxa"/>
                  <w:shd w:val="clear" w:color="auto" w:fill="auto"/>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5</w:t>
                  </w:r>
                </w:p>
              </w:tc>
              <w:tc>
                <w:tcPr>
                  <w:tcW w:w="850" w:type="dxa"/>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1</w:t>
                  </w:r>
                </w:p>
              </w:tc>
            </w:tr>
          </w:tbl>
          <w:p w:rsidR="00D8644E" w:rsidRDefault="00D8644E">
            <w:pPr>
              <w:rPr>
                <w:sz w:val="20"/>
                <w:szCs w:val="20"/>
              </w:rPr>
            </w:pPr>
          </w:p>
        </w:tc>
        <w:tc>
          <w:tcPr>
            <w:tcW w:w="1134" w:type="dxa"/>
          </w:tcPr>
          <w:p w:rsidR="00D8644E" w:rsidRDefault="00D8644E">
            <w:pPr>
              <w:rPr>
                <w:sz w:val="20"/>
                <w:szCs w:val="20"/>
              </w:rPr>
            </w:pPr>
            <w:r w:rsidRPr="00D8644E">
              <w:rPr>
                <w:sz w:val="20"/>
                <w:szCs w:val="20"/>
              </w:rPr>
              <w:t>February/March: week 6, 7, 8, 9 and 10</w:t>
            </w:r>
          </w:p>
        </w:tc>
        <w:tc>
          <w:tcPr>
            <w:tcW w:w="1337" w:type="dxa"/>
          </w:tcPr>
          <w:p w:rsidR="00D8644E" w:rsidRDefault="00D8644E">
            <w:pPr>
              <w:rPr>
                <w:sz w:val="20"/>
                <w:szCs w:val="20"/>
              </w:rPr>
            </w:pPr>
            <w:r>
              <w:rPr>
                <w:sz w:val="20"/>
                <w:szCs w:val="20"/>
              </w:rPr>
              <w:t>complete</w:t>
            </w:r>
          </w:p>
        </w:tc>
      </w:tr>
      <w:tr w:rsidR="00D8644E" w:rsidTr="00D8644E">
        <w:trPr>
          <w:trHeight w:val="1882"/>
        </w:trPr>
        <w:tc>
          <w:tcPr>
            <w:tcW w:w="6771" w:type="dxa"/>
          </w:tcPr>
          <w:p w:rsidR="00D8644E" w:rsidRDefault="00D8644E">
            <w:pPr>
              <w:rPr>
                <w:sz w:val="20"/>
                <w:szCs w:val="20"/>
              </w:rPr>
            </w:pPr>
          </w:p>
          <w:tbl>
            <w:tblPr>
              <w:tblpPr w:leftFromText="180" w:rightFromText="180" w:vertAnchor="text" w:horzAnchor="margin" w:tblpY="31"/>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2032"/>
              <w:gridCol w:w="850"/>
            </w:tblGrid>
            <w:tr w:rsidR="00D8644E" w:rsidRPr="00782F13" w:rsidTr="00D8644E">
              <w:trPr>
                <w:trHeight w:val="283"/>
              </w:trPr>
              <w:tc>
                <w:tcPr>
                  <w:tcW w:w="3355" w:type="dxa"/>
                  <w:shd w:val="clear" w:color="auto" w:fill="auto"/>
                </w:tcPr>
                <w:p w:rsidR="00D8644E" w:rsidRPr="00782F13" w:rsidRDefault="00D8644E" w:rsidP="00E21581">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2032" w:type="dxa"/>
                  <w:shd w:val="clear" w:color="auto" w:fill="auto"/>
                </w:tcPr>
                <w:p w:rsidR="00D8644E" w:rsidRDefault="00D8644E" w:rsidP="00E21581">
                  <w:pPr>
                    <w:spacing w:after="0" w:line="240" w:lineRule="auto"/>
                    <w:jc w:val="center"/>
                    <w:rPr>
                      <w:rFonts w:ascii="Calibri" w:hAnsi="Calibri"/>
                      <w:b/>
                      <w:sz w:val="20"/>
                      <w:szCs w:val="20"/>
                    </w:rPr>
                  </w:pPr>
                  <w:r>
                    <w:rPr>
                      <w:rFonts w:ascii="Calibri" w:hAnsi="Calibri"/>
                      <w:b/>
                      <w:sz w:val="20"/>
                      <w:szCs w:val="20"/>
                    </w:rPr>
                    <w:t>Time estimate (days)</w:t>
                  </w:r>
                </w:p>
              </w:tc>
              <w:tc>
                <w:tcPr>
                  <w:tcW w:w="850" w:type="dxa"/>
                </w:tcPr>
                <w:p w:rsidR="00D8644E" w:rsidRDefault="00D8644E" w:rsidP="00E21581">
                  <w:pPr>
                    <w:spacing w:after="0" w:line="240" w:lineRule="auto"/>
                    <w:jc w:val="center"/>
                    <w:rPr>
                      <w:rFonts w:ascii="Calibri" w:hAnsi="Calibri"/>
                      <w:b/>
                      <w:sz w:val="20"/>
                      <w:szCs w:val="20"/>
                    </w:rPr>
                  </w:pPr>
                  <w:r>
                    <w:rPr>
                      <w:rFonts w:ascii="Calibri" w:hAnsi="Calibri"/>
                      <w:b/>
                      <w:sz w:val="20"/>
                      <w:szCs w:val="20"/>
                    </w:rPr>
                    <w:t>Week</w:t>
                  </w:r>
                </w:p>
              </w:tc>
            </w:tr>
            <w:tr w:rsidR="00D8644E" w:rsidRPr="00D10C37" w:rsidTr="00D8644E">
              <w:trPr>
                <w:trHeight w:val="283"/>
              </w:trPr>
              <w:tc>
                <w:tcPr>
                  <w:tcW w:w="3355" w:type="dxa"/>
                  <w:shd w:val="clear" w:color="auto" w:fill="92D050"/>
                </w:tcPr>
                <w:p w:rsidR="00D8644E" w:rsidRPr="002C13FE" w:rsidRDefault="00D8644E" w:rsidP="00E21581">
                  <w:pPr>
                    <w:spacing w:after="0" w:line="240" w:lineRule="auto"/>
                    <w:jc w:val="center"/>
                    <w:rPr>
                      <w:rFonts w:ascii="Calibri" w:hAnsi="Calibri"/>
                      <w:sz w:val="20"/>
                      <w:szCs w:val="20"/>
                    </w:rPr>
                  </w:pPr>
                  <w:r>
                    <w:rPr>
                      <w:b/>
                    </w:rPr>
                    <w:t>Improvement 2</w:t>
                  </w:r>
                </w:p>
              </w:tc>
              <w:tc>
                <w:tcPr>
                  <w:tcW w:w="2032" w:type="dxa"/>
                  <w:shd w:val="clear" w:color="auto" w:fill="auto"/>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5</w:t>
                  </w:r>
                </w:p>
              </w:tc>
              <w:tc>
                <w:tcPr>
                  <w:tcW w:w="850" w:type="dxa"/>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1</w:t>
                  </w:r>
                </w:p>
              </w:tc>
            </w:tr>
            <w:tr w:rsidR="00D8644E" w:rsidRPr="00D10C37" w:rsidTr="00D8644E">
              <w:trPr>
                <w:trHeight w:val="283"/>
              </w:trPr>
              <w:tc>
                <w:tcPr>
                  <w:tcW w:w="3355" w:type="dxa"/>
                  <w:shd w:val="clear" w:color="auto" w:fill="92D050"/>
                </w:tcPr>
                <w:p w:rsidR="00D8644E" w:rsidRPr="008569C0" w:rsidRDefault="00D8644E" w:rsidP="00E21581">
                  <w:pPr>
                    <w:spacing w:after="0" w:line="240" w:lineRule="auto"/>
                    <w:jc w:val="center"/>
                    <w:rPr>
                      <w:rFonts w:ascii="Calibri" w:hAnsi="Calibri"/>
                      <w:b/>
                    </w:rPr>
                  </w:pPr>
                  <w:r w:rsidRPr="008569C0">
                    <w:rPr>
                      <w:rFonts w:ascii="Calibri" w:hAnsi="Calibri"/>
                      <w:b/>
                    </w:rPr>
                    <w:t>Post Processing Plugin</w:t>
                  </w:r>
                </w:p>
              </w:tc>
              <w:tc>
                <w:tcPr>
                  <w:tcW w:w="2032" w:type="dxa"/>
                  <w:shd w:val="clear" w:color="auto" w:fill="auto"/>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7.5</w:t>
                  </w:r>
                </w:p>
              </w:tc>
              <w:tc>
                <w:tcPr>
                  <w:tcW w:w="850" w:type="dxa"/>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1.5</w:t>
                  </w:r>
                </w:p>
              </w:tc>
            </w:tr>
            <w:tr w:rsidR="00D8644E" w:rsidRPr="00D10C37" w:rsidTr="00D8644E">
              <w:trPr>
                <w:trHeight w:val="283"/>
              </w:trPr>
              <w:tc>
                <w:tcPr>
                  <w:tcW w:w="3355" w:type="dxa"/>
                  <w:shd w:val="clear" w:color="auto" w:fill="92D050"/>
                </w:tcPr>
                <w:p w:rsidR="00D8644E" w:rsidRPr="008569C0" w:rsidRDefault="00D8644E" w:rsidP="00E21581">
                  <w:pPr>
                    <w:spacing w:after="0" w:line="240" w:lineRule="auto"/>
                    <w:jc w:val="center"/>
                    <w:rPr>
                      <w:rFonts w:ascii="Calibri" w:hAnsi="Calibri"/>
                      <w:b/>
                    </w:rPr>
                  </w:pPr>
                  <w:r>
                    <w:rPr>
                      <w:rFonts w:ascii="Calibri" w:hAnsi="Calibri"/>
                      <w:b/>
                    </w:rPr>
                    <w:t>Consistency check</w:t>
                  </w:r>
                </w:p>
              </w:tc>
              <w:tc>
                <w:tcPr>
                  <w:tcW w:w="2032" w:type="dxa"/>
                  <w:shd w:val="clear" w:color="auto" w:fill="auto"/>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7.5</w:t>
                  </w:r>
                </w:p>
              </w:tc>
              <w:tc>
                <w:tcPr>
                  <w:tcW w:w="850" w:type="dxa"/>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1.5</w:t>
                  </w:r>
                </w:p>
              </w:tc>
            </w:tr>
            <w:tr w:rsidR="00D8644E" w:rsidRPr="00D10C37" w:rsidTr="00D8644E">
              <w:trPr>
                <w:trHeight w:val="283"/>
              </w:trPr>
              <w:tc>
                <w:tcPr>
                  <w:tcW w:w="3355" w:type="dxa"/>
                  <w:shd w:val="clear" w:color="auto" w:fill="92D050"/>
                </w:tcPr>
                <w:p w:rsidR="00D8644E" w:rsidRPr="008569C0" w:rsidRDefault="00D8644E" w:rsidP="00E21581">
                  <w:pPr>
                    <w:spacing w:after="0" w:line="240" w:lineRule="auto"/>
                    <w:jc w:val="center"/>
                    <w:rPr>
                      <w:rFonts w:ascii="Calibri" w:hAnsi="Calibri"/>
                      <w:b/>
                    </w:rPr>
                  </w:pPr>
                  <w:r>
                    <w:rPr>
                      <w:rFonts w:ascii="Calibri" w:hAnsi="Calibri"/>
                      <w:b/>
                    </w:rPr>
                    <w:t>New tasks: task 1</w:t>
                  </w:r>
                </w:p>
              </w:tc>
              <w:tc>
                <w:tcPr>
                  <w:tcW w:w="2032" w:type="dxa"/>
                  <w:shd w:val="clear" w:color="auto" w:fill="auto"/>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5</w:t>
                  </w:r>
                </w:p>
              </w:tc>
              <w:tc>
                <w:tcPr>
                  <w:tcW w:w="850" w:type="dxa"/>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1</w:t>
                  </w:r>
                </w:p>
              </w:tc>
            </w:tr>
          </w:tbl>
          <w:p w:rsidR="00D8644E" w:rsidRDefault="00D8644E">
            <w:pPr>
              <w:rPr>
                <w:sz w:val="20"/>
                <w:szCs w:val="20"/>
              </w:rPr>
            </w:pPr>
          </w:p>
        </w:tc>
        <w:tc>
          <w:tcPr>
            <w:tcW w:w="1134" w:type="dxa"/>
          </w:tcPr>
          <w:p w:rsidR="00D8644E" w:rsidRDefault="00D8644E">
            <w:pPr>
              <w:rPr>
                <w:sz w:val="20"/>
                <w:szCs w:val="20"/>
              </w:rPr>
            </w:pPr>
            <w:r w:rsidRPr="00D8644E">
              <w:rPr>
                <w:sz w:val="20"/>
                <w:szCs w:val="20"/>
              </w:rPr>
              <w:t>May-June: week 21, 22, 23, 24 and 25</w:t>
            </w:r>
          </w:p>
        </w:tc>
        <w:tc>
          <w:tcPr>
            <w:tcW w:w="1337" w:type="dxa"/>
          </w:tcPr>
          <w:p w:rsidR="00D8644E" w:rsidRDefault="00D8644E">
            <w:pPr>
              <w:rPr>
                <w:sz w:val="20"/>
                <w:szCs w:val="20"/>
              </w:rPr>
            </w:pPr>
          </w:p>
        </w:tc>
      </w:tr>
      <w:tr w:rsidR="00D8644E" w:rsidTr="00D8644E">
        <w:tc>
          <w:tcPr>
            <w:tcW w:w="6771" w:type="dxa"/>
          </w:tcPr>
          <w:p w:rsidR="00D8644E" w:rsidRDefault="00D8644E">
            <w:pPr>
              <w:rPr>
                <w:sz w:val="20"/>
                <w:szCs w:val="20"/>
              </w:rPr>
            </w:pPr>
          </w:p>
          <w:tbl>
            <w:tblPr>
              <w:tblpPr w:leftFromText="180" w:rightFromText="180" w:vertAnchor="text" w:horzAnchor="margin" w:tblpY="87"/>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2055"/>
              <w:gridCol w:w="851"/>
            </w:tblGrid>
            <w:tr w:rsidR="00D8644E" w:rsidRPr="00782F13" w:rsidTr="00D8644E">
              <w:trPr>
                <w:trHeight w:val="283"/>
              </w:trPr>
              <w:tc>
                <w:tcPr>
                  <w:tcW w:w="3355" w:type="dxa"/>
                  <w:shd w:val="clear" w:color="auto" w:fill="auto"/>
                </w:tcPr>
                <w:p w:rsidR="00D8644E" w:rsidRPr="00782F13" w:rsidRDefault="00D8644E" w:rsidP="00E21581">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2055" w:type="dxa"/>
                  <w:shd w:val="clear" w:color="auto" w:fill="auto"/>
                </w:tcPr>
                <w:p w:rsidR="00D8644E" w:rsidRDefault="00D8644E" w:rsidP="00E21581">
                  <w:pPr>
                    <w:spacing w:after="0" w:line="240" w:lineRule="auto"/>
                    <w:jc w:val="center"/>
                    <w:rPr>
                      <w:rFonts w:ascii="Calibri" w:hAnsi="Calibri"/>
                      <w:b/>
                      <w:sz w:val="20"/>
                      <w:szCs w:val="20"/>
                    </w:rPr>
                  </w:pPr>
                  <w:r>
                    <w:rPr>
                      <w:rFonts w:ascii="Calibri" w:hAnsi="Calibri"/>
                      <w:b/>
                      <w:sz w:val="20"/>
                      <w:szCs w:val="20"/>
                    </w:rPr>
                    <w:t>Time estimate (days)</w:t>
                  </w:r>
                </w:p>
              </w:tc>
              <w:tc>
                <w:tcPr>
                  <w:tcW w:w="851" w:type="dxa"/>
                </w:tcPr>
                <w:p w:rsidR="00D8644E" w:rsidRDefault="00D8644E" w:rsidP="00E21581">
                  <w:pPr>
                    <w:spacing w:after="0" w:line="240" w:lineRule="auto"/>
                    <w:jc w:val="center"/>
                    <w:rPr>
                      <w:rFonts w:ascii="Calibri" w:hAnsi="Calibri"/>
                      <w:b/>
                      <w:sz w:val="20"/>
                      <w:szCs w:val="20"/>
                    </w:rPr>
                  </w:pPr>
                  <w:r>
                    <w:rPr>
                      <w:rFonts w:ascii="Calibri" w:hAnsi="Calibri"/>
                      <w:b/>
                      <w:sz w:val="20"/>
                      <w:szCs w:val="20"/>
                    </w:rPr>
                    <w:t>Week</w:t>
                  </w:r>
                </w:p>
              </w:tc>
            </w:tr>
            <w:tr w:rsidR="00D8644E" w:rsidRPr="00D10C37" w:rsidTr="00D8644E">
              <w:trPr>
                <w:trHeight w:val="283"/>
              </w:trPr>
              <w:tc>
                <w:tcPr>
                  <w:tcW w:w="3355" w:type="dxa"/>
                  <w:shd w:val="clear" w:color="auto" w:fill="FF0000"/>
                </w:tcPr>
                <w:p w:rsidR="00D8644E" w:rsidRPr="008569C0" w:rsidRDefault="00D8644E" w:rsidP="00E21581">
                  <w:pPr>
                    <w:spacing w:after="0" w:line="240" w:lineRule="auto"/>
                    <w:jc w:val="center"/>
                    <w:rPr>
                      <w:rFonts w:ascii="Calibri" w:hAnsi="Calibri"/>
                      <w:b/>
                    </w:rPr>
                  </w:pPr>
                  <w:r>
                    <w:rPr>
                      <w:rFonts w:ascii="Calibri" w:hAnsi="Calibri"/>
                      <w:b/>
                    </w:rPr>
                    <w:t>New tasks: task 2</w:t>
                  </w:r>
                </w:p>
              </w:tc>
              <w:tc>
                <w:tcPr>
                  <w:tcW w:w="2055" w:type="dxa"/>
                  <w:shd w:val="clear" w:color="auto" w:fill="auto"/>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5</w:t>
                  </w:r>
                </w:p>
              </w:tc>
              <w:tc>
                <w:tcPr>
                  <w:tcW w:w="851" w:type="dxa"/>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1</w:t>
                  </w:r>
                </w:p>
              </w:tc>
            </w:tr>
            <w:tr w:rsidR="00D8644E" w:rsidRPr="00D10C37" w:rsidTr="00D8644E">
              <w:trPr>
                <w:trHeight w:val="283"/>
              </w:trPr>
              <w:tc>
                <w:tcPr>
                  <w:tcW w:w="3355" w:type="dxa"/>
                  <w:tcBorders>
                    <w:bottom w:val="single" w:sz="4" w:space="0" w:color="auto"/>
                  </w:tcBorders>
                  <w:shd w:val="clear" w:color="auto" w:fill="FF0000"/>
                </w:tcPr>
                <w:p w:rsidR="00D8644E" w:rsidRPr="008569C0" w:rsidRDefault="00D8644E" w:rsidP="00E21581">
                  <w:pPr>
                    <w:spacing w:after="0" w:line="240" w:lineRule="auto"/>
                    <w:jc w:val="center"/>
                    <w:rPr>
                      <w:rFonts w:ascii="Calibri" w:hAnsi="Calibri"/>
                      <w:b/>
                    </w:rPr>
                  </w:pPr>
                  <w:r>
                    <w:rPr>
                      <w:rFonts w:ascii="Calibri" w:hAnsi="Calibri"/>
                      <w:b/>
                    </w:rPr>
                    <w:t>New tasks: task 3</w:t>
                  </w:r>
                </w:p>
              </w:tc>
              <w:tc>
                <w:tcPr>
                  <w:tcW w:w="2055" w:type="dxa"/>
                  <w:shd w:val="clear" w:color="auto" w:fill="auto"/>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5</w:t>
                  </w:r>
                </w:p>
              </w:tc>
              <w:tc>
                <w:tcPr>
                  <w:tcW w:w="851" w:type="dxa"/>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1</w:t>
                  </w:r>
                </w:p>
              </w:tc>
            </w:tr>
            <w:tr w:rsidR="00D8644E" w:rsidRPr="00D10C37" w:rsidTr="00D8644E">
              <w:trPr>
                <w:trHeight w:val="283"/>
              </w:trPr>
              <w:tc>
                <w:tcPr>
                  <w:tcW w:w="3355" w:type="dxa"/>
                  <w:shd w:val="diagStripe" w:color="FFFFFF" w:themeColor="background1" w:fill="FF0000"/>
                </w:tcPr>
                <w:p w:rsidR="00D8644E" w:rsidRDefault="00D8644E" w:rsidP="00E21581">
                  <w:pPr>
                    <w:spacing w:after="0" w:line="240" w:lineRule="auto"/>
                    <w:jc w:val="center"/>
                    <w:rPr>
                      <w:rFonts w:ascii="Calibri" w:hAnsi="Calibri"/>
                      <w:b/>
                    </w:rPr>
                  </w:pPr>
                  <w:r>
                    <w:rPr>
                      <w:b/>
                    </w:rPr>
                    <w:t>On-line update interface</w:t>
                  </w:r>
                </w:p>
              </w:tc>
              <w:tc>
                <w:tcPr>
                  <w:tcW w:w="2055" w:type="dxa"/>
                  <w:shd w:val="clear" w:color="auto" w:fill="auto"/>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10</w:t>
                  </w:r>
                </w:p>
              </w:tc>
              <w:tc>
                <w:tcPr>
                  <w:tcW w:w="851" w:type="dxa"/>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2</w:t>
                  </w:r>
                </w:p>
              </w:tc>
            </w:tr>
            <w:tr w:rsidR="00D8644E" w:rsidRPr="00D10C37" w:rsidTr="00D8644E">
              <w:trPr>
                <w:trHeight w:val="283"/>
              </w:trPr>
              <w:tc>
                <w:tcPr>
                  <w:tcW w:w="3355" w:type="dxa"/>
                  <w:shd w:val="diagStripe" w:color="FFFFFF" w:themeColor="background1" w:fill="FF0000"/>
                </w:tcPr>
                <w:p w:rsidR="00D8644E" w:rsidRPr="008569C0" w:rsidRDefault="00D8644E" w:rsidP="00E21581">
                  <w:pPr>
                    <w:spacing w:after="0" w:line="240" w:lineRule="auto"/>
                    <w:jc w:val="center"/>
                    <w:rPr>
                      <w:rFonts w:ascii="Calibri" w:hAnsi="Calibri"/>
                      <w:b/>
                    </w:rPr>
                  </w:pPr>
                  <w:r>
                    <w:rPr>
                      <w:rFonts w:ascii="Calibri" w:hAnsi="Calibri"/>
                      <w:b/>
                    </w:rPr>
                    <w:t>Maintenance</w:t>
                  </w:r>
                </w:p>
              </w:tc>
              <w:tc>
                <w:tcPr>
                  <w:tcW w:w="2055" w:type="dxa"/>
                  <w:shd w:val="clear" w:color="auto" w:fill="auto"/>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10</w:t>
                  </w:r>
                </w:p>
              </w:tc>
              <w:tc>
                <w:tcPr>
                  <w:tcW w:w="851" w:type="dxa"/>
                </w:tcPr>
                <w:p w:rsidR="00D8644E" w:rsidRPr="00C15EF5" w:rsidRDefault="00D8644E" w:rsidP="00E21581">
                  <w:pPr>
                    <w:spacing w:after="0" w:line="240" w:lineRule="auto"/>
                    <w:jc w:val="center"/>
                    <w:rPr>
                      <w:rFonts w:ascii="Calibri" w:hAnsi="Calibri"/>
                      <w:sz w:val="20"/>
                      <w:szCs w:val="20"/>
                    </w:rPr>
                  </w:pPr>
                  <w:r>
                    <w:rPr>
                      <w:rFonts w:ascii="Calibri" w:hAnsi="Calibri"/>
                      <w:sz w:val="20"/>
                      <w:szCs w:val="20"/>
                    </w:rPr>
                    <w:t>2</w:t>
                  </w:r>
                </w:p>
              </w:tc>
            </w:tr>
          </w:tbl>
          <w:p w:rsidR="00D8644E" w:rsidRDefault="00D8644E">
            <w:pPr>
              <w:rPr>
                <w:sz w:val="20"/>
                <w:szCs w:val="20"/>
              </w:rPr>
            </w:pPr>
          </w:p>
        </w:tc>
        <w:tc>
          <w:tcPr>
            <w:tcW w:w="1134" w:type="dxa"/>
          </w:tcPr>
          <w:p w:rsidR="00D8644E" w:rsidRDefault="00D8644E">
            <w:pPr>
              <w:rPr>
                <w:sz w:val="20"/>
                <w:szCs w:val="20"/>
              </w:rPr>
            </w:pPr>
            <w:r w:rsidRPr="00D8644E">
              <w:rPr>
                <w:sz w:val="20"/>
                <w:szCs w:val="20"/>
              </w:rPr>
              <w:t>October: week 40, 41, 42, 43 and 44</w:t>
            </w:r>
          </w:p>
        </w:tc>
        <w:tc>
          <w:tcPr>
            <w:tcW w:w="1337" w:type="dxa"/>
          </w:tcPr>
          <w:p w:rsidR="00D8644E" w:rsidRDefault="00D8644E">
            <w:pPr>
              <w:rPr>
                <w:sz w:val="20"/>
                <w:szCs w:val="20"/>
              </w:rPr>
            </w:pPr>
          </w:p>
        </w:tc>
      </w:tr>
    </w:tbl>
    <w:p w:rsidR="00E95FD1" w:rsidRDefault="00E95FD1" w:rsidP="00966FA1">
      <w:pPr>
        <w:rPr>
          <w:sz w:val="20"/>
          <w:szCs w:val="20"/>
        </w:rPr>
      </w:pPr>
    </w:p>
    <w:p w:rsidR="00966FA1" w:rsidRDefault="00966FA1" w:rsidP="00966FA1">
      <w:pPr>
        <w:rPr>
          <w:sz w:val="20"/>
          <w:szCs w:val="20"/>
        </w:rPr>
      </w:pPr>
      <w:r>
        <w:rPr>
          <w:sz w:val="20"/>
          <w:szCs w:val="20"/>
        </w:rPr>
        <w:t>The remaining tasks are for ECO to do or distribute during 2013</w:t>
      </w:r>
    </w:p>
    <w:tbl>
      <w:tblPr>
        <w:tblW w:w="810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1417"/>
        <w:gridCol w:w="851"/>
        <w:gridCol w:w="2481"/>
      </w:tblGrid>
      <w:tr w:rsidR="00966FA1" w:rsidRPr="00782F13" w:rsidTr="00E95FD1">
        <w:trPr>
          <w:trHeight w:val="283"/>
          <w:jc w:val="center"/>
        </w:trPr>
        <w:tc>
          <w:tcPr>
            <w:tcW w:w="3355" w:type="dxa"/>
            <w:shd w:val="clear" w:color="auto" w:fill="auto"/>
          </w:tcPr>
          <w:p w:rsidR="00966FA1" w:rsidRPr="00782F13" w:rsidRDefault="00966FA1" w:rsidP="00DE0F6B">
            <w:pPr>
              <w:spacing w:after="0" w:line="240" w:lineRule="auto"/>
              <w:jc w:val="center"/>
              <w:rPr>
                <w:rFonts w:ascii="Calibri" w:hAnsi="Calibri"/>
                <w:b/>
                <w:sz w:val="20"/>
                <w:szCs w:val="20"/>
              </w:rPr>
            </w:pPr>
            <w:r>
              <w:rPr>
                <w:rFonts w:ascii="Calibri" w:hAnsi="Calibri"/>
                <w:b/>
                <w:sz w:val="20"/>
                <w:szCs w:val="20"/>
              </w:rPr>
              <w:t>Milestone t</w:t>
            </w:r>
            <w:r w:rsidRPr="00782F13">
              <w:rPr>
                <w:rFonts w:ascii="Calibri" w:hAnsi="Calibri"/>
                <w:b/>
                <w:sz w:val="20"/>
                <w:szCs w:val="20"/>
              </w:rPr>
              <w:t>itle</w:t>
            </w:r>
          </w:p>
        </w:tc>
        <w:tc>
          <w:tcPr>
            <w:tcW w:w="1417" w:type="dxa"/>
            <w:shd w:val="clear" w:color="auto" w:fill="auto"/>
          </w:tcPr>
          <w:p w:rsidR="00966FA1" w:rsidRDefault="00966FA1" w:rsidP="00DE0F6B">
            <w:pPr>
              <w:spacing w:after="0" w:line="240" w:lineRule="auto"/>
              <w:jc w:val="center"/>
              <w:rPr>
                <w:rFonts w:ascii="Calibri" w:hAnsi="Calibri"/>
                <w:b/>
                <w:sz w:val="20"/>
                <w:szCs w:val="20"/>
              </w:rPr>
            </w:pPr>
            <w:r>
              <w:rPr>
                <w:rFonts w:ascii="Calibri" w:hAnsi="Calibri"/>
                <w:b/>
                <w:sz w:val="20"/>
                <w:szCs w:val="20"/>
              </w:rPr>
              <w:t>Time estimate (days)</w:t>
            </w:r>
          </w:p>
        </w:tc>
        <w:tc>
          <w:tcPr>
            <w:tcW w:w="851" w:type="dxa"/>
          </w:tcPr>
          <w:p w:rsidR="00966FA1" w:rsidRDefault="00966FA1" w:rsidP="00DE0F6B">
            <w:pPr>
              <w:spacing w:after="0" w:line="240" w:lineRule="auto"/>
              <w:jc w:val="center"/>
              <w:rPr>
                <w:rFonts w:ascii="Calibri" w:hAnsi="Calibri"/>
                <w:b/>
                <w:sz w:val="20"/>
                <w:szCs w:val="20"/>
              </w:rPr>
            </w:pPr>
            <w:r>
              <w:rPr>
                <w:rFonts w:ascii="Calibri" w:hAnsi="Calibri"/>
                <w:b/>
                <w:sz w:val="20"/>
                <w:szCs w:val="20"/>
              </w:rPr>
              <w:t>Week</w:t>
            </w:r>
          </w:p>
        </w:tc>
        <w:tc>
          <w:tcPr>
            <w:tcW w:w="2481" w:type="dxa"/>
          </w:tcPr>
          <w:p w:rsidR="00966FA1" w:rsidRDefault="00966FA1" w:rsidP="00DE0F6B">
            <w:pPr>
              <w:spacing w:after="0" w:line="240" w:lineRule="auto"/>
              <w:jc w:val="center"/>
              <w:rPr>
                <w:rFonts w:ascii="Calibri" w:hAnsi="Calibri"/>
                <w:b/>
                <w:sz w:val="20"/>
                <w:szCs w:val="20"/>
              </w:rPr>
            </w:pPr>
            <w:r>
              <w:rPr>
                <w:rFonts w:ascii="Calibri" w:hAnsi="Calibri"/>
                <w:b/>
                <w:sz w:val="20"/>
                <w:szCs w:val="20"/>
              </w:rPr>
              <w:t>Period</w:t>
            </w:r>
          </w:p>
        </w:tc>
      </w:tr>
      <w:tr w:rsidR="00966FA1" w:rsidRPr="004C10ED" w:rsidTr="00E95FD1">
        <w:trPr>
          <w:trHeight w:val="283"/>
          <w:jc w:val="center"/>
        </w:trPr>
        <w:tc>
          <w:tcPr>
            <w:tcW w:w="3355" w:type="dxa"/>
            <w:shd w:val="clear" w:color="auto" w:fill="FF0000"/>
          </w:tcPr>
          <w:p w:rsidR="00966FA1" w:rsidRPr="004C10ED" w:rsidRDefault="00966FA1" w:rsidP="00DE0F6B">
            <w:pPr>
              <w:spacing w:after="0" w:line="240" w:lineRule="auto"/>
              <w:jc w:val="center"/>
              <w:rPr>
                <w:rFonts w:cstheme="minorHAnsi"/>
                <w:b/>
              </w:rPr>
            </w:pPr>
            <w:r>
              <w:rPr>
                <w:rFonts w:cstheme="minorHAnsi"/>
                <w:b/>
              </w:rPr>
              <w:t xml:space="preserve">ECO </w:t>
            </w:r>
            <w:r w:rsidRPr="004C10ED">
              <w:rPr>
                <w:rFonts w:cstheme="minorHAnsi"/>
                <w:b/>
              </w:rPr>
              <w:t>Bug</w:t>
            </w:r>
          </w:p>
        </w:tc>
        <w:tc>
          <w:tcPr>
            <w:tcW w:w="1417" w:type="dxa"/>
            <w:shd w:val="clear" w:color="auto" w:fill="auto"/>
          </w:tcPr>
          <w:p w:rsidR="00966FA1" w:rsidRPr="00C15EF5" w:rsidRDefault="00966FA1" w:rsidP="00DE0F6B">
            <w:pPr>
              <w:spacing w:after="0" w:line="240" w:lineRule="auto"/>
              <w:jc w:val="center"/>
              <w:rPr>
                <w:rFonts w:cstheme="minorHAnsi"/>
              </w:rPr>
            </w:pPr>
            <w:r>
              <w:rPr>
                <w:rFonts w:cstheme="minorHAnsi"/>
              </w:rPr>
              <w:t>-</w:t>
            </w:r>
          </w:p>
        </w:tc>
        <w:tc>
          <w:tcPr>
            <w:tcW w:w="851" w:type="dxa"/>
          </w:tcPr>
          <w:p w:rsidR="00966FA1" w:rsidRPr="00C15EF5" w:rsidRDefault="00966FA1" w:rsidP="00DE0F6B">
            <w:pPr>
              <w:spacing w:after="0" w:line="240" w:lineRule="auto"/>
              <w:jc w:val="center"/>
              <w:rPr>
                <w:rFonts w:cstheme="minorHAnsi"/>
              </w:rPr>
            </w:pPr>
          </w:p>
        </w:tc>
        <w:tc>
          <w:tcPr>
            <w:tcW w:w="2481" w:type="dxa"/>
          </w:tcPr>
          <w:p w:rsidR="00966FA1" w:rsidRPr="00C15EF5" w:rsidRDefault="00966FA1" w:rsidP="00966FA1">
            <w:pPr>
              <w:spacing w:after="0" w:line="240" w:lineRule="auto"/>
              <w:jc w:val="center"/>
              <w:rPr>
                <w:rFonts w:cstheme="minorHAnsi"/>
              </w:rPr>
            </w:pPr>
            <w:r>
              <w:rPr>
                <w:rFonts w:cstheme="minorHAnsi"/>
              </w:rPr>
              <w:t>1</w:t>
            </w:r>
            <w:r w:rsidRPr="00966FA1">
              <w:rPr>
                <w:rFonts w:cstheme="minorHAnsi"/>
                <w:vertAlign w:val="superscript"/>
              </w:rPr>
              <w:t>st</w:t>
            </w:r>
            <w:r>
              <w:rPr>
                <w:rFonts w:cstheme="minorHAnsi"/>
              </w:rPr>
              <w:t xml:space="preserve"> phase </w:t>
            </w:r>
          </w:p>
        </w:tc>
      </w:tr>
      <w:tr w:rsidR="00966FA1" w:rsidRPr="00D10C37" w:rsidTr="00E95FD1">
        <w:trPr>
          <w:trHeight w:val="283"/>
          <w:jc w:val="center"/>
        </w:trPr>
        <w:tc>
          <w:tcPr>
            <w:tcW w:w="3355" w:type="dxa"/>
            <w:shd w:val="clear" w:color="auto" w:fill="D9D9D9" w:themeFill="background1" w:themeFillShade="D9"/>
          </w:tcPr>
          <w:p w:rsidR="00966FA1" w:rsidRPr="008569C0" w:rsidRDefault="00966FA1" w:rsidP="00DE0F6B">
            <w:pPr>
              <w:spacing w:after="0" w:line="240" w:lineRule="auto"/>
              <w:jc w:val="center"/>
              <w:rPr>
                <w:rFonts w:ascii="Calibri" w:hAnsi="Calibri"/>
                <w:b/>
              </w:rPr>
            </w:pPr>
            <w:r>
              <w:rPr>
                <w:rFonts w:ascii="Calibri" w:hAnsi="Calibri"/>
                <w:b/>
              </w:rPr>
              <w:t>Populate the SEAMCAT Library</w:t>
            </w:r>
          </w:p>
        </w:tc>
        <w:tc>
          <w:tcPr>
            <w:tcW w:w="1417"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w:t>
            </w:r>
          </w:p>
        </w:tc>
        <w:tc>
          <w:tcPr>
            <w:tcW w:w="851" w:type="dxa"/>
          </w:tcPr>
          <w:p w:rsidR="00966FA1" w:rsidRPr="00C15EF5" w:rsidRDefault="00966FA1" w:rsidP="00DE0F6B">
            <w:pPr>
              <w:spacing w:after="0" w:line="240" w:lineRule="auto"/>
              <w:jc w:val="center"/>
              <w:rPr>
                <w:rFonts w:ascii="Calibri" w:hAnsi="Calibri"/>
                <w:sz w:val="20"/>
                <w:szCs w:val="20"/>
              </w:rPr>
            </w:pPr>
          </w:p>
        </w:tc>
        <w:tc>
          <w:tcPr>
            <w:tcW w:w="2481" w:type="dxa"/>
          </w:tcPr>
          <w:p w:rsidR="00966FA1" w:rsidRPr="00C15EF5" w:rsidRDefault="0029736A" w:rsidP="00DE0F6B">
            <w:pPr>
              <w:spacing w:after="0" w:line="240" w:lineRule="auto"/>
              <w:jc w:val="center"/>
              <w:rPr>
                <w:rFonts w:ascii="Calibri" w:hAnsi="Calibri"/>
                <w:sz w:val="20"/>
                <w:szCs w:val="20"/>
              </w:rPr>
            </w:pPr>
            <w:r>
              <w:rPr>
                <w:rFonts w:ascii="Calibri" w:hAnsi="Calibri"/>
                <w:sz w:val="20"/>
                <w:szCs w:val="20"/>
              </w:rPr>
              <w:t>Distribute over 2013</w:t>
            </w:r>
          </w:p>
        </w:tc>
      </w:tr>
      <w:tr w:rsidR="00966FA1" w:rsidRPr="00D10C37" w:rsidTr="00E95FD1">
        <w:trPr>
          <w:trHeight w:val="283"/>
          <w:jc w:val="center"/>
        </w:trPr>
        <w:tc>
          <w:tcPr>
            <w:tcW w:w="3355" w:type="dxa"/>
            <w:shd w:val="clear" w:color="auto" w:fill="D9D9D9" w:themeFill="background1" w:themeFillShade="D9"/>
          </w:tcPr>
          <w:p w:rsidR="00966FA1" w:rsidRPr="008569C0" w:rsidRDefault="00966FA1" w:rsidP="00DE0F6B">
            <w:pPr>
              <w:spacing w:after="0" w:line="240" w:lineRule="auto"/>
              <w:jc w:val="center"/>
              <w:rPr>
                <w:rFonts w:ascii="Calibri" w:hAnsi="Calibri"/>
                <w:b/>
              </w:rPr>
            </w:pPr>
            <w:r>
              <w:rPr>
                <w:rFonts w:ascii="Calibri" w:hAnsi="Calibri"/>
                <w:b/>
              </w:rPr>
              <w:t>Specification development</w:t>
            </w:r>
          </w:p>
        </w:tc>
        <w:tc>
          <w:tcPr>
            <w:tcW w:w="1417" w:type="dxa"/>
            <w:shd w:val="clear" w:color="auto" w:fill="auto"/>
          </w:tcPr>
          <w:p w:rsidR="00966FA1" w:rsidRPr="00C15EF5" w:rsidRDefault="00966FA1" w:rsidP="00DE0F6B">
            <w:pPr>
              <w:spacing w:after="0" w:line="240" w:lineRule="auto"/>
              <w:jc w:val="center"/>
              <w:rPr>
                <w:rFonts w:ascii="Calibri" w:hAnsi="Calibri"/>
                <w:sz w:val="20"/>
                <w:szCs w:val="20"/>
              </w:rPr>
            </w:pPr>
            <w:r>
              <w:rPr>
                <w:rFonts w:ascii="Calibri" w:hAnsi="Calibri"/>
                <w:sz w:val="20"/>
                <w:szCs w:val="20"/>
              </w:rPr>
              <w:t>-</w:t>
            </w:r>
          </w:p>
        </w:tc>
        <w:tc>
          <w:tcPr>
            <w:tcW w:w="851" w:type="dxa"/>
          </w:tcPr>
          <w:p w:rsidR="00966FA1" w:rsidRPr="00C15EF5" w:rsidRDefault="00966FA1" w:rsidP="00DE0F6B">
            <w:pPr>
              <w:spacing w:after="0" w:line="240" w:lineRule="auto"/>
              <w:jc w:val="center"/>
              <w:rPr>
                <w:rFonts w:ascii="Calibri" w:hAnsi="Calibri"/>
                <w:sz w:val="20"/>
                <w:szCs w:val="20"/>
              </w:rPr>
            </w:pPr>
          </w:p>
        </w:tc>
        <w:tc>
          <w:tcPr>
            <w:tcW w:w="2481" w:type="dxa"/>
          </w:tcPr>
          <w:p w:rsidR="00966FA1" w:rsidRPr="00C15EF5" w:rsidRDefault="0029736A" w:rsidP="00DE0F6B">
            <w:pPr>
              <w:spacing w:after="0" w:line="240" w:lineRule="auto"/>
              <w:jc w:val="center"/>
              <w:rPr>
                <w:rFonts w:ascii="Calibri" w:hAnsi="Calibri"/>
                <w:sz w:val="20"/>
                <w:szCs w:val="20"/>
              </w:rPr>
            </w:pPr>
            <w:r>
              <w:rPr>
                <w:rFonts w:ascii="Calibri" w:hAnsi="Calibri"/>
                <w:sz w:val="20"/>
                <w:szCs w:val="20"/>
              </w:rPr>
              <w:t>Distribute 1</w:t>
            </w:r>
            <w:r>
              <w:rPr>
                <w:rFonts w:ascii="Calibri" w:hAnsi="Calibri"/>
                <w:sz w:val="20"/>
                <w:szCs w:val="20"/>
                <w:vertAlign w:val="superscript"/>
              </w:rPr>
              <w:t xml:space="preserve">st </w:t>
            </w:r>
            <w:r>
              <w:rPr>
                <w:rFonts w:ascii="Calibri" w:hAnsi="Calibri"/>
                <w:sz w:val="20"/>
                <w:szCs w:val="20"/>
              </w:rPr>
              <w:t>half 2013</w:t>
            </w:r>
          </w:p>
        </w:tc>
      </w:tr>
    </w:tbl>
    <w:p w:rsidR="00966FA1" w:rsidRDefault="00966FA1">
      <w:pPr>
        <w:rPr>
          <w:sz w:val="20"/>
          <w:szCs w:val="20"/>
        </w:rPr>
      </w:pPr>
    </w:p>
    <w:p w:rsidR="00C15EF5" w:rsidRPr="00C15EF5" w:rsidRDefault="00A34BC1">
      <w:pPr>
        <w:rPr>
          <w:b/>
          <w:sz w:val="20"/>
          <w:szCs w:val="20"/>
        </w:rPr>
      </w:pPr>
      <w:r>
        <w:rPr>
          <w:b/>
          <w:sz w:val="20"/>
          <w:szCs w:val="20"/>
        </w:rPr>
        <w:t>2</w:t>
      </w:r>
      <w:r w:rsidR="00C15EF5">
        <w:rPr>
          <w:b/>
          <w:sz w:val="20"/>
          <w:szCs w:val="20"/>
        </w:rPr>
        <w:t xml:space="preserve">. </w:t>
      </w:r>
      <w:r w:rsidR="00C15EF5" w:rsidRPr="00C15EF5">
        <w:rPr>
          <w:b/>
          <w:sz w:val="20"/>
          <w:szCs w:val="20"/>
        </w:rPr>
        <w:t>Details of tasks</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4394"/>
        <w:gridCol w:w="4252"/>
      </w:tblGrid>
      <w:tr w:rsidR="00E92E8A" w:rsidRPr="00587867" w:rsidTr="00EE3F56">
        <w:trPr>
          <w:trHeight w:val="400"/>
        </w:trPr>
        <w:tc>
          <w:tcPr>
            <w:tcW w:w="851" w:type="dxa"/>
            <w:shd w:val="clear" w:color="auto" w:fill="auto"/>
          </w:tcPr>
          <w:p w:rsidR="00E92E8A" w:rsidRPr="00587867" w:rsidRDefault="00E92E8A" w:rsidP="00E92E8A">
            <w:pPr>
              <w:jc w:val="center"/>
              <w:rPr>
                <w:rFonts w:cstheme="minorHAnsi"/>
                <w:b/>
                <w:sz w:val="20"/>
                <w:szCs w:val="20"/>
              </w:rPr>
            </w:pPr>
            <w:r w:rsidRPr="00587867">
              <w:rPr>
                <w:rFonts w:cstheme="minorHAnsi"/>
                <w:b/>
                <w:sz w:val="20"/>
                <w:szCs w:val="20"/>
              </w:rPr>
              <w:t>Ticket</w:t>
            </w:r>
          </w:p>
        </w:tc>
        <w:tc>
          <w:tcPr>
            <w:tcW w:w="1702" w:type="dxa"/>
          </w:tcPr>
          <w:p w:rsidR="00E92E8A" w:rsidRPr="00587867" w:rsidRDefault="00ED1CA6" w:rsidP="00E92E8A">
            <w:pPr>
              <w:spacing w:after="0" w:line="240" w:lineRule="auto"/>
              <w:jc w:val="center"/>
              <w:rPr>
                <w:rFonts w:cstheme="minorHAnsi"/>
                <w:b/>
                <w:sz w:val="20"/>
                <w:szCs w:val="20"/>
              </w:rPr>
            </w:pPr>
            <w:r w:rsidRPr="00587867">
              <w:rPr>
                <w:rFonts w:cstheme="minorHAnsi"/>
                <w:b/>
                <w:sz w:val="20"/>
                <w:szCs w:val="20"/>
              </w:rPr>
              <w:t xml:space="preserve">Task </w:t>
            </w:r>
            <w:r w:rsidR="00E92E8A" w:rsidRPr="00587867">
              <w:rPr>
                <w:rFonts w:cstheme="minorHAnsi"/>
                <w:b/>
                <w:sz w:val="20"/>
                <w:szCs w:val="20"/>
              </w:rPr>
              <w:t>Status</w:t>
            </w:r>
          </w:p>
        </w:tc>
        <w:tc>
          <w:tcPr>
            <w:tcW w:w="4394" w:type="dxa"/>
            <w:shd w:val="clear" w:color="auto" w:fill="auto"/>
          </w:tcPr>
          <w:p w:rsidR="00E92E8A" w:rsidRPr="00587867" w:rsidRDefault="00E92E8A" w:rsidP="00E92E8A">
            <w:pPr>
              <w:spacing w:after="0" w:line="240" w:lineRule="auto"/>
              <w:jc w:val="center"/>
              <w:rPr>
                <w:rFonts w:cstheme="minorHAnsi"/>
                <w:b/>
                <w:sz w:val="20"/>
                <w:szCs w:val="20"/>
              </w:rPr>
            </w:pPr>
            <w:r w:rsidRPr="00587867">
              <w:rPr>
                <w:rFonts w:cstheme="minorHAnsi"/>
                <w:b/>
                <w:sz w:val="20"/>
                <w:szCs w:val="20"/>
              </w:rPr>
              <w:t>Title</w:t>
            </w:r>
          </w:p>
        </w:tc>
        <w:tc>
          <w:tcPr>
            <w:tcW w:w="4252" w:type="dxa"/>
            <w:shd w:val="clear" w:color="auto" w:fill="auto"/>
          </w:tcPr>
          <w:p w:rsidR="00E92E8A" w:rsidRPr="00587867" w:rsidRDefault="00E92E8A" w:rsidP="00E92E8A">
            <w:pPr>
              <w:spacing w:after="0" w:line="240" w:lineRule="auto"/>
              <w:jc w:val="center"/>
              <w:rPr>
                <w:rFonts w:cstheme="minorHAnsi"/>
                <w:b/>
                <w:sz w:val="20"/>
                <w:szCs w:val="20"/>
              </w:rPr>
            </w:pPr>
            <w:r w:rsidRPr="00587867">
              <w:rPr>
                <w:rFonts w:cstheme="minorHAnsi"/>
                <w:b/>
                <w:sz w:val="20"/>
                <w:szCs w:val="20"/>
              </w:rPr>
              <w:t>STG32</w:t>
            </w:r>
          </w:p>
        </w:tc>
      </w:tr>
      <w:tr w:rsidR="00E92E8A" w:rsidRPr="00587867" w:rsidTr="00EE3F56">
        <w:trPr>
          <w:trHeight w:val="400"/>
        </w:trPr>
        <w:tc>
          <w:tcPr>
            <w:tcW w:w="851" w:type="dxa"/>
            <w:shd w:val="clear" w:color="auto" w:fill="00B0F0"/>
          </w:tcPr>
          <w:p w:rsidR="00E92E8A" w:rsidRPr="00587867" w:rsidRDefault="00E92E8A" w:rsidP="00C15EF5">
            <w:pPr>
              <w:jc w:val="center"/>
              <w:rPr>
                <w:rFonts w:cstheme="minorHAnsi"/>
                <w:b/>
                <w:sz w:val="20"/>
                <w:szCs w:val="20"/>
              </w:rPr>
            </w:pPr>
          </w:p>
        </w:tc>
        <w:tc>
          <w:tcPr>
            <w:tcW w:w="1702" w:type="dxa"/>
            <w:shd w:val="clear" w:color="auto" w:fill="00B0F0"/>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00B0F0"/>
          </w:tcPr>
          <w:p w:rsidR="00E92E8A" w:rsidRPr="00587867" w:rsidRDefault="00E92E8A" w:rsidP="00C15EF5">
            <w:pPr>
              <w:spacing w:after="0" w:line="240" w:lineRule="auto"/>
              <w:jc w:val="center"/>
              <w:rPr>
                <w:rFonts w:cstheme="minorHAnsi"/>
                <w:b/>
                <w:sz w:val="20"/>
                <w:szCs w:val="20"/>
              </w:rPr>
            </w:pPr>
            <w:r w:rsidRPr="00587867">
              <w:rPr>
                <w:rFonts w:cstheme="minorHAnsi"/>
                <w:b/>
                <w:sz w:val="20"/>
                <w:szCs w:val="20"/>
              </w:rPr>
              <w:t>Bug</w:t>
            </w:r>
          </w:p>
        </w:tc>
        <w:tc>
          <w:tcPr>
            <w:tcW w:w="4252" w:type="dxa"/>
            <w:shd w:val="clear" w:color="auto" w:fill="00B0F0"/>
          </w:tcPr>
          <w:p w:rsidR="00E92E8A" w:rsidRPr="00587867" w:rsidRDefault="00E92E8A" w:rsidP="00C15EF5">
            <w:pPr>
              <w:spacing w:after="0" w:line="240" w:lineRule="auto"/>
              <w:jc w:val="center"/>
              <w:rPr>
                <w:rFonts w:cstheme="minorHAnsi"/>
                <w:b/>
                <w:sz w:val="20"/>
                <w:szCs w:val="20"/>
              </w:rPr>
            </w:pPr>
          </w:p>
        </w:tc>
      </w:tr>
      <w:tr w:rsidR="00FA63F6" w:rsidRPr="00587867" w:rsidTr="00A227DC">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63F6" w:rsidRPr="00FA63F6" w:rsidRDefault="00FA63F6" w:rsidP="00FA63F6">
            <w:pPr>
              <w:rPr>
                <w:rStyle w:val="Hyperlink"/>
                <w:rFonts w:cstheme="minorHAnsi"/>
                <w:color w:val="auto"/>
                <w:sz w:val="20"/>
                <w:szCs w:val="20"/>
                <w:highlight w:val="yellow"/>
              </w:rPr>
            </w:pPr>
            <w:hyperlink r:id="rId9" w:tooltip="View ticket" w:history="1">
              <w:r w:rsidRPr="00FA63F6">
                <w:rPr>
                  <w:rStyle w:val="Hyperlink"/>
                  <w:rFonts w:cstheme="minorHAnsi"/>
                  <w:sz w:val="20"/>
                  <w:szCs w:val="20"/>
                  <w:highlight w:val="yellow"/>
                </w:rPr>
                <w:t>#101</w:t>
              </w:r>
            </w:hyperlink>
            <w:r w:rsidRPr="00FA63F6">
              <w:rPr>
                <w:rStyle w:val="Hyperlink"/>
                <w:rFonts w:cstheme="minorHAnsi"/>
                <w:sz w:val="20"/>
                <w:szCs w:val="20"/>
                <w:highlight w:val="yellow"/>
              </w:rPr>
              <w:t>xx</w:t>
            </w:r>
            <w:r w:rsidRPr="00FA63F6">
              <w:rPr>
                <w:rStyle w:val="Hyperlink"/>
                <w:rFonts w:cstheme="minorHAnsi"/>
                <w:color w:val="auto"/>
                <w:sz w:val="20"/>
                <w:szCs w:val="20"/>
                <w:highlight w:val="yellow"/>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63F6" w:rsidRPr="00FA63F6" w:rsidRDefault="00FA63F6" w:rsidP="00A227DC">
            <w:pPr>
              <w:spacing w:after="0" w:line="240" w:lineRule="auto"/>
              <w:jc w:val="center"/>
              <w:rPr>
                <w:rFonts w:cstheme="minorHAnsi"/>
                <w:sz w:val="20"/>
                <w:szCs w:val="20"/>
                <w:highlight w:val="yellow"/>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FA63F6" w:rsidRPr="00FA63F6" w:rsidRDefault="00FA63F6" w:rsidP="00A227DC">
            <w:pPr>
              <w:spacing w:after="0" w:line="240" w:lineRule="auto"/>
              <w:rPr>
                <w:rFonts w:cstheme="minorHAnsi"/>
                <w:sz w:val="20"/>
                <w:szCs w:val="20"/>
                <w:highlight w:val="yellow"/>
              </w:rPr>
            </w:pPr>
            <w:r w:rsidRPr="00FA63F6">
              <w:rPr>
                <w:highlight w:val="yellow"/>
              </w:rPr>
              <w:t>Java Web Start (</w:t>
            </w:r>
            <w:proofErr w:type="spellStart"/>
            <w:r w:rsidRPr="00FA63F6">
              <w:rPr>
                <w:highlight w:val="yellow"/>
              </w:rPr>
              <w:t>jnlp</w:t>
            </w:r>
            <w:proofErr w:type="spellEnd"/>
            <w:r w:rsidRPr="00FA63F6">
              <w:rPr>
                <w:highlight w:val="yellow"/>
              </w:rPr>
              <w:t>) in combination with plugins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A63F6" w:rsidRPr="00587867" w:rsidRDefault="00FA63F6" w:rsidP="00A227DC">
            <w:pPr>
              <w:spacing w:after="0" w:line="240" w:lineRule="auto"/>
              <w:rPr>
                <w:rFonts w:cstheme="minorHAnsi"/>
                <w:sz w:val="20"/>
                <w:szCs w:val="20"/>
              </w:rPr>
            </w:pPr>
            <w:r w:rsidRPr="00FA63F6">
              <w:rPr>
                <w:rFonts w:cstheme="minorHAnsi"/>
                <w:sz w:val="20"/>
                <w:szCs w:val="20"/>
                <w:highlight w:val="yellow"/>
              </w:rPr>
              <w:t>plugin</w:t>
            </w:r>
            <w:r w:rsidRPr="00587867">
              <w:rPr>
                <w:rFonts w:cstheme="minorHAnsi"/>
                <w:sz w:val="20"/>
                <w:szCs w:val="20"/>
              </w:rPr>
              <w:t xml:space="preserve">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10" w:tooltip="View ticket" w:history="1">
              <w:r w:rsidR="00587867" w:rsidRPr="00587867">
                <w:rPr>
                  <w:rStyle w:val="Hyperlink"/>
                  <w:rFonts w:cstheme="minorHAnsi"/>
                  <w:sz w:val="20"/>
                  <w:szCs w:val="20"/>
                </w:rPr>
                <w:t>#1018</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11" w:tooltip="View ticket" w:history="1">
              <w:r w:rsidR="00587867" w:rsidRPr="00587867">
                <w:rPr>
                  <w:rStyle w:val="Hyperlink"/>
                  <w:rFonts w:cstheme="minorHAnsi"/>
                  <w:sz w:val="20"/>
                  <w:szCs w:val="20"/>
                </w:rPr>
                <w:t>consideration of the emission mask and BEM</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General </w:t>
            </w:r>
            <w:proofErr w:type="spellStart"/>
            <w:r w:rsidRPr="00587867">
              <w:rPr>
                <w:rFonts w:cstheme="minorHAnsi"/>
                <w:sz w:val="20"/>
                <w:szCs w:val="20"/>
              </w:rPr>
              <w:t>Seamcat</w:t>
            </w:r>
            <w:proofErr w:type="spellEnd"/>
            <w:r w:rsidRPr="00587867">
              <w:rPr>
                <w:rFonts w:cstheme="minorHAnsi"/>
                <w:sz w:val="20"/>
                <w:szCs w:val="20"/>
              </w:rPr>
              <w:t xml:space="preserve">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3D0453">
            <w:pPr>
              <w:rPr>
                <w:rStyle w:val="Hyperlink"/>
                <w:rFonts w:cstheme="minorHAnsi"/>
                <w:color w:val="auto"/>
                <w:sz w:val="20"/>
                <w:szCs w:val="20"/>
              </w:rPr>
            </w:pPr>
            <w:hyperlink r:id="rId12" w:tooltip="View ticket" w:history="1">
              <w:r w:rsidRPr="00587867">
                <w:rPr>
                  <w:rStyle w:val="Hyperlink"/>
                  <w:rFonts w:cstheme="minorHAnsi"/>
                  <w:sz w:val="20"/>
                  <w:szCs w:val="20"/>
                </w:rPr>
                <w:t>#1016</w:t>
              </w:r>
            </w:hyperlink>
            <w:r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13" w:tooltip="View ticket" w:history="1">
              <w:r w:rsidR="00587867" w:rsidRPr="00587867">
                <w:rPr>
                  <w:rStyle w:val="Hyperlink"/>
                  <w:rFonts w:cstheme="minorHAnsi"/>
                  <w:sz w:val="20"/>
                  <w:szCs w:val="20"/>
                </w:rPr>
                <w:t xml:space="preserve">error </w:t>
              </w:r>
              <w:bookmarkStart w:id="0" w:name="_GoBack"/>
              <w:bookmarkEnd w:id="0"/>
              <w:r w:rsidR="00587867" w:rsidRPr="00587867">
                <w:rPr>
                  <w:rStyle w:val="Hyperlink"/>
                  <w:rFonts w:cstheme="minorHAnsi"/>
                  <w:sz w:val="20"/>
                  <w:szCs w:val="20"/>
                </w:rPr>
                <w:t>in displaying propagation on same graph/compare</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General </w:t>
            </w:r>
            <w:proofErr w:type="spellStart"/>
            <w:r w:rsidRPr="00587867">
              <w:rPr>
                <w:rFonts w:cstheme="minorHAnsi"/>
                <w:sz w:val="20"/>
                <w:szCs w:val="20"/>
              </w:rPr>
              <w:t>Seamcat</w:t>
            </w:r>
            <w:proofErr w:type="spellEnd"/>
            <w:r w:rsidRPr="00587867">
              <w:rPr>
                <w:rFonts w:cstheme="minorHAnsi"/>
                <w:sz w:val="20"/>
                <w:szCs w:val="20"/>
              </w:rPr>
              <w:t xml:space="preserve">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14" w:tooltip="View ticket" w:history="1">
              <w:r w:rsidR="00587867" w:rsidRPr="00587867">
                <w:rPr>
                  <w:rStyle w:val="Hyperlink"/>
                  <w:rFonts w:cstheme="minorHAnsi"/>
                  <w:sz w:val="20"/>
                  <w:szCs w:val="20"/>
                </w:rPr>
                <w:t>#1015</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15" w:tooltip="View ticket" w:history="1">
              <w:r w:rsidR="00587867" w:rsidRPr="00587867">
                <w:rPr>
                  <w:rStyle w:val="Hyperlink"/>
                  <w:rFonts w:cstheme="minorHAnsi"/>
                  <w:sz w:val="20"/>
                  <w:szCs w:val="20"/>
                </w:rPr>
                <w:t>allow edition of the legend in the propagation model compare feature</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General </w:t>
            </w:r>
            <w:proofErr w:type="spellStart"/>
            <w:r w:rsidRPr="00587867">
              <w:rPr>
                <w:rFonts w:cstheme="minorHAnsi"/>
                <w:sz w:val="20"/>
                <w:szCs w:val="20"/>
              </w:rPr>
              <w:t>Seamcat</w:t>
            </w:r>
            <w:proofErr w:type="spellEnd"/>
            <w:r w:rsidRPr="00587867">
              <w:rPr>
                <w:rFonts w:cstheme="minorHAnsi"/>
                <w:sz w:val="20"/>
                <w:szCs w:val="20"/>
              </w:rPr>
              <w:t xml:space="preserve">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16" w:tooltip="View ticket" w:history="1">
              <w:r w:rsidR="00587867" w:rsidRPr="00587867">
                <w:rPr>
                  <w:rStyle w:val="Hyperlink"/>
                  <w:rFonts w:cstheme="minorHAnsi"/>
                  <w:sz w:val="20"/>
                  <w:szCs w:val="20"/>
                </w:rPr>
                <w:t>#1012</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17" w:tooltip="View ticket" w:history="1">
              <w:r w:rsidR="00587867" w:rsidRPr="00587867">
                <w:rPr>
                  <w:rStyle w:val="Hyperlink"/>
                  <w:rFonts w:cstheme="minorHAnsi"/>
                  <w:sz w:val="20"/>
                  <w:szCs w:val="20"/>
                </w:rPr>
                <w:t>in the spectrum mask make a check that the offset</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General </w:t>
            </w:r>
            <w:proofErr w:type="spellStart"/>
            <w:r w:rsidRPr="00587867">
              <w:rPr>
                <w:rFonts w:cstheme="minorHAnsi"/>
                <w:sz w:val="20"/>
                <w:szCs w:val="20"/>
              </w:rPr>
              <w:t>Seamcat</w:t>
            </w:r>
            <w:proofErr w:type="spellEnd"/>
            <w:r w:rsidRPr="00587867">
              <w:rPr>
                <w:rFonts w:cstheme="minorHAnsi"/>
                <w:sz w:val="20"/>
                <w:szCs w:val="20"/>
              </w:rPr>
              <w:t xml:space="preserve">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18" w:tooltip="View ticket" w:history="1">
              <w:r w:rsidR="00587867" w:rsidRPr="00587867">
                <w:rPr>
                  <w:rStyle w:val="Hyperlink"/>
                  <w:rFonts w:cstheme="minorHAnsi"/>
                  <w:sz w:val="20"/>
                  <w:szCs w:val="20"/>
                </w:rPr>
                <w:t>#1011</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19" w:tooltip="View ticket" w:history="1">
              <w:r w:rsidR="00587867" w:rsidRPr="00587867">
                <w:rPr>
                  <w:rStyle w:val="Hyperlink"/>
                  <w:rFonts w:cstheme="minorHAnsi"/>
                  <w:sz w:val="20"/>
                  <w:szCs w:val="20"/>
                </w:rPr>
                <w:t>a warning is needed when "restore default library" is selected</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General </w:t>
            </w:r>
            <w:proofErr w:type="spellStart"/>
            <w:r w:rsidRPr="00587867">
              <w:rPr>
                <w:rFonts w:cstheme="minorHAnsi"/>
                <w:sz w:val="20"/>
                <w:szCs w:val="20"/>
              </w:rPr>
              <w:t>Seamcat</w:t>
            </w:r>
            <w:proofErr w:type="spellEnd"/>
            <w:r w:rsidRPr="00587867">
              <w:rPr>
                <w:rFonts w:cstheme="minorHAnsi"/>
                <w:sz w:val="20"/>
                <w:szCs w:val="20"/>
              </w:rPr>
              <w:t xml:space="preserve">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20" w:tooltip="View ticket" w:history="1">
              <w:r w:rsidR="00587867" w:rsidRPr="00587867">
                <w:rPr>
                  <w:rStyle w:val="Hyperlink"/>
                  <w:rFonts w:cstheme="minorHAnsi"/>
                  <w:sz w:val="20"/>
                  <w:szCs w:val="20"/>
                </w:rPr>
                <w:t>#1010</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21" w:tooltip="View ticket" w:history="1">
              <w:r w:rsidR="00587867" w:rsidRPr="00587867">
                <w:rPr>
                  <w:rStyle w:val="Hyperlink"/>
                  <w:rFonts w:cstheme="minorHAnsi"/>
                  <w:sz w:val="20"/>
                  <w:szCs w:val="20"/>
                </w:rPr>
                <w:t>consistency check (manual/automatically)</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General </w:t>
            </w:r>
            <w:proofErr w:type="spellStart"/>
            <w:r w:rsidRPr="00587867">
              <w:rPr>
                <w:rFonts w:cstheme="minorHAnsi"/>
                <w:sz w:val="20"/>
                <w:szCs w:val="20"/>
              </w:rPr>
              <w:t>Seamcat</w:t>
            </w:r>
            <w:proofErr w:type="spellEnd"/>
            <w:r w:rsidRPr="00587867">
              <w:rPr>
                <w:rFonts w:cstheme="minorHAnsi"/>
                <w:sz w:val="20"/>
                <w:szCs w:val="20"/>
              </w:rPr>
              <w:t xml:space="preserve">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22" w:tooltip="View ticket" w:history="1">
              <w:r w:rsidR="00587867" w:rsidRPr="00587867">
                <w:rPr>
                  <w:rStyle w:val="Hyperlink"/>
                  <w:rFonts w:cstheme="minorHAnsi"/>
                  <w:sz w:val="20"/>
                  <w:szCs w:val="20"/>
                </w:rPr>
                <w:t>#1008</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23" w:tooltip="View ticket" w:history="1">
              <w:r w:rsidR="00587867" w:rsidRPr="00587867">
                <w:rPr>
                  <w:rStyle w:val="Hyperlink"/>
                  <w:rFonts w:cstheme="minorHAnsi"/>
                  <w:sz w:val="20"/>
                  <w:szCs w:val="20"/>
                </w:rPr>
                <w:t>Change of the default pro</w:t>
              </w:r>
              <w:r w:rsidR="00DD2B74">
                <w:rPr>
                  <w:rStyle w:val="Hyperlink"/>
                  <w:rFonts w:cstheme="minorHAnsi"/>
                  <w:sz w:val="20"/>
                  <w:szCs w:val="20"/>
                </w:rPr>
                <w:t>pa</w:t>
              </w:r>
              <w:r w:rsidR="00587867" w:rsidRPr="00587867">
                <w:rPr>
                  <w:rStyle w:val="Hyperlink"/>
                  <w:rFonts w:cstheme="minorHAnsi"/>
                  <w:sz w:val="20"/>
                  <w:szCs w:val="20"/>
                </w:rPr>
                <w:t>gation model to Free Space</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Propagation plugins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24" w:tooltip="View ticket" w:history="1">
              <w:r w:rsidR="00587867" w:rsidRPr="00587867">
                <w:rPr>
                  <w:rStyle w:val="Hyperlink"/>
                  <w:rFonts w:cstheme="minorHAnsi"/>
                  <w:sz w:val="20"/>
                  <w:szCs w:val="20"/>
                </w:rPr>
                <w:t>#1006</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25" w:tooltip="View ticket" w:history="1">
              <w:r w:rsidR="00587867" w:rsidRPr="00587867">
                <w:rPr>
                  <w:rStyle w:val="Hyperlink"/>
                  <w:rFonts w:cstheme="minorHAnsi"/>
                  <w:sz w:val="20"/>
                  <w:szCs w:val="20"/>
                </w:rPr>
                <w:t>change of the default value of the Rx characteristic panel</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General </w:t>
            </w:r>
            <w:proofErr w:type="spellStart"/>
            <w:r w:rsidRPr="00587867">
              <w:rPr>
                <w:rFonts w:cstheme="minorHAnsi"/>
                <w:sz w:val="20"/>
                <w:szCs w:val="20"/>
              </w:rPr>
              <w:t>Seamcat</w:t>
            </w:r>
            <w:proofErr w:type="spellEnd"/>
            <w:r w:rsidRPr="00587867">
              <w:rPr>
                <w:rFonts w:cstheme="minorHAnsi"/>
                <w:sz w:val="20"/>
                <w:szCs w:val="20"/>
              </w:rPr>
              <w:t xml:space="preserve">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26" w:tooltip="View ticket" w:history="1">
              <w:r w:rsidR="00587867" w:rsidRPr="00587867">
                <w:rPr>
                  <w:rStyle w:val="Hyperlink"/>
                  <w:rFonts w:cstheme="minorHAnsi"/>
                  <w:sz w:val="20"/>
                  <w:szCs w:val="20"/>
                </w:rPr>
                <w:t>#1005</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27" w:tooltip="View ticket" w:history="1">
              <w:r w:rsidR="00587867" w:rsidRPr="00587867">
                <w:rPr>
                  <w:rStyle w:val="Hyperlink"/>
                  <w:rFonts w:cstheme="minorHAnsi"/>
                  <w:sz w:val="20"/>
                  <w:szCs w:val="20"/>
                </w:rPr>
                <w:t xml:space="preserve">impact of general environment not considered for suburban and rural in </w:t>
              </w:r>
              <w:proofErr w:type="spellStart"/>
              <w:r w:rsidR="00587867" w:rsidRPr="00587867">
                <w:rPr>
                  <w:rStyle w:val="Hyperlink"/>
                  <w:rFonts w:cstheme="minorHAnsi"/>
                  <w:sz w:val="20"/>
                  <w:szCs w:val="20"/>
                </w:rPr>
                <w:t>HataSRD</w:t>
              </w:r>
              <w:proofErr w:type="spellEnd"/>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Propagation Models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28" w:tooltip="View ticket" w:history="1">
              <w:r w:rsidR="00587867" w:rsidRPr="00587867">
                <w:rPr>
                  <w:rStyle w:val="Hyperlink"/>
                  <w:rFonts w:cstheme="minorHAnsi"/>
                  <w:sz w:val="20"/>
                  <w:szCs w:val="20"/>
                </w:rPr>
                <w:t>#1002</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29" w:tooltip="View ticket" w:history="1">
              <w:r w:rsidR="00587867" w:rsidRPr="00587867">
                <w:rPr>
                  <w:rStyle w:val="Hyperlink"/>
                  <w:rFonts w:cstheme="minorHAnsi"/>
                  <w:sz w:val="20"/>
                  <w:szCs w:val="20"/>
                </w:rPr>
                <w:t>constant value not displayed properly in the simulation outline</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GUI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30" w:tooltip="View ticket" w:history="1">
              <w:r w:rsidR="00587867" w:rsidRPr="00587867">
                <w:rPr>
                  <w:rStyle w:val="Hyperlink"/>
                  <w:rFonts w:cstheme="minorHAnsi"/>
                  <w:sz w:val="20"/>
                  <w:szCs w:val="20"/>
                </w:rPr>
                <w:t>#1000</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31" w:tooltip="View ticket" w:history="1">
              <w:r w:rsidR="00587867" w:rsidRPr="00587867">
                <w:rPr>
                  <w:rStyle w:val="Hyperlink"/>
                  <w:rFonts w:cstheme="minorHAnsi"/>
                  <w:sz w:val="20"/>
                  <w:szCs w:val="20"/>
                </w:rPr>
                <w:t>UI and UI-models that are light weight and fast to construct</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GUI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32" w:tooltip="View ticket" w:history="1">
              <w:r w:rsidR="00587867" w:rsidRPr="00587867">
                <w:rPr>
                  <w:rStyle w:val="Hyperlink"/>
                  <w:rFonts w:cstheme="minorHAnsi"/>
                  <w:sz w:val="20"/>
                  <w:szCs w:val="20"/>
                </w:rPr>
                <w:t>#999</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587867">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587867">
            <w:pPr>
              <w:spacing w:after="0" w:line="240" w:lineRule="auto"/>
              <w:rPr>
                <w:rFonts w:cstheme="minorHAnsi"/>
                <w:sz w:val="20"/>
                <w:szCs w:val="20"/>
              </w:rPr>
            </w:pPr>
            <w:hyperlink r:id="rId33" w:tooltip="View ticket" w:history="1">
              <w:r w:rsidR="00587867" w:rsidRPr="00587867">
                <w:rPr>
                  <w:rStyle w:val="Hyperlink"/>
                  <w:rFonts w:cstheme="minorHAnsi"/>
                  <w:sz w:val="20"/>
                  <w:szCs w:val="20"/>
                </w:rPr>
                <w:t>add users to SEAMCAT/STG reflector when downloading the tool</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587867">
            <w:pPr>
              <w:spacing w:after="0" w:line="240" w:lineRule="auto"/>
              <w:rPr>
                <w:rFonts w:cstheme="minorHAnsi"/>
                <w:sz w:val="20"/>
                <w:szCs w:val="20"/>
              </w:rPr>
            </w:pPr>
            <w:r w:rsidRPr="00587867">
              <w:rPr>
                <w:rFonts w:cstheme="minorHAnsi"/>
                <w:sz w:val="20"/>
                <w:szCs w:val="20"/>
              </w:rPr>
              <w:t xml:space="preserve">General </w:t>
            </w:r>
            <w:proofErr w:type="spellStart"/>
            <w:r w:rsidRPr="00587867">
              <w:rPr>
                <w:rFonts w:cstheme="minorHAnsi"/>
                <w:sz w:val="20"/>
                <w:szCs w:val="20"/>
              </w:rPr>
              <w:t>Seamcat</w:t>
            </w:r>
            <w:proofErr w:type="spellEnd"/>
            <w:r w:rsidRPr="00587867">
              <w:rPr>
                <w:rFonts w:cstheme="minorHAnsi"/>
                <w:sz w:val="20"/>
                <w:szCs w:val="20"/>
              </w:rPr>
              <w:t xml:space="preserve"> </w:t>
            </w: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587867" w:rsidRPr="00587867" w:rsidRDefault="00F30071" w:rsidP="003D0453">
            <w:pPr>
              <w:rPr>
                <w:rFonts w:cstheme="minorHAnsi"/>
                <w:sz w:val="20"/>
                <w:szCs w:val="20"/>
                <w:highlight w:val="red"/>
              </w:rPr>
            </w:pPr>
            <w:hyperlink r:id="rId34" w:tooltip="View ticket" w:history="1">
              <w:r w:rsidR="00587867" w:rsidRPr="00587867">
                <w:rPr>
                  <w:rStyle w:val="Hyperlink"/>
                  <w:rFonts w:cstheme="minorHAnsi"/>
                  <w:sz w:val="20"/>
                  <w:szCs w:val="20"/>
                  <w:highlight w:val="red"/>
                </w:rPr>
                <w:t>#925</w:t>
              </w:r>
            </w:hyperlink>
            <w:r w:rsidR="00587867" w:rsidRPr="00587867">
              <w:rPr>
                <w:rFonts w:cstheme="minorHAnsi"/>
                <w:sz w:val="20"/>
                <w:szCs w:val="20"/>
                <w:highlight w:val="red"/>
              </w:rPr>
              <w:t xml:space="preserve"> </w:t>
            </w:r>
          </w:p>
        </w:tc>
        <w:tc>
          <w:tcPr>
            <w:tcW w:w="1702" w:type="dxa"/>
            <w:shd w:val="clear" w:color="auto" w:fill="FFFFFF" w:themeFill="background1"/>
            <w:vAlign w:val="center"/>
          </w:tcPr>
          <w:p w:rsidR="00587867" w:rsidRPr="00587867" w:rsidRDefault="00587867" w:rsidP="003D0453">
            <w:pPr>
              <w:spacing w:after="0" w:line="240" w:lineRule="auto"/>
              <w:jc w:val="center"/>
              <w:rPr>
                <w:rFonts w:cstheme="minorHAnsi"/>
                <w:sz w:val="20"/>
                <w:szCs w:val="20"/>
                <w:highlight w:val="red"/>
              </w:rPr>
            </w:pPr>
            <w:r w:rsidRPr="00587867">
              <w:rPr>
                <w:rFonts w:cstheme="minorHAnsi"/>
                <w:sz w:val="20"/>
                <w:szCs w:val="20"/>
                <w:highlight w:val="red"/>
              </w:rPr>
              <w:t>STG34 agrees with proposal</w:t>
            </w:r>
          </w:p>
        </w:tc>
        <w:tc>
          <w:tcPr>
            <w:tcW w:w="4394" w:type="dxa"/>
            <w:shd w:val="clear" w:color="auto" w:fill="FFFFFF" w:themeFill="background1"/>
            <w:hideMark/>
          </w:tcPr>
          <w:p w:rsidR="00587867" w:rsidRPr="00587867" w:rsidRDefault="00F30071" w:rsidP="003D0453">
            <w:pPr>
              <w:spacing w:after="0" w:line="240" w:lineRule="auto"/>
              <w:rPr>
                <w:rFonts w:cstheme="minorHAnsi"/>
                <w:sz w:val="20"/>
                <w:szCs w:val="20"/>
              </w:rPr>
            </w:pPr>
            <w:hyperlink r:id="rId35" w:tooltip="View ticket" w:history="1">
              <w:r w:rsidR="00587867" w:rsidRPr="00587867">
                <w:rPr>
                  <w:rStyle w:val="Hyperlink"/>
                  <w:rFonts w:cstheme="minorHAnsi"/>
                  <w:sz w:val="20"/>
                  <w:szCs w:val="20"/>
                </w:rPr>
                <w:t>saving issue in Temp</w:t>
              </w:r>
            </w:hyperlink>
            <w:r w:rsidR="00587867" w:rsidRPr="00587867">
              <w:rPr>
                <w:rFonts w:cstheme="minorHAnsi"/>
                <w:sz w:val="20"/>
                <w:szCs w:val="20"/>
              </w:rPr>
              <w:t xml:space="preserve"> </w:t>
            </w:r>
          </w:p>
        </w:tc>
        <w:tc>
          <w:tcPr>
            <w:tcW w:w="4252" w:type="dxa"/>
            <w:shd w:val="clear" w:color="auto" w:fill="FFFFFF" w:themeFill="background1"/>
          </w:tcPr>
          <w:p w:rsidR="00587867" w:rsidRPr="00587867" w:rsidRDefault="00587867" w:rsidP="003D0453">
            <w:pPr>
              <w:spacing w:after="0" w:line="240" w:lineRule="auto"/>
              <w:rPr>
                <w:rFonts w:cstheme="minorHAnsi"/>
                <w:sz w:val="20"/>
                <w:szCs w:val="20"/>
              </w:rPr>
            </w:pPr>
            <w:r w:rsidRPr="00587867">
              <w:rPr>
                <w:rFonts w:cstheme="minorHAnsi"/>
                <w:sz w:val="20"/>
                <w:szCs w:val="20"/>
              </w:rPr>
              <w:t>To be done in 2013</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F30071" w:rsidP="00C15EF5">
            <w:pPr>
              <w:rPr>
                <w:rFonts w:cstheme="minorHAnsi"/>
                <w:sz w:val="20"/>
                <w:szCs w:val="20"/>
              </w:rPr>
            </w:pPr>
            <w:hyperlink r:id="rId36" w:history="1">
              <w:r w:rsidR="00E92E8A" w:rsidRPr="00587867">
                <w:rPr>
                  <w:rStyle w:val="Hyperlink"/>
                  <w:rFonts w:cstheme="minorHAnsi"/>
                  <w:sz w:val="20"/>
                  <w:szCs w:val="20"/>
                </w:rPr>
                <w:t>#969</w:t>
              </w:r>
            </w:hyperlink>
          </w:p>
        </w:tc>
        <w:tc>
          <w:tcPr>
            <w:tcW w:w="1702" w:type="dxa"/>
            <w:tcBorders>
              <w:top w:val="single" w:sz="4" w:space="0" w:color="auto"/>
              <w:left w:val="single" w:sz="4" w:space="0" w:color="auto"/>
              <w:bottom w:val="single" w:sz="4" w:space="0" w:color="auto"/>
              <w:right w:val="single" w:sz="4" w:space="0" w:color="auto"/>
            </w:tcBorders>
            <w:shd w:val="clear" w:color="auto" w:fill="FF0000"/>
            <w:vAlign w:val="center"/>
          </w:tcPr>
          <w:p w:rsidR="00E92E8A" w:rsidRPr="00587867" w:rsidRDefault="00715244" w:rsidP="00E92E8A">
            <w:pPr>
              <w:jc w:val="center"/>
              <w:rPr>
                <w:rFonts w:cstheme="minorHAnsi"/>
                <w:sz w:val="20"/>
                <w:szCs w:val="20"/>
              </w:rPr>
            </w:pPr>
            <w:r w:rsidRPr="00587867">
              <w:rPr>
                <w:rFonts w:cstheme="minorHAnsi"/>
                <w:sz w:val="20"/>
                <w:szCs w:val="20"/>
              </w:rPr>
              <w:t>Not solved. Need a UI model and a simulation model.</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C15EF5">
            <w:pPr>
              <w:rPr>
                <w:rFonts w:cstheme="minorHAnsi"/>
                <w:sz w:val="20"/>
                <w:szCs w:val="20"/>
              </w:rPr>
            </w:pPr>
            <w:r w:rsidRPr="00587867">
              <w:rPr>
                <w:rFonts w:cstheme="minorHAnsi"/>
                <w:sz w:val="20"/>
                <w:szCs w:val="20"/>
              </w:rPr>
              <w:t xml:space="preserve">closing </w:t>
            </w:r>
            <w:proofErr w:type="spellStart"/>
            <w:r w:rsidRPr="00587867">
              <w:rPr>
                <w:rFonts w:cstheme="minorHAnsi"/>
                <w:sz w:val="20"/>
                <w:szCs w:val="20"/>
              </w:rPr>
              <w:t>ofdma</w:t>
            </w:r>
            <w:proofErr w:type="spellEnd"/>
            <w:r w:rsidRPr="00587867">
              <w:rPr>
                <w:rFonts w:cstheme="minorHAnsi"/>
                <w:sz w:val="20"/>
                <w:szCs w:val="20"/>
              </w:rPr>
              <w:t xml:space="preserve"> workspace very slow, even stalling SEAMCAT</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F52B2E" w:rsidP="00C15EF5">
            <w:pPr>
              <w:rPr>
                <w:rFonts w:cstheme="minorHAnsi"/>
                <w:sz w:val="20"/>
                <w:szCs w:val="20"/>
              </w:rPr>
            </w:pPr>
            <w:r w:rsidRPr="00587867">
              <w:rPr>
                <w:rFonts w:cstheme="minorHAnsi"/>
                <w:sz w:val="20"/>
                <w:szCs w:val="20"/>
              </w:rPr>
              <w:t>STG34 pushed this item to the next period.</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F30071" w:rsidP="00C15EF5">
            <w:pPr>
              <w:rPr>
                <w:rFonts w:cstheme="minorHAnsi"/>
                <w:sz w:val="20"/>
                <w:szCs w:val="20"/>
              </w:rPr>
            </w:pPr>
            <w:hyperlink r:id="rId37" w:history="1">
              <w:r w:rsidR="00E92E8A" w:rsidRPr="00587867">
                <w:rPr>
                  <w:rStyle w:val="Hyperlink"/>
                  <w:rFonts w:cstheme="minorHAnsi"/>
                  <w:sz w:val="20"/>
                  <w:szCs w:val="20"/>
                  <w:highlight w:val="yellow"/>
                </w:rPr>
                <w:t>#981</w:t>
              </w:r>
            </w:hyperlink>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F669F6" w:rsidP="00E92E8A">
            <w:pPr>
              <w:jc w:val="center"/>
              <w:rPr>
                <w:rFonts w:cstheme="minorHAnsi"/>
                <w:sz w:val="20"/>
                <w:szCs w:val="20"/>
              </w:rPr>
            </w:pPr>
            <w:r w:rsidRPr="00587867">
              <w:rPr>
                <w:rFonts w:cstheme="minorHAnsi"/>
                <w:sz w:val="20"/>
                <w:szCs w:val="20"/>
              </w:rPr>
              <w:t>Cannot reproduce</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C15EF5">
            <w:pPr>
              <w:rPr>
                <w:rFonts w:cstheme="minorHAnsi"/>
                <w:sz w:val="20"/>
                <w:szCs w:val="20"/>
              </w:rPr>
            </w:pPr>
            <w:r w:rsidRPr="00587867">
              <w:rPr>
                <w:rFonts w:cstheme="minorHAnsi"/>
                <w:sz w:val="20"/>
                <w:szCs w:val="20"/>
              </w:rPr>
              <w:t>repetition of antenna name</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C15EF5">
            <w:pPr>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587867" w:rsidRDefault="00F30071" w:rsidP="00EC6437">
            <w:pPr>
              <w:rPr>
                <w:rFonts w:cstheme="minorHAnsi"/>
                <w:sz w:val="20"/>
                <w:szCs w:val="20"/>
                <w:highlight w:val="yellow"/>
              </w:rPr>
            </w:pPr>
            <w:hyperlink r:id="rId38" w:tooltip="View ticket" w:history="1">
              <w:r w:rsidR="00E92E8A" w:rsidRPr="00587867">
                <w:rPr>
                  <w:rStyle w:val="Hyperlink"/>
                  <w:rFonts w:cstheme="minorHAnsi"/>
                  <w:sz w:val="20"/>
                  <w:szCs w:val="20"/>
                  <w:highlight w:val="yellow"/>
                </w:rPr>
                <w:t>#692</w:t>
              </w:r>
            </w:hyperlink>
            <w:r w:rsidR="00E92E8A" w:rsidRPr="00587867">
              <w:rPr>
                <w:rFonts w:cstheme="minorHAnsi"/>
                <w:sz w:val="20"/>
                <w:szCs w:val="20"/>
                <w:highlight w:val="yellow"/>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92D050"/>
            <w:vAlign w:val="center"/>
          </w:tcPr>
          <w:p w:rsidR="00E92E8A" w:rsidRPr="00587867" w:rsidRDefault="00491494" w:rsidP="00E92E8A">
            <w:pPr>
              <w:jc w:val="center"/>
              <w:rPr>
                <w:rFonts w:cstheme="minorHAnsi"/>
                <w:sz w:val="20"/>
                <w:szCs w:val="20"/>
              </w:rPr>
            </w:pPr>
            <w:r w:rsidRPr="00587867">
              <w:rPr>
                <w:rFonts w:cstheme="minorHAnsi"/>
                <w:sz w:val="20"/>
                <w:szCs w:val="20"/>
              </w:rPr>
              <w:t>Not treated</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587867" w:rsidRDefault="00F30071" w:rsidP="00EC6437">
            <w:pPr>
              <w:rPr>
                <w:rFonts w:cstheme="minorHAnsi"/>
                <w:sz w:val="20"/>
                <w:szCs w:val="20"/>
                <w:highlight w:val="yellow"/>
              </w:rPr>
            </w:pPr>
            <w:hyperlink r:id="rId39" w:tooltip="View ticket" w:history="1">
              <w:r w:rsidR="00E92E8A" w:rsidRPr="00587867">
                <w:rPr>
                  <w:rStyle w:val="Hyperlink"/>
                  <w:rFonts w:cstheme="minorHAnsi"/>
                  <w:sz w:val="20"/>
                  <w:szCs w:val="20"/>
                  <w:highlight w:val="yellow"/>
                </w:rPr>
                <w:t>Enable click to "insert point" not working properly</w:t>
              </w:r>
            </w:hyperlink>
            <w:r w:rsidR="00E92E8A" w:rsidRPr="00587867">
              <w:rPr>
                <w:rFonts w:cstheme="minorHAnsi"/>
                <w:sz w:val="20"/>
                <w:szCs w:val="20"/>
                <w:highlight w:val="yellow"/>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802D8F">
            <w:pPr>
              <w:rPr>
                <w:rFonts w:cstheme="minorHAnsi"/>
                <w:sz w:val="20"/>
                <w:szCs w:val="20"/>
              </w:rPr>
            </w:pPr>
            <w:r w:rsidRPr="00587867">
              <w:rPr>
                <w:rFonts w:cstheme="minorHAnsi"/>
                <w:sz w:val="20"/>
                <w:szCs w:val="20"/>
                <w:highlight w:val="yellow"/>
              </w:rPr>
              <w:t>Not important, nice to have if budget allows (can be done late 2013)</w:t>
            </w:r>
          </w:p>
        </w:tc>
      </w:tr>
      <w:tr w:rsidR="00E92E8A" w:rsidRPr="00587867" w:rsidTr="00EE3F56">
        <w:trPr>
          <w:trHeight w:val="400"/>
        </w:trPr>
        <w:tc>
          <w:tcPr>
            <w:tcW w:w="851" w:type="dxa"/>
            <w:shd w:val="clear" w:color="auto" w:fill="D9D9D9" w:themeFill="background1" w:themeFillShade="D9"/>
          </w:tcPr>
          <w:p w:rsidR="00E92E8A" w:rsidRPr="00587867" w:rsidRDefault="00E92E8A" w:rsidP="00C15EF5">
            <w:pPr>
              <w:jc w:val="center"/>
              <w:rPr>
                <w:rFonts w:cstheme="minorHAnsi"/>
                <w:b/>
                <w:sz w:val="20"/>
                <w:szCs w:val="20"/>
              </w:rPr>
            </w:pPr>
          </w:p>
        </w:tc>
        <w:tc>
          <w:tcPr>
            <w:tcW w:w="1702" w:type="dxa"/>
            <w:shd w:val="clear" w:color="auto" w:fill="D9D9D9" w:themeFill="background1" w:themeFillShade="D9"/>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D9D9D9" w:themeFill="background1" w:themeFillShade="D9"/>
          </w:tcPr>
          <w:p w:rsidR="00E92E8A" w:rsidRPr="00587867" w:rsidRDefault="00E92E8A" w:rsidP="00C15EF5">
            <w:pPr>
              <w:spacing w:after="0" w:line="240" w:lineRule="auto"/>
              <w:jc w:val="center"/>
              <w:rPr>
                <w:rFonts w:cstheme="minorHAnsi"/>
                <w:b/>
                <w:sz w:val="20"/>
                <w:szCs w:val="20"/>
              </w:rPr>
            </w:pPr>
            <w:r w:rsidRPr="00587867">
              <w:rPr>
                <w:rFonts w:cstheme="minorHAnsi"/>
                <w:b/>
                <w:sz w:val="20"/>
                <w:szCs w:val="20"/>
              </w:rPr>
              <w:t>ECO Bug</w:t>
            </w:r>
          </w:p>
        </w:tc>
        <w:tc>
          <w:tcPr>
            <w:tcW w:w="4252" w:type="dxa"/>
            <w:shd w:val="clear" w:color="auto" w:fill="D9D9D9" w:themeFill="background1" w:themeFillShade="D9"/>
          </w:tcPr>
          <w:p w:rsidR="00E92E8A" w:rsidRPr="00587867" w:rsidRDefault="00E92E8A" w:rsidP="00C15EF5">
            <w:pPr>
              <w:spacing w:after="0" w:line="240" w:lineRule="auto"/>
              <w:jc w:val="center"/>
              <w:rPr>
                <w:rFonts w:cstheme="minorHAnsi"/>
                <w:b/>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587867" w:rsidRDefault="00F30071" w:rsidP="00C15EF5">
            <w:pPr>
              <w:rPr>
                <w:rFonts w:cstheme="minorHAnsi"/>
                <w:sz w:val="20"/>
                <w:szCs w:val="20"/>
              </w:rPr>
            </w:pPr>
            <w:hyperlink r:id="rId40" w:tooltip="View ticket" w:history="1">
              <w:r w:rsidR="00E92E8A" w:rsidRPr="00587867">
                <w:rPr>
                  <w:rStyle w:val="Hyperlink"/>
                  <w:rFonts w:cstheme="minorHAnsi"/>
                  <w:sz w:val="20"/>
                  <w:szCs w:val="20"/>
                </w:rPr>
                <w:t>#952</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587867" w:rsidRDefault="00F30071" w:rsidP="00C15EF5">
            <w:pPr>
              <w:rPr>
                <w:rFonts w:cstheme="minorHAnsi"/>
                <w:sz w:val="20"/>
                <w:szCs w:val="20"/>
              </w:rPr>
            </w:pPr>
            <w:hyperlink r:id="rId41" w:tooltip="View ticket" w:history="1">
              <w:r w:rsidR="00E92E8A" w:rsidRPr="00587867">
                <w:rPr>
                  <w:rStyle w:val="Hyperlink"/>
                  <w:rFonts w:cstheme="minorHAnsi"/>
                  <w:sz w:val="20"/>
                  <w:szCs w:val="20"/>
                </w:rPr>
                <w:t>OFDMA UL: blocking per link should be blocking for the system</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C15EF5">
            <w:pPr>
              <w:rPr>
                <w:rFonts w:cstheme="minorHAnsi"/>
                <w:sz w:val="20"/>
                <w:szCs w:val="20"/>
              </w:rPr>
            </w:pPr>
            <w:r w:rsidRPr="00587867">
              <w:rPr>
                <w:rFonts w:cstheme="minorHAnsi"/>
                <w:sz w:val="20"/>
                <w:szCs w:val="20"/>
              </w:rPr>
              <w:t>To be done in 2013.</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587867" w:rsidRDefault="00F30071" w:rsidP="00C15EF5">
            <w:pPr>
              <w:rPr>
                <w:rFonts w:cstheme="minorHAnsi"/>
                <w:sz w:val="20"/>
                <w:szCs w:val="20"/>
              </w:rPr>
            </w:pPr>
            <w:hyperlink r:id="rId42" w:tooltip="View ticket" w:history="1">
              <w:r w:rsidR="00E92E8A" w:rsidRPr="00587867">
                <w:rPr>
                  <w:rStyle w:val="Hyperlink"/>
                  <w:rFonts w:cstheme="minorHAnsi"/>
                  <w:sz w:val="20"/>
                  <w:szCs w:val="20"/>
                </w:rPr>
                <w:t>#929</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587867" w:rsidRDefault="00F30071" w:rsidP="00C15EF5">
            <w:pPr>
              <w:rPr>
                <w:rFonts w:cstheme="minorHAnsi"/>
                <w:sz w:val="20"/>
                <w:szCs w:val="20"/>
              </w:rPr>
            </w:pPr>
            <w:hyperlink r:id="rId43" w:tooltip="View ticket" w:history="1">
              <w:r w:rsidR="00E92E8A" w:rsidRPr="00587867">
                <w:rPr>
                  <w:rStyle w:val="Hyperlink"/>
                  <w:rFonts w:cstheme="minorHAnsi"/>
                  <w:sz w:val="20"/>
                  <w:szCs w:val="20"/>
                </w:rPr>
                <w:t>ECC PT1: interference calculations</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C15EF5">
            <w:pPr>
              <w:rPr>
                <w:rFonts w:cstheme="minorHAnsi"/>
                <w:sz w:val="20"/>
                <w:szCs w:val="20"/>
              </w:rPr>
            </w:pPr>
            <w:r w:rsidRPr="00587867">
              <w:rPr>
                <w:rFonts w:cstheme="minorHAnsi"/>
                <w:sz w:val="20"/>
                <w:szCs w:val="20"/>
              </w:rPr>
              <w:t xml:space="preserve">To be done in 2013. </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587867" w:rsidRDefault="00F30071" w:rsidP="00C15EF5">
            <w:pPr>
              <w:rPr>
                <w:rFonts w:cstheme="minorHAnsi"/>
                <w:sz w:val="20"/>
                <w:szCs w:val="20"/>
              </w:rPr>
            </w:pPr>
            <w:hyperlink r:id="rId44" w:tooltip="View ticket" w:history="1">
              <w:r w:rsidR="00E92E8A" w:rsidRPr="00587867">
                <w:rPr>
                  <w:rStyle w:val="Hyperlink"/>
                  <w:rFonts w:cstheme="minorHAnsi"/>
                  <w:sz w:val="20"/>
                  <w:szCs w:val="20"/>
                </w:rPr>
                <w:t>#938</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587867" w:rsidRDefault="00F30071" w:rsidP="00C15EF5">
            <w:pPr>
              <w:rPr>
                <w:rFonts w:cstheme="minorHAnsi"/>
                <w:sz w:val="20"/>
                <w:szCs w:val="20"/>
              </w:rPr>
            </w:pPr>
            <w:hyperlink r:id="rId45" w:tooltip="View ticket" w:history="1">
              <w:r w:rsidR="00E92E8A" w:rsidRPr="00587867">
                <w:rPr>
                  <w:rStyle w:val="Hyperlink"/>
                  <w:rFonts w:cstheme="minorHAnsi"/>
                  <w:sz w:val="20"/>
                  <w:szCs w:val="20"/>
                </w:rPr>
                <w:t>CDMA DL - improve the optimisation per event?</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C15EF5">
            <w:pPr>
              <w:rPr>
                <w:rFonts w:cstheme="minorHAnsi"/>
                <w:sz w:val="20"/>
                <w:szCs w:val="20"/>
              </w:rPr>
            </w:pPr>
            <w:r w:rsidRPr="00587867">
              <w:rPr>
                <w:rFonts w:cstheme="minorHAnsi"/>
                <w:sz w:val="20"/>
                <w:szCs w:val="20"/>
              </w:rPr>
              <w:t xml:space="preserve">To be done in 2013. </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00B0F0"/>
            <w:vAlign w:val="center"/>
          </w:tcPr>
          <w:p w:rsidR="00E92E8A" w:rsidRPr="00587867" w:rsidRDefault="00E92E8A" w:rsidP="00C15EF5">
            <w:pPr>
              <w:rPr>
                <w:rFonts w:cstheme="minorHAnsi"/>
                <w:b/>
                <w:sz w:val="20"/>
                <w:szCs w:val="20"/>
              </w:rPr>
            </w:pPr>
          </w:p>
        </w:tc>
        <w:tc>
          <w:tcPr>
            <w:tcW w:w="1702" w:type="dxa"/>
            <w:shd w:val="clear" w:color="auto" w:fill="00B0F0"/>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00B0F0"/>
          </w:tcPr>
          <w:p w:rsidR="00E92E8A" w:rsidRPr="00587867" w:rsidRDefault="00E92E8A" w:rsidP="00C15EF5">
            <w:pPr>
              <w:spacing w:after="0" w:line="240" w:lineRule="auto"/>
              <w:jc w:val="center"/>
              <w:rPr>
                <w:rFonts w:cstheme="minorHAnsi"/>
                <w:sz w:val="20"/>
                <w:szCs w:val="20"/>
              </w:rPr>
            </w:pPr>
            <w:r w:rsidRPr="00587867">
              <w:rPr>
                <w:rFonts w:cstheme="minorHAnsi"/>
                <w:b/>
                <w:sz w:val="20"/>
                <w:szCs w:val="20"/>
              </w:rPr>
              <w:t>Batch</w:t>
            </w:r>
          </w:p>
        </w:tc>
        <w:tc>
          <w:tcPr>
            <w:tcW w:w="4252" w:type="dxa"/>
            <w:shd w:val="clear" w:color="auto" w:fill="00B0F0"/>
          </w:tcPr>
          <w:p w:rsidR="00E92E8A" w:rsidRPr="00587867" w:rsidRDefault="00E92E8A" w:rsidP="00C15EF5">
            <w:pPr>
              <w:spacing w:after="0" w:line="240" w:lineRule="auto"/>
              <w:rPr>
                <w:rFonts w:cstheme="minorHAnsi"/>
                <w:sz w:val="20"/>
                <w:szCs w:val="20"/>
              </w:rPr>
            </w:pP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587867" w:rsidRDefault="00F30071" w:rsidP="00C15EF5">
            <w:pPr>
              <w:rPr>
                <w:rFonts w:cstheme="minorHAnsi"/>
                <w:sz w:val="20"/>
                <w:szCs w:val="20"/>
              </w:rPr>
            </w:pPr>
            <w:hyperlink r:id="rId46" w:tooltip="View ticket" w:history="1">
              <w:r w:rsidR="00E92E8A" w:rsidRPr="00587867">
                <w:rPr>
                  <w:rStyle w:val="Hyperlink"/>
                  <w:rFonts w:cstheme="minorHAnsi"/>
                  <w:sz w:val="20"/>
                  <w:szCs w:val="20"/>
                  <w:highlight w:val="yellow"/>
                </w:rPr>
                <w:t>#947</w:t>
              </w:r>
            </w:hyperlink>
            <w:r w:rsidR="00E92E8A" w:rsidRPr="00587867">
              <w:rPr>
                <w:rFonts w:cstheme="minorHAnsi"/>
                <w:sz w:val="20"/>
                <w:szCs w:val="20"/>
              </w:rPr>
              <w:t xml:space="preserve"> </w:t>
            </w:r>
          </w:p>
        </w:tc>
        <w:tc>
          <w:tcPr>
            <w:tcW w:w="1702" w:type="dxa"/>
            <w:shd w:val="clear" w:color="auto" w:fill="92D050"/>
            <w:vAlign w:val="center"/>
          </w:tcPr>
          <w:p w:rsidR="00E92E8A" w:rsidRPr="00587867" w:rsidRDefault="000164F1" w:rsidP="00E92E8A">
            <w:pPr>
              <w:spacing w:after="0" w:line="240" w:lineRule="auto"/>
              <w:jc w:val="center"/>
              <w:rPr>
                <w:rFonts w:cstheme="minorHAnsi"/>
                <w:sz w:val="20"/>
                <w:szCs w:val="20"/>
              </w:rPr>
            </w:pPr>
            <w:r w:rsidRPr="00587867">
              <w:rPr>
                <w:rFonts w:cstheme="minorHAnsi"/>
                <w:sz w:val="20"/>
                <w:szCs w:val="20"/>
              </w:rPr>
              <w:t>Not treated</w:t>
            </w:r>
          </w:p>
        </w:tc>
        <w:tc>
          <w:tcPr>
            <w:tcW w:w="4394" w:type="dxa"/>
            <w:shd w:val="clear" w:color="auto" w:fill="FFFFFF" w:themeFill="background1"/>
            <w:hideMark/>
          </w:tcPr>
          <w:p w:rsidR="00E92E8A" w:rsidRPr="00587867" w:rsidRDefault="00F30071" w:rsidP="00C15EF5">
            <w:pPr>
              <w:spacing w:after="0" w:line="240" w:lineRule="auto"/>
              <w:rPr>
                <w:rFonts w:cstheme="minorHAnsi"/>
                <w:sz w:val="20"/>
                <w:szCs w:val="20"/>
              </w:rPr>
            </w:pPr>
            <w:hyperlink r:id="rId47" w:tooltip="View ticket" w:history="1">
              <w:r w:rsidR="00E92E8A" w:rsidRPr="00587867">
                <w:rPr>
                  <w:rStyle w:val="Hyperlink"/>
                  <w:rFonts w:cstheme="minorHAnsi"/>
                  <w:sz w:val="20"/>
                  <w:szCs w:val="20"/>
                </w:rPr>
                <w:t>batch: overview of the results</w:t>
              </w:r>
            </w:hyperlink>
            <w:r w:rsidR="00E92E8A" w:rsidRPr="00587867">
              <w:rPr>
                <w:rFonts w:cstheme="minorHAnsi"/>
                <w:sz w:val="20"/>
                <w:szCs w:val="20"/>
              </w:rPr>
              <w:t xml:space="preserve"> </w:t>
            </w:r>
          </w:p>
        </w:tc>
        <w:tc>
          <w:tcPr>
            <w:tcW w:w="4252" w:type="dxa"/>
            <w:shd w:val="clear" w:color="auto" w:fill="FFFFFF" w:themeFill="background1"/>
          </w:tcPr>
          <w:p w:rsidR="00E92E8A" w:rsidRPr="00587867" w:rsidRDefault="00E92E8A" w:rsidP="00C15EF5">
            <w:pPr>
              <w:spacing w:after="0" w:line="240" w:lineRule="auto"/>
              <w:rPr>
                <w:rFonts w:cstheme="minorHAnsi"/>
                <w:sz w:val="20"/>
                <w:szCs w:val="20"/>
              </w:rPr>
            </w:pPr>
            <w:r w:rsidRPr="00587867">
              <w:rPr>
                <w:rFonts w:cstheme="minorHAnsi"/>
                <w:sz w:val="20"/>
                <w:szCs w:val="20"/>
              </w:rPr>
              <w:t>To be done in 2013 under the condition that contribution defines the requirements.</w:t>
            </w:r>
          </w:p>
          <w:p w:rsidR="00E92E8A" w:rsidRPr="00587867" w:rsidRDefault="00E92E8A" w:rsidP="00C15EF5">
            <w:pPr>
              <w:spacing w:after="0" w:line="240" w:lineRule="auto"/>
              <w:rPr>
                <w:rFonts w:cstheme="minorHAnsi"/>
                <w:sz w:val="20"/>
                <w:szCs w:val="20"/>
              </w:rPr>
            </w:pP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48" w:tooltip="View ticket" w:history="1">
              <w:r w:rsidR="00587867" w:rsidRPr="00587867">
                <w:rPr>
                  <w:rStyle w:val="Hyperlink"/>
                  <w:rFonts w:cstheme="minorHAnsi"/>
                  <w:sz w:val="20"/>
                  <w:szCs w:val="20"/>
                </w:rPr>
                <w:t>#1020</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3D0453">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3D0453">
            <w:pPr>
              <w:spacing w:after="0" w:line="240" w:lineRule="auto"/>
              <w:rPr>
                <w:rFonts w:cstheme="minorHAnsi"/>
                <w:sz w:val="20"/>
                <w:szCs w:val="20"/>
              </w:rPr>
            </w:pPr>
            <w:hyperlink r:id="rId49" w:tooltip="View ticket" w:history="1">
              <w:r w:rsidR="00587867" w:rsidRPr="00587867">
                <w:rPr>
                  <w:rStyle w:val="Hyperlink"/>
                  <w:rFonts w:cstheme="minorHAnsi"/>
                  <w:sz w:val="20"/>
                  <w:szCs w:val="20"/>
                </w:rPr>
                <w:t>load batch with results</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3D0453">
            <w:pPr>
              <w:spacing w:after="0" w:line="240" w:lineRule="auto"/>
              <w:rPr>
                <w:rFonts w:cstheme="minorHAnsi"/>
                <w:sz w:val="20"/>
                <w:szCs w:val="20"/>
              </w:rPr>
            </w:pPr>
          </w:p>
        </w:tc>
      </w:tr>
      <w:tr w:rsidR="00587867"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F30071" w:rsidP="003D0453">
            <w:pPr>
              <w:rPr>
                <w:rStyle w:val="Hyperlink"/>
                <w:rFonts w:cstheme="minorHAnsi"/>
                <w:color w:val="auto"/>
                <w:sz w:val="20"/>
                <w:szCs w:val="20"/>
              </w:rPr>
            </w:pPr>
            <w:hyperlink r:id="rId50" w:tooltip="View ticket" w:history="1">
              <w:r w:rsidR="00587867" w:rsidRPr="00587867">
                <w:rPr>
                  <w:rStyle w:val="Hyperlink"/>
                  <w:rFonts w:cstheme="minorHAnsi"/>
                  <w:sz w:val="20"/>
                  <w:szCs w:val="20"/>
                </w:rPr>
                <w:t>#1014</w:t>
              </w:r>
            </w:hyperlink>
            <w:r w:rsidR="00587867"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867" w:rsidRPr="00587867" w:rsidRDefault="00587867" w:rsidP="003D0453">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F30071" w:rsidP="003D0453">
            <w:pPr>
              <w:spacing w:after="0" w:line="240" w:lineRule="auto"/>
              <w:rPr>
                <w:rFonts w:cstheme="minorHAnsi"/>
                <w:sz w:val="20"/>
                <w:szCs w:val="20"/>
              </w:rPr>
            </w:pPr>
            <w:hyperlink r:id="rId51" w:tooltip="View ticket" w:history="1">
              <w:r w:rsidR="00587867" w:rsidRPr="00587867">
                <w:rPr>
                  <w:rStyle w:val="Hyperlink"/>
                  <w:rFonts w:cstheme="minorHAnsi"/>
                  <w:sz w:val="20"/>
                  <w:szCs w:val="20"/>
                </w:rPr>
                <w:t>batch does not load propagation model plugins</w:t>
              </w:r>
            </w:hyperlink>
            <w:r w:rsidR="00587867"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587867" w:rsidRPr="00587867" w:rsidRDefault="00587867" w:rsidP="003D0453">
            <w:pPr>
              <w:spacing w:after="0" w:line="240" w:lineRule="auto"/>
              <w:rPr>
                <w:rFonts w:cstheme="minorHAnsi"/>
                <w:sz w:val="20"/>
                <w:szCs w:val="20"/>
              </w:rPr>
            </w:pPr>
          </w:p>
        </w:tc>
      </w:tr>
      <w:tr w:rsidR="00E92E8A" w:rsidRPr="00587867" w:rsidTr="00EE3F56">
        <w:trPr>
          <w:trHeight w:val="400"/>
        </w:trPr>
        <w:tc>
          <w:tcPr>
            <w:tcW w:w="851" w:type="dxa"/>
            <w:shd w:val="clear" w:color="auto" w:fill="00B0F0"/>
            <w:vAlign w:val="bottom"/>
          </w:tcPr>
          <w:p w:rsidR="00E92E8A" w:rsidRPr="00587867" w:rsidRDefault="00E92E8A" w:rsidP="00C15EF5">
            <w:pPr>
              <w:rPr>
                <w:rFonts w:cstheme="minorHAnsi"/>
                <w:b/>
                <w:sz w:val="20"/>
                <w:szCs w:val="20"/>
              </w:rPr>
            </w:pPr>
          </w:p>
        </w:tc>
        <w:tc>
          <w:tcPr>
            <w:tcW w:w="1702" w:type="dxa"/>
            <w:shd w:val="clear" w:color="auto" w:fill="00B0F0"/>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00B0F0"/>
          </w:tcPr>
          <w:p w:rsidR="00E92E8A" w:rsidRPr="00587867" w:rsidRDefault="00E92E8A" w:rsidP="00C15EF5">
            <w:pPr>
              <w:spacing w:after="0" w:line="240" w:lineRule="auto"/>
              <w:jc w:val="center"/>
              <w:rPr>
                <w:rFonts w:cstheme="minorHAnsi"/>
                <w:sz w:val="20"/>
                <w:szCs w:val="20"/>
              </w:rPr>
            </w:pPr>
            <w:proofErr w:type="spellStart"/>
            <w:r w:rsidRPr="00587867">
              <w:rPr>
                <w:rFonts w:cstheme="minorHAnsi"/>
                <w:b/>
                <w:sz w:val="20"/>
                <w:szCs w:val="20"/>
              </w:rPr>
              <w:t>xls</w:t>
            </w:r>
            <w:proofErr w:type="spellEnd"/>
          </w:p>
        </w:tc>
        <w:tc>
          <w:tcPr>
            <w:tcW w:w="4252" w:type="dxa"/>
            <w:shd w:val="clear" w:color="auto" w:fill="00B0F0"/>
          </w:tcPr>
          <w:p w:rsidR="00E92E8A" w:rsidRPr="00587867" w:rsidRDefault="00E92E8A" w:rsidP="00C15EF5">
            <w:pPr>
              <w:spacing w:after="0" w:line="240" w:lineRule="auto"/>
              <w:rPr>
                <w:rFonts w:cstheme="minorHAnsi"/>
                <w:sz w:val="20"/>
                <w:szCs w:val="20"/>
              </w:rPr>
            </w:pP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587867" w:rsidRDefault="00F30071" w:rsidP="00C15EF5">
            <w:pPr>
              <w:rPr>
                <w:rFonts w:cstheme="minorHAnsi"/>
                <w:sz w:val="20"/>
                <w:szCs w:val="20"/>
              </w:rPr>
            </w:pPr>
            <w:hyperlink r:id="rId52" w:tooltip="View ticket" w:history="1">
              <w:r w:rsidR="00E92E8A" w:rsidRPr="00587867">
                <w:rPr>
                  <w:rStyle w:val="Hyperlink"/>
                  <w:rFonts w:cstheme="minorHAnsi"/>
                  <w:sz w:val="20"/>
                  <w:szCs w:val="20"/>
                  <w:highlight w:val="yellow"/>
                </w:rPr>
                <w:t>#802</w:t>
              </w:r>
            </w:hyperlink>
            <w:r w:rsidR="00E92E8A" w:rsidRPr="00587867">
              <w:rPr>
                <w:rFonts w:cstheme="minorHAnsi"/>
                <w:sz w:val="20"/>
                <w:szCs w:val="20"/>
              </w:rPr>
              <w:t xml:space="preserve"> </w:t>
            </w:r>
          </w:p>
        </w:tc>
        <w:tc>
          <w:tcPr>
            <w:tcW w:w="1702" w:type="dxa"/>
            <w:shd w:val="clear" w:color="auto" w:fill="92D050"/>
            <w:vAlign w:val="center"/>
          </w:tcPr>
          <w:p w:rsidR="00E92E8A" w:rsidRPr="00587867" w:rsidRDefault="00036BC0" w:rsidP="00E92E8A">
            <w:pPr>
              <w:jc w:val="center"/>
              <w:rPr>
                <w:rFonts w:cstheme="minorHAnsi"/>
                <w:sz w:val="20"/>
                <w:szCs w:val="20"/>
              </w:rPr>
            </w:pPr>
            <w:r w:rsidRPr="00587867">
              <w:rPr>
                <w:rFonts w:cstheme="minorHAnsi"/>
                <w:sz w:val="20"/>
                <w:szCs w:val="20"/>
              </w:rPr>
              <w:t>Not treated</w:t>
            </w:r>
          </w:p>
        </w:tc>
        <w:tc>
          <w:tcPr>
            <w:tcW w:w="4394" w:type="dxa"/>
            <w:shd w:val="clear" w:color="auto" w:fill="FFFFFF" w:themeFill="background1"/>
            <w:vAlign w:val="center"/>
            <w:hideMark/>
          </w:tcPr>
          <w:p w:rsidR="00E92E8A" w:rsidRPr="00587867" w:rsidRDefault="00F30071" w:rsidP="00C15EF5">
            <w:pPr>
              <w:rPr>
                <w:rFonts w:cstheme="minorHAnsi"/>
                <w:sz w:val="20"/>
                <w:szCs w:val="20"/>
              </w:rPr>
            </w:pPr>
            <w:hyperlink r:id="rId53" w:tooltip="View ticket" w:history="1">
              <w:r w:rsidR="00E92E8A" w:rsidRPr="00587867">
                <w:rPr>
                  <w:rStyle w:val="Hyperlink"/>
                  <w:rFonts w:cstheme="minorHAnsi"/>
                  <w:sz w:val="20"/>
                  <w:szCs w:val="20"/>
                </w:rPr>
                <w:t xml:space="preserve">generated report to be saved in </w:t>
              </w:r>
              <w:proofErr w:type="spellStart"/>
              <w:r w:rsidR="00E92E8A" w:rsidRPr="00587867">
                <w:rPr>
                  <w:rStyle w:val="Hyperlink"/>
                  <w:rFonts w:cstheme="minorHAnsi"/>
                  <w:sz w:val="20"/>
                  <w:szCs w:val="20"/>
                </w:rPr>
                <w:t>xlsx</w:t>
              </w:r>
              <w:proofErr w:type="spellEnd"/>
              <w:r w:rsidR="00E92E8A" w:rsidRPr="00587867">
                <w:rPr>
                  <w:rStyle w:val="Hyperlink"/>
                  <w:rFonts w:cstheme="minorHAnsi"/>
                  <w:sz w:val="20"/>
                  <w:szCs w:val="20"/>
                </w:rPr>
                <w:t xml:space="preserve"> format</w:t>
              </w:r>
            </w:hyperlink>
            <w:r w:rsidR="00E92E8A" w:rsidRPr="00587867">
              <w:rPr>
                <w:rFonts w:cstheme="minorHAnsi"/>
                <w:sz w:val="20"/>
                <w:szCs w:val="20"/>
              </w:rPr>
              <w:t xml:space="preserve"> </w:t>
            </w:r>
          </w:p>
        </w:tc>
        <w:tc>
          <w:tcPr>
            <w:tcW w:w="4252" w:type="dxa"/>
            <w:shd w:val="clear" w:color="auto" w:fill="FFFFFF" w:themeFill="background1"/>
            <w:vAlign w:val="center"/>
          </w:tcPr>
          <w:p w:rsidR="00E92E8A" w:rsidRPr="00587867" w:rsidRDefault="00E92E8A" w:rsidP="00C15EF5">
            <w:pPr>
              <w:rPr>
                <w:rFonts w:cstheme="minorHAnsi"/>
                <w:sz w:val="20"/>
                <w:szCs w:val="20"/>
              </w:rPr>
            </w:pPr>
            <w:r w:rsidRPr="00587867">
              <w:rPr>
                <w:rFonts w:cstheme="minorHAnsi"/>
                <w:sz w:val="20"/>
                <w:szCs w:val="20"/>
              </w:rPr>
              <w:t>To be done in 2013</w:t>
            </w:r>
          </w:p>
        </w:tc>
      </w:tr>
      <w:tr w:rsidR="00E92E8A" w:rsidRPr="00587867" w:rsidTr="00EE3F56">
        <w:trPr>
          <w:trHeight w:val="400"/>
        </w:trPr>
        <w:tc>
          <w:tcPr>
            <w:tcW w:w="851" w:type="dxa"/>
            <w:shd w:val="clear" w:color="auto" w:fill="FF0000"/>
            <w:vAlign w:val="bottom"/>
          </w:tcPr>
          <w:p w:rsidR="00E92E8A" w:rsidRPr="00587867" w:rsidRDefault="00E92E8A" w:rsidP="000E4E6F">
            <w:pPr>
              <w:rPr>
                <w:rFonts w:cstheme="minorHAnsi"/>
                <w:b/>
                <w:sz w:val="20"/>
                <w:szCs w:val="20"/>
              </w:rPr>
            </w:pPr>
          </w:p>
        </w:tc>
        <w:tc>
          <w:tcPr>
            <w:tcW w:w="1702" w:type="dxa"/>
            <w:shd w:val="clear" w:color="auto" w:fill="FF0000"/>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FF0000"/>
          </w:tcPr>
          <w:p w:rsidR="00E92E8A" w:rsidRPr="00587867" w:rsidRDefault="00E92E8A" w:rsidP="000E4E6F">
            <w:pPr>
              <w:spacing w:after="0" w:line="240" w:lineRule="auto"/>
              <w:jc w:val="center"/>
              <w:rPr>
                <w:rFonts w:cstheme="minorHAnsi"/>
                <w:b/>
                <w:sz w:val="20"/>
                <w:szCs w:val="20"/>
              </w:rPr>
            </w:pPr>
            <w:r w:rsidRPr="00587867">
              <w:rPr>
                <w:rFonts w:cstheme="minorHAnsi"/>
                <w:b/>
                <w:sz w:val="20"/>
                <w:szCs w:val="20"/>
              </w:rPr>
              <w:t>Library</w:t>
            </w:r>
          </w:p>
        </w:tc>
        <w:tc>
          <w:tcPr>
            <w:tcW w:w="4252" w:type="dxa"/>
            <w:shd w:val="clear" w:color="auto" w:fill="FF0000"/>
          </w:tcPr>
          <w:p w:rsidR="00E92E8A" w:rsidRPr="00587867" w:rsidRDefault="00E92E8A" w:rsidP="000E4E6F">
            <w:pPr>
              <w:spacing w:after="0" w:line="240" w:lineRule="auto"/>
              <w:rPr>
                <w:rFonts w:cstheme="minorHAnsi"/>
                <w:sz w:val="20"/>
                <w:szCs w:val="20"/>
              </w:rPr>
            </w:pPr>
          </w:p>
        </w:tc>
      </w:tr>
      <w:tr w:rsidR="00EE3F56" w:rsidRPr="00587867" w:rsidTr="00EE3F56">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3F56" w:rsidRPr="00587867" w:rsidRDefault="00F30071" w:rsidP="003D0453">
            <w:pPr>
              <w:rPr>
                <w:rStyle w:val="Hyperlink"/>
                <w:rFonts w:cstheme="minorHAnsi"/>
                <w:color w:val="auto"/>
                <w:sz w:val="20"/>
                <w:szCs w:val="20"/>
              </w:rPr>
            </w:pPr>
            <w:hyperlink r:id="rId54" w:tooltip="View ticket" w:history="1">
              <w:r w:rsidR="00EE3F56" w:rsidRPr="00587867">
                <w:rPr>
                  <w:rStyle w:val="Hyperlink"/>
                  <w:rFonts w:cstheme="minorHAnsi"/>
                  <w:sz w:val="20"/>
                  <w:szCs w:val="20"/>
                </w:rPr>
                <w:t>#1019</w:t>
              </w:r>
            </w:hyperlink>
            <w:r w:rsidR="00EE3F56"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3F56" w:rsidRPr="00587867" w:rsidRDefault="00EE3F56" w:rsidP="003D0453">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EE3F56" w:rsidRPr="00587867" w:rsidRDefault="00F30071" w:rsidP="003D0453">
            <w:pPr>
              <w:spacing w:after="0" w:line="240" w:lineRule="auto"/>
              <w:rPr>
                <w:rFonts w:cstheme="minorHAnsi"/>
                <w:sz w:val="20"/>
                <w:szCs w:val="20"/>
              </w:rPr>
            </w:pPr>
            <w:hyperlink r:id="rId55" w:tooltip="View ticket" w:history="1">
              <w:r w:rsidR="00EE3F56" w:rsidRPr="00587867">
                <w:rPr>
                  <w:rStyle w:val="Hyperlink"/>
                  <w:rFonts w:cstheme="minorHAnsi"/>
                  <w:sz w:val="20"/>
                  <w:szCs w:val="20"/>
                </w:rPr>
                <w:t>import blocking mask -&gt; wrong name</w:t>
              </w:r>
            </w:hyperlink>
            <w:r w:rsidR="00EE3F56"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EE3F56" w:rsidRPr="00587867" w:rsidRDefault="00EE3F56" w:rsidP="003D0453">
            <w:pPr>
              <w:spacing w:after="0" w:line="240" w:lineRule="auto"/>
              <w:rPr>
                <w:rFonts w:cstheme="minorHAnsi"/>
                <w:sz w:val="20"/>
                <w:szCs w:val="20"/>
              </w:rPr>
            </w:pPr>
          </w:p>
        </w:tc>
      </w:tr>
      <w:tr w:rsidR="00E92E8A" w:rsidRPr="00587867" w:rsidTr="00EE3F56">
        <w:trPr>
          <w:trHeight w:val="400"/>
        </w:trPr>
        <w:tc>
          <w:tcPr>
            <w:tcW w:w="851" w:type="dxa"/>
            <w:shd w:val="clear" w:color="auto" w:fill="92D050"/>
            <w:vAlign w:val="bottom"/>
          </w:tcPr>
          <w:p w:rsidR="00E92E8A" w:rsidRPr="00587867" w:rsidRDefault="00E92E8A" w:rsidP="00C15EF5">
            <w:pPr>
              <w:rPr>
                <w:rFonts w:cstheme="minorHAnsi"/>
                <w:b/>
                <w:sz w:val="20"/>
                <w:szCs w:val="20"/>
              </w:rPr>
            </w:pPr>
          </w:p>
        </w:tc>
        <w:tc>
          <w:tcPr>
            <w:tcW w:w="1702" w:type="dxa"/>
            <w:shd w:val="clear" w:color="auto" w:fill="92D050"/>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92D050"/>
          </w:tcPr>
          <w:p w:rsidR="00E92E8A" w:rsidRPr="00587867" w:rsidRDefault="00E92E8A" w:rsidP="00C15EF5">
            <w:pPr>
              <w:spacing w:after="0" w:line="240" w:lineRule="auto"/>
              <w:jc w:val="center"/>
              <w:rPr>
                <w:rFonts w:cstheme="minorHAnsi"/>
                <w:sz w:val="20"/>
                <w:szCs w:val="20"/>
              </w:rPr>
            </w:pPr>
            <w:r w:rsidRPr="00587867">
              <w:rPr>
                <w:rFonts w:cstheme="minorHAnsi"/>
                <w:b/>
                <w:sz w:val="20"/>
                <w:szCs w:val="20"/>
              </w:rPr>
              <w:t>Improvement</w:t>
            </w:r>
          </w:p>
        </w:tc>
        <w:tc>
          <w:tcPr>
            <w:tcW w:w="4252" w:type="dxa"/>
            <w:shd w:val="clear" w:color="auto" w:fill="92D050"/>
          </w:tcPr>
          <w:p w:rsidR="00E92E8A" w:rsidRPr="00587867" w:rsidRDefault="00E92E8A" w:rsidP="00C15EF5">
            <w:pPr>
              <w:spacing w:after="0" w:line="240" w:lineRule="auto"/>
              <w:rPr>
                <w:rFonts w:cstheme="minorHAnsi"/>
                <w:sz w:val="20"/>
                <w:szCs w:val="20"/>
              </w:rPr>
            </w:pPr>
          </w:p>
        </w:tc>
      </w:tr>
      <w:tr w:rsidR="00E92E8A" w:rsidRPr="00587867" w:rsidTr="00EE3F56">
        <w:trPr>
          <w:trHeight w:val="400"/>
        </w:trPr>
        <w:tc>
          <w:tcPr>
            <w:tcW w:w="851" w:type="dxa"/>
            <w:shd w:val="clear" w:color="auto" w:fill="auto"/>
            <w:vAlign w:val="bottom"/>
          </w:tcPr>
          <w:p w:rsidR="00E92E8A" w:rsidRPr="00587867" w:rsidRDefault="00E92E8A" w:rsidP="00C15EF5">
            <w:pPr>
              <w:rPr>
                <w:rFonts w:cstheme="minorHAnsi"/>
                <w:sz w:val="20"/>
                <w:szCs w:val="20"/>
              </w:rPr>
            </w:pPr>
            <w:r w:rsidRPr="00587867">
              <w:rPr>
                <w:rFonts w:cstheme="minorHAnsi"/>
                <w:sz w:val="20"/>
                <w:szCs w:val="20"/>
              </w:rPr>
              <w:t>#991</w:t>
            </w:r>
          </w:p>
        </w:tc>
        <w:tc>
          <w:tcPr>
            <w:tcW w:w="1702" w:type="dxa"/>
            <w:shd w:val="clear" w:color="auto" w:fill="auto"/>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E92E8A">
            <w:pPr>
              <w:spacing w:after="0" w:line="240" w:lineRule="auto"/>
              <w:rPr>
                <w:rFonts w:cstheme="minorHAnsi"/>
                <w:sz w:val="20"/>
                <w:szCs w:val="20"/>
              </w:rPr>
            </w:pPr>
            <w:r w:rsidRPr="00587867">
              <w:rPr>
                <w:rFonts w:cstheme="minorHAnsi"/>
                <w:sz w:val="20"/>
                <w:szCs w:val="20"/>
              </w:rPr>
              <w:t>include the bug button to the menu bar</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New to STG</w:t>
            </w:r>
          </w:p>
        </w:tc>
      </w:tr>
      <w:tr w:rsidR="00E92E8A" w:rsidRPr="00587867" w:rsidTr="00EE3F56">
        <w:trPr>
          <w:trHeight w:val="400"/>
        </w:trPr>
        <w:tc>
          <w:tcPr>
            <w:tcW w:w="851" w:type="dxa"/>
            <w:shd w:val="clear" w:color="auto" w:fill="auto"/>
            <w:vAlign w:val="bottom"/>
          </w:tcPr>
          <w:p w:rsidR="00E92E8A" w:rsidRPr="00587867" w:rsidRDefault="00E92E8A" w:rsidP="00C15EF5">
            <w:pPr>
              <w:rPr>
                <w:rFonts w:cstheme="minorHAnsi"/>
                <w:sz w:val="20"/>
                <w:szCs w:val="20"/>
              </w:rPr>
            </w:pPr>
            <w:r w:rsidRPr="00587867">
              <w:rPr>
                <w:rFonts w:cstheme="minorHAnsi"/>
                <w:sz w:val="20"/>
                <w:szCs w:val="20"/>
                <w:highlight w:val="cyan"/>
              </w:rPr>
              <w:t>#992</w:t>
            </w:r>
          </w:p>
        </w:tc>
        <w:tc>
          <w:tcPr>
            <w:tcW w:w="1702" w:type="dxa"/>
            <w:shd w:val="clear" w:color="auto" w:fill="auto"/>
            <w:vAlign w:val="center"/>
          </w:tcPr>
          <w:p w:rsidR="00E92E8A" w:rsidRPr="00587867" w:rsidRDefault="00BA38A1" w:rsidP="009F68E6">
            <w:pPr>
              <w:jc w:val="center"/>
              <w:rPr>
                <w:rFonts w:cstheme="minorHAnsi"/>
                <w:sz w:val="20"/>
                <w:szCs w:val="20"/>
              </w:rPr>
            </w:pPr>
            <w:r w:rsidRPr="00587867">
              <w:rPr>
                <w:rFonts w:cstheme="minorHAnsi"/>
                <w:sz w:val="20"/>
                <w:szCs w:val="20"/>
              </w:rPr>
              <w:t>C</w:t>
            </w:r>
            <w:r w:rsidR="00C14B60" w:rsidRPr="00587867">
              <w:rPr>
                <w:rFonts w:cstheme="minorHAnsi"/>
                <w:sz w:val="20"/>
                <w:szCs w:val="20"/>
              </w:rPr>
              <w:t>losed</w:t>
            </w:r>
          </w:p>
        </w:tc>
        <w:tc>
          <w:tcPr>
            <w:tcW w:w="4394" w:type="dxa"/>
            <w:shd w:val="clear" w:color="auto" w:fill="auto"/>
          </w:tcPr>
          <w:p w:rsidR="00E92E8A" w:rsidRPr="00587867" w:rsidRDefault="00E92E8A" w:rsidP="00E92E8A">
            <w:pPr>
              <w:spacing w:after="0" w:line="240" w:lineRule="auto"/>
              <w:rPr>
                <w:rFonts w:cstheme="minorHAnsi"/>
                <w:sz w:val="20"/>
                <w:szCs w:val="20"/>
              </w:rPr>
            </w:pPr>
            <w:proofErr w:type="gramStart"/>
            <w:r w:rsidRPr="00587867">
              <w:rPr>
                <w:rFonts w:cstheme="minorHAnsi"/>
                <w:sz w:val="20"/>
                <w:szCs w:val="20"/>
              </w:rPr>
              <w:t>implement</w:t>
            </w:r>
            <w:proofErr w:type="gramEnd"/>
            <w:r w:rsidRPr="00587867">
              <w:rPr>
                <w:rFonts w:cstheme="minorHAnsi"/>
                <w:sz w:val="20"/>
                <w:szCs w:val="20"/>
              </w:rPr>
              <w:t xml:space="preserve"> MCL in generic system.</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STG33</w:t>
            </w:r>
          </w:p>
        </w:tc>
      </w:tr>
      <w:tr w:rsidR="00E92E8A" w:rsidRPr="00587867" w:rsidTr="00EE3F56">
        <w:trPr>
          <w:trHeight w:val="400"/>
        </w:trPr>
        <w:tc>
          <w:tcPr>
            <w:tcW w:w="851" w:type="dxa"/>
            <w:shd w:val="clear" w:color="auto" w:fill="auto"/>
            <w:vAlign w:val="bottom"/>
          </w:tcPr>
          <w:p w:rsidR="00E92E8A" w:rsidRPr="00587867" w:rsidRDefault="00E92E8A" w:rsidP="00C15EF5">
            <w:pPr>
              <w:rPr>
                <w:rFonts w:cstheme="minorHAnsi"/>
                <w:sz w:val="20"/>
                <w:szCs w:val="20"/>
              </w:rPr>
            </w:pPr>
            <w:r w:rsidRPr="00587867">
              <w:rPr>
                <w:rFonts w:cstheme="minorHAnsi"/>
                <w:sz w:val="20"/>
                <w:szCs w:val="20"/>
              </w:rPr>
              <w:t>#993</w:t>
            </w:r>
          </w:p>
        </w:tc>
        <w:tc>
          <w:tcPr>
            <w:tcW w:w="1702" w:type="dxa"/>
            <w:shd w:val="clear" w:color="auto" w:fill="auto"/>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E92E8A">
            <w:pPr>
              <w:spacing w:after="0" w:line="240" w:lineRule="auto"/>
              <w:rPr>
                <w:rFonts w:cstheme="minorHAnsi"/>
                <w:sz w:val="20"/>
                <w:szCs w:val="20"/>
              </w:rPr>
            </w:pPr>
            <w:r w:rsidRPr="00587867">
              <w:rPr>
                <w:rFonts w:cstheme="minorHAnsi"/>
                <w:sz w:val="20"/>
                <w:szCs w:val="20"/>
              </w:rPr>
              <w:t xml:space="preserve">update Extended </w:t>
            </w:r>
            <w:proofErr w:type="spellStart"/>
            <w:r w:rsidRPr="00587867">
              <w:rPr>
                <w:rFonts w:cstheme="minorHAnsi"/>
                <w:sz w:val="20"/>
                <w:szCs w:val="20"/>
              </w:rPr>
              <w:t>hata</w:t>
            </w:r>
            <w:proofErr w:type="spellEnd"/>
            <w:r w:rsidRPr="00587867">
              <w:rPr>
                <w:rFonts w:cstheme="minorHAnsi"/>
                <w:sz w:val="20"/>
                <w:szCs w:val="20"/>
              </w:rPr>
              <w:t xml:space="preserve"> and Extended </w:t>
            </w:r>
            <w:proofErr w:type="spellStart"/>
            <w:r w:rsidRPr="00587867">
              <w:rPr>
                <w:rFonts w:cstheme="minorHAnsi"/>
                <w:sz w:val="20"/>
                <w:szCs w:val="20"/>
              </w:rPr>
              <w:t>hata</w:t>
            </w:r>
            <w:proofErr w:type="spellEnd"/>
            <w:r w:rsidRPr="00587867">
              <w:rPr>
                <w:rFonts w:cstheme="minorHAnsi"/>
                <w:sz w:val="20"/>
                <w:szCs w:val="20"/>
              </w:rPr>
              <w:t xml:space="preserve"> SRD</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STG33</w:t>
            </w:r>
          </w:p>
        </w:tc>
      </w:tr>
      <w:tr w:rsidR="00E92E8A" w:rsidRPr="00587867" w:rsidTr="00EE3F56">
        <w:trPr>
          <w:trHeight w:val="400"/>
        </w:trPr>
        <w:tc>
          <w:tcPr>
            <w:tcW w:w="851" w:type="dxa"/>
            <w:shd w:val="clear" w:color="auto" w:fill="auto"/>
            <w:vAlign w:val="bottom"/>
          </w:tcPr>
          <w:p w:rsidR="00E92E8A" w:rsidRPr="00587867" w:rsidRDefault="00E92E8A" w:rsidP="00C15EF5">
            <w:pPr>
              <w:rPr>
                <w:rFonts w:cstheme="minorHAnsi"/>
                <w:sz w:val="20"/>
                <w:szCs w:val="20"/>
              </w:rPr>
            </w:pPr>
            <w:r w:rsidRPr="00587867">
              <w:rPr>
                <w:rFonts w:cstheme="minorHAnsi"/>
                <w:sz w:val="20"/>
                <w:szCs w:val="20"/>
              </w:rPr>
              <w:t xml:space="preserve">#994 </w:t>
            </w:r>
          </w:p>
        </w:tc>
        <w:tc>
          <w:tcPr>
            <w:tcW w:w="1702" w:type="dxa"/>
            <w:shd w:val="clear" w:color="auto" w:fill="auto"/>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E92E8A">
            <w:pPr>
              <w:spacing w:after="0" w:line="240" w:lineRule="auto"/>
              <w:rPr>
                <w:rFonts w:cstheme="minorHAnsi"/>
                <w:sz w:val="20"/>
                <w:szCs w:val="20"/>
              </w:rPr>
            </w:pPr>
            <w:r w:rsidRPr="00587867">
              <w:rPr>
                <w:rFonts w:cstheme="minorHAnsi"/>
                <w:sz w:val="20"/>
                <w:szCs w:val="20"/>
              </w:rPr>
              <w:t>modify the download page text</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STG33</w:t>
            </w:r>
          </w:p>
        </w:tc>
      </w:tr>
      <w:tr w:rsidR="00E92E8A" w:rsidRPr="00587867" w:rsidTr="00EE3F56">
        <w:trPr>
          <w:trHeight w:val="400"/>
        </w:trPr>
        <w:tc>
          <w:tcPr>
            <w:tcW w:w="851" w:type="dxa"/>
            <w:shd w:val="clear" w:color="auto" w:fill="auto"/>
            <w:vAlign w:val="bottom"/>
          </w:tcPr>
          <w:p w:rsidR="00E92E8A" w:rsidRPr="00587867" w:rsidRDefault="00E92E8A" w:rsidP="00C15EF5">
            <w:pPr>
              <w:rPr>
                <w:rFonts w:cstheme="minorHAnsi"/>
                <w:sz w:val="20"/>
                <w:szCs w:val="20"/>
              </w:rPr>
            </w:pPr>
            <w:r w:rsidRPr="00587867">
              <w:rPr>
                <w:rFonts w:cstheme="minorHAnsi"/>
                <w:sz w:val="20"/>
                <w:szCs w:val="20"/>
              </w:rPr>
              <w:t>#995</w:t>
            </w:r>
          </w:p>
        </w:tc>
        <w:tc>
          <w:tcPr>
            <w:tcW w:w="1702" w:type="dxa"/>
            <w:shd w:val="clear" w:color="auto" w:fill="auto"/>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E92E8A">
            <w:pPr>
              <w:spacing w:after="0" w:line="240" w:lineRule="auto"/>
              <w:rPr>
                <w:rFonts w:cstheme="minorHAnsi"/>
                <w:sz w:val="20"/>
                <w:szCs w:val="20"/>
              </w:rPr>
            </w:pPr>
            <w:r w:rsidRPr="00587867">
              <w:rPr>
                <w:rFonts w:cstheme="minorHAnsi"/>
                <w:sz w:val="20"/>
                <w:szCs w:val="20"/>
              </w:rPr>
              <w:t>review of the "interference criteria" panel</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STG33</w:t>
            </w:r>
          </w:p>
        </w:tc>
      </w:tr>
      <w:tr w:rsidR="00E92E8A" w:rsidRPr="00587867" w:rsidTr="00EE3F56">
        <w:trPr>
          <w:trHeight w:val="400"/>
        </w:trPr>
        <w:tc>
          <w:tcPr>
            <w:tcW w:w="851" w:type="dxa"/>
            <w:shd w:val="clear" w:color="auto" w:fill="FFFFFF" w:themeFill="background1"/>
            <w:vAlign w:val="bottom"/>
          </w:tcPr>
          <w:p w:rsidR="00E92E8A" w:rsidRPr="00587867" w:rsidRDefault="00F30071" w:rsidP="0093594A">
            <w:pPr>
              <w:rPr>
                <w:rFonts w:cstheme="minorHAnsi"/>
                <w:color w:val="0000FF"/>
                <w:sz w:val="20"/>
                <w:szCs w:val="20"/>
                <w:u w:val="single"/>
              </w:rPr>
            </w:pPr>
            <w:hyperlink r:id="rId56" w:tooltip="View ticket" w:history="1">
              <w:r w:rsidR="00E92E8A" w:rsidRPr="00587867">
                <w:rPr>
                  <w:rStyle w:val="Hyperlink"/>
                  <w:rFonts w:cstheme="minorHAnsi"/>
                  <w:sz w:val="20"/>
                  <w:szCs w:val="20"/>
                </w:rPr>
                <w:t>#989</w:t>
              </w:r>
            </w:hyperlink>
          </w:p>
        </w:tc>
        <w:tc>
          <w:tcPr>
            <w:tcW w:w="1702" w:type="dxa"/>
            <w:shd w:val="clear" w:color="auto" w:fill="FFFFFF" w:themeFill="background1"/>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FFFFFF" w:themeFill="background1"/>
          </w:tcPr>
          <w:p w:rsidR="00E92E8A" w:rsidRPr="00587867" w:rsidRDefault="00E92E8A" w:rsidP="0093594A">
            <w:pPr>
              <w:spacing w:after="0" w:line="240" w:lineRule="auto"/>
              <w:rPr>
                <w:rFonts w:cstheme="minorHAnsi"/>
                <w:sz w:val="20"/>
                <w:szCs w:val="20"/>
              </w:rPr>
            </w:pPr>
            <w:r w:rsidRPr="00587867">
              <w:rPr>
                <w:rFonts w:cstheme="minorHAnsi"/>
                <w:sz w:val="20"/>
                <w:szCs w:val="20"/>
              </w:rPr>
              <w:t>should propagation model input consider the BS ID for cellular scenario</w:t>
            </w:r>
          </w:p>
        </w:tc>
        <w:tc>
          <w:tcPr>
            <w:tcW w:w="4252" w:type="dxa"/>
            <w:shd w:val="clear" w:color="auto" w:fill="FFFFFF" w:themeFill="background1"/>
          </w:tcPr>
          <w:p w:rsidR="00E92E8A" w:rsidRPr="00587867" w:rsidRDefault="00E92E8A" w:rsidP="0093594A">
            <w:pPr>
              <w:spacing w:after="0" w:line="240" w:lineRule="auto"/>
              <w:rPr>
                <w:rFonts w:cstheme="minorHAnsi"/>
                <w:sz w:val="20"/>
                <w:szCs w:val="20"/>
              </w:rPr>
            </w:pPr>
            <w:r w:rsidRPr="00587867">
              <w:rPr>
                <w:rFonts w:cstheme="minorHAnsi"/>
                <w:sz w:val="20"/>
                <w:szCs w:val="20"/>
              </w:rPr>
              <w:t>To be discussed</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587867" w:rsidRDefault="00E92E8A" w:rsidP="00DE0F6B">
            <w:pPr>
              <w:rPr>
                <w:rFonts w:cstheme="minorHAnsi"/>
                <w:sz w:val="20"/>
                <w:szCs w:val="20"/>
              </w:rPr>
            </w:pPr>
            <w:r w:rsidRPr="00587867">
              <w:rPr>
                <w:rFonts w:cstheme="minorHAnsi"/>
                <w:sz w:val="20"/>
                <w:szCs w:val="20"/>
              </w:rPr>
              <w:t>#968</w:t>
            </w:r>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DE0F6B">
            <w:pPr>
              <w:spacing w:after="0" w:line="240" w:lineRule="auto"/>
              <w:rPr>
                <w:rFonts w:cstheme="minorHAnsi"/>
                <w:sz w:val="20"/>
                <w:szCs w:val="20"/>
              </w:rPr>
            </w:pPr>
            <w:r w:rsidRPr="00587867">
              <w:rPr>
                <w:rFonts w:cstheme="minorHAnsi"/>
                <w:sz w:val="20"/>
                <w:szCs w:val="20"/>
              </w:rPr>
              <w:t>optimise the user defined stair computation</w:t>
            </w:r>
          </w:p>
        </w:tc>
        <w:tc>
          <w:tcPr>
            <w:tcW w:w="4252" w:type="dxa"/>
            <w:shd w:val="clear" w:color="auto" w:fill="auto"/>
          </w:tcPr>
          <w:p w:rsidR="00E92E8A" w:rsidRPr="00587867" w:rsidRDefault="00E92E8A" w:rsidP="006A6A54">
            <w:pPr>
              <w:spacing w:after="0" w:line="240" w:lineRule="auto"/>
              <w:rPr>
                <w:rFonts w:cstheme="minorHAnsi"/>
                <w:sz w:val="20"/>
                <w:szCs w:val="20"/>
              </w:rPr>
            </w:pPr>
            <w:proofErr w:type="gramStart"/>
            <w:r w:rsidRPr="00587867">
              <w:rPr>
                <w:rFonts w:cstheme="minorHAnsi"/>
                <w:sz w:val="20"/>
                <w:szCs w:val="20"/>
              </w:rPr>
              <w:t>when</w:t>
            </w:r>
            <w:proofErr w:type="gramEnd"/>
            <w:r w:rsidRPr="00587867">
              <w:rPr>
                <w:rFonts w:cstheme="minorHAnsi"/>
                <w:sz w:val="20"/>
                <w:szCs w:val="20"/>
              </w:rPr>
              <w:t xml:space="preserve"> the user set 1500 frequencies using the attached file for both the victim and interfering link, the computation time is reduced.</w:t>
            </w:r>
          </w:p>
          <w:p w:rsidR="00E92E8A" w:rsidRPr="00587867" w:rsidRDefault="00E92E8A" w:rsidP="006A6A54">
            <w:pPr>
              <w:spacing w:after="0" w:line="240" w:lineRule="auto"/>
              <w:rPr>
                <w:rFonts w:cstheme="minorHAnsi"/>
                <w:sz w:val="20"/>
                <w:szCs w:val="20"/>
              </w:rPr>
            </w:pPr>
          </w:p>
          <w:p w:rsidR="00E92E8A" w:rsidRPr="00587867" w:rsidRDefault="00E92E8A" w:rsidP="006A6A54">
            <w:pPr>
              <w:spacing w:after="0" w:line="240" w:lineRule="auto"/>
              <w:rPr>
                <w:rFonts w:cstheme="minorHAnsi"/>
                <w:sz w:val="20"/>
                <w:szCs w:val="20"/>
              </w:rPr>
            </w:pPr>
            <w:r w:rsidRPr="00587867">
              <w:rPr>
                <w:rFonts w:cstheme="minorHAnsi"/>
                <w:sz w:val="20"/>
                <w:szCs w:val="20"/>
              </w:rPr>
              <w:t xml:space="preserve">There is a need to investigate how to optimise the computation. </w:t>
            </w:r>
          </w:p>
          <w:p w:rsidR="00E92E8A" w:rsidRPr="00587867" w:rsidRDefault="00E92E8A" w:rsidP="00DE0F6B">
            <w:pPr>
              <w:spacing w:after="0" w:line="240" w:lineRule="auto"/>
              <w:rPr>
                <w:rFonts w:cstheme="minorHAnsi"/>
                <w:sz w:val="20"/>
                <w:szCs w:val="20"/>
              </w:rPr>
            </w:pP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#959</w:t>
            </w:r>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Protection distance</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STG considered the proposal of doc STG(12)23 and decided to move the protection distance to the “Relative positioning panel”, to introduce the protection distance into the “None” mode equation. The new implementation is to be tested so that save/load parameter is working.</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#960</w:t>
            </w:r>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Disable the 1000 event limit in the </w:t>
            </w:r>
            <w:proofErr w:type="spellStart"/>
            <w:r w:rsidRPr="00587867">
              <w:rPr>
                <w:rFonts w:cstheme="minorHAnsi"/>
                <w:sz w:val="20"/>
                <w:szCs w:val="20"/>
              </w:rPr>
              <w:t>cdf</w:t>
            </w:r>
            <w:proofErr w:type="spellEnd"/>
            <w:r w:rsidRPr="00587867">
              <w:rPr>
                <w:rFonts w:cstheme="minorHAnsi"/>
                <w:sz w:val="20"/>
                <w:szCs w:val="20"/>
              </w:rPr>
              <w:t>/</w:t>
            </w:r>
            <w:proofErr w:type="spellStart"/>
            <w:r w:rsidRPr="00587867">
              <w:rPr>
                <w:rFonts w:cstheme="minorHAnsi"/>
                <w:sz w:val="20"/>
                <w:szCs w:val="20"/>
              </w:rPr>
              <w:t>pdf</w:t>
            </w:r>
            <w:proofErr w:type="spellEnd"/>
            <w:r w:rsidRPr="00587867">
              <w:rPr>
                <w:rFonts w:cstheme="minorHAnsi"/>
                <w:sz w:val="20"/>
                <w:szCs w:val="20"/>
              </w:rPr>
              <w:t xml:space="preserve"> computation</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See KK’s proposal of fix for it. Only 100 events to be displayed. </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587867" w:rsidRDefault="00E92E8A" w:rsidP="00C15EF5">
            <w:pPr>
              <w:rPr>
                <w:rFonts w:cstheme="minorHAnsi"/>
                <w:sz w:val="20"/>
                <w:szCs w:val="20"/>
                <w:highlight w:val="cyan"/>
              </w:rPr>
            </w:pPr>
            <w:r w:rsidRPr="00587867">
              <w:rPr>
                <w:rFonts w:cstheme="minorHAnsi"/>
                <w:sz w:val="20"/>
                <w:szCs w:val="20"/>
                <w:highlight w:val="cyan"/>
              </w:rPr>
              <w:t>#961</w:t>
            </w:r>
          </w:p>
        </w:tc>
        <w:tc>
          <w:tcPr>
            <w:tcW w:w="1702" w:type="dxa"/>
            <w:vAlign w:val="center"/>
          </w:tcPr>
          <w:p w:rsidR="00E92E8A" w:rsidRPr="00587867" w:rsidRDefault="00202904" w:rsidP="00E92E8A">
            <w:pPr>
              <w:spacing w:after="0" w:line="240" w:lineRule="auto"/>
              <w:jc w:val="center"/>
              <w:rPr>
                <w:rFonts w:cstheme="minorHAnsi"/>
                <w:sz w:val="20"/>
                <w:szCs w:val="20"/>
              </w:rPr>
            </w:pPr>
            <w:r w:rsidRPr="00587867">
              <w:rPr>
                <w:rFonts w:cstheme="minorHAnsi"/>
                <w:sz w:val="20"/>
                <w:szCs w:val="20"/>
              </w:rPr>
              <w:t>C</w:t>
            </w:r>
            <w:r w:rsidR="00DD70BC" w:rsidRPr="00587867">
              <w:rPr>
                <w:rFonts w:cstheme="minorHAnsi"/>
                <w:sz w:val="20"/>
                <w:szCs w:val="20"/>
              </w:rPr>
              <w:t>losed</w:t>
            </w: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Removing the legend</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STG welcomed the proposal of </w:t>
            </w:r>
            <w:proofErr w:type="gramStart"/>
            <w:r w:rsidRPr="00587867">
              <w:rPr>
                <w:rFonts w:cstheme="minorHAnsi"/>
                <w:sz w:val="20"/>
                <w:szCs w:val="20"/>
              </w:rPr>
              <w:t>STG(</w:t>
            </w:r>
            <w:proofErr w:type="gramEnd"/>
            <w:r w:rsidRPr="00587867">
              <w:rPr>
                <w:rFonts w:cstheme="minorHAnsi"/>
                <w:sz w:val="20"/>
                <w:szCs w:val="20"/>
              </w:rPr>
              <w:t xml:space="preserve">12)20 and suggested that the legend be removed. </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587867" w:rsidRDefault="00E92E8A" w:rsidP="00C15EF5">
            <w:pPr>
              <w:rPr>
                <w:rFonts w:cstheme="minorHAnsi"/>
                <w:sz w:val="20"/>
                <w:szCs w:val="20"/>
                <w:highlight w:val="cyan"/>
              </w:rPr>
            </w:pPr>
            <w:r w:rsidRPr="00587867">
              <w:rPr>
                <w:rFonts w:cstheme="minorHAnsi"/>
                <w:sz w:val="20"/>
                <w:szCs w:val="20"/>
                <w:highlight w:val="cyan"/>
              </w:rPr>
              <w:t>#962</w:t>
            </w:r>
          </w:p>
        </w:tc>
        <w:tc>
          <w:tcPr>
            <w:tcW w:w="1702" w:type="dxa"/>
            <w:vAlign w:val="center"/>
          </w:tcPr>
          <w:p w:rsidR="00E92E8A" w:rsidRPr="00587867" w:rsidRDefault="009B5C8B" w:rsidP="00E92E8A">
            <w:pPr>
              <w:spacing w:after="0" w:line="240" w:lineRule="auto"/>
              <w:jc w:val="center"/>
              <w:rPr>
                <w:rFonts w:cstheme="minorHAnsi"/>
                <w:sz w:val="20"/>
                <w:szCs w:val="20"/>
              </w:rPr>
            </w:pPr>
            <w:r w:rsidRPr="00587867">
              <w:rPr>
                <w:rFonts w:cstheme="minorHAnsi"/>
                <w:sz w:val="20"/>
                <w:szCs w:val="20"/>
              </w:rPr>
              <w:t>C</w:t>
            </w:r>
            <w:r w:rsidR="00202904" w:rsidRPr="00587867">
              <w:rPr>
                <w:rFonts w:cstheme="minorHAnsi"/>
                <w:sz w:val="20"/>
                <w:szCs w:val="20"/>
              </w:rPr>
              <w:t>losed</w:t>
            </w: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Hiding the </w:t>
            </w:r>
            <w:proofErr w:type="spellStart"/>
            <w:r w:rsidRPr="00587867">
              <w:rPr>
                <w:rFonts w:cstheme="minorHAnsi"/>
                <w:sz w:val="20"/>
                <w:szCs w:val="20"/>
              </w:rPr>
              <w:t>cdf</w:t>
            </w:r>
            <w:proofErr w:type="spellEnd"/>
            <w:r w:rsidRPr="00587867">
              <w:rPr>
                <w:rFonts w:cstheme="minorHAnsi"/>
                <w:sz w:val="20"/>
                <w:szCs w:val="20"/>
              </w:rPr>
              <w:t>/</w:t>
            </w:r>
            <w:proofErr w:type="spellStart"/>
            <w:r w:rsidRPr="00587867">
              <w:rPr>
                <w:rFonts w:cstheme="minorHAnsi"/>
                <w:sz w:val="20"/>
                <w:szCs w:val="20"/>
              </w:rPr>
              <w:t>pdf</w:t>
            </w:r>
            <w:proofErr w:type="spellEnd"/>
            <w:r w:rsidRPr="00587867">
              <w:rPr>
                <w:rFonts w:cstheme="minorHAnsi"/>
                <w:sz w:val="20"/>
                <w:szCs w:val="20"/>
              </w:rPr>
              <w:t xml:space="preserve"> panel from front display</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The panel for CDF and PDF to be hidden. </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587867" w:rsidRDefault="00E92E8A" w:rsidP="00C15EF5">
            <w:pPr>
              <w:rPr>
                <w:rFonts w:cstheme="minorHAnsi"/>
                <w:sz w:val="20"/>
                <w:szCs w:val="20"/>
                <w:highlight w:val="cyan"/>
              </w:rPr>
            </w:pPr>
            <w:r w:rsidRPr="00587867">
              <w:rPr>
                <w:rFonts w:cstheme="minorHAnsi"/>
                <w:sz w:val="20"/>
                <w:szCs w:val="20"/>
                <w:highlight w:val="cyan"/>
              </w:rPr>
              <w:t>#963</w:t>
            </w:r>
          </w:p>
        </w:tc>
        <w:tc>
          <w:tcPr>
            <w:tcW w:w="1702" w:type="dxa"/>
            <w:vAlign w:val="center"/>
          </w:tcPr>
          <w:p w:rsidR="00E92E8A" w:rsidRPr="00587867" w:rsidRDefault="008A6735" w:rsidP="00E92E8A">
            <w:pPr>
              <w:spacing w:after="0" w:line="240" w:lineRule="auto"/>
              <w:jc w:val="center"/>
              <w:rPr>
                <w:rFonts w:cstheme="minorHAnsi"/>
                <w:sz w:val="20"/>
                <w:szCs w:val="20"/>
              </w:rPr>
            </w:pPr>
            <w:r w:rsidRPr="00587867">
              <w:rPr>
                <w:rFonts w:cstheme="minorHAnsi"/>
                <w:sz w:val="20"/>
                <w:szCs w:val="20"/>
              </w:rPr>
              <w:t>Closed</w:t>
            </w: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Selection of the vectors from front panel.</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The “choose links” to be kept (to be changed by “generated signals”) and that the selection of one vector or multiple selection be possible. Find a solution to remove the flickering effect of the panel.  Karl and Stefan to provide modified source code by the end of October.</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highlight w:val="cyan"/>
              </w:rPr>
              <w:t>#957</w:t>
            </w:r>
          </w:p>
        </w:tc>
        <w:tc>
          <w:tcPr>
            <w:tcW w:w="1702" w:type="dxa"/>
            <w:vAlign w:val="center"/>
          </w:tcPr>
          <w:p w:rsidR="00E92E8A" w:rsidRPr="00587867" w:rsidRDefault="008A6735" w:rsidP="00E92E8A">
            <w:pPr>
              <w:spacing w:after="0" w:line="240" w:lineRule="auto"/>
              <w:jc w:val="center"/>
              <w:rPr>
                <w:rFonts w:cstheme="minorHAnsi"/>
                <w:sz w:val="20"/>
                <w:szCs w:val="20"/>
              </w:rPr>
            </w:pPr>
            <w:r w:rsidRPr="00587867">
              <w:rPr>
                <w:rFonts w:cstheme="minorHAnsi"/>
                <w:sz w:val="20"/>
                <w:szCs w:val="20"/>
              </w:rPr>
              <w:t>Closed</w:t>
            </w: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setting a spectrum mask manually - line jumping</w:t>
            </w:r>
          </w:p>
        </w:tc>
        <w:tc>
          <w:tcPr>
            <w:tcW w:w="4252" w:type="dxa"/>
            <w:shd w:val="clear" w:color="auto" w:fill="auto"/>
          </w:tcPr>
          <w:p w:rsidR="00E92E8A" w:rsidRPr="00587867" w:rsidRDefault="00E92E8A" w:rsidP="00C15EF5">
            <w:pPr>
              <w:spacing w:after="0" w:line="240" w:lineRule="auto"/>
              <w:rPr>
                <w:rFonts w:cstheme="minorHAnsi"/>
                <w:sz w:val="20"/>
                <w:szCs w:val="20"/>
              </w:rPr>
            </w:pPr>
            <w:proofErr w:type="gramStart"/>
            <w:r w:rsidRPr="00587867">
              <w:rPr>
                <w:rFonts w:cstheme="minorHAnsi"/>
                <w:sz w:val="20"/>
                <w:szCs w:val="20"/>
              </w:rPr>
              <w:t>clear</w:t>
            </w:r>
            <w:proofErr w:type="gramEnd"/>
            <w:r w:rsidRPr="00587867">
              <w:rPr>
                <w:rFonts w:cstheme="minorHAnsi"/>
                <w:sz w:val="20"/>
                <w:szCs w:val="20"/>
              </w:rPr>
              <w:t>, add, then 1.5, 0, 3000 press add.</w:t>
            </w:r>
          </w:p>
          <w:p w:rsidR="00E92E8A" w:rsidRPr="00587867" w:rsidRDefault="00E92E8A" w:rsidP="00C15EF5">
            <w:pPr>
              <w:spacing w:after="0" w:line="240" w:lineRule="auto"/>
              <w:rPr>
                <w:rFonts w:cstheme="minorHAnsi"/>
                <w:sz w:val="20"/>
                <w:szCs w:val="20"/>
              </w:rPr>
            </w:pPr>
          </w:p>
          <w:p w:rsidR="00E92E8A" w:rsidRPr="00587867" w:rsidRDefault="00E92E8A" w:rsidP="00C15EF5">
            <w:pPr>
              <w:spacing w:after="0" w:line="240" w:lineRule="auto"/>
              <w:rPr>
                <w:rFonts w:cstheme="minorHAnsi"/>
                <w:sz w:val="20"/>
                <w:szCs w:val="20"/>
              </w:rPr>
            </w:pPr>
            <w:r w:rsidRPr="00587867">
              <w:rPr>
                <w:rFonts w:cstheme="minorHAnsi"/>
                <w:sz w:val="20"/>
                <w:szCs w:val="20"/>
              </w:rPr>
              <w:t>The task is to review how it is made to avoid the jumping of the line to 0 every time.</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#958</w:t>
            </w:r>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user defined stair rounding value</w:t>
            </w:r>
          </w:p>
        </w:tc>
        <w:tc>
          <w:tcPr>
            <w:tcW w:w="4252" w:type="dxa"/>
            <w:shd w:val="clear" w:color="auto" w:fill="auto"/>
          </w:tcPr>
          <w:p w:rsidR="00E92E8A" w:rsidRPr="00587867" w:rsidRDefault="00E92E8A" w:rsidP="00C15EF5">
            <w:pPr>
              <w:rPr>
                <w:rFonts w:cstheme="minorHAnsi"/>
                <w:sz w:val="20"/>
                <w:szCs w:val="20"/>
              </w:rPr>
            </w:pPr>
            <w:r w:rsidRPr="00587867">
              <w:rPr>
                <w:rFonts w:cstheme="minorHAnsi"/>
                <w:sz w:val="20"/>
                <w:szCs w:val="20"/>
              </w:rPr>
              <w:t xml:space="preserve">When using the user defined stair to have an activity factor, it seems necessary to slightly modify the display too. For SRDs, activity factors might be well below 1%. Up to now, the display is limited to 3 digits after the comma. So when setting e.g. </w:t>
            </w:r>
            <w:r w:rsidRPr="00587867">
              <w:rPr>
                <w:rFonts w:cstheme="minorHAnsi"/>
                <w:sz w:val="20"/>
                <w:szCs w:val="20"/>
              </w:rPr>
              <w:lastRenderedPageBreak/>
              <w:t xml:space="preserve">0.25%, which means in the file e.g. (99.9975 -100; 1.0 30), the display will show a probability of 0,998. This could lead to some confusion. I assume this is only a display problem, when I'm right the calculation was fine. </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E92E8A" w:rsidRPr="00587867" w:rsidRDefault="00F30071" w:rsidP="00C609CE">
            <w:pPr>
              <w:rPr>
                <w:rFonts w:cstheme="minorHAnsi"/>
                <w:sz w:val="20"/>
                <w:szCs w:val="20"/>
                <w:highlight w:val="cyan"/>
              </w:rPr>
            </w:pPr>
            <w:hyperlink r:id="rId57" w:tooltip="View ticket" w:history="1">
              <w:r w:rsidR="00E92E8A" w:rsidRPr="00587867">
                <w:rPr>
                  <w:rStyle w:val="Hyperlink"/>
                  <w:rFonts w:cstheme="minorHAnsi"/>
                  <w:sz w:val="20"/>
                  <w:szCs w:val="20"/>
                  <w:highlight w:val="cyan"/>
                </w:rPr>
                <w:t>#967</w:t>
              </w:r>
            </w:hyperlink>
            <w:r w:rsidR="00E92E8A" w:rsidRPr="00587867">
              <w:rPr>
                <w:rFonts w:cstheme="minorHAnsi"/>
                <w:sz w:val="20"/>
                <w:szCs w:val="20"/>
                <w:highlight w:val="cyan"/>
              </w:rPr>
              <w:t xml:space="preserve"> </w:t>
            </w:r>
          </w:p>
        </w:tc>
        <w:tc>
          <w:tcPr>
            <w:tcW w:w="1702" w:type="dxa"/>
            <w:vAlign w:val="center"/>
          </w:tcPr>
          <w:p w:rsidR="00E92E8A" w:rsidRPr="00587867" w:rsidRDefault="0066727E" w:rsidP="00E92E8A">
            <w:pPr>
              <w:spacing w:after="0" w:line="240" w:lineRule="auto"/>
              <w:jc w:val="center"/>
              <w:rPr>
                <w:rFonts w:cstheme="minorHAnsi"/>
                <w:sz w:val="20"/>
                <w:szCs w:val="20"/>
              </w:rPr>
            </w:pPr>
            <w:r w:rsidRPr="00587867">
              <w:rPr>
                <w:rFonts w:cstheme="minorHAnsi"/>
                <w:sz w:val="20"/>
                <w:szCs w:val="20"/>
              </w:rPr>
              <w:t>Closed</w:t>
            </w:r>
          </w:p>
        </w:tc>
        <w:tc>
          <w:tcPr>
            <w:tcW w:w="4394" w:type="dxa"/>
            <w:shd w:val="clear" w:color="auto" w:fill="auto"/>
          </w:tcPr>
          <w:p w:rsidR="00E92E8A" w:rsidRPr="00587867" w:rsidRDefault="00E92E8A" w:rsidP="00DE0F6B">
            <w:pPr>
              <w:spacing w:after="0" w:line="240" w:lineRule="auto"/>
              <w:rPr>
                <w:rFonts w:cstheme="minorHAnsi"/>
                <w:sz w:val="20"/>
                <w:szCs w:val="20"/>
              </w:rPr>
            </w:pPr>
            <w:r w:rsidRPr="00587867">
              <w:rPr>
                <w:rFonts w:cstheme="minorHAnsi"/>
                <w:sz w:val="20"/>
                <w:szCs w:val="20"/>
              </w:rPr>
              <w:t>display multiple vector - legend to be editable</w:t>
            </w:r>
          </w:p>
        </w:tc>
        <w:tc>
          <w:tcPr>
            <w:tcW w:w="4252" w:type="dxa"/>
            <w:shd w:val="clear" w:color="auto" w:fill="auto"/>
          </w:tcPr>
          <w:p w:rsidR="00E92E8A" w:rsidRPr="00587867" w:rsidRDefault="00E92E8A" w:rsidP="00DE0F6B">
            <w:pPr>
              <w:spacing w:after="0" w:line="240" w:lineRule="auto"/>
              <w:rPr>
                <w:rFonts w:cstheme="minorHAnsi"/>
                <w:sz w:val="20"/>
                <w:szCs w:val="20"/>
              </w:rPr>
            </w:pPr>
            <w:r w:rsidRPr="00587867">
              <w:rPr>
                <w:rFonts w:cstheme="minorHAnsi"/>
                <w:sz w:val="20"/>
                <w:szCs w:val="20"/>
              </w:rPr>
              <w:t>To be done in 2013</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E92E8A" w:rsidRPr="00587867" w:rsidRDefault="00F30071" w:rsidP="00C15EF5">
            <w:pPr>
              <w:rPr>
                <w:rFonts w:cstheme="minorHAnsi"/>
                <w:sz w:val="20"/>
                <w:szCs w:val="20"/>
                <w:highlight w:val="cyan"/>
              </w:rPr>
            </w:pPr>
            <w:hyperlink r:id="rId58" w:tooltip="View ticket" w:history="1">
              <w:r w:rsidR="00E92E8A" w:rsidRPr="00587867">
                <w:rPr>
                  <w:rStyle w:val="Hyperlink"/>
                  <w:rFonts w:cstheme="minorHAnsi"/>
                  <w:sz w:val="20"/>
                  <w:szCs w:val="20"/>
                  <w:highlight w:val="cyan"/>
                </w:rPr>
                <w:t>#927</w:t>
              </w:r>
            </w:hyperlink>
            <w:r w:rsidR="00E92E8A" w:rsidRPr="00587867">
              <w:rPr>
                <w:rFonts w:cstheme="minorHAnsi"/>
                <w:sz w:val="20"/>
                <w:szCs w:val="20"/>
                <w:highlight w:val="cyan"/>
              </w:rPr>
              <w:t xml:space="preserve"> </w:t>
            </w:r>
          </w:p>
        </w:tc>
        <w:tc>
          <w:tcPr>
            <w:tcW w:w="1702" w:type="dxa"/>
            <w:vAlign w:val="center"/>
          </w:tcPr>
          <w:p w:rsidR="00E92E8A" w:rsidRPr="00587867" w:rsidRDefault="00D873F4" w:rsidP="00E92E8A">
            <w:pPr>
              <w:spacing w:after="0" w:line="240" w:lineRule="auto"/>
              <w:jc w:val="center"/>
              <w:rPr>
                <w:rFonts w:cstheme="minorHAnsi"/>
                <w:sz w:val="20"/>
                <w:szCs w:val="20"/>
              </w:rPr>
            </w:pPr>
            <w:r w:rsidRPr="00587867">
              <w:rPr>
                <w:rFonts w:cstheme="minorHAnsi"/>
                <w:sz w:val="20"/>
                <w:szCs w:val="20"/>
              </w:rPr>
              <w:t>Closed</w:t>
            </w:r>
          </w:p>
        </w:tc>
        <w:tc>
          <w:tcPr>
            <w:tcW w:w="4394" w:type="dxa"/>
            <w:shd w:val="clear" w:color="auto" w:fill="auto"/>
            <w:hideMark/>
          </w:tcPr>
          <w:p w:rsidR="00E92E8A" w:rsidRPr="00587867" w:rsidRDefault="00F30071" w:rsidP="00C15EF5">
            <w:pPr>
              <w:spacing w:after="0" w:line="240" w:lineRule="auto"/>
              <w:rPr>
                <w:rFonts w:cstheme="minorHAnsi"/>
                <w:sz w:val="20"/>
                <w:szCs w:val="20"/>
              </w:rPr>
            </w:pPr>
            <w:hyperlink r:id="rId59" w:tooltip="View ticket" w:history="1">
              <w:r w:rsidR="00E92E8A" w:rsidRPr="00587867">
                <w:rPr>
                  <w:rStyle w:val="Hyperlink"/>
                  <w:rFonts w:cstheme="minorHAnsi"/>
                  <w:sz w:val="20"/>
                  <w:szCs w:val="20"/>
                </w:rPr>
                <w:t>CDMA/OFDMA results should be displayable with the new multi-vector display</w:t>
              </w:r>
            </w:hyperlink>
            <w:r w:rsidR="00E92E8A" w:rsidRPr="00587867">
              <w:rPr>
                <w:rFonts w:cstheme="minorHAnsi"/>
                <w:sz w:val="20"/>
                <w:szCs w:val="20"/>
              </w:rPr>
              <w:t xml:space="preserve"> </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To be done in 2013</w:t>
            </w:r>
          </w:p>
        </w:tc>
      </w:tr>
      <w:tr w:rsidR="00E92E8A" w:rsidRPr="00587867" w:rsidTr="00EE3F56">
        <w:trPr>
          <w:trHeight w:val="400"/>
        </w:trPr>
        <w:tc>
          <w:tcPr>
            <w:tcW w:w="851" w:type="dxa"/>
            <w:shd w:val="clear" w:color="auto" w:fill="auto"/>
            <w:vAlign w:val="bottom"/>
          </w:tcPr>
          <w:p w:rsidR="00E92E8A" w:rsidRPr="00587867" w:rsidRDefault="00F30071" w:rsidP="00C15EF5">
            <w:pPr>
              <w:rPr>
                <w:rFonts w:cstheme="minorHAnsi"/>
                <w:color w:val="0000FF"/>
                <w:sz w:val="20"/>
                <w:szCs w:val="20"/>
                <w:u w:val="single"/>
              </w:rPr>
            </w:pPr>
            <w:hyperlink r:id="rId60" w:history="1">
              <w:r w:rsidR="00E92E8A" w:rsidRPr="00587867">
                <w:rPr>
                  <w:rStyle w:val="Hyperlink"/>
                  <w:rFonts w:cstheme="minorHAnsi"/>
                  <w:sz w:val="20"/>
                  <w:szCs w:val="20"/>
                  <w:highlight w:val="yellow"/>
                </w:rPr>
                <w:t>#708</w:t>
              </w:r>
            </w:hyperlink>
          </w:p>
        </w:tc>
        <w:tc>
          <w:tcPr>
            <w:tcW w:w="1702" w:type="dxa"/>
            <w:shd w:val="clear" w:color="auto" w:fill="92D050"/>
            <w:vAlign w:val="center"/>
          </w:tcPr>
          <w:p w:rsidR="00E92E8A" w:rsidRPr="00587867" w:rsidRDefault="00BE3934" w:rsidP="00E92E8A">
            <w:pPr>
              <w:spacing w:after="0" w:line="240" w:lineRule="auto"/>
              <w:jc w:val="center"/>
              <w:rPr>
                <w:rFonts w:cstheme="minorHAnsi"/>
                <w:sz w:val="20"/>
                <w:szCs w:val="20"/>
              </w:rPr>
            </w:pPr>
            <w:r w:rsidRPr="00587867">
              <w:rPr>
                <w:rFonts w:cstheme="minorHAnsi"/>
                <w:sz w:val="20"/>
                <w:szCs w:val="20"/>
              </w:rPr>
              <w:t>reverted</w:t>
            </w: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optimise the LLD calculation time using binary search</w:t>
            </w:r>
            <w:r w:rsidRPr="00587867">
              <w:rPr>
                <w:rFonts w:cstheme="minorHAnsi"/>
                <w:sz w:val="20"/>
                <w:szCs w:val="20"/>
              </w:rPr>
              <w:tab/>
              <w:t>CDMA</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To discuss with developer if time is being improved. Check whether the OFDMA look up table can be improved too. In the 2013 budget.</w:t>
            </w:r>
          </w:p>
        </w:tc>
      </w:tr>
      <w:tr w:rsidR="00E92E8A" w:rsidRPr="00587867" w:rsidTr="00EE3F56">
        <w:trPr>
          <w:trHeight w:val="400"/>
        </w:trPr>
        <w:tc>
          <w:tcPr>
            <w:tcW w:w="851" w:type="dxa"/>
            <w:shd w:val="clear" w:color="auto" w:fill="auto"/>
            <w:vAlign w:val="center"/>
          </w:tcPr>
          <w:p w:rsidR="00E92E8A" w:rsidRPr="00587867" w:rsidRDefault="00F30071" w:rsidP="00C15EF5">
            <w:pPr>
              <w:spacing w:before="240"/>
              <w:rPr>
                <w:rFonts w:cstheme="minorHAnsi"/>
                <w:color w:val="000000"/>
                <w:sz w:val="20"/>
                <w:szCs w:val="20"/>
              </w:rPr>
            </w:pPr>
            <w:hyperlink r:id="rId61" w:tooltip="View ticket" w:history="1">
              <w:r w:rsidR="00E92E8A" w:rsidRPr="00587867">
                <w:rPr>
                  <w:rStyle w:val="Hyperlink"/>
                  <w:rFonts w:cstheme="minorHAnsi"/>
                  <w:sz w:val="20"/>
                  <w:szCs w:val="20"/>
                </w:rPr>
                <w:t>#843</w:t>
              </w:r>
            </w:hyperlink>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output information on the </w:t>
            </w:r>
            <w:proofErr w:type="spellStart"/>
            <w:r w:rsidRPr="00587867">
              <w:rPr>
                <w:rFonts w:cstheme="minorHAnsi"/>
                <w:sz w:val="20"/>
                <w:szCs w:val="20"/>
              </w:rPr>
              <w:t>Rsimu</w:t>
            </w:r>
            <w:proofErr w:type="spellEnd"/>
            <w:r w:rsidRPr="00587867">
              <w:rPr>
                <w:rFonts w:cstheme="minorHAnsi"/>
                <w:sz w:val="20"/>
                <w:szCs w:val="20"/>
              </w:rPr>
              <w:t xml:space="preserve"> need improvement </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To be fixed in the 2013 budget </w:t>
            </w:r>
          </w:p>
          <w:p w:rsidR="00E92E8A" w:rsidRPr="00587867" w:rsidRDefault="00E92E8A" w:rsidP="00C15EF5">
            <w:pPr>
              <w:spacing w:after="0" w:line="240" w:lineRule="auto"/>
              <w:rPr>
                <w:rFonts w:cstheme="minorHAnsi"/>
                <w:sz w:val="20"/>
                <w:szCs w:val="20"/>
              </w:rPr>
            </w:pPr>
            <w:r w:rsidRPr="00587867">
              <w:rPr>
                <w:rFonts w:cstheme="minorHAnsi"/>
                <w:sz w:val="20"/>
                <w:szCs w:val="20"/>
              </w:rPr>
              <w:t>Use the term “Not applicable”</w:t>
            </w:r>
          </w:p>
        </w:tc>
      </w:tr>
      <w:tr w:rsidR="00E92E8A" w:rsidRPr="00587867" w:rsidTr="00EE3F56">
        <w:trPr>
          <w:trHeight w:val="400"/>
        </w:trPr>
        <w:tc>
          <w:tcPr>
            <w:tcW w:w="851" w:type="dxa"/>
            <w:shd w:val="clear" w:color="auto" w:fill="auto"/>
            <w:vAlign w:val="center"/>
          </w:tcPr>
          <w:p w:rsidR="00E92E8A" w:rsidRPr="00587867" w:rsidRDefault="00F30071" w:rsidP="00C15EF5">
            <w:pPr>
              <w:spacing w:before="240"/>
              <w:rPr>
                <w:rFonts w:cstheme="minorHAnsi"/>
                <w:color w:val="000000"/>
                <w:sz w:val="20"/>
                <w:szCs w:val="20"/>
              </w:rPr>
            </w:pPr>
            <w:hyperlink r:id="rId62" w:tooltip="View ticket" w:history="1">
              <w:r w:rsidR="00E92E8A" w:rsidRPr="00587867">
                <w:rPr>
                  <w:rStyle w:val="Hyperlink"/>
                  <w:rFonts w:cstheme="minorHAnsi"/>
                  <w:sz w:val="20"/>
                  <w:szCs w:val="20"/>
                </w:rPr>
                <w:t>#836</w:t>
              </w:r>
            </w:hyperlink>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icon of children dialog window to be harmonise with parent dialog window </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Only nice to have and to be done when time/budget allows</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E92E8A" w:rsidRPr="00587867" w:rsidRDefault="00F30071" w:rsidP="00C15EF5">
            <w:pPr>
              <w:rPr>
                <w:rFonts w:cstheme="minorHAnsi"/>
                <w:sz w:val="20"/>
                <w:szCs w:val="20"/>
              </w:rPr>
            </w:pPr>
            <w:hyperlink r:id="rId63" w:tooltip="View ticket" w:history="1">
              <w:r w:rsidR="00E92E8A" w:rsidRPr="00587867">
                <w:rPr>
                  <w:rStyle w:val="Hyperlink"/>
                  <w:rFonts w:cstheme="minorHAnsi"/>
                  <w:sz w:val="20"/>
                  <w:szCs w:val="20"/>
                  <w:highlight w:val="cyan"/>
                </w:rPr>
                <w:t>#685</w:t>
              </w:r>
            </w:hyperlink>
            <w:r w:rsidR="00E92E8A" w:rsidRPr="00587867">
              <w:rPr>
                <w:rFonts w:cstheme="minorHAnsi"/>
                <w:sz w:val="20"/>
                <w:szCs w:val="20"/>
              </w:rPr>
              <w:t xml:space="preserve"> </w:t>
            </w:r>
          </w:p>
        </w:tc>
        <w:tc>
          <w:tcPr>
            <w:tcW w:w="1702" w:type="dxa"/>
            <w:vAlign w:val="center"/>
          </w:tcPr>
          <w:p w:rsidR="00E92E8A" w:rsidRPr="00587867" w:rsidRDefault="00BE3934" w:rsidP="00E92E8A">
            <w:pPr>
              <w:spacing w:after="0" w:line="240" w:lineRule="auto"/>
              <w:jc w:val="center"/>
              <w:rPr>
                <w:rFonts w:cstheme="minorHAnsi"/>
                <w:sz w:val="20"/>
                <w:szCs w:val="20"/>
              </w:rPr>
            </w:pPr>
            <w:proofErr w:type="gramStart"/>
            <w:r w:rsidRPr="00587867">
              <w:rPr>
                <w:rFonts w:cstheme="minorHAnsi"/>
                <w:sz w:val="20"/>
                <w:szCs w:val="20"/>
              </w:rPr>
              <w:t>the</w:t>
            </w:r>
            <w:proofErr w:type="gramEnd"/>
            <w:r w:rsidRPr="00587867">
              <w:rPr>
                <w:rFonts w:cstheme="minorHAnsi"/>
                <w:sz w:val="20"/>
                <w:szCs w:val="20"/>
              </w:rPr>
              <w:t xml:space="preserve"> removing of the x/y tab is a bigger job. </w:t>
            </w:r>
            <w:proofErr w:type="gramStart"/>
            <w:r w:rsidRPr="00587867">
              <w:rPr>
                <w:rFonts w:cstheme="minorHAnsi"/>
                <w:sz w:val="20"/>
                <w:szCs w:val="20"/>
              </w:rPr>
              <w:t>not</w:t>
            </w:r>
            <w:proofErr w:type="gramEnd"/>
            <w:r w:rsidRPr="00587867">
              <w:rPr>
                <w:rFonts w:cstheme="minorHAnsi"/>
                <w:sz w:val="20"/>
                <w:szCs w:val="20"/>
              </w:rPr>
              <w:t xml:space="preserve"> worth spending the money on. Ticket is closed.</w:t>
            </w:r>
          </w:p>
        </w:tc>
        <w:tc>
          <w:tcPr>
            <w:tcW w:w="4394" w:type="dxa"/>
            <w:shd w:val="clear" w:color="auto" w:fill="auto"/>
            <w:hideMark/>
          </w:tcPr>
          <w:p w:rsidR="00E92E8A" w:rsidRPr="00587867" w:rsidRDefault="00F30071" w:rsidP="00C15EF5">
            <w:pPr>
              <w:spacing w:after="0" w:line="240" w:lineRule="auto"/>
              <w:rPr>
                <w:rFonts w:cstheme="minorHAnsi"/>
                <w:sz w:val="20"/>
                <w:szCs w:val="20"/>
              </w:rPr>
            </w:pPr>
            <w:hyperlink r:id="rId64" w:tooltip="View ticket" w:history="1">
              <w:r w:rsidR="00E92E8A" w:rsidRPr="00587867">
                <w:rPr>
                  <w:rStyle w:val="Hyperlink"/>
                  <w:rFonts w:cstheme="minorHAnsi"/>
                  <w:sz w:val="20"/>
                  <w:szCs w:val="20"/>
                </w:rPr>
                <w:t>harmonize the distribution dialog box (user defined and stair distribution)</w:t>
              </w:r>
            </w:hyperlink>
            <w:r w:rsidR="00E92E8A" w:rsidRPr="00587867">
              <w:rPr>
                <w:rFonts w:cstheme="minorHAnsi"/>
                <w:sz w:val="20"/>
                <w:szCs w:val="20"/>
              </w:rPr>
              <w:t xml:space="preserve"> </w:t>
            </w:r>
          </w:p>
        </w:tc>
        <w:tc>
          <w:tcPr>
            <w:tcW w:w="4252" w:type="dxa"/>
            <w:shd w:val="clear" w:color="auto" w:fill="auto"/>
          </w:tcPr>
          <w:p w:rsidR="00E92E8A" w:rsidRPr="00587867" w:rsidRDefault="00E92E8A" w:rsidP="00BC5B38">
            <w:pPr>
              <w:spacing w:after="0" w:line="240" w:lineRule="auto"/>
              <w:rPr>
                <w:rFonts w:cstheme="minorHAnsi"/>
                <w:sz w:val="20"/>
                <w:szCs w:val="20"/>
              </w:rPr>
            </w:pPr>
            <w:r w:rsidRPr="00587867">
              <w:rPr>
                <w:rFonts w:cstheme="minorHAnsi"/>
                <w:sz w:val="20"/>
                <w:szCs w:val="20"/>
              </w:rPr>
              <w:t>To be done in 2013</w:t>
            </w:r>
            <w:r w:rsidR="00BC5B38" w:rsidRPr="00587867">
              <w:rPr>
                <w:rFonts w:cstheme="minorHAnsi"/>
                <w:sz w:val="20"/>
                <w:szCs w:val="20"/>
              </w:rPr>
              <w:t xml:space="preserve">. </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65" w:tooltip="View ticket" w:history="1">
              <w:r w:rsidR="00E92E8A" w:rsidRPr="00587867">
                <w:rPr>
                  <w:rStyle w:val="Hyperlink"/>
                  <w:rFonts w:cstheme="minorHAnsi"/>
                  <w:sz w:val="20"/>
                  <w:szCs w:val="20"/>
                  <w:highlight w:val="cyan"/>
                </w:rPr>
                <w:t>#863</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BE3934" w:rsidP="00E92E8A">
            <w:pPr>
              <w:jc w:val="center"/>
              <w:rPr>
                <w:rFonts w:cstheme="minorHAnsi"/>
                <w:sz w:val="20"/>
                <w:szCs w:val="20"/>
              </w:rPr>
            </w:pPr>
            <w:r w:rsidRPr="00587867">
              <w:rPr>
                <w:rFonts w:cstheme="minorHAnsi"/>
                <w:sz w:val="20"/>
                <w:szCs w:val="20"/>
              </w:rPr>
              <w:t>closed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66" w:tooltip="View ticket" w:history="1">
              <w:r w:rsidR="00E92E8A" w:rsidRPr="00587867">
                <w:rPr>
                  <w:rStyle w:val="Hyperlink"/>
                  <w:rFonts w:cstheme="minorHAnsi"/>
                  <w:sz w:val="20"/>
                  <w:szCs w:val="20"/>
                </w:rPr>
                <w:t>allow the user to open the log file directly from SEAMCAT</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 xml:space="preserve">To be done in 2013. </w:t>
            </w:r>
          </w:p>
          <w:p w:rsidR="00E92E8A" w:rsidRPr="00587867" w:rsidRDefault="00E92E8A" w:rsidP="00C15EF5">
            <w:pPr>
              <w:rPr>
                <w:rFonts w:cstheme="minorHAnsi"/>
                <w:sz w:val="20"/>
                <w:szCs w:val="20"/>
              </w:rPr>
            </w:pPr>
            <w:r w:rsidRPr="00587867">
              <w:rPr>
                <w:rFonts w:cstheme="minorHAnsi"/>
                <w:sz w:val="20"/>
                <w:szCs w:val="20"/>
              </w:rPr>
              <w:t>Text of the information dialog box to be moved in the status bar with a link to the file.</w:t>
            </w:r>
          </w:p>
          <w:p w:rsidR="00E92E8A" w:rsidRPr="00587867" w:rsidRDefault="00E92E8A" w:rsidP="00C15EF5">
            <w:pPr>
              <w:rPr>
                <w:rFonts w:cstheme="minorHAnsi"/>
                <w:sz w:val="20"/>
                <w:szCs w:val="20"/>
              </w:rPr>
            </w:pPr>
            <w:r w:rsidRPr="00587867">
              <w:rPr>
                <w:rFonts w:cstheme="minorHAnsi"/>
                <w:sz w:val="20"/>
                <w:szCs w:val="20"/>
              </w:rPr>
              <w:t>If the status bar is hidden, then it should be appearing again. When the user click on the link then the status bar is hidden again.</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67" w:tooltip="View ticket" w:history="1">
              <w:r w:rsidR="00E92E8A" w:rsidRPr="00587867">
                <w:rPr>
                  <w:rStyle w:val="Hyperlink"/>
                  <w:rFonts w:cstheme="minorHAnsi"/>
                  <w:sz w:val="20"/>
                  <w:szCs w:val="20"/>
                </w:rPr>
                <w:t>#875</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68" w:tooltip="View ticket" w:history="1">
              <w:r w:rsidR="00E92E8A" w:rsidRPr="00587867">
                <w:rPr>
                  <w:rStyle w:val="Hyperlink"/>
                  <w:rFonts w:cstheme="minorHAnsi"/>
                  <w:sz w:val="20"/>
                  <w:szCs w:val="20"/>
                </w:rPr>
                <w:t xml:space="preserve">last </w:t>
              </w:r>
              <w:proofErr w:type="spellStart"/>
              <w:r w:rsidR="00E92E8A" w:rsidRPr="00587867">
                <w:rPr>
                  <w:rStyle w:val="Hyperlink"/>
                  <w:rFonts w:cstheme="minorHAnsi"/>
                  <w:sz w:val="20"/>
                  <w:szCs w:val="20"/>
                </w:rPr>
                <w:t>snaphot</w:t>
              </w:r>
              <w:proofErr w:type="spellEnd"/>
              <w:r w:rsidR="00E92E8A" w:rsidRPr="00587867">
                <w:rPr>
                  <w:rStyle w:val="Hyperlink"/>
                  <w:rFonts w:cstheme="minorHAnsi"/>
                  <w:sz w:val="20"/>
                  <w:szCs w:val="20"/>
                </w:rPr>
                <w:t>: get a horizontal split</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 xml:space="preserve">To be done in 2013. </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69" w:tooltip="View ticket" w:history="1">
              <w:r w:rsidR="00E92E8A" w:rsidRPr="00587867">
                <w:rPr>
                  <w:rStyle w:val="Hyperlink"/>
                  <w:rFonts w:cstheme="minorHAnsi"/>
                  <w:sz w:val="20"/>
                  <w:szCs w:val="20"/>
                </w:rPr>
                <w:t>#942</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70" w:tooltip="View ticket" w:history="1">
              <w:proofErr w:type="gramStart"/>
              <w:r w:rsidR="00E92E8A" w:rsidRPr="00587867">
                <w:rPr>
                  <w:rStyle w:val="Hyperlink"/>
                  <w:rFonts w:cstheme="minorHAnsi"/>
                  <w:sz w:val="20"/>
                  <w:szCs w:val="20"/>
                </w:rPr>
                <w:t>histogram</w:t>
              </w:r>
              <w:proofErr w:type="gramEnd"/>
              <w:r w:rsidR="00E92E8A" w:rsidRPr="00587867">
                <w:rPr>
                  <w:rStyle w:val="Hyperlink"/>
                  <w:rFonts w:cstheme="minorHAnsi"/>
                  <w:sz w:val="20"/>
                  <w:szCs w:val="20"/>
                </w:rPr>
                <w:t xml:space="preserve"> (</w:t>
              </w:r>
              <w:proofErr w:type="spellStart"/>
              <w:r w:rsidR="00E92E8A" w:rsidRPr="00587867">
                <w:rPr>
                  <w:rStyle w:val="Hyperlink"/>
                  <w:rFonts w:cstheme="minorHAnsi"/>
                  <w:sz w:val="20"/>
                  <w:szCs w:val="20"/>
                </w:rPr>
                <w:t>pdf</w:t>
              </w:r>
              <w:proofErr w:type="spellEnd"/>
              <w:r w:rsidR="00E92E8A" w:rsidRPr="00587867">
                <w:rPr>
                  <w:rStyle w:val="Hyperlink"/>
                  <w:rFonts w:cstheme="minorHAnsi"/>
                  <w:sz w:val="20"/>
                  <w:szCs w:val="20"/>
                </w:rPr>
                <w:t>): to add a bin size input?</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To be done in 2013.</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highlight w:val="cyan"/>
              </w:rPr>
              <w:t>#955</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BA2A28" w:rsidP="00E92E8A">
            <w:pPr>
              <w:jc w:val="center"/>
              <w:rPr>
                <w:rFonts w:cstheme="minorHAnsi"/>
                <w:sz w:val="20"/>
                <w:szCs w:val="20"/>
              </w:rPr>
            </w:pPr>
            <w:r w:rsidRPr="00587867">
              <w:rPr>
                <w:rFonts w:cstheme="minorHAnsi"/>
                <w:sz w:val="20"/>
                <w:szCs w:val="20"/>
              </w:rPr>
              <w:t>closed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CDMA UL: Target cell noise rise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FB39F7" w:rsidP="0005312A">
            <w:pPr>
              <w:rPr>
                <w:rFonts w:cstheme="minorHAnsi"/>
                <w:sz w:val="20"/>
                <w:szCs w:val="20"/>
              </w:rPr>
            </w:pPr>
            <w:r w:rsidRPr="00587867">
              <w:rPr>
                <w:rFonts w:cstheme="minorHAnsi"/>
                <w:sz w:val="20"/>
                <w:szCs w:val="20"/>
              </w:rPr>
              <w:t>T</w:t>
            </w:r>
            <w:r w:rsidR="0005312A" w:rsidRPr="00587867">
              <w:rPr>
                <w:rFonts w:cstheme="minorHAnsi"/>
                <w:sz w:val="20"/>
                <w:szCs w:val="20"/>
              </w:rPr>
              <w:t xml:space="preserve">he default value should be set to 0.1 </w:t>
            </w:r>
            <w:proofErr w:type="spellStart"/>
            <w:r w:rsidR="0005312A" w:rsidRPr="00587867">
              <w:rPr>
                <w:rFonts w:cstheme="minorHAnsi"/>
                <w:sz w:val="20"/>
                <w:szCs w:val="20"/>
              </w:rPr>
              <w:t>dB.</w:t>
            </w:r>
            <w:proofErr w:type="spellEnd"/>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71" w:tooltip="View ticket" w:history="1">
              <w:r w:rsidR="00E92E8A" w:rsidRPr="00587867">
                <w:rPr>
                  <w:rStyle w:val="Hyperlink"/>
                  <w:rFonts w:cstheme="minorHAnsi"/>
                  <w:sz w:val="20"/>
                  <w:szCs w:val="20"/>
                </w:rPr>
                <w:t>#896</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72" w:tooltip="View ticket" w:history="1">
              <w:r w:rsidR="00E92E8A" w:rsidRPr="00587867">
                <w:rPr>
                  <w:rStyle w:val="Hyperlink"/>
                  <w:rFonts w:cstheme="minorHAnsi"/>
                  <w:sz w:val="20"/>
                  <w:szCs w:val="20"/>
                </w:rPr>
                <w:t>possibility to hide the ACLR on the display</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To be done in 2013.</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73" w:tooltip="View ticket" w:history="1">
              <w:r w:rsidR="00E92E8A" w:rsidRPr="00587867">
                <w:rPr>
                  <w:rStyle w:val="Hyperlink"/>
                  <w:rFonts w:cstheme="minorHAnsi"/>
                  <w:sz w:val="20"/>
                  <w:szCs w:val="20"/>
                </w:rPr>
                <w:t>#923</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74" w:tooltip="View ticket" w:history="1">
              <w:r w:rsidR="00E92E8A" w:rsidRPr="00587867">
                <w:rPr>
                  <w:rStyle w:val="Hyperlink"/>
                  <w:rFonts w:cstheme="minorHAnsi"/>
                  <w:sz w:val="20"/>
                  <w:szCs w:val="20"/>
                </w:rPr>
                <w:t xml:space="preserve">help button </w:t>
              </w:r>
              <w:proofErr w:type="spellStart"/>
              <w:r w:rsidR="00E92E8A" w:rsidRPr="00587867">
                <w:rPr>
                  <w:rStyle w:val="Hyperlink"/>
                  <w:rFonts w:cstheme="minorHAnsi"/>
                  <w:sz w:val="20"/>
                  <w:szCs w:val="20"/>
                </w:rPr>
                <w:t>url</w:t>
              </w:r>
              <w:proofErr w:type="spellEnd"/>
              <w:r w:rsidR="00E92E8A" w:rsidRPr="00587867">
                <w:rPr>
                  <w:rStyle w:val="Hyperlink"/>
                  <w:rFonts w:cstheme="minorHAnsi"/>
                  <w:sz w:val="20"/>
                  <w:szCs w:val="20"/>
                </w:rPr>
                <w:t xml:space="preserve"> to be updated</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To be done in 2013.</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75" w:tooltip="View ticket" w:history="1">
              <w:r w:rsidR="00E92E8A" w:rsidRPr="00587867">
                <w:rPr>
                  <w:rStyle w:val="Hyperlink"/>
                  <w:rFonts w:cstheme="minorHAnsi"/>
                  <w:sz w:val="20"/>
                  <w:szCs w:val="20"/>
                  <w:highlight w:val="cyan"/>
                </w:rPr>
                <w:t>#854</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5625DF" w:rsidP="00E92E8A">
            <w:pPr>
              <w:jc w:val="center"/>
              <w:rPr>
                <w:rFonts w:cstheme="minorHAnsi"/>
                <w:sz w:val="20"/>
                <w:szCs w:val="20"/>
              </w:rPr>
            </w:pPr>
            <w:r w:rsidRPr="00587867">
              <w:rPr>
                <w:rFonts w:cstheme="minorHAnsi"/>
                <w:sz w:val="20"/>
                <w:szCs w:val="20"/>
              </w:rPr>
              <w:t>Closed since duplicate with #978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76" w:tooltip="View ticket" w:history="1">
              <w:r w:rsidR="00E92E8A" w:rsidRPr="00587867">
                <w:rPr>
                  <w:rStyle w:val="Hyperlink"/>
                  <w:rFonts w:cstheme="minorHAnsi"/>
                  <w:sz w:val="20"/>
                  <w:szCs w:val="20"/>
                </w:rPr>
                <w:t>update construct in CDMA general settings</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To be done in 2013.</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F30071" w:rsidP="00C15EF5">
            <w:pPr>
              <w:rPr>
                <w:rFonts w:cstheme="minorHAnsi"/>
                <w:sz w:val="20"/>
                <w:szCs w:val="20"/>
              </w:rPr>
            </w:pPr>
            <w:hyperlink r:id="rId77" w:history="1">
              <w:r w:rsidR="00E92E8A" w:rsidRPr="00587867">
                <w:rPr>
                  <w:rStyle w:val="Hyperlink"/>
                  <w:rFonts w:cstheme="minorHAnsi"/>
                  <w:sz w:val="20"/>
                  <w:szCs w:val="20"/>
                </w:rPr>
                <w:t>#970</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proofErr w:type="gramStart"/>
            <w:r w:rsidRPr="00587867">
              <w:rPr>
                <w:rFonts w:cstheme="minorHAnsi"/>
                <w:sz w:val="20"/>
                <w:szCs w:val="20"/>
              </w:rPr>
              <w:t>coverage</w:t>
            </w:r>
            <w:proofErr w:type="gramEnd"/>
            <w:r w:rsidRPr="00587867">
              <w:rPr>
                <w:rFonts w:cstheme="minorHAnsi"/>
                <w:sz w:val="20"/>
                <w:szCs w:val="20"/>
              </w:rPr>
              <w:t xml:space="preserve"> radius - provide statistic on the generated input.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F30071" w:rsidP="00C15EF5">
            <w:pPr>
              <w:rPr>
                <w:rFonts w:cstheme="minorHAnsi"/>
                <w:sz w:val="20"/>
                <w:szCs w:val="20"/>
              </w:rPr>
            </w:pPr>
            <w:hyperlink r:id="rId78" w:history="1">
              <w:r w:rsidR="00E92E8A" w:rsidRPr="00587867">
                <w:rPr>
                  <w:rStyle w:val="Hyperlink"/>
                  <w:rFonts w:cstheme="minorHAnsi"/>
                  <w:sz w:val="20"/>
                  <w:szCs w:val="20"/>
                </w:rPr>
                <w:t>#972</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proofErr w:type="gramStart"/>
            <w:r w:rsidRPr="00587867">
              <w:rPr>
                <w:rFonts w:cstheme="minorHAnsi"/>
                <w:sz w:val="20"/>
                <w:szCs w:val="20"/>
              </w:rPr>
              <w:t>get</w:t>
            </w:r>
            <w:proofErr w:type="gramEnd"/>
            <w:r w:rsidRPr="00587867">
              <w:rPr>
                <w:rFonts w:cstheme="minorHAnsi"/>
                <w:sz w:val="20"/>
                <w:szCs w:val="20"/>
              </w:rPr>
              <w:t xml:space="preserve"> the java console into </w:t>
            </w:r>
            <w:proofErr w:type="spellStart"/>
            <w:r w:rsidRPr="00587867">
              <w:rPr>
                <w:rFonts w:cstheme="minorHAnsi"/>
                <w:sz w:val="20"/>
                <w:szCs w:val="20"/>
              </w:rPr>
              <w:t>seamcat</w:t>
            </w:r>
            <w:proofErr w:type="spellEnd"/>
            <w:r w:rsidRPr="00587867">
              <w:rPr>
                <w:rFonts w:cstheme="minorHAnsi"/>
                <w:sz w:val="20"/>
                <w:szCs w:val="20"/>
              </w:rPr>
              <w:t xml:space="preserve"> for </w:t>
            </w:r>
            <w:proofErr w:type="spellStart"/>
            <w:r w:rsidRPr="00587867">
              <w:rPr>
                <w:rFonts w:cstheme="minorHAnsi"/>
                <w:sz w:val="20"/>
                <w:szCs w:val="20"/>
              </w:rPr>
              <w:t>msi</w:t>
            </w:r>
            <w:proofErr w:type="spellEnd"/>
            <w:r w:rsidRPr="00587867">
              <w:rPr>
                <w:rFonts w:cstheme="minorHAnsi"/>
                <w:sz w:val="20"/>
                <w:szCs w:val="20"/>
              </w:rPr>
              <w:t xml:space="preserve"> version?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F30071" w:rsidP="00C15EF5">
            <w:pPr>
              <w:rPr>
                <w:rFonts w:cstheme="minorHAnsi"/>
                <w:sz w:val="20"/>
                <w:szCs w:val="20"/>
              </w:rPr>
            </w:pPr>
            <w:hyperlink r:id="rId79" w:history="1">
              <w:r w:rsidR="00E92E8A" w:rsidRPr="00587867">
                <w:rPr>
                  <w:rStyle w:val="Hyperlink"/>
                  <w:rFonts w:cstheme="minorHAnsi"/>
                  <w:sz w:val="20"/>
                  <w:szCs w:val="20"/>
                </w:rPr>
                <w:t>#973</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 xml:space="preserve">introduce capacity vector in the CDMA DL module </w:t>
            </w:r>
            <w:r w:rsidRPr="00587867">
              <w:rPr>
                <w:rFonts w:cstheme="minorHAnsi"/>
                <w:sz w:val="20"/>
                <w:szCs w:val="20"/>
              </w:rPr>
              <w:lastRenderedPageBreak/>
              <w:t>results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F30071" w:rsidP="00C15EF5">
            <w:pPr>
              <w:rPr>
                <w:rFonts w:cstheme="minorHAnsi"/>
                <w:sz w:val="20"/>
                <w:szCs w:val="20"/>
                <w:highlight w:val="cyan"/>
              </w:rPr>
            </w:pPr>
            <w:hyperlink r:id="rId80" w:history="1">
              <w:r w:rsidR="00E92E8A" w:rsidRPr="00587867">
                <w:rPr>
                  <w:rStyle w:val="Hyperlink"/>
                  <w:rFonts w:cstheme="minorHAnsi"/>
                  <w:sz w:val="20"/>
                  <w:szCs w:val="20"/>
                  <w:highlight w:val="cyan"/>
                </w:rPr>
                <w:t>#978</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5625DF" w:rsidP="00E92E8A">
            <w:pPr>
              <w:jc w:val="center"/>
              <w:rPr>
                <w:rFonts w:cstheme="minorHAnsi"/>
                <w:sz w:val="20"/>
                <w:szCs w:val="20"/>
              </w:rPr>
            </w:pPr>
            <w:r w:rsidRPr="00587867">
              <w:rPr>
                <w:rFonts w:cstheme="minorHAnsi"/>
                <w:sz w:val="20"/>
                <w:szCs w:val="20"/>
              </w:rPr>
              <w:t>Closed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CDMA/OFDMA constructor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F30071" w:rsidP="00C15EF5">
            <w:pPr>
              <w:rPr>
                <w:rFonts w:cstheme="minorHAnsi"/>
                <w:sz w:val="20"/>
                <w:szCs w:val="20"/>
                <w:highlight w:val="cyan"/>
              </w:rPr>
            </w:pPr>
            <w:hyperlink r:id="rId81" w:history="1">
              <w:r w:rsidR="00E92E8A" w:rsidRPr="00587867">
                <w:rPr>
                  <w:rStyle w:val="Hyperlink"/>
                  <w:rFonts w:cstheme="minorHAnsi"/>
                  <w:sz w:val="20"/>
                  <w:szCs w:val="20"/>
                  <w:highlight w:val="cyan"/>
                </w:rPr>
                <w:t>#979</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5625DF" w:rsidP="00E92E8A">
            <w:pPr>
              <w:jc w:val="center"/>
              <w:rPr>
                <w:rFonts w:cstheme="minorHAnsi"/>
                <w:sz w:val="20"/>
                <w:szCs w:val="20"/>
              </w:rPr>
            </w:pPr>
            <w:r w:rsidRPr="00587867">
              <w:rPr>
                <w:rFonts w:cstheme="minorHAnsi"/>
                <w:sz w:val="20"/>
                <w:szCs w:val="20"/>
              </w:rPr>
              <w:t>Closed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folder browse - history needed</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F30071" w:rsidP="00C15EF5">
            <w:pPr>
              <w:rPr>
                <w:rFonts w:cstheme="minorHAnsi"/>
                <w:sz w:val="20"/>
                <w:szCs w:val="20"/>
              </w:rPr>
            </w:pPr>
            <w:hyperlink r:id="rId82" w:history="1">
              <w:r w:rsidR="00E92E8A" w:rsidRPr="00587867">
                <w:rPr>
                  <w:rStyle w:val="Hyperlink"/>
                  <w:rFonts w:cstheme="minorHAnsi"/>
                  <w:sz w:val="20"/>
                  <w:szCs w:val="20"/>
                </w:rPr>
                <w:t>#980</w:t>
              </w:r>
            </w:hyperlink>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open/save browse need refresh</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p>
        </w:tc>
      </w:tr>
      <w:tr w:rsidR="00E92E8A" w:rsidRPr="00587867" w:rsidTr="00EE3F56">
        <w:trPr>
          <w:trHeight w:val="400"/>
        </w:trPr>
        <w:tc>
          <w:tcPr>
            <w:tcW w:w="851" w:type="dxa"/>
            <w:shd w:val="clear" w:color="auto" w:fill="92D050"/>
            <w:vAlign w:val="bottom"/>
          </w:tcPr>
          <w:p w:rsidR="00E92E8A" w:rsidRPr="00587867" w:rsidRDefault="00E92E8A" w:rsidP="00C15EF5">
            <w:pPr>
              <w:rPr>
                <w:rFonts w:cstheme="minorHAnsi"/>
                <w:b/>
                <w:sz w:val="20"/>
                <w:szCs w:val="20"/>
              </w:rPr>
            </w:pPr>
          </w:p>
        </w:tc>
        <w:tc>
          <w:tcPr>
            <w:tcW w:w="1702" w:type="dxa"/>
            <w:shd w:val="clear" w:color="auto" w:fill="92D050"/>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92D050"/>
          </w:tcPr>
          <w:p w:rsidR="00E92E8A" w:rsidRPr="00587867" w:rsidRDefault="00E92E8A" w:rsidP="00C15EF5">
            <w:pPr>
              <w:spacing w:after="0" w:line="240" w:lineRule="auto"/>
              <w:jc w:val="center"/>
              <w:rPr>
                <w:rFonts w:cstheme="minorHAnsi"/>
                <w:b/>
                <w:sz w:val="20"/>
                <w:szCs w:val="20"/>
              </w:rPr>
            </w:pPr>
            <w:r w:rsidRPr="00587867">
              <w:rPr>
                <w:rFonts w:cstheme="minorHAnsi"/>
                <w:b/>
                <w:sz w:val="20"/>
                <w:szCs w:val="20"/>
              </w:rPr>
              <w:t>Post Processing Plugin</w:t>
            </w:r>
          </w:p>
        </w:tc>
        <w:tc>
          <w:tcPr>
            <w:tcW w:w="4252" w:type="dxa"/>
            <w:shd w:val="clear" w:color="auto" w:fill="92D050"/>
          </w:tcPr>
          <w:p w:rsidR="00E92E8A" w:rsidRPr="00587867" w:rsidRDefault="00E92E8A" w:rsidP="00C15EF5">
            <w:pPr>
              <w:spacing w:after="0" w:line="240" w:lineRule="auto"/>
              <w:rPr>
                <w:rFonts w:cstheme="minorHAnsi"/>
                <w:sz w:val="20"/>
                <w:szCs w:val="20"/>
              </w:rPr>
            </w:pPr>
          </w:p>
        </w:tc>
      </w:tr>
      <w:tr w:rsidR="00995AC3" w:rsidRPr="00587867" w:rsidTr="003D0453">
        <w:tblPrEx>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AC3" w:rsidRPr="00587867" w:rsidRDefault="00F30071" w:rsidP="003D0453">
            <w:pPr>
              <w:rPr>
                <w:rStyle w:val="Hyperlink"/>
                <w:rFonts w:cstheme="minorHAnsi"/>
                <w:color w:val="auto"/>
                <w:sz w:val="20"/>
                <w:szCs w:val="20"/>
              </w:rPr>
            </w:pPr>
            <w:hyperlink r:id="rId83" w:tooltip="View ticket" w:history="1">
              <w:r w:rsidR="00995AC3" w:rsidRPr="00587867">
                <w:rPr>
                  <w:rStyle w:val="Hyperlink"/>
                  <w:rFonts w:cstheme="minorHAnsi"/>
                  <w:sz w:val="20"/>
                  <w:szCs w:val="20"/>
                </w:rPr>
                <w:t>#1009</w:t>
              </w:r>
            </w:hyperlink>
            <w:r w:rsidR="00995AC3" w:rsidRPr="00587867">
              <w:rPr>
                <w:rStyle w:val="Hyperlink"/>
                <w:rFonts w:cstheme="minorHAnsi"/>
                <w:color w:val="auto"/>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5AC3" w:rsidRPr="00587867" w:rsidRDefault="00995AC3" w:rsidP="003D0453">
            <w:pPr>
              <w:spacing w:after="0" w:line="240" w:lineRule="auto"/>
              <w:jc w:val="center"/>
              <w:rPr>
                <w:rFonts w:cstheme="minorHAnsi"/>
                <w:sz w:val="20"/>
                <w:szCs w:val="20"/>
                <w:highlight w:val="red"/>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rsidR="00995AC3" w:rsidRPr="00587867" w:rsidRDefault="00F30071" w:rsidP="003D0453">
            <w:pPr>
              <w:spacing w:after="0" w:line="240" w:lineRule="auto"/>
              <w:rPr>
                <w:rFonts w:cstheme="minorHAnsi"/>
                <w:sz w:val="20"/>
                <w:szCs w:val="20"/>
              </w:rPr>
            </w:pPr>
            <w:hyperlink r:id="rId84" w:tooltip="View ticket" w:history="1">
              <w:proofErr w:type="gramStart"/>
              <w:r w:rsidR="00995AC3" w:rsidRPr="00587867">
                <w:rPr>
                  <w:rStyle w:val="Hyperlink"/>
                  <w:rFonts w:cstheme="minorHAnsi"/>
                  <w:sz w:val="20"/>
                  <w:szCs w:val="20"/>
                </w:rPr>
                <w:t>when</w:t>
              </w:r>
              <w:proofErr w:type="gramEnd"/>
              <w:r w:rsidR="00995AC3" w:rsidRPr="00587867">
                <w:rPr>
                  <w:rStyle w:val="Hyperlink"/>
                  <w:rFonts w:cstheme="minorHAnsi"/>
                  <w:sz w:val="20"/>
                  <w:szCs w:val="20"/>
                </w:rPr>
                <w:t xml:space="preserve"> PPP fail, user should be informed.</w:t>
              </w:r>
            </w:hyperlink>
            <w:r w:rsidR="00995AC3"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995AC3" w:rsidRPr="00587867" w:rsidRDefault="00995AC3" w:rsidP="003D0453">
            <w:pPr>
              <w:spacing w:after="0" w:line="240" w:lineRule="auto"/>
              <w:rPr>
                <w:rFonts w:cstheme="minorHAnsi"/>
                <w:sz w:val="20"/>
                <w:szCs w:val="20"/>
              </w:rPr>
            </w:pPr>
            <w:proofErr w:type="spellStart"/>
            <w:r w:rsidRPr="00587867">
              <w:rPr>
                <w:rFonts w:cstheme="minorHAnsi"/>
                <w:sz w:val="20"/>
                <w:szCs w:val="20"/>
              </w:rPr>
              <w:t>Postprocessing</w:t>
            </w:r>
            <w:proofErr w:type="spellEnd"/>
            <w:r w:rsidRPr="00587867">
              <w:rPr>
                <w:rFonts w:cstheme="minorHAnsi"/>
                <w:sz w:val="20"/>
                <w:szCs w:val="20"/>
              </w:rPr>
              <w:t xml:space="preserve"> Plugins </w:t>
            </w:r>
          </w:p>
        </w:tc>
      </w:tr>
      <w:tr w:rsidR="00876AE3" w:rsidRPr="00587867" w:rsidTr="00EE3F56">
        <w:trPr>
          <w:trHeight w:val="400"/>
        </w:trPr>
        <w:tc>
          <w:tcPr>
            <w:tcW w:w="851" w:type="dxa"/>
            <w:shd w:val="clear" w:color="auto" w:fill="FFFFFF" w:themeFill="background1"/>
            <w:vAlign w:val="bottom"/>
          </w:tcPr>
          <w:p w:rsidR="00876AE3" w:rsidRPr="00587867" w:rsidRDefault="00F30071" w:rsidP="00BB39DF">
            <w:pPr>
              <w:rPr>
                <w:rFonts w:cstheme="minorHAnsi"/>
                <w:color w:val="0000FF"/>
                <w:sz w:val="20"/>
                <w:szCs w:val="20"/>
                <w:u w:val="single"/>
              </w:rPr>
            </w:pPr>
            <w:hyperlink r:id="rId85" w:tooltip="View ticket" w:history="1">
              <w:r w:rsidR="00876AE3" w:rsidRPr="00587867">
                <w:rPr>
                  <w:rStyle w:val="Hyperlink"/>
                  <w:rFonts w:cstheme="minorHAnsi"/>
                  <w:sz w:val="20"/>
                  <w:szCs w:val="20"/>
                  <w:highlight w:val="yellow"/>
                </w:rPr>
                <w:t>#618</w:t>
              </w:r>
            </w:hyperlink>
          </w:p>
        </w:tc>
        <w:tc>
          <w:tcPr>
            <w:tcW w:w="1702" w:type="dxa"/>
            <w:shd w:val="clear" w:color="auto" w:fill="FFFFFF" w:themeFill="background1"/>
            <w:vAlign w:val="center"/>
          </w:tcPr>
          <w:p w:rsidR="00876AE3" w:rsidRPr="00587867" w:rsidRDefault="00876AE3" w:rsidP="00BB39DF">
            <w:pPr>
              <w:spacing w:after="0" w:line="240" w:lineRule="auto"/>
              <w:jc w:val="center"/>
              <w:rPr>
                <w:rFonts w:cstheme="minorHAnsi"/>
                <w:sz w:val="20"/>
                <w:szCs w:val="20"/>
              </w:rPr>
            </w:pPr>
            <w:r w:rsidRPr="00587867">
              <w:rPr>
                <w:rFonts w:cstheme="minorHAnsi"/>
                <w:sz w:val="20"/>
                <w:szCs w:val="20"/>
              </w:rPr>
              <w:t>Not done</w:t>
            </w:r>
          </w:p>
        </w:tc>
        <w:tc>
          <w:tcPr>
            <w:tcW w:w="4394" w:type="dxa"/>
            <w:shd w:val="clear" w:color="auto" w:fill="FFFFFF" w:themeFill="background1"/>
          </w:tcPr>
          <w:p w:rsidR="00876AE3" w:rsidRPr="00587867" w:rsidRDefault="00876AE3" w:rsidP="00BB39DF">
            <w:pPr>
              <w:spacing w:after="0" w:line="240" w:lineRule="auto"/>
              <w:rPr>
                <w:rFonts w:cstheme="minorHAnsi"/>
                <w:sz w:val="20"/>
                <w:szCs w:val="20"/>
              </w:rPr>
            </w:pPr>
            <w:r w:rsidRPr="00587867">
              <w:rPr>
                <w:rFonts w:cstheme="minorHAnsi"/>
                <w:sz w:val="20"/>
                <w:szCs w:val="20"/>
              </w:rPr>
              <w:t xml:space="preserve">bug(?) in the index of the </w:t>
            </w:r>
            <w:proofErr w:type="spellStart"/>
            <w:r w:rsidRPr="00587867">
              <w:rPr>
                <w:rFonts w:cstheme="minorHAnsi"/>
                <w:sz w:val="20"/>
                <w:szCs w:val="20"/>
              </w:rPr>
              <w:t>postprocessing</w:t>
            </w:r>
            <w:proofErr w:type="spellEnd"/>
            <w:r w:rsidRPr="00587867">
              <w:rPr>
                <w:rFonts w:cstheme="minorHAnsi"/>
                <w:sz w:val="20"/>
                <w:szCs w:val="20"/>
              </w:rPr>
              <w:t xml:space="preserve"> in EGE</w:t>
            </w:r>
          </w:p>
        </w:tc>
        <w:tc>
          <w:tcPr>
            <w:tcW w:w="4252" w:type="dxa"/>
            <w:shd w:val="clear" w:color="auto" w:fill="FFFFFF" w:themeFill="background1"/>
          </w:tcPr>
          <w:p w:rsidR="00876AE3" w:rsidRPr="00587867" w:rsidRDefault="00876AE3" w:rsidP="00BB39DF">
            <w:pPr>
              <w:spacing w:after="0" w:line="240" w:lineRule="auto"/>
              <w:rPr>
                <w:rFonts w:cstheme="minorHAnsi"/>
                <w:sz w:val="20"/>
                <w:szCs w:val="20"/>
              </w:rPr>
            </w:pPr>
            <w:r w:rsidRPr="00587867">
              <w:rPr>
                <w:rFonts w:cstheme="minorHAnsi"/>
                <w:sz w:val="20"/>
                <w:szCs w:val="20"/>
                <w:highlight w:val="yellow"/>
              </w:rPr>
              <w:t>To be further assessed. STG 34 decided that it should be addressed in the PPP period.</w:t>
            </w:r>
          </w:p>
          <w:p w:rsidR="00876AE3" w:rsidRPr="00587867" w:rsidRDefault="00876AE3" w:rsidP="00BB39DF">
            <w:pPr>
              <w:spacing w:after="0" w:line="240" w:lineRule="auto"/>
              <w:rPr>
                <w:rFonts w:cstheme="minorHAnsi"/>
                <w:sz w:val="20"/>
                <w:szCs w:val="20"/>
              </w:rPr>
            </w:pPr>
            <w:r w:rsidRPr="00587867">
              <w:rPr>
                <w:rFonts w:cstheme="minorHAnsi"/>
                <w:sz w:val="20"/>
                <w:szCs w:val="20"/>
              </w:rPr>
              <w:t>Indexing of the interfering links and the transmitter within the link is not consistent. Example:</w:t>
            </w:r>
          </w:p>
          <w:p w:rsidR="00876AE3" w:rsidRPr="00587867" w:rsidRDefault="00876AE3" w:rsidP="00BB39DF">
            <w:pPr>
              <w:spacing w:after="0" w:line="240" w:lineRule="auto"/>
              <w:rPr>
                <w:rFonts w:cstheme="minorHAnsi"/>
                <w:sz w:val="20"/>
                <w:szCs w:val="20"/>
              </w:rPr>
            </w:pPr>
            <w:r w:rsidRPr="00587867">
              <w:rPr>
                <w:rFonts w:cstheme="minorHAnsi"/>
                <w:sz w:val="20"/>
                <w:szCs w:val="20"/>
              </w:rPr>
              <w:t xml:space="preserve">Link1 with </w:t>
            </w:r>
            <w:proofErr w:type="spellStart"/>
            <w:r w:rsidRPr="00587867">
              <w:rPr>
                <w:rFonts w:cstheme="minorHAnsi"/>
                <w:sz w:val="20"/>
                <w:szCs w:val="20"/>
              </w:rPr>
              <w:t>Tx</w:t>
            </w:r>
            <w:proofErr w:type="spellEnd"/>
            <w:r w:rsidRPr="00587867">
              <w:rPr>
                <w:rFonts w:cstheme="minorHAnsi"/>
                <w:sz w:val="20"/>
                <w:szCs w:val="20"/>
              </w:rPr>
              <w:t xml:space="preserve"> 1 = L1.1</w:t>
            </w:r>
          </w:p>
          <w:p w:rsidR="00876AE3" w:rsidRPr="00587867" w:rsidRDefault="00876AE3" w:rsidP="00BB39DF">
            <w:pPr>
              <w:spacing w:after="0" w:line="240" w:lineRule="auto"/>
              <w:rPr>
                <w:rFonts w:cstheme="minorHAnsi"/>
                <w:sz w:val="20"/>
                <w:szCs w:val="20"/>
              </w:rPr>
            </w:pPr>
            <w:r w:rsidRPr="00587867">
              <w:rPr>
                <w:rFonts w:cstheme="minorHAnsi"/>
                <w:sz w:val="20"/>
                <w:szCs w:val="20"/>
              </w:rPr>
              <w:t xml:space="preserve">Link1 with </w:t>
            </w:r>
            <w:proofErr w:type="spellStart"/>
            <w:r w:rsidRPr="00587867">
              <w:rPr>
                <w:rFonts w:cstheme="minorHAnsi"/>
                <w:sz w:val="20"/>
                <w:szCs w:val="20"/>
              </w:rPr>
              <w:t>Tx</w:t>
            </w:r>
            <w:proofErr w:type="spellEnd"/>
            <w:r w:rsidRPr="00587867">
              <w:rPr>
                <w:rFonts w:cstheme="minorHAnsi"/>
                <w:sz w:val="20"/>
                <w:szCs w:val="20"/>
              </w:rPr>
              <w:t xml:space="preserve"> 2 = L1.2</w:t>
            </w:r>
          </w:p>
          <w:p w:rsidR="00876AE3" w:rsidRPr="00587867" w:rsidRDefault="00876AE3" w:rsidP="00BB39DF">
            <w:pPr>
              <w:spacing w:after="0" w:line="240" w:lineRule="auto"/>
              <w:rPr>
                <w:rFonts w:cstheme="minorHAnsi"/>
                <w:sz w:val="20"/>
                <w:szCs w:val="20"/>
              </w:rPr>
            </w:pPr>
            <w:r w:rsidRPr="00587867">
              <w:rPr>
                <w:rFonts w:cstheme="minorHAnsi"/>
                <w:sz w:val="20"/>
                <w:szCs w:val="20"/>
              </w:rPr>
              <w:t xml:space="preserve">Link1 with </w:t>
            </w:r>
            <w:proofErr w:type="spellStart"/>
            <w:r w:rsidRPr="00587867">
              <w:rPr>
                <w:rFonts w:cstheme="minorHAnsi"/>
                <w:sz w:val="20"/>
                <w:szCs w:val="20"/>
              </w:rPr>
              <w:t>Tx</w:t>
            </w:r>
            <w:proofErr w:type="spellEnd"/>
            <w:r w:rsidRPr="00587867">
              <w:rPr>
                <w:rFonts w:cstheme="minorHAnsi"/>
                <w:sz w:val="20"/>
                <w:szCs w:val="20"/>
              </w:rPr>
              <w:t xml:space="preserve"> 3 = L1.3 etc….</w:t>
            </w:r>
          </w:p>
          <w:p w:rsidR="00876AE3" w:rsidRPr="00587867" w:rsidRDefault="00876AE3" w:rsidP="00BB39DF">
            <w:pPr>
              <w:spacing w:after="0" w:line="240" w:lineRule="auto"/>
              <w:rPr>
                <w:rFonts w:cstheme="minorHAnsi"/>
                <w:sz w:val="20"/>
                <w:szCs w:val="20"/>
              </w:rPr>
            </w:pPr>
            <w:r w:rsidRPr="00587867">
              <w:rPr>
                <w:rFonts w:cstheme="minorHAnsi"/>
                <w:sz w:val="20"/>
                <w:szCs w:val="20"/>
              </w:rPr>
              <w:t xml:space="preserve">Link2 with </w:t>
            </w:r>
            <w:proofErr w:type="spellStart"/>
            <w:r w:rsidRPr="00587867">
              <w:rPr>
                <w:rFonts w:cstheme="minorHAnsi"/>
                <w:sz w:val="20"/>
                <w:szCs w:val="20"/>
              </w:rPr>
              <w:t>Tx</w:t>
            </w:r>
            <w:proofErr w:type="spellEnd"/>
            <w:r w:rsidRPr="00587867">
              <w:rPr>
                <w:rFonts w:cstheme="minorHAnsi"/>
                <w:sz w:val="20"/>
                <w:szCs w:val="20"/>
              </w:rPr>
              <w:t xml:space="preserve"> 1 = L</w:t>
            </w:r>
            <w:r w:rsidRPr="00587867">
              <w:rPr>
                <w:rFonts w:cstheme="minorHAnsi"/>
                <w:sz w:val="20"/>
                <w:szCs w:val="20"/>
                <w:highlight w:val="yellow"/>
              </w:rPr>
              <w:t>2.2</w:t>
            </w:r>
          </w:p>
          <w:p w:rsidR="00876AE3" w:rsidRPr="00587867" w:rsidRDefault="00876AE3" w:rsidP="00BB39DF">
            <w:pPr>
              <w:spacing w:after="0" w:line="240" w:lineRule="auto"/>
              <w:rPr>
                <w:rFonts w:cstheme="minorHAnsi"/>
                <w:sz w:val="20"/>
                <w:szCs w:val="20"/>
              </w:rPr>
            </w:pPr>
            <w:r w:rsidRPr="00587867">
              <w:rPr>
                <w:rFonts w:cstheme="minorHAnsi"/>
                <w:sz w:val="20"/>
                <w:szCs w:val="20"/>
              </w:rPr>
              <w:t xml:space="preserve">Link2 with </w:t>
            </w:r>
            <w:proofErr w:type="spellStart"/>
            <w:r w:rsidRPr="00587867">
              <w:rPr>
                <w:rFonts w:cstheme="minorHAnsi"/>
                <w:sz w:val="20"/>
                <w:szCs w:val="20"/>
              </w:rPr>
              <w:t>Tx</w:t>
            </w:r>
            <w:proofErr w:type="spellEnd"/>
            <w:r w:rsidRPr="00587867">
              <w:rPr>
                <w:rFonts w:cstheme="minorHAnsi"/>
                <w:sz w:val="20"/>
                <w:szCs w:val="20"/>
              </w:rPr>
              <w:t xml:space="preserve"> 2 = L2.3 etc…</w:t>
            </w:r>
          </w:p>
          <w:p w:rsidR="00876AE3" w:rsidRPr="00587867" w:rsidRDefault="00876AE3" w:rsidP="00BB39DF">
            <w:pPr>
              <w:spacing w:after="0" w:line="240" w:lineRule="auto"/>
              <w:rPr>
                <w:rFonts w:cstheme="minorHAnsi"/>
                <w:sz w:val="20"/>
                <w:szCs w:val="20"/>
              </w:rPr>
            </w:pPr>
          </w:p>
        </w:tc>
      </w:tr>
      <w:tr w:rsidR="00E92E8A" w:rsidRPr="00587867" w:rsidTr="00EE3F56">
        <w:trPr>
          <w:trHeight w:val="400"/>
        </w:trPr>
        <w:tc>
          <w:tcPr>
            <w:tcW w:w="851" w:type="dxa"/>
            <w:shd w:val="clear" w:color="auto" w:fill="auto"/>
          </w:tcPr>
          <w:p w:rsidR="00E92E8A" w:rsidRPr="00587867" w:rsidRDefault="00F30071" w:rsidP="00C15EF5">
            <w:pPr>
              <w:rPr>
                <w:rFonts w:cstheme="minorHAnsi"/>
                <w:color w:val="BB0000"/>
                <w:sz w:val="20"/>
                <w:szCs w:val="20"/>
              </w:rPr>
            </w:pPr>
            <w:hyperlink r:id="rId86" w:history="1">
              <w:r w:rsidR="00E92E8A" w:rsidRPr="00587867">
                <w:rPr>
                  <w:rStyle w:val="Hyperlink"/>
                  <w:rFonts w:cstheme="minorHAnsi"/>
                  <w:sz w:val="20"/>
                  <w:szCs w:val="20"/>
                </w:rPr>
                <w:t>#707</w:t>
              </w:r>
            </w:hyperlink>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restriction?: </w:t>
            </w:r>
            <w:proofErr w:type="spellStart"/>
            <w:r w:rsidRPr="00587867">
              <w:rPr>
                <w:rFonts w:cstheme="minorHAnsi"/>
                <w:sz w:val="20"/>
                <w:szCs w:val="20"/>
              </w:rPr>
              <w:t>cdma</w:t>
            </w:r>
            <w:proofErr w:type="spellEnd"/>
            <w:r w:rsidRPr="00587867">
              <w:rPr>
                <w:rFonts w:cstheme="minorHAnsi"/>
                <w:sz w:val="20"/>
                <w:szCs w:val="20"/>
              </w:rPr>
              <w:t>/</w:t>
            </w:r>
            <w:proofErr w:type="spellStart"/>
            <w:r w:rsidRPr="00587867">
              <w:rPr>
                <w:rFonts w:cstheme="minorHAnsi"/>
                <w:sz w:val="20"/>
                <w:szCs w:val="20"/>
              </w:rPr>
              <w:t>ofdma</w:t>
            </w:r>
            <w:proofErr w:type="spellEnd"/>
            <w:r w:rsidRPr="00587867">
              <w:rPr>
                <w:rFonts w:cstheme="minorHAnsi"/>
                <w:sz w:val="20"/>
                <w:szCs w:val="20"/>
              </w:rPr>
              <w:t xml:space="preserve"> and post processing</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In 2013, developer to look on how to make the post processing access all the parameters of the workspace provided and generated in SEAMCAT in a generic solution (ex: the frequency is only available after the first snapshot).</w:t>
            </w:r>
          </w:p>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The call of the </w:t>
            </w:r>
            <w:proofErr w:type="spellStart"/>
            <w:proofErr w:type="gramStart"/>
            <w:r w:rsidRPr="00587867">
              <w:rPr>
                <w:rFonts w:cstheme="minorHAnsi"/>
                <w:sz w:val="20"/>
                <w:szCs w:val="20"/>
              </w:rPr>
              <w:t>postprocessing</w:t>
            </w:r>
            <w:proofErr w:type="spellEnd"/>
            <w:r w:rsidRPr="00587867">
              <w:rPr>
                <w:rFonts w:cstheme="minorHAnsi"/>
                <w:sz w:val="20"/>
                <w:szCs w:val="20"/>
              </w:rPr>
              <w:t xml:space="preserve">  is</w:t>
            </w:r>
            <w:proofErr w:type="gramEnd"/>
            <w:r w:rsidRPr="00587867">
              <w:rPr>
                <w:rFonts w:cstheme="minorHAnsi"/>
                <w:sz w:val="20"/>
                <w:szCs w:val="20"/>
              </w:rPr>
              <w:t xml:space="preserve"> made within the EGE. Cannot use the </w:t>
            </w:r>
            <w:proofErr w:type="spellStart"/>
            <w:r w:rsidRPr="00587867">
              <w:rPr>
                <w:rFonts w:cstheme="minorHAnsi"/>
                <w:sz w:val="20"/>
                <w:szCs w:val="20"/>
              </w:rPr>
              <w:t>postprocessing</w:t>
            </w:r>
            <w:proofErr w:type="spellEnd"/>
            <w:r w:rsidRPr="00587867">
              <w:rPr>
                <w:rFonts w:cstheme="minorHAnsi"/>
                <w:sz w:val="20"/>
                <w:szCs w:val="20"/>
              </w:rPr>
              <w:t xml:space="preserve"> if CDMA/</w:t>
            </w:r>
            <w:proofErr w:type="gramStart"/>
            <w:r w:rsidRPr="00587867">
              <w:rPr>
                <w:rFonts w:cstheme="minorHAnsi"/>
                <w:sz w:val="20"/>
                <w:szCs w:val="20"/>
              </w:rPr>
              <w:t>OFDMA  is</w:t>
            </w:r>
            <w:proofErr w:type="gramEnd"/>
            <w:r w:rsidRPr="00587867">
              <w:rPr>
                <w:rFonts w:cstheme="minorHAnsi"/>
                <w:sz w:val="20"/>
                <w:szCs w:val="20"/>
              </w:rPr>
              <w:t xml:space="preserve"> victim. Is there a solution to call the </w:t>
            </w:r>
            <w:proofErr w:type="spellStart"/>
            <w:r w:rsidRPr="00587867">
              <w:rPr>
                <w:rFonts w:cstheme="minorHAnsi"/>
                <w:sz w:val="20"/>
                <w:szCs w:val="20"/>
              </w:rPr>
              <w:t>postprocessing</w:t>
            </w:r>
            <w:proofErr w:type="spellEnd"/>
            <w:r w:rsidRPr="00587867">
              <w:rPr>
                <w:rFonts w:cstheme="minorHAnsi"/>
                <w:sz w:val="20"/>
                <w:szCs w:val="20"/>
              </w:rPr>
              <w:t xml:space="preserve"> for a victim network (CDMA/OFDMA)</w:t>
            </w:r>
            <w:proofErr w:type="gramStart"/>
            <w:r w:rsidRPr="00587867">
              <w:rPr>
                <w:rFonts w:cstheme="minorHAnsi"/>
                <w:sz w:val="20"/>
                <w:szCs w:val="20"/>
              </w:rPr>
              <w:t>.</w:t>
            </w:r>
            <w:proofErr w:type="gramEnd"/>
          </w:p>
          <w:p w:rsidR="00E92E8A" w:rsidRPr="00587867" w:rsidRDefault="00E92E8A" w:rsidP="00C15EF5">
            <w:pPr>
              <w:spacing w:after="0" w:line="240" w:lineRule="auto"/>
              <w:rPr>
                <w:rFonts w:cstheme="minorHAnsi"/>
                <w:sz w:val="20"/>
                <w:szCs w:val="20"/>
              </w:rPr>
            </w:pPr>
          </w:p>
          <w:p w:rsidR="00E92E8A" w:rsidRPr="00587867" w:rsidRDefault="00E92E8A" w:rsidP="00C15EF5">
            <w:pPr>
              <w:spacing w:after="0" w:line="240" w:lineRule="auto"/>
              <w:rPr>
                <w:rFonts w:cstheme="minorHAnsi"/>
                <w:sz w:val="20"/>
                <w:szCs w:val="20"/>
              </w:rPr>
            </w:pPr>
            <w:r w:rsidRPr="00587867">
              <w:rPr>
                <w:rFonts w:cstheme="minorHAnsi"/>
                <w:sz w:val="20"/>
                <w:szCs w:val="20"/>
              </w:rPr>
              <w:t>New definition of an interface. To be made easier. More generic interface. (</w:t>
            </w:r>
            <w:proofErr w:type="gramStart"/>
            <w:r w:rsidRPr="00587867">
              <w:rPr>
                <w:rFonts w:cstheme="minorHAnsi"/>
                <w:sz w:val="20"/>
                <w:szCs w:val="20"/>
              </w:rPr>
              <w:t>to</w:t>
            </w:r>
            <w:proofErr w:type="gramEnd"/>
            <w:r w:rsidRPr="00587867">
              <w:rPr>
                <w:rFonts w:cstheme="minorHAnsi"/>
                <w:sz w:val="20"/>
                <w:szCs w:val="20"/>
              </w:rPr>
              <w:t xml:space="preserve"> make the main method public) which method to make public?</w:t>
            </w: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hideMark/>
          </w:tcPr>
          <w:p w:rsidR="00E92E8A" w:rsidRPr="00587867" w:rsidRDefault="00F30071" w:rsidP="00C15EF5">
            <w:pPr>
              <w:rPr>
                <w:rFonts w:cstheme="minorHAnsi"/>
                <w:sz w:val="20"/>
                <w:szCs w:val="20"/>
              </w:rPr>
            </w:pPr>
            <w:hyperlink r:id="rId87" w:tooltip="View ticket" w:history="1">
              <w:r w:rsidR="00E92E8A" w:rsidRPr="00587867">
                <w:rPr>
                  <w:rStyle w:val="Hyperlink"/>
                  <w:rFonts w:cstheme="minorHAnsi"/>
                  <w:sz w:val="20"/>
                  <w:szCs w:val="20"/>
                </w:rPr>
                <w:t>#635</w:t>
              </w:r>
            </w:hyperlink>
            <w:r w:rsidR="00E92E8A" w:rsidRPr="00587867">
              <w:rPr>
                <w:rFonts w:cstheme="minorHAnsi"/>
                <w:sz w:val="20"/>
                <w:szCs w:val="20"/>
              </w:rPr>
              <w:t xml:space="preserve"> </w:t>
            </w:r>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hideMark/>
          </w:tcPr>
          <w:p w:rsidR="00E92E8A" w:rsidRPr="00587867" w:rsidRDefault="00F30071" w:rsidP="00C15EF5">
            <w:pPr>
              <w:spacing w:after="0" w:line="240" w:lineRule="auto"/>
              <w:rPr>
                <w:rFonts w:cstheme="minorHAnsi"/>
                <w:sz w:val="20"/>
                <w:szCs w:val="20"/>
              </w:rPr>
            </w:pPr>
            <w:hyperlink r:id="rId88" w:tooltip="View ticket" w:history="1">
              <w:r w:rsidR="00E92E8A" w:rsidRPr="00587867">
                <w:rPr>
                  <w:rStyle w:val="Hyperlink"/>
                  <w:rFonts w:cstheme="minorHAnsi"/>
                  <w:sz w:val="20"/>
                  <w:szCs w:val="20"/>
                </w:rPr>
                <w:t xml:space="preserve">consider iteration of </w:t>
              </w:r>
              <w:proofErr w:type="spellStart"/>
              <w:r w:rsidR="00E92E8A" w:rsidRPr="00587867">
                <w:rPr>
                  <w:rStyle w:val="Hyperlink"/>
                  <w:rFonts w:cstheme="minorHAnsi"/>
                  <w:sz w:val="20"/>
                  <w:szCs w:val="20"/>
                </w:rPr>
                <w:t>interfer</w:t>
              </w:r>
              <w:proofErr w:type="spellEnd"/>
              <w:r w:rsidR="00E92E8A" w:rsidRPr="00587867">
                <w:rPr>
                  <w:rStyle w:val="Hyperlink"/>
                  <w:rFonts w:cstheme="minorHAnsi"/>
                  <w:sz w:val="20"/>
                  <w:szCs w:val="20"/>
                </w:rPr>
                <w:t xml:space="preserve"> on list based and not index based</w:t>
              </w:r>
            </w:hyperlink>
            <w:r w:rsidR="00E92E8A" w:rsidRPr="00587867">
              <w:rPr>
                <w:rFonts w:cstheme="minorHAnsi"/>
                <w:sz w:val="20"/>
                <w:szCs w:val="20"/>
              </w:rPr>
              <w:t xml:space="preserve"> </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To be done in 2013 under condition that assessment is made with developer. This may solve the indexing issue with PPP.</w:t>
            </w:r>
          </w:p>
        </w:tc>
      </w:tr>
      <w:tr w:rsidR="00E92E8A" w:rsidRPr="00587867" w:rsidTr="00EE3F56">
        <w:trPr>
          <w:trHeight w:val="400"/>
        </w:trPr>
        <w:tc>
          <w:tcPr>
            <w:tcW w:w="851" w:type="dxa"/>
            <w:shd w:val="clear" w:color="auto" w:fill="auto"/>
            <w:vAlign w:val="center"/>
          </w:tcPr>
          <w:p w:rsidR="00E92E8A" w:rsidRPr="00587867" w:rsidRDefault="00F30071" w:rsidP="00C15EF5">
            <w:pPr>
              <w:spacing w:before="240"/>
              <w:rPr>
                <w:rFonts w:cstheme="minorHAnsi"/>
                <w:color w:val="000000"/>
                <w:sz w:val="20"/>
                <w:szCs w:val="20"/>
              </w:rPr>
            </w:pPr>
            <w:hyperlink r:id="rId89" w:tooltip="View ticket" w:history="1">
              <w:r w:rsidR="00E92E8A" w:rsidRPr="00587867">
                <w:rPr>
                  <w:rStyle w:val="Hyperlink"/>
                  <w:rFonts w:cstheme="minorHAnsi"/>
                  <w:sz w:val="20"/>
                  <w:szCs w:val="20"/>
                </w:rPr>
                <w:t>#846</w:t>
              </w:r>
            </w:hyperlink>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Integrate the location probability post processing plugin into SEAMCAT </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STG decided that it is not useful to hard code the existing post-processing plugin into SEAMCAT (redundancy in the work) but acknowledge the need to improve the portability of the post-processing plugin.</w:t>
            </w:r>
          </w:p>
          <w:p w:rsidR="00E92E8A" w:rsidRPr="00587867" w:rsidRDefault="00E92E8A" w:rsidP="00C15EF5">
            <w:pPr>
              <w:pStyle w:val="ListParagraph"/>
              <w:numPr>
                <w:ilvl w:val="0"/>
                <w:numId w:val="2"/>
              </w:numPr>
              <w:spacing w:after="0" w:line="240" w:lineRule="auto"/>
              <w:rPr>
                <w:rFonts w:cstheme="minorHAnsi"/>
                <w:sz w:val="20"/>
                <w:szCs w:val="20"/>
              </w:rPr>
            </w:pPr>
            <w:r w:rsidRPr="00587867">
              <w:rPr>
                <w:rFonts w:cstheme="minorHAnsi"/>
                <w:sz w:val="20"/>
                <w:szCs w:val="20"/>
              </w:rPr>
              <w:t>a PPP should be added to a workspace</w:t>
            </w:r>
          </w:p>
          <w:p w:rsidR="00E92E8A" w:rsidRPr="00587867" w:rsidRDefault="00E92E8A" w:rsidP="00C15EF5">
            <w:pPr>
              <w:pStyle w:val="ListParagraph"/>
              <w:numPr>
                <w:ilvl w:val="0"/>
                <w:numId w:val="2"/>
              </w:numPr>
              <w:spacing w:after="0" w:line="240" w:lineRule="auto"/>
              <w:rPr>
                <w:rFonts w:cstheme="minorHAnsi"/>
                <w:sz w:val="20"/>
                <w:szCs w:val="20"/>
              </w:rPr>
            </w:pPr>
            <w:r w:rsidRPr="00587867">
              <w:rPr>
                <w:rFonts w:cstheme="minorHAnsi"/>
                <w:sz w:val="20"/>
                <w:szCs w:val="20"/>
              </w:rPr>
              <w:t>A PPP is to be embedded in a workspace for sharing workspaces</w:t>
            </w:r>
          </w:p>
          <w:p w:rsidR="00E92E8A" w:rsidRPr="00587867" w:rsidRDefault="00E92E8A" w:rsidP="00C15EF5">
            <w:pPr>
              <w:pStyle w:val="ListParagraph"/>
              <w:numPr>
                <w:ilvl w:val="0"/>
                <w:numId w:val="2"/>
              </w:numPr>
              <w:spacing w:after="0" w:line="240" w:lineRule="auto"/>
              <w:rPr>
                <w:rFonts w:cstheme="minorHAnsi"/>
                <w:sz w:val="20"/>
                <w:szCs w:val="20"/>
              </w:rPr>
            </w:pPr>
            <w:r w:rsidRPr="00587867">
              <w:rPr>
                <w:rFonts w:cstheme="minorHAnsi"/>
                <w:sz w:val="20"/>
                <w:szCs w:val="20"/>
              </w:rPr>
              <w:t>The PPP tab should accept has many PPP possible. Therefore the use of 2 lists:</w:t>
            </w:r>
          </w:p>
          <w:p w:rsidR="00E92E8A" w:rsidRPr="00587867" w:rsidRDefault="00E92E8A" w:rsidP="00C15EF5">
            <w:pPr>
              <w:pStyle w:val="ListParagraph"/>
              <w:numPr>
                <w:ilvl w:val="1"/>
                <w:numId w:val="2"/>
              </w:numPr>
              <w:spacing w:after="0" w:line="240" w:lineRule="auto"/>
              <w:rPr>
                <w:rFonts w:cstheme="minorHAnsi"/>
                <w:sz w:val="20"/>
                <w:szCs w:val="20"/>
              </w:rPr>
            </w:pPr>
            <w:r w:rsidRPr="00587867">
              <w:rPr>
                <w:rFonts w:cstheme="minorHAnsi"/>
                <w:sz w:val="20"/>
                <w:szCs w:val="20"/>
                <w:u w:val="single"/>
              </w:rPr>
              <w:t>Activated PPP</w:t>
            </w:r>
            <w:r w:rsidRPr="00587867">
              <w:rPr>
                <w:rFonts w:cstheme="minorHAnsi"/>
                <w:sz w:val="20"/>
                <w:szCs w:val="20"/>
              </w:rPr>
              <w:t>: allow the configuration of the PPP</w:t>
            </w:r>
          </w:p>
          <w:p w:rsidR="00E92E8A" w:rsidRPr="00587867" w:rsidRDefault="00E92E8A" w:rsidP="00C15EF5">
            <w:pPr>
              <w:pStyle w:val="ListParagraph"/>
              <w:numPr>
                <w:ilvl w:val="1"/>
                <w:numId w:val="2"/>
              </w:numPr>
              <w:spacing w:after="0" w:line="240" w:lineRule="auto"/>
              <w:rPr>
                <w:rFonts w:cstheme="minorHAnsi"/>
                <w:sz w:val="20"/>
                <w:szCs w:val="20"/>
              </w:rPr>
            </w:pPr>
            <w:r w:rsidRPr="00587867">
              <w:rPr>
                <w:rFonts w:cstheme="minorHAnsi"/>
                <w:sz w:val="20"/>
                <w:szCs w:val="20"/>
                <w:u w:val="single"/>
              </w:rPr>
              <w:t>Inactivated PPP</w:t>
            </w:r>
            <w:r w:rsidRPr="00587867">
              <w:rPr>
                <w:rFonts w:cstheme="minorHAnsi"/>
                <w:sz w:val="20"/>
                <w:szCs w:val="20"/>
              </w:rPr>
              <w:t>: does not allow configuration of PPP</w:t>
            </w:r>
          </w:p>
          <w:p w:rsidR="00E92E8A" w:rsidRPr="00587867" w:rsidRDefault="00E92E8A" w:rsidP="00C15EF5">
            <w:pPr>
              <w:pStyle w:val="ListParagraph"/>
              <w:numPr>
                <w:ilvl w:val="1"/>
                <w:numId w:val="2"/>
              </w:numPr>
              <w:spacing w:after="0" w:line="240" w:lineRule="auto"/>
              <w:rPr>
                <w:rFonts w:cstheme="minorHAnsi"/>
                <w:sz w:val="20"/>
                <w:szCs w:val="20"/>
              </w:rPr>
            </w:pPr>
            <w:r w:rsidRPr="00587867">
              <w:rPr>
                <w:rFonts w:cstheme="minorHAnsi"/>
                <w:sz w:val="20"/>
                <w:szCs w:val="20"/>
              </w:rPr>
              <w:t xml:space="preserve">Allow moving PPP from active </w:t>
            </w:r>
            <w:r w:rsidRPr="00587867">
              <w:rPr>
                <w:rFonts w:cstheme="minorHAnsi"/>
                <w:sz w:val="20"/>
                <w:szCs w:val="20"/>
              </w:rPr>
              <w:lastRenderedPageBreak/>
              <w:t>list to inactive list functionality (i.e. Add &gt;&gt;, &lt;&lt;remove)</w:t>
            </w:r>
          </w:p>
          <w:p w:rsidR="00E92E8A" w:rsidRPr="00587867" w:rsidRDefault="00E92E8A" w:rsidP="00C15EF5">
            <w:pPr>
              <w:pStyle w:val="ListParagraph"/>
              <w:numPr>
                <w:ilvl w:val="1"/>
                <w:numId w:val="2"/>
              </w:numPr>
              <w:spacing w:after="0" w:line="240" w:lineRule="auto"/>
              <w:rPr>
                <w:rFonts w:cstheme="minorHAnsi"/>
                <w:sz w:val="20"/>
                <w:szCs w:val="20"/>
              </w:rPr>
            </w:pPr>
            <w:r w:rsidRPr="00587867">
              <w:rPr>
                <w:rFonts w:cstheme="minorHAnsi"/>
                <w:sz w:val="20"/>
                <w:szCs w:val="20"/>
              </w:rPr>
              <w:t>In the active list, sequential execution of the PPP (allow move up and down button to switch the order of execution)</w:t>
            </w:r>
          </w:p>
          <w:p w:rsidR="00E92E8A" w:rsidRPr="00587867" w:rsidRDefault="00E92E8A" w:rsidP="00C15EF5">
            <w:pPr>
              <w:spacing w:after="0" w:line="240" w:lineRule="auto"/>
              <w:jc w:val="center"/>
              <w:rPr>
                <w:rFonts w:cstheme="minorHAnsi"/>
                <w:sz w:val="20"/>
                <w:szCs w:val="20"/>
              </w:rPr>
            </w:pPr>
            <w:r w:rsidRPr="00587867">
              <w:rPr>
                <w:rFonts w:cstheme="minorHAnsi"/>
                <w:noProof/>
                <w:sz w:val="20"/>
                <w:szCs w:val="20"/>
                <w:lang w:eastAsia="en-GB"/>
              </w:rPr>
              <w:drawing>
                <wp:inline distT="0" distB="0" distL="0" distR="0" wp14:anchorId="31FFC4CD" wp14:editId="3C2DB501">
                  <wp:extent cx="2293756" cy="20195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stretch>
                            <a:fillRect/>
                          </a:stretch>
                        </pic:blipFill>
                        <pic:spPr>
                          <a:xfrm>
                            <a:off x="0" y="0"/>
                            <a:ext cx="2295116" cy="2020731"/>
                          </a:xfrm>
                          <a:prstGeom prst="rect">
                            <a:avLst/>
                          </a:prstGeom>
                        </pic:spPr>
                      </pic:pic>
                    </a:graphicData>
                  </a:graphic>
                </wp:inline>
              </w:drawing>
            </w:r>
          </w:p>
          <w:p w:rsidR="00E92E8A" w:rsidRPr="00587867" w:rsidRDefault="00E92E8A" w:rsidP="00C15EF5">
            <w:pPr>
              <w:pStyle w:val="ListParagraph"/>
              <w:numPr>
                <w:ilvl w:val="0"/>
                <w:numId w:val="2"/>
              </w:numPr>
              <w:spacing w:after="0" w:line="240" w:lineRule="auto"/>
              <w:rPr>
                <w:rFonts w:cstheme="minorHAnsi"/>
                <w:sz w:val="20"/>
                <w:szCs w:val="20"/>
              </w:rPr>
            </w:pPr>
            <w:r w:rsidRPr="00587867">
              <w:rPr>
                <w:rFonts w:cstheme="minorHAnsi"/>
                <w:sz w:val="20"/>
                <w:szCs w:val="20"/>
              </w:rPr>
              <w:t>Move current configuration to the PPP tab</w:t>
            </w:r>
          </w:p>
          <w:p w:rsidR="00E92E8A" w:rsidRPr="00587867" w:rsidRDefault="00E92E8A" w:rsidP="00C15EF5">
            <w:pPr>
              <w:pStyle w:val="ListParagraph"/>
              <w:spacing w:after="0" w:line="240" w:lineRule="auto"/>
              <w:rPr>
                <w:rFonts w:cstheme="minorHAnsi"/>
                <w:sz w:val="20"/>
                <w:szCs w:val="20"/>
              </w:rPr>
            </w:pPr>
            <w:r w:rsidRPr="00587867">
              <w:rPr>
                <w:rFonts w:cstheme="minorHAnsi"/>
                <w:noProof/>
                <w:sz w:val="20"/>
                <w:szCs w:val="20"/>
                <w:lang w:eastAsia="en-GB"/>
              </w:rPr>
              <w:drawing>
                <wp:inline distT="0" distB="0" distL="0" distR="0" wp14:anchorId="4085BA9C" wp14:editId="6554C4F1">
                  <wp:extent cx="1739043" cy="75906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1739695" cy="759345"/>
                          </a:xfrm>
                          <a:prstGeom prst="rect">
                            <a:avLst/>
                          </a:prstGeom>
                        </pic:spPr>
                      </pic:pic>
                    </a:graphicData>
                  </a:graphic>
                </wp:inline>
              </w:drawing>
            </w:r>
          </w:p>
          <w:p w:rsidR="00E92E8A" w:rsidRPr="00587867" w:rsidRDefault="00E92E8A" w:rsidP="00C15EF5">
            <w:pPr>
              <w:pStyle w:val="ListParagraph"/>
              <w:numPr>
                <w:ilvl w:val="0"/>
                <w:numId w:val="2"/>
              </w:numPr>
              <w:spacing w:after="0" w:line="240" w:lineRule="auto"/>
              <w:rPr>
                <w:rFonts w:cstheme="minorHAnsi"/>
                <w:sz w:val="20"/>
                <w:szCs w:val="20"/>
              </w:rPr>
            </w:pPr>
            <w:r w:rsidRPr="00587867">
              <w:rPr>
                <w:rFonts w:cstheme="minorHAnsi"/>
                <w:sz w:val="20"/>
                <w:szCs w:val="20"/>
              </w:rPr>
              <w:t>Consider “Built-in” library from STG (i.e. collection of .jar PP received by STG and approved)</w:t>
            </w:r>
          </w:p>
          <w:p w:rsidR="00E92E8A" w:rsidRPr="00587867" w:rsidRDefault="00E92E8A" w:rsidP="00C15EF5">
            <w:pPr>
              <w:spacing w:after="0" w:line="240" w:lineRule="auto"/>
              <w:rPr>
                <w:rFonts w:cstheme="minorHAnsi"/>
                <w:sz w:val="20"/>
                <w:szCs w:val="20"/>
              </w:rPr>
            </w:pPr>
          </w:p>
          <w:p w:rsidR="00E92E8A" w:rsidRPr="00587867" w:rsidRDefault="00E92E8A" w:rsidP="00C15EF5">
            <w:pPr>
              <w:spacing w:after="0" w:line="240" w:lineRule="auto"/>
              <w:rPr>
                <w:rFonts w:cstheme="minorHAnsi"/>
                <w:sz w:val="20"/>
                <w:szCs w:val="20"/>
              </w:rPr>
            </w:pPr>
            <w:r w:rsidRPr="00587867">
              <w:rPr>
                <w:rFonts w:cstheme="minorHAnsi"/>
                <w:sz w:val="20"/>
                <w:szCs w:val="20"/>
              </w:rPr>
              <w:t>See Ticket xx for the new interface (developer side) of PPP</w:t>
            </w:r>
          </w:p>
          <w:p w:rsidR="00E92E8A" w:rsidRPr="00587867" w:rsidRDefault="00E92E8A" w:rsidP="00C15EF5">
            <w:pPr>
              <w:pStyle w:val="ListParagraph"/>
              <w:spacing w:after="0" w:line="240" w:lineRule="auto"/>
              <w:rPr>
                <w:rFonts w:cstheme="minorHAnsi"/>
                <w:sz w:val="20"/>
                <w:szCs w:val="20"/>
              </w:rPr>
            </w:pPr>
          </w:p>
          <w:p w:rsidR="00E92E8A" w:rsidRPr="00587867" w:rsidRDefault="00E92E8A" w:rsidP="00C15EF5">
            <w:pPr>
              <w:pStyle w:val="ListParagraph"/>
              <w:spacing w:after="0" w:line="240" w:lineRule="auto"/>
              <w:rPr>
                <w:rFonts w:cstheme="minorHAnsi"/>
                <w:sz w:val="20"/>
                <w:szCs w:val="20"/>
              </w:rPr>
            </w:pPr>
          </w:p>
        </w:tc>
      </w:tr>
      <w:tr w:rsidR="00E92E8A" w:rsidRPr="00587867" w:rsidTr="00EE3F56">
        <w:trPr>
          <w:trHeight w:val="400"/>
        </w:trPr>
        <w:tc>
          <w:tcPr>
            <w:tcW w:w="851" w:type="dxa"/>
            <w:shd w:val="clear" w:color="auto" w:fill="92D050"/>
            <w:vAlign w:val="bottom"/>
          </w:tcPr>
          <w:p w:rsidR="00E92E8A" w:rsidRPr="00587867" w:rsidRDefault="00E92E8A" w:rsidP="00C15EF5">
            <w:pPr>
              <w:rPr>
                <w:rFonts w:cstheme="minorHAnsi"/>
                <w:b/>
                <w:sz w:val="20"/>
                <w:szCs w:val="20"/>
              </w:rPr>
            </w:pPr>
          </w:p>
        </w:tc>
        <w:tc>
          <w:tcPr>
            <w:tcW w:w="1702" w:type="dxa"/>
            <w:shd w:val="clear" w:color="auto" w:fill="92D050"/>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92D050"/>
          </w:tcPr>
          <w:p w:rsidR="00E92E8A" w:rsidRPr="00587867" w:rsidRDefault="00E92E8A" w:rsidP="00C15EF5">
            <w:pPr>
              <w:spacing w:after="0" w:line="240" w:lineRule="auto"/>
              <w:jc w:val="center"/>
              <w:rPr>
                <w:rFonts w:cstheme="minorHAnsi"/>
                <w:b/>
                <w:sz w:val="20"/>
                <w:szCs w:val="20"/>
              </w:rPr>
            </w:pPr>
            <w:r w:rsidRPr="00587867">
              <w:rPr>
                <w:rFonts w:cstheme="minorHAnsi"/>
                <w:b/>
                <w:sz w:val="20"/>
                <w:szCs w:val="20"/>
              </w:rPr>
              <w:t>Consistency check</w:t>
            </w:r>
          </w:p>
        </w:tc>
        <w:tc>
          <w:tcPr>
            <w:tcW w:w="4252" w:type="dxa"/>
            <w:shd w:val="clear" w:color="auto" w:fill="92D050"/>
          </w:tcPr>
          <w:p w:rsidR="00E92E8A" w:rsidRPr="00587867" w:rsidRDefault="00E92E8A" w:rsidP="00C15EF5">
            <w:pPr>
              <w:spacing w:after="0" w:line="240" w:lineRule="auto"/>
              <w:rPr>
                <w:rFonts w:cstheme="minorHAnsi"/>
                <w:sz w:val="20"/>
                <w:szCs w:val="20"/>
              </w:rPr>
            </w:pPr>
          </w:p>
        </w:tc>
      </w:tr>
      <w:tr w:rsidR="00E92E8A" w:rsidRPr="00587867" w:rsidTr="00EE3F56">
        <w:trPr>
          <w:trHeight w:val="400"/>
        </w:trPr>
        <w:tc>
          <w:tcPr>
            <w:tcW w:w="851" w:type="dxa"/>
            <w:shd w:val="clear" w:color="auto" w:fill="auto"/>
          </w:tcPr>
          <w:p w:rsidR="00E92E8A" w:rsidRPr="00587867" w:rsidRDefault="00F30071" w:rsidP="00C15EF5">
            <w:pPr>
              <w:rPr>
                <w:rFonts w:cstheme="minorHAnsi"/>
                <w:color w:val="0000FF"/>
                <w:sz w:val="20"/>
                <w:szCs w:val="20"/>
                <w:u w:val="single"/>
              </w:rPr>
            </w:pPr>
            <w:hyperlink r:id="rId92" w:tooltip="View ticket" w:history="1">
              <w:r w:rsidR="00E92E8A" w:rsidRPr="00587867">
                <w:rPr>
                  <w:rStyle w:val="Hyperlink"/>
                  <w:rFonts w:cstheme="minorHAnsi"/>
                  <w:sz w:val="20"/>
                  <w:szCs w:val="20"/>
                </w:rPr>
                <w:t>#615</w:t>
              </w:r>
            </w:hyperlink>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Consistency check need to be improved</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Major action to potentially split in several steps Strategy 2013:</w:t>
            </w:r>
          </w:p>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1) </w:t>
            </w:r>
            <w:proofErr w:type="gramStart"/>
            <w:r w:rsidRPr="00587867">
              <w:rPr>
                <w:rFonts w:cstheme="minorHAnsi"/>
                <w:sz w:val="20"/>
                <w:szCs w:val="20"/>
              </w:rPr>
              <w:t>harmonise</w:t>
            </w:r>
            <w:proofErr w:type="gramEnd"/>
            <w:r w:rsidRPr="00587867">
              <w:rPr>
                <w:rFonts w:cstheme="minorHAnsi"/>
                <w:sz w:val="20"/>
                <w:szCs w:val="20"/>
              </w:rPr>
              <w:t xml:space="preserve"> how the exception are handled.</w:t>
            </w:r>
          </w:p>
          <w:p w:rsidR="00E92E8A" w:rsidRPr="00587867" w:rsidRDefault="00E92E8A" w:rsidP="00C15EF5">
            <w:pPr>
              <w:spacing w:after="0" w:line="240" w:lineRule="auto"/>
              <w:rPr>
                <w:rFonts w:cstheme="minorHAnsi"/>
                <w:sz w:val="20"/>
                <w:szCs w:val="20"/>
              </w:rPr>
            </w:pPr>
            <w:r w:rsidRPr="00587867">
              <w:rPr>
                <w:rFonts w:cstheme="minorHAnsi"/>
                <w:sz w:val="20"/>
                <w:szCs w:val="20"/>
              </w:rPr>
              <w:t>2) improve the message of the exception handling</w:t>
            </w:r>
          </w:p>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3) “red marked input cell” </w:t>
            </w:r>
          </w:p>
          <w:p w:rsidR="00E92E8A" w:rsidRPr="00587867" w:rsidRDefault="00E92E8A" w:rsidP="00C15EF5">
            <w:pPr>
              <w:spacing w:after="0" w:line="240" w:lineRule="auto"/>
              <w:rPr>
                <w:rFonts w:cstheme="minorHAnsi"/>
                <w:sz w:val="20"/>
                <w:szCs w:val="20"/>
              </w:rPr>
            </w:pPr>
            <w:r w:rsidRPr="00587867">
              <w:rPr>
                <w:rFonts w:cstheme="minorHAnsi"/>
                <w:sz w:val="20"/>
                <w:szCs w:val="20"/>
              </w:rPr>
              <w:t>3.1) consider the possibility with the developer the cost of having “red marked input cell” to check that input are within ranges.</w:t>
            </w:r>
          </w:p>
          <w:p w:rsidR="00E92E8A" w:rsidRPr="00587867" w:rsidRDefault="00E92E8A" w:rsidP="00C15EF5">
            <w:pPr>
              <w:spacing w:after="0" w:line="240" w:lineRule="auto"/>
              <w:rPr>
                <w:rFonts w:cstheme="minorHAnsi"/>
                <w:sz w:val="20"/>
                <w:szCs w:val="20"/>
              </w:rPr>
            </w:pPr>
            <w:r w:rsidRPr="00587867">
              <w:rPr>
                <w:rFonts w:cstheme="minorHAnsi"/>
                <w:sz w:val="20"/>
                <w:szCs w:val="20"/>
              </w:rPr>
              <w:t>3.2) STG to identify the input ranges</w:t>
            </w:r>
          </w:p>
          <w:p w:rsidR="00E92E8A" w:rsidRPr="00587867" w:rsidRDefault="00E92E8A" w:rsidP="00C15EF5">
            <w:pPr>
              <w:spacing w:after="0" w:line="240" w:lineRule="auto"/>
              <w:rPr>
                <w:rFonts w:cstheme="minorHAnsi"/>
                <w:sz w:val="20"/>
                <w:szCs w:val="20"/>
              </w:rPr>
            </w:pPr>
            <w:r w:rsidRPr="00587867">
              <w:rPr>
                <w:rFonts w:cstheme="minorHAnsi"/>
                <w:sz w:val="20"/>
                <w:szCs w:val="20"/>
              </w:rPr>
              <w:t>3.3) link the “red marked input cell” to the consistency check.</w:t>
            </w:r>
          </w:p>
        </w:tc>
      </w:tr>
      <w:tr w:rsidR="00E92E8A" w:rsidRPr="00587867" w:rsidTr="00EE3F56">
        <w:trPr>
          <w:trHeight w:val="400"/>
        </w:trPr>
        <w:tc>
          <w:tcPr>
            <w:tcW w:w="851" w:type="dxa"/>
            <w:shd w:val="clear" w:color="auto" w:fill="auto"/>
            <w:vAlign w:val="bottom"/>
          </w:tcPr>
          <w:p w:rsidR="00E92E8A" w:rsidRPr="00587867" w:rsidRDefault="00F30071" w:rsidP="00C15EF5">
            <w:pPr>
              <w:rPr>
                <w:rFonts w:cstheme="minorHAnsi"/>
                <w:color w:val="0000FF"/>
                <w:sz w:val="20"/>
                <w:szCs w:val="20"/>
                <w:u w:val="single"/>
              </w:rPr>
            </w:pPr>
            <w:hyperlink r:id="rId93" w:tooltip="View ticket" w:history="1">
              <w:r w:rsidR="00E92E8A" w:rsidRPr="00587867">
                <w:rPr>
                  <w:rStyle w:val="Hyperlink"/>
                  <w:rFonts w:cstheme="minorHAnsi"/>
                  <w:sz w:val="20"/>
                  <w:szCs w:val="20"/>
                </w:rPr>
                <w:t>#139</w:t>
              </w:r>
            </w:hyperlink>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P1546 - propagation model consistency check</w:t>
            </w:r>
          </w:p>
        </w:tc>
        <w:tc>
          <w:tcPr>
            <w:tcW w:w="4252" w:type="dxa"/>
            <w:shd w:val="clear" w:color="auto" w:fill="auto"/>
          </w:tcPr>
          <w:p w:rsidR="00E92E8A" w:rsidRPr="00587867" w:rsidRDefault="00E92E8A" w:rsidP="00C15EF5">
            <w:pPr>
              <w:spacing w:after="0" w:line="240" w:lineRule="auto"/>
              <w:rPr>
                <w:rFonts w:cstheme="minorHAnsi"/>
                <w:sz w:val="20"/>
                <w:szCs w:val="20"/>
              </w:rPr>
            </w:pPr>
            <w:r w:rsidRPr="00587867">
              <w:rPr>
                <w:rFonts w:cstheme="minorHAnsi"/>
                <w:sz w:val="20"/>
                <w:szCs w:val="20"/>
              </w:rPr>
              <w:t>See Ticket #615</w:t>
            </w:r>
          </w:p>
        </w:tc>
      </w:tr>
      <w:tr w:rsidR="00E92E8A" w:rsidRPr="00587867" w:rsidTr="00EE3F56">
        <w:trPr>
          <w:trHeight w:val="400"/>
        </w:trPr>
        <w:tc>
          <w:tcPr>
            <w:tcW w:w="851" w:type="dxa"/>
            <w:shd w:val="clear" w:color="auto" w:fill="FF0000"/>
            <w:vAlign w:val="bottom"/>
          </w:tcPr>
          <w:p w:rsidR="00E92E8A" w:rsidRPr="00587867" w:rsidRDefault="00E92E8A" w:rsidP="00C15EF5">
            <w:pPr>
              <w:rPr>
                <w:rFonts w:cstheme="minorHAnsi"/>
                <w:b/>
                <w:sz w:val="20"/>
                <w:szCs w:val="20"/>
              </w:rPr>
            </w:pPr>
          </w:p>
        </w:tc>
        <w:tc>
          <w:tcPr>
            <w:tcW w:w="1702" w:type="dxa"/>
            <w:shd w:val="clear" w:color="auto" w:fill="FF0000"/>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FF0000"/>
          </w:tcPr>
          <w:p w:rsidR="00E92E8A" w:rsidRPr="00587867" w:rsidRDefault="00E92E8A" w:rsidP="00C15EF5">
            <w:pPr>
              <w:spacing w:after="0" w:line="240" w:lineRule="auto"/>
              <w:jc w:val="center"/>
              <w:rPr>
                <w:rFonts w:cstheme="minorHAnsi"/>
                <w:b/>
                <w:sz w:val="20"/>
                <w:szCs w:val="20"/>
              </w:rPr>
            </w:pPr>
            <w:r w:rsidRPr="00587867">
              <w:rPr>
                <w:rFonts w:cstheme="minorHAnsi"/>
                <w:b/>
                <w:sz w:val="20"/>
                <w:szCs w:val="20"/>
              </w:rPr>
              <w:t>New tasks</w:t>
            </w:r>
          </w:p>
        </w:tc>
        <w:tc>
          <w:tcPr>
            <w:tcW w:w="4252" w:type="dxa"/>
            <w:shd w:val="clear" w:color="auto" w:fill="FF0000"/>
          </w:tcPr>
          <w:p w:rsidR="00E92E8A" w:rsidRPr="00587867" w:rsidRDefault="00E92E8A" w:rsidP="00C15EF5">
            <w:pPr>
              <w:spacing w:after="0" w:line="240" w:lineRule="auto"/>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 xml:space="preserve"> #956</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BA38A1" w:rsidP="00E92E8A">
            <w:pPr>
              <w:jc w:val="center"/>
              <w:rPr>
                <w:rFonts w:cstheme="minorHAnsi"/>
                <w:sz w:val="20"/>
                <w:szCs w:val="20"/>
              </w:rPr>
            </w:pPr>
            <w:r w:rsidRPr="00587867">
              <w:rPr>
                <w:rFonts w:cstheme="minorHAnsi"/>
                <w:sz w:val="20"/>
                <w:szCs w:val="20"/>
              </w:rPr>
              <w:t>See #1000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To get the opening of a workspace faster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To be done in 2013 as part of the bug internal clean up to speed up the load of a workspace.</w:t>
            </w:r>
          </w:p>
        </w:tc>
      </w:tr>
      <w:tr w:rsidR="00E92E8A" w:rsidRPr="00587867" w:rsidTr="00EE3F56">
        <w:trPr>
          <w:trHeight w:val="400"/>
        </w:trPr>
        <w:tc>
          <w:tcPr>
            <w:tcW w:w="851" w:type="dxa"/>
            <w:shd w:val="clear" w:color="auto" w:fill="FFFFFF" w:themeFill="background1"/>
            <w:vAlign w:val="bottom"/>
          </w:tcPr>
          <w:p w:rsidR="00E92E8A" w:rsidRPr="00587867" w:rsidRDefault="00F30071" w:rsidP="00C15EF5">
            <w:pPr>
              <w:rPr>
                <w:rFonts w:cstheme="minorHAnsi"/>
                <w:color w:val="0000FF"/>
                <w:sz w:val="20"/>
                <w:szCs w:val="20"/>
                <w:u w:val="single"/>
              </w:rPr>
            </w:pPr>
            <w:hyperlink r:id="rId94" w:tooltip="View ticket" w:history="1">
              <w:r w:rsidR="00E92E8A" w:rsidRPr="00587867">
                <w:rPr>
                  <w:rStyle w:val="Hyperlink"/>
                  <w:rFonts w:cstheme="minorHAnsi"/>
                  <w:sz w:val="20"/>
                  <w:szCs w:val="20"/>
                </w:rPr>
                <w:t>#85</w:t>
              </w:r>
            </w:hyperlink>
          </w:p>
        </w:tc>
        <w:tc>
          <w:tcPr>
            <w:tcW w:w="1702" w:type="dxa"/>
            <w:shd w:val="clear" w:color="auto" w:fill="FFFFFF" w:themeFill="background1"/>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FFFFFF" w:themeFill="background1"/>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new GUI with victim in the </w:t>
            </w:r>
            <w:proofErr w:type="spellStart"/>
            <w:r w:rsidRPr="00587867">
              <w:rPr>
                <w:rFonts w:cstheme="minorHAnsi"/>
                <w:sz w:val="20"/>
                <w:szCs w:val="20"/>
              </w:rPr>
              <w:t>center</w:t>
            </w:r>
            <w:proofErr w:type="spellEnd"/>
            <w:r w:rsidRPr="00587867">
              <w:rPr>
                <w:rFonts w:cstheme="minorHAnsi"/>
                <w:sz w:val="20"/>
                <w:szCs w:val="20"/>
              </w:rPr>
              <w:t xml:space="preserve"> and interferers around</w:t>
            </w:r>
          </w:p>
        </w:tc>
        <w:tc>
          <w:tcPr>
            <w:tcW w:w="4252" w:type="dxa"/>
            <w:shd w:val="clear" w:color="auto" w:fill="FFFFFF" w:themeFill="background1"/>
          </w:tcPr>
          <w:p w:rsidR="00E92E8A" w:rsidRPr="00587867" w:rsidRDefault="00E92E8A" w:rsidP="00C15EF5">
            <w:pPr>
              <w:spacing w:after="0" w:line="240" w:lineRule="auto"/>
              <w:rPr>
                <w:rFonts w:cstheme="minorHAnsi"/>
                <w:sz w:val="20"/>
                <w:szCs w:val="20"/>
              </w:rPr>
            </w:pPr>
            <w:r w:rsidRPr="00587867">
              <w:rPr>
                <w:rFonts w:cstheme="minorHAnsi"/>
                <w:sz w:val="20"/>
                <w:szCs w:val="20"/>
              </w:rPr>
              <w:t>STG decided that the scenario outline display should contain the option of selected the VLR or VLT as centre point (requires the points coordinate to be kept in memory)</w:t>
            </w:r>
          </w:p>
          <w:p w:rsidR="00E92E8A" w:rsidRPr="00587867" w:rsidRDefault="00E92E8A" w:rsidP="00C15EF5">
            <w:pPr>
              <w:spacing w:after="0" w:line="240" w:lineRule="auto"/>
              <w:rPr>
                <w:rFonts w:cstheme="minorHAnsi"/>
                <w:sz w:val="20"/>
                <w:szCs w:val="20"/>
              </w:rPr>
            </w:pPr>
            <w:r w:rsidRPr="00587867">
              <w:rPr>
                <w:rFonts w:cstheme="minorHAnsi"/>
                <w:sz w:val="20"/>
                <w:szCs w:val="20"/>
              </w:rPr>
              <w:t>It is only a display matter, and the actual coordinate calculation should not be changed (i.e. not dependent on the setting).</w:t>
            </w:r>
          </w:p>
          <w:p w:rsidR="00E92E8A" w:rsidRPr="00587867" w:rsidRDefault="00E92E8A" w:rsidP="00C15EF5">
            <w:pPr>
              <w:spacing w:after="0" w:line="240" w:lineRule="auto"/>
              <w:rPr>
                <w:rFonts w:cstheme="minorHAnsi"/>
                <w:sz w:val="20"/>
                <w:szCs w:val="20"/>
              </w:rPr>
            </w:pPr>
            <w:r w:rsidRPr="00587867">
              <w:rPr>
                <w:rFonts w:cstheme="minorHAnsi"/>
                <w:noProof/>
                <w:sz w:val="20"/>
                <w:szCs w:val="20"/>
                <w:lang w:eastAsia="en-GB"/>
              </w:rPr>
              <w:drawing>
                <wp:inline distT="0" distB="0" distL="0" distR="0" wp14:anchorId="2040ADB2" wp14:editId="6C544188">
                  <wp:extent cx="2154169" cy="13146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2160236" cy="1318380"/>
                          </a:xfrm>
                          <a:prstGeom prst="rect">
                            <a:avLst/>
                          </a:prstGeom>
                        </pic:spPr>
                      </pic:pic>
                    </a:graphicData>
                  </a:graphic>
                </wp:inline>
              </w:drawing>
            </w:r>
          </w:p>
          <w:p w:rsidR="00E92E8A" w:rsidRPr="00587867" w:rsidRDefault="00E92E8A" w:rsidP="00C15EF5">
            <w:pPr>
              <w:spacing w:after="0" w:line="240" w:lineRule="auto"/>
              <w:rPr>
                <w:rFonts w:cstheme="minorHAnsi"/>
                <w:sz w:val="20"/>
                <w:szCs w:val="20"/>
              </w:rPr>
            </w:pPr>
          </w:p>
          <w:p w:rsidR="00E92E8A" w:rsidRPr="00587867" w:rsidRDefault="00E92E8A" w:rsidP="00C15EF5">
            <w:pPr>
              <w:spacing w:after="0" w:line="240" w:lineRule="auto"/>
              <w:rPr>
                <w:rFonts w:cstheme="minorHAnsi"/>
                <w:sz w:val="20"/>
                <w:szCs w:val="20"/>
              </w:rPr>
            </w:pPr>
          </w:p>
        </w:tc>
      </w:tr>
      <w:tr w:rsidR="00E92E8A" w:rsidRPr="00587867" w:rsidTr="00EE3F56">
        <w:trPr>
          <w:trHeight w:val="400"/>
        </w:trPr>
        <w:tc>
          <w:tcPr>
            <w:tcW w:w="851" w:type="dxa"/>
            <w:shd w:val="clear" w:color="auto" w:fill="FFFFFF" w:themeFill="background1"/>
            <w:vAlign w:val="center"/>
          </w:tcPr>
          <w:p w:rsidR="00E92E8A" w:rsidRPr="00587867" w:rsidRDefault="00F30071" w:rsidP="00C15EF5">
            <w:pPr>
              <w:spacing w:before="240"/>
              <w:rPr>
                <w:rFonts w:cstheme="minorHAnsi"/>
                <w:color w:val="000000"/>
                <w:sz w:val="20"/>
                <w:szCs w:val="20"/>
              </w:rPr>
            </w:pPr>
            <w:hyperlink r:id="rId96" w:tooltip="View ticket" w:history="1">
              <w:r w:rsidR="00E92E8A" w:rsidRPr="00587867">
                <w:rPr>
                  <w:rStyle w:val="Hyperlink"/>
                  <w:rFonts w:cstheme="minorHAnsi"/>
                  <w:sz w:val="20"/>
                  <w:szCs w:val="20"/>
                </w:rPr>
                <w:t>#847</w:t>
              </w:r>
            </w:hyperlink>
          </w:p>
        </w:tc>
        <w:tc>
          <w:tcPr>
            <w:tcW w:w="1702" w:type="dxa"/>
            <w:shd w:val="clear" w:color="auto" w:fill="FFFFFF" w:themeFill="background1"/>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FFFFFF" w:themeFill="background1"/>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ICE configurations results should be saved into the workspace </w:t>
            </w:r>
          </w:p>
        </w:tc>
        <w:tc>
          <w:tcPr>
            <w:tcW w:w="4252" w:type="dxa"/>
            <w:shd w:val="clear" w:color="auto" w:fill="FFFFFF" w:themeFill="background1"/>
          </w:tcPr>
          <w:p w:rsidR="00E92E8A" w:rsidRPr="00587867" w:rsidRDefault="00E92E8A" w:rsidP="00C15EF5">
            <w:pPr>
              <w:spacing w:after="0" w:line="240" w:lineRule="auto"/>
              <w:rPr>
                <w:rFonts w:cstheme="minorHAnsi"/>
                <w:sz w:val="20"/>
                <w:szCs w:val="20"/>
              </w:rPr>
            </w:pPr>
            <w:r w:rsidRPr="00587867">
              <w:rPr>
                <w:rFonts w:cstheme="minorHAnsi"/>
                <w:sz w:val="20"/>
                <w:szCs w:val="20"/>
              </w:rPr>
              <w:t>STG32 considered that saving the results of the ICE panel is not needed and that saving the configuration of the ICE panel was confusing for the user. Therefore STG 32 decided that the ICE configuration panel should not be saved in the workspace.</w:t>
            </w:r>
          </w:p>
          <w:p w:rsidR="00E92E8A" w:rsidRPr="00587867" w:rsidRDefault="00E92E8A" w:rsidP="00C15EF5">
            <w:pPr>
              <w:spacing w:after="0" w:line="240" w:lineRule="auto"/>
              <w:rPr>
                <w:rFonts w:cstheme="minorHAnsi"/>
                <w:sz w:val="20"/>
                <w:szCs w:val="20"/>
              </w:rPr>
            </w:pPr>
            <w:r w:rsidRPr="00587867">
              <w:rPr>
                <w:rFonts w:cstheme="minorHAnsi"/>
                <w:noProof/>
                <w:sz w:val="20"/>
                <w:szCs w:val="20"/>
                <w:lang w:eastAsia="en-GB"/>
              </w:rPr>
              <w:drawing>
                <wp:inline distT="0" distB="0" distL="0" distR="0" wp14:anchorId="3C1A896B" wp14:editId="6116949A">
                  <wp:extent cx="3551013" cy="32133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3549338" cy="321184"/>
                          </a:xfrm>
                          <a:prstGeom prst="rect">
                            <a:avLst/>
                          </a:prstGeom>
                        </pic:spPr>
                      </pic:pic>
                    </a:graphicData>
                  </a:graphic>
                </wp:inline>
              </w:drawing>
            </w:r>
          </w:p>
          <w:p w:rsidR="00E92E8A" w:rsidRPr="00587867" w:rsidRDefault="00E92E8A" w:rsidP="00C15EF5">
            <w:pPr>
              <w:spacing w:after="0" w:line="240" w:lineRule="auto"/>
              <w:rPr>
                <w:rFonts w:cstheme="minorHAnsi"/>
                <w:sz w:val="20"/>
                <w:szCs w:val="20"/>
              </w:rPr>
            </w:pPr>
          </w:p>
          <w:p w:rsidR="00E92E8A" w:rsidRPr="00587867" w:rsidRDefault="00E92E8A" w:rsidP="00C15EF5">
            <w:pPr>
              <w:spacing w:after="0" w:line="240" w:lineRule="auto"/>
              <w:rPr>
                <w:rFonts w:cstheme="minorHAnsi"/>
                <w:sz w:val="20"/>
                <w:szCs w:val="20"/>
              </w:rPr>
            </w:pPr>
            <w:r w:rsidRPr="00587867">
              <w:rPr>
                <w:rFonts w:cstheme="minorHAnsi"/>
                <w:sz w:val="20"/>
                <w:szCs w:val="20"/>
              </w:rPr>
              <w:t>However, the configuration and the results have to be saveable for the report generation only.</w:t>
            </w:r>
          </w:p>
          <w:p w:rsidR="00E92E8A" w:rsidRPr="00587867" w:rsidRDefault="00E92E8A" w:rsidP="00C15EF5">
            <w:pPr>
              <w:spacing w:after="0" w:line="240" w:lineRule="auto"/>
              <w:rPr>
                <w:rFonts w:cstheme="minorHAnsi"/>
                <w:sz w:val="20"/>
                <w:szCs w:val="20"/>
              </w:rPr>
            </w:pPr>
            <w:r w:rsidRPr="00587867">
              <w:rPr>
                <w:rFonts w:cstheme="minorHAnsi"/>
                <w:noProof/>
                <w:sz w:val="20"/>
                <w:szCs w:val="20"/>
                <w:lang w:eastAsia="en-GB"/>
              </w:rPr>
              <w:drawing>
                <wp:inline distT="0" distB="0" distL="0" distR="0" wp14:anchorId="3A4FC3C5" wp14:editId="21161EA8">
                  <wp:extent cx="2121550" cy="121876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2124341" cy="1220367"/>
                          </a:xfrm>
                          <a:prstGeom prst="rect">
                            <a:avLst/>
                          </a:prstGeom>
                        </pic:spPr>
                      </pic:pic>
                    </a:graphicData>
                  </a:graphic>
                </wp:inline>
              </w:drawing>
            </w:r>
          </w:p>
          <w:p w:rsidR="00E92E8A" w:rsidRPr="00587867" w:rsidRDefault="00E92E8A" w:rsidP="00C15EF5">
            <w:pPr>
              <w:spacing w:after="0" w:line="240" w:lineRule="auto"/>
              <w:rPr>
                <w:rFonts w:cstheme="minorHAnsi"/>
                <w:sz w:val="20"/>
                <w:szCs w:val="20"/>
              </w:rPr>
            </w:pPr>
            <w:r w:rsidRPr="00587867">
              <w:rPr>
                <w:rFonts w:cstheme="minorHAnsi"/>
                <w:sz w:val="20"/>
                <w:szCs w:val="20"/>
              </w:rPr>
              <w:t>Note that there is a bug in the “signals used in calculation” and the order of “next”</w:t>
            </w:r>
          </w:p>
          <w:p w:rsidR="00E92E8A" w:rsidRPr="00587867" w:rsidRDefault="00E92E8A" w:rsidP="00C15EF5">
            <w:pPr>
              <w:spacing w:after="0" w:line="240" w:lineRule="auto"/>
              <w:rPr>
                <w:rFonts w:cstheme="minorHAnsi"/>
                <w:sz w:val="20"/>
                <w:szCs w:val="20"/>
              </w:rPr>
            </w:pP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587867" w:rsidRDefault="00F30071" w:rsidP="00C15EF5">
            <w:pPr>
              <w:rPr>
                <w:rFonts w:cstheme="minorHAnsi"/>
                <w:sz w:val="20"/>
                <w:szCs w:val="20"/>
              </w:rPr>
            </w:pPr>
            <w:hyperlink r:id="rId99" w:tooltip="View ticket" w:history="1">
              <w:r w:rsidR="00E92E8A" w:rsidRPr="00587867">
                <w:rPr>
                  <w:rStyle w:val="Hyperlink"/>
                  <w:rFonts w:cstheme="minorHAnsi"/>
                  <w:sz w:val="20"/>
                  <w:szCs w:val="20"/>
                </w:rPr>
                <w:t>#310</w:t>
              </w:r>
            </w:hyperlink>
            <w:r w:rsidR="00E92E8A" w:rsidRPr="00587867">
              <w:rPr>
                <w:rFonts w:cstheme="minorHAnsi"/>
                <w:sz w:val="20"/>
                <w:szCs w:val="20"/>
              </w:rPr>
              <w:t xml:space="preserve"> </w:t>
            </w:r>
          </w:p>
        </w:tc>
        <w:tc>
          <w:tcPr>
            <w:tcW w:w="1702" w:type="dxa"/>
            <w:shd w:val="clear" w:color="auto" w:fill="FFFFFF" w:themeFill="background1"/>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FFFFFF" w:themeFill="background1"/>
            <w:hideMark/>
          </w:tcPr>
          <w:p w:rsidR="00E92E8A" w:rsidRPr="00587867" w:rsidRDefault="00F30071" w:rsidP="00C15EF5">
            <w:pPr>
              <w:spacing w:after="0" w:line="240" w:lineRule="auto"/>
              <w:rPr>
                <w:rFonts w:cstheme="minorHAnsi"/>
                <w:sz w:val="20"/>
                <w:szCs w:val="20"/>
              </w:rPr>
            </w:pPr>
            <w:hyperlink r:id="rId100" w:tooltip="View ticket" w:history="1">
              <w:proofErr w:type="spellStart"/>
              <w:r w:rsidR="00E92E8A" w:rsidRPr="00587867">
                <w:rPr>
                  <w:rStyle w:val="Hyperlink"/>
                  <w:rFonts w:cstheme="minorHAnsi"/>
                  <w:sz w:val="20"/>
                  <w:szCs w:val="20"/>
                </w:rPr>
                <w:t>WiMAX</w:t>
              </w:r>
              <w:proofErr w:type="spellEnd"/>
            </w:hyperlink>
            <w:r w:rsidR="00E92E8A" w:rsidRPr="00587867">
              <w:rPr>
                <w:rFonts w:cstheme="minorHAnsi"/>
                <w:sz w:val="20"/>
                <w:szCs w:val="20"/>
              </w:rPr>
              <w:t xml:space="preserve"> </w:t>
            </w:r>
          </w:p>
        </w:tc>
        <w:tc>
          <w:tcPr>
            <w:tcW w:w="4252" w:type="dxa"/>
            <w:shd w:val="clear" w:color="auto" w:fill="FFFFFF" w:themeFill="background1"/>
          </w:tcPr>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Implementation was stopped in the middle due to lack of resources in 2010. No further request to restart and finalise the task was received since. Report that there are some specifications back from 2010 that could be reused. </w:t>
            </w:r>
          </w:p>
          <w:p w:rsidR="00E92E8A" w:rsidRPr="00587867" w:rsidRDefault="00E92E8A" w:rsidP="00C15EF5">
            <w:pPr>
              <w:spacing w:after="0" w:line="240" w:lineRule="auto"/>
              <w:rPr>
                <w:rFonts w:cstheme="minorHAnsi"/>
                <w:sz w:val="20"/>
                <w:szCs w:val="20"/>
              </w:rPr>
            </w:pPr>
            <w:r w:rsidRPr="00587867">
              <w:rPr>
                <w:rFonts w:cstheme="minorHAnsi"/>
                <w:sz w:val="20"/>
                <w:szCs w:val="20"/>
              </w:rPr>
              <w:t xml:space="preserve">The real difference between the LTE and </w:t>
            </w:r>
            <w:proofErr w:type="spellStart"/>
            <w:r w:rsidRPr="00587867">
              <w:rPr>
                <w:rFonts w:cstheme="minorHAnsi"/>
                <w:sz w:val="20"/>
                <w:szCs w:val="20"/>
              </w:rPr>
              <w:t>WiMAX</w:t>
            </w:r>
            <w:proofErr w:type="spellEnd"/>
            <w:r w:rsidRPr="00587867">
              <w:rPr>
                <w:rFonts w:cstheme="minorHAnsi"/>
                <w:sz w:val="20"/>
                <w:szCs w:val="20"/>
              </w:rPr>
              <w:t xml:space="preserve"> is the allocation of the resource blocks. The proposal is to only give the user the choice of either block allocation (i.e. LTE) or random allocation (i.e. </w:t>
            </w:r>
            <w:proofErr w:type="spellStart"/>
            <w:r w:rsidRPr="00587867">
              <w:rPr>
                <w:rFonts w:cstheme="minorHAnsi"/>
                <w:sz w:val="20"/>
                <w:szCs w:val="20"/>
              </w:rPr>
              <w:t>WiMAX</w:t>
            </w:r>
            <w:proofErr w:type="spellEnd"/>
            <w:r w:rsidRPr="00587867">
              <w:rPr>
                <w:rFonts w:cstheme="minorHAnsi"/>
                <w:sz w:val="20"/>
                <w:szCs w:val="20"/>
              </w:rPr>
              <w:t>) in the Transmitter settings.</w:t>
            </w:r>
          </w:p>
          <w:p w:rsidR="00E92E8A" w:rsidRPr="00587867" w:rsidRDefault="00E92E8A" w:rsidP="00C15EF5">
            <w:pPr>
              <w:spacing w:after="0" w:line="240" w:lineRule="auto"/>
              <w:rPr>
                <w:rFonts w:cstheme="minorHAnsi"/>
                <w:sz w:val="20"/>
                <w:szCs w:val="20"/>
              </w:rPr>
            </w:pPr>
            <w:r w:rsidRPr="00587867">
              <w:rPr>
                <w:rFonts w:cstheme="minorHAnsi"/>
                <w:sz w:val="20"/>
                <w:szCs w:val="20"/>
              </w:rPr>
              <w:t>STG to ask guidance from WGSE on how to further progress with the implementation.</w:t>
            </w:r>
          </w:p>
          <w:p w:rsidR="00E92E8A" w:rsidRPr="00587867" w:rsidRDefault="00E92E8A" w:rsidP="00C15EF5">
            <w:pPr>
              <w:spacing w:after="0" w:line="240" w:lineRule="auto"/>
              <w:rPr>
                <w:rFonts w:cstheme="minorHAnsi"/>
                <w:sz w:val="20"/>
                <w:szCs w:val="20"/>
              </w:rPr>
            </w:pP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FFFFFF" w:themeFill="background1"/>
            <w:vAlign w:val="center"/>
            <w:hideMark/>
          </w:tcPr>
          <w:p w:rsidR="00E92E8A" w:rsidRPr="00587867" w:rsidRDefault="00F30071" w:rsidP="00C15EF5">
            <w:pPr>
              <w:rPr>
                <w:rFonts w:cstheme="minorHAnsi"/>
                <w:sz w:val="20"/>
                <w:szCs w:val="20"/>
              </w:rPr>
            </w:pPr>
            <w:hyperlink r:id="rId101" w:tooltip="View ticket" w:history="1">
              <w:r w:rsidR="00E92E8A" w:rsidRPr="00587867">
                <w:rPr>
                  <w:rStyle w:val="Hyperlink"/>
                  <w:rFonts w:cstheme="minorHAnsi"/>
                  <w:sz w:val="20"/>
                  <w:szCs w:val="20"/>
                </w:rPr>
                <w:t>#504</w:t>
              </w:r>
            </w:hyperlink>
            <w:r w:rsidR="00E92E8A" w:rsidRPr="00587867">
              <w:rPr>
                <w:rFonts w:cstheme="minorHAnsi"/>
                <w:sz w:val="20"/>
                <w:szCs w:val="20"/>
              </w:rPr>
              <w:t xml:space="preserve"> </w:t>
            </w:r>
          </w:p>
        </w:tc>
        <w:tc>
          <w:tcPr>
            <w:tcW w:w="1702" w:type="dxa"/>
            <w:shd w:val="clear" w:color="auto" w:fill="FFFFFF" w:themeFill="background1"/>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FFFFFF" w:themeFill="background1"/>
            <w:hideMark/>
          </w:tcPr>
          <w:p w:rsidR="00E92E8A" w:rsidRPr="00587867" w:rsidRDefault="00F30071" w:rsidP="00C15EF5">
            <w:pPr>
              <w:spacing w:after="0" w:line="240" w:lineRule="auto"/>
              <w:rPr>
                <w:rFonts w:cstheme="minorHAnsi"/>
                <w:sz w:val="20"/>
                <w:szCs w:val="20"/>
              </w:rPr>
            </w:pPr>
            <w:hyperlink r:id="rId102" w:tooltip="View ticket" w:history="1">
              <w:r w:rsidR="00E92E8A" w:rsidRPr="00587867">
                <w:rPr>
                  <w:rStyle w:val="Hyperlink"/>
                  <w:rFonts w:cstheme="minorHAnsi"/>
                  <w:sz w:val="20"/>
                  <w:szCs w:val="20"/>
                </w:rPr>
                <w:t>SEAMCAT to support of parallel processing</w:t>
              </w:r>
            </w:hyperlink>
            <w:r w:rsidR="00E92E8A" w:rsidRPr="00587867">
              <w:rPr>
                <w:rFonts w:cstheme="minorHAnsi"/>
                <w:sz w:val="20"/>
                <w:szCs w:val="20"/>
              </w:rPr>
              <w:t xml:space="preserve"> </w:t>
            </w:r>
          </w:p>
        </w:tc>
        <w:tc>
          <w:tcPr>
            <w:tcW w:w="4252" w:type="dxa"/>
            <w:shd w:val="clear" w:color="auto" w:fill="FFFFFF" w:themeFill="background1"/>
          </w:tcPr>
          <w:p w:rsidR="00E92E8A" w:rsidRPr="00587867" w:rsidRDefault="00E92E8A" w:rsidP="00C15EF5">
            <w:pPr>
              <w:spacing w:after="0" w:line="240" w:lineRule="auto"/>
              <w:rPr>
                <w:rFonts w:cstheme="minorHAnsi"/>
                <w:sz w:val="20"/>
                <w:szCs w:val="20"/>
              </w:rPr>
            </w:pPr>
            <w:r w:rsidRPr="00587867">
              <w:rPr>
                <w:rFonts w:cstheme="minorHAnsi"/>
                <w:sz w:val="20"/>
                <w:szCs w:val="20"/>
              </w:rPr>
              <w:t>Parallel processing may be problematic with plugins in general. Therefore, parallel processing is no further investigated.</w:t>
            </w:r>
          </w:p>
          <w:p w:rsidR="00E92E8A" w:rsidRPr="00587867" w:rsidRDefault="00E92E8A" w:rsidP="00C15EF5">
            <w:pPr>
              <w:spacing w:after="0" w:line="240" w:lineRule="auto"/>
              <w:rPr>
                <w:rFonts w:cstheme="minorHAnsi"/>
                <w:sz w:val="20"/>
                <w:szCs w:val="20"/>
              </w:rPr>
            </w:pPr>
          </w:p>
          <w:p w:rsidR="00E92E8A" w:rsidRPr="00587867" w:rsidRDefault="00E92E8A" w:rsidP="00C15EF5">
            <w:pPr>
              <w:spacing w:after="0" w:line="240" w:lineRule="auto"/>
              <w:rPr>
                <w:rFonts w:cstheme="minorHAnsi"/>
                <w:sz w:val="20"/>
                <w:szCs w:val="20"/>
              </w:rPr>
            </w:pPr>
            <w:r w:rsidRPr="00587867">
              <w:rPr>
                <w:rFonts w:cstheme="minorHAnsi"/>
                <w:sz w:val="20"/>
                <w:szCs w:val="20"/>
              </w:rPr>
              <w:lastRenderedPageBreak/>
              <w:t>To speed up, CDMA simulation, another solution is to use “Cloud computing” since they should provide faster processor.</w:t>
            </w:r>
          </w:p>
          <w:p w:rsidR="00E92E8A" w:rsidRPr="00587867" w:rsidRDefault="00E92E8A" w:rsidP="00C15EF5">
            <w:pPr>
              <w:spacing w:after="0" w:line="240" w:lineRule="auto"/>
              <w:rPr>
                <w:rFonts w:cstheme="minorHAnsi"/>
                <w:sz w:val="20"/>
                <w:szCs w:val="20"/>
              </w:rPr>
            </w:pPr>
          </w:p>
          <w:p w:rsidR="00E92E8A" w:rsidRPr="00587867" w:rsidRDefault="00E92E8A" w:rsidP="00C15EF5">
            <w:pPr>
              <w:spacing w:after="0" w:line="240" w:lineRule="auto"/>
              <w:rPr>
                <w:rFonts w:cstheme="minorHAnsi"/>
                <w:sz w:val="20"/>
                <w:szCs w:val="20"/>
              </w:rPr>
            </w:pPr>
            <w:r w:rsidRPr="00587867">
              <w:rPr>
                <w:rFonts w:cstheme="minorHAnsi"/>
                <w:sz w:val="20"/>
                <w:szCs w:val="20"/>
              </w:rPr>
              <w:t>ECO with guidance from developer to assess the feasibility of using SEAMCAT with cloud computing.</w:t>
            </w:r>
          </w:p>
          <w:p w:rsidR="00E92E8A" w:rsidRPr="00587867" w:rsidRDefault="00E92E8A" w:rsidP="00C15EF5">
            <w:pPr>
              <w:spacing w:after="0" w:line="240" w:lineRule="auto"/>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587867" w:rsidRDefault="00F30071" w:rsidP="00C15EF5">
            <w:pPr>
              <w:rPr>
                <w:rFonts w:cstheme="minorHAnsi"/>
                <w:sz w:val="20"/>
                <w:szCs w:val="20"/>
              </w:rPr>
            </w:pPr>
            <w:hyperlink r:id="rId103" w:tooltip="View ticket" w:history="1">
              <w:r w:rsidR="00E92E8A" w:rsidRPr="00587867">
                <w:rPr>
                  <w:rStyle w:val="Hyperlink"/>
                  <w:rFonts w:cstheme="minorHAnsi"/>
                  <w:sz w:val="20"/>
                  <w:szCs w:val="20"/>
                </w:rPr>
                <w:t>#951</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92E8A" w:rsidRPr="00587867" w:rsidRDefault="00F30071" w:rsidP="00C15EF5">
            <w:pPr>
              <w:rPr>
                <w:rFonts w:cstheme="minorHAnsi"/>
                <w:sz w:val="20"/>
                <w:szCs w:val="20"/>
              </w:rPr>
            </w:pPr>
            <w:hyperlink r:id="rId104" w:tooltip="View ticket" w:history="1">
              <w:r w:rsidR="00E92E8A" w:rsidRPr="00587867">
                <w:rPr>
                  <w:rStyle w:val="Hyperlink"/>
                  <w:rFonts w:cstheme="minorHAnsi"/>
                  <w:sz w:val="20"/>
                  <w:szCs w:val="20"/>
                </w:rPr>
                <w:t xml:space="preserve">plugin: JTG5-6 + </w:t>
              </w:r>
              <w:proofErr w:type="spellStart"/>
              <w:r w:rsidR="00E92E8A" w:rsidRPr="00587867">
                <w:rPr>
                  <w:rStyle w:val="Hyperlink"/>
                  <w:rFonts w:cstheme="minorHAnsi"/>
                  <w:sz w:val="20"/>
                  <w:szCs w:val="20"/>
                </w:rPr>
                <w:t>longley</w:t>
              </w:r>
              <w:proofErr w:type="spellEnd"/>
              <w:r w:rsidR="00E92E8A" w:rsidRPr="00587867">
                <w:rPr>
                  <w:rStyle w:val="Hyperlink"/>
                  <w:rFonts w:cstheme="minorHAnsi"/>
                  <w:sz w:val="20"/>
                  <w:szCs w:val="20"/>
                </w:rPr>
                <w:t xml:space="preserve"> Rice to be reviewed</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2E8A" w:rsidRPr="00587867" w:rsidRDefault="00E92E8A" w:rsidP="00C15EF5">
            <w:pPr>
              <w:rPr>
                <w:rFonts w:cstheme="minorHAnsi"/>
                <w:sz w:val="20"/>
                <w:szCs w:val="20"/>
              </w:rPr>
            </w:pPr>
            <w:r w:rsidRPr="00587867">
              <w:rPr>
                <w:rFonts w:cstheme="minorHAnsi"/>
                <w:sz w:val="20"/>
                <w:szCs w:val="20"/>
              </w:rPr>
              <w:t>Karl Koch to provide test comparison for both model</w:t>
            </w:r>
          </w:p>
          <w:p w:rsidR="00E92E8A" w:rsidRPr="00587867" w:rsidRDefault="00E92E8A" w:rsidP="00C15EF5">
            <w:pPr>
              <w:rPr>
                <w:rFonts w:cstheme="minorHAnsi"/>
                <w:sz w:val="20"/>
                <w:szCs w:val="20"/>
              </w:rPr>
            </w:pPr>
            <w:r w:rsidRPr="00587867">
              <w:rPr>
                <w:rFonts w:cstheme="minorHAnsi"/>
                <w:sz w:val="20"/>
                <w:szCs w:val="20"/>
              </w:rPr>
              <w:t>When validated the propagation plugin should be made available on the on-line manual.</w:t>
            </w:r>
          </w:p>
          <w:p w:rsidR="00E92E8A" w:rsidRPr="00587867" w:rsidRDefault="00E92E8A" w:rsidP="00C15EF5">
            <w:pPr>
              <w:rPr>
                <w:rFonts w:cstheme="minorHAnsi"/>
                <w:sz w:val="20"/>
                <w:szCs w:val="20"/>
              </w:rPr>
            </w:pPr>
            <w:r w:rsidRPr="00587867">
              <w:rPr>
                <w:rFonts w:cstheme="minorHAnsi"/>
                <w:sz w:val="20"/>
                <w:szCs w:val="20"/>
              </w:rPr>
              <w:t>Deadline: 20 October 2012</w:t>
            </w:r>
          </w:p>
        </w:tc>
      </w:tr>
      <w:tr w:rsidR="00E92E8A" w:rsidRPr="00587867" w:rsidTr="00EE3F56">
        <w:trPr>
          <w:trHeight w:val="400"/>
        </w:trPr>
        <w:tc>
          <w:tcPr>
            <w:tcW w:w="851" w:type="dxa"/>
            <w:shd w:val="clear" w:color="auto" w:fill="FF0000"/>
            <w:vAlign w:val="bottom"/>
          </w:tcPr>
          <w:p w:rsidR="00E92E8A" w:rsidRPr="00587867" w:rsidRDefault="00E92E8A" w:rsidP="002566FF">
            <w:pPr>
              <w:rPr>
                <w:rFonts w:cstheme="minorHAnsi"/>
                <w:b/>
                <w:sz w:val="20"/>
                <w:szCs w:val="20"/>
              </w:rPr>
            </w:pPr>
          </w:p>
        </w:tc>
        <w:tc>
          <w:tcPr>
            <w:tcW w:w="1702" w:type="dxa"/>
            <w:shd w:val="clear" w:color="auto" w:fill="FF0000"/>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FF0000"/>
          </w:tcPr>
          <w:p w:rsidR="00E92E8A" w:rsidRPr="00587867" w:rsidRDefault="00E92E8A" w:rsidP="002566FF">
            <w:pPr>
              <w:spacing w:after="0" w:line="240" w:lineRule="auto"/>
              <w:jc w:val="center"/>
              <w:rPr>
                <w:rFonts w:cstheme="minorHAnsi"/>
                <w:sz w:val="20"/>
                <w:szCs w:val="20"/>
              </w:rPr>
            </w:pPr>
            <w:r w:rsidRPr="00587867">
              <w:rPr>
                <w:rFonts w:cstheme="minorHAnsi"/>
                <w:b/>
                <w:sz w:val="20"/>
                <w:szCs w:val="20"/>
              </w:rPr>
              <w:t>On-line update interface</w:t>
            </w:r>
          </w:p>
        </w:tc>
        <w:tc>
          <w:tcPr>
            <w:tcW w:w="4252" w:type="dxa"/>
            <w:shd w:val="clear" w:color="auto" w:fill="FF0000"/>
          </w:tcPr>
          <w:p w:rsidR="00E92E8A" w:rsidRPr="00587867" w:rsidRDefault="00E92E8A" w:rsidP="002566FF">
            <w:pPr>
              <w:spacing w:after="0" w:line="240" w:lineRule="auto"/>
              <w:rPr>
                <w:rFonts w:cstheme="minorHAnsi"/>
                <w:sz w:val="20"/>
                <w:szCs w:val="20"/>
              </w:rPr>
            </w:pPr>
          </w:p>
        </w:tc>
      </w:tr>
      <w:tr w:rsidR="00E92E8A" w:rsidRPr="00587867" w:rsidTr="00EE3F56">
        <w:tblPrEx>
          <w:tblCellMar>
            <w:top w:w="15" w:type="dxa"/>
            <w:left w:w="15" w:type="dxa"/>
            <w:bottom w:w="15" w:type="dxa"/>
            <w:right w:w="15" w:type="dxa"/>
          </w:tblCellMar>
          <w:tblLook w:val="04A0" w:firstRow="1" w:lastRow="0" w:firstColumn="1" w:lastColumn="0" w:noHBand="0" w:noVBand="1"/>
        </w:tblPrEx>
        <w:tc>
          <w:tcPr>
            <w:tcW w:w="851" w:type="dxa"/>
            <w:shd w:val="clear" w:color="auto" w:fill="auto"/>
            <w:vAlign w:val="center"/>
          </w:tcPr>
          <w:p w:rsidR="00E92E8A" w:rsidRPr="00587867" w:rsidRDefault="00E92E8A" w:rsidP="002566FF">
            <w:pPr>
              <w:rPr>
                <w:rFonts w:cstheme="minorHAnsi"/>
                <w:sz w:val="20"/>
                <w:szCs w:val="20"/>
              </w:rPr>
            </w:pPr>
            <w:r w:rsidRPr="00587867">
              <w:rPr>
                <w:rFonts w:cstheme="minorHAnsi"/>
                <w:sz w:val="20"/>
                <w:szCs w:val="20"/>
              </w:rPr>
              <w:t>#965</w:t>
            </w:r>
          </w:p>
        </w:tc>
        <w:tc>
          <w:tcPr>
            <w:tcW w:w="1702" w:type="dxa"/>
            <w:vAlign w:val="center"/>
          </w:tcPr>
          <w:p w:rsidR="00E92E8A" w:rsidRPr="00587867" w:rsidRDefault="00E92E8A" w:rsidP="00E92E8A">
            <w:pPr>
              <w:spacing w:after="0" w:line="240" w:lineRule="auto"/>
              <w:jc w:val="center"/>
              <w:rPr>
                <w:rFonts w:cstheme="minorHAnsi"/>
                <w:sz w:val="20"/>
                <w:szCs w:val="20"/>
              </w:rPr>
            </w:pPr>
          </w:p>
        </w:tc>
        <w:tc>
          <w:tcPr>
            <w:tcW w:w="4394" w:type="dxa"/>
            <w:shd w:val="clear" w:color="auto" w:fill="auto"/>
          </w:tcPr>
          <w:p w:rsidR="00E92E8A" w:rsidRPr="00587867" w:rsidRDefault="00E92E8A" w:rsidP="002566FF">
            <w:pPr>
              <w:spacing w:after="0" w:line="240" w:lineRule="auto"/>
              <w:rPr>
                <w:rFonts w:cstheme="minorHAnsi"/>
                <w:sz w:val="20"/>
                <w:szCs w:val="20"/>
              </w:rPr>
            </w:pPr>
            <w:r w:rsidRPr="00587867">
              <w:rPr>
                <w:rFonts w:cstheme="minorHAnsi"/>
                <w:sz w:val="20"/>
                <w:szCs w:val="20"/>
              </w:rPr>
              <w:t>news/event update + possibility to have library updated on line</w:t>
            </w:r>
          </w:p>
        </w:tc>
        <w:tc>
          <w:tcPr>
            <w:tcW w:w="4252" w:type="dxa"/>
            <w:shd w:val="clear" w:color="auto" w:fill="auto"/>
          </w:tcPr>
          <w:p w:rsidR="00E92E8A" w:rsidRPr="00587867" w:rsidRDefault="00E92E8A" w:rsidP="002566FF">
            <w:pPr>
              <w:spacing w:after="0" w:line="240" w:lineRule="auto"/>
              <w:rPr>
                <w:rFonts w:cstheme="minorHAnsi"/>
                <w:sz w:val="20"/>
                <w:szCs w:val="20"/>
              </w:rPr>
            </w:pPr>
            <w:r w:rsidRPr="00587867">
              <w:rPr>
                <w:rFonts w:cstheme="minorHAnsi"/>
                <w:sz w:val="20"/>
                <w:szCs w:val="20"/>
              </w:rPr>
              <w:t xml:space="preserve">ECO to have an improved interface for the news/event update + possibility to have library updated on line. </w:t>
            </w:r>
          </w:p>
          <w:p w:rsidR="00E92E8A" w:rsidRPr="00587867" w:rsidRDefault="00E92E8A" w:rsidP="002566FF">
            <w:pPr>
              <w:spacing w:after="0" w:line="240" w:lineRule="auto"/>
              <w:rPr>
                <w:rFonts w:cstheme="minorHAnsi"/>
                <w:sz w:val="20"/>
                <w:szCs w:val="20"/>
              </w:rPr>
            </w:pPr>
            <w:r w:rsidRPr="00587867">
              <w:rPr>
                <w:rFonts w:cstheme="minorHAnsi"/>
                <w:sz w:val="20"/>
                <w:szCs w:val="20"/>
              </w:rPr>
              <w:t>Is it possible to get a counter on the usage of the news (i.e. do people visit the links?)</w:t>
            </w:r>
          </w:p>
        </w:tc>
      </w:tr>
      <w:tr w:rsidR="00E92E8A" w:rsidRPr="00587867" w:rsidTr="00EE3F56">
        <w:trPr>
          <w:trHeight w:val="400"/>
        </w:trPr>
        <w:tc>
          <w:tcPr>
            <w:tcW w:w="851" w:type="dxa"/>
            <w:shd w:val="clear" w:color="auto" w:fill="FF0000"/>
            <w:vAlign w:val="bottom"/>
          </w:tcPr>
          <w:p w:rsidR="00E92E8A" w:rsidRPr="00587867" w:rsidRDefault="00E92E8A" w:rsidP="002566FF">
            <w:pPr>
              <w:rPr>
                <w:rFonts w:cstheme="minorHAnsi"/>
                <w:b/>
                <w:sz w:val="20"/>
                <w:szCs w:val="20"/>
              </w:rPr>
            </w:pPr>
          </w:p>
        </w:tc>
        <w:tc>
          <w:tcPr>
            <w:tcW w:w="1702" w:type="dxa"/>
            <w:shd w:val="clear" w:color="auto" w:fill="FF0000"/>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FF0000"/>
          </w:tcPr>
          <w:p w:rsidR="00E92E8A" w:rsidRPr="00587867" w:rsidRDefault="00E92E8A" w:rsidP="002566FF">
            <w:pPr>
              <w:spacing w:after="0" w:line="240" w:lineRule="auto"/>
              <w:jc w:val="center"/>
              <w:rPr>
                <w:rFonts w:cstheme="minorHAnsi"/>
                <w:b/>
                <w:sz w:val="20"/>
                <w:szCs w:val="20"/>
              </w:rPr>
            </w:pPr>
            <w:r w:rsidRPr="00587867">
              <w:rPr>
                <w:rFonts w:cstheme="minorHAnsi"/>
                <w:b/>
                <w:sz w:val="20"/>
                <w:szCs w:val="20"/>
              </w:rPr>
              <w:t>Maintenance</w:t>
            </w:r>
          </w:p>
        </w:tc>
        <w:tc>
          <w:tcPr>
            <w:tcW w:w="4252" w:type="dxa"/>
            <w:shd w:val="clear" w:color="auto" w:fill="FF0000"/>
          </w:tcPr>
          <w:p w:rsidR="00E92E8A" w:rsidRPr="00587867" w:rsidRDefault="00E92E8A" w:rsidP="002566FF">
            <w:pPr>
              <w:spacing w:after="0" w:line="240" w:lineRule="auto"/>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05" w:tooltip="View ticket" w:history="1">
              <w:r w:rsidR="00E92E8A" w:rsidRPr="00587867">
                <w:rPr>
                  <w:rStyle w:val="Hyperlink"/>
                  <w:rFonts w:cstheme="minorHAnsi"/>
                  <w:sz w:val="20"/>
                  <w:szCs w:val="20"/>
                </w:rPr>
                <w:t>#96</w:t>
              </w:r>
            </w:hyperlink>
            <w:r w:rsidR="00E92E8A" w:rsidRPr="00587867">
              <w:rPr>
                <w:rStyle w:val="Hyperlink"/>
                <w:rFonts w:cstheme="minorHAnsi"/>
                <w:sz w:val="20"/>
                <w:szCs w:val="20"/>
              </w:rPr>
              <w:t>6</w:t>
            </w:r>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E92E8A" w:rsidP="002566FF">
            <w:pPr>
              <w:rPr>
                <w:rFonts w:cstheme="minorHAnsi"/>
                <w:sz w:val="20"/>
                <w:szCs w:val="20"/>
              </w:rPr>
            </w:pPr>
            <w:proofErr w:type="spellStart"/>
            <w:r w:rsidRPr="00587867">
              <w:rPr>
                <w:rFonts w:cstheme="minorHAnsi"/>
                <w:sz w:val="20"/>
                <w:szCs w:val="20"/>
              </w:rPr>
              <w:t>Automatised</w:t>
            </w:r>
            <w:proofErr w:type="spellEnd"/>
            <w:r w:rsidRPr="00587867">
              <w:rPr>
                <w:rFonts w:cstheme="minorHAnsi"/>
                <w:sz w:val="20"/>
                <w:szCs w:val="20"/>
              </w:rPr>
              <w:t xml:space="preserve"> the </w:t>
            </w:r>
            <w:proofErr w:type="spellStart"/>
            <w:r w:rsidRPr="00587867">
              <w:rPr>
                <w:rFonts w:cstheme="minorHAnsi"/>
                <w:sz w:val="20"/>
                <w:szCs w:val="20"/>
              </w:rPr>
              <w:t>simulation_test</w:t>
            </w:r>
            <w:proofErr w:type="spellEnd"/>
            <w:r w:rsidRPr="00587867">
              <w:rPr>
                <w:rFonts w:cstheme="minorHAnsi"/>
                <w:sz w:val="20"/>
                <w:szCs w:val="20"/>
              </w:rPr>
              <w:t xml:space="preserve"> for each commit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2566FF">
            <w:pPr>
              <w:rPr>
                <w:rFonts w:cstheme="minorHAnsi"/>
                <w:sz w:val="20"/>
                <w:szCs w:val="20"/>
              </w:rPr>
            </w:pPr>
            <w:r w:rsidRPr="00587867">
              <w:rPr>
                <w:rFonts w:cstheme="minorHAnsi"/>
                <w:sz w:val="20"/>
                <w:szCs w:val="20"/>
              </w:rPr>
              <w:t>To be done in 2013.</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06" w:tooltip="View ticket" w:history="1">
              <w:r w:rsidR="00E92E8A" w:rsidRPr="00587867">
                <w:rPr>
                  <w:rStyle w:val="Hyperlink"/>
                  <w:rFonts w:cstheme="minorHAnsi"/>
                  <w:sz w:val="20"/>
                  <w:szCs w:val="20"/>
                </w:rPr>
                <w:t>#921</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07" w:tooltip="View ticket" w:history="1">
              <w:r w:rsidR="00E92E8A" w:rsidRPr="00587867">
                <w:rPr>
                  <w:rStyle w:val="Hyperlink"/>
                  <w:rFonts w:cstheme="minorHAnsi"/>
                  <w:sz w:val="20"/>
                  <w:szCs w:val="20"/>
                </w:rPr>
                <w:t>need clarification on InspectSystemDetailsPanel.java</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2566FF">
            <w:pPr>
              <w:rPr>
                <w:rFonts w:cstheme="minorHAnsi"/>
                <w:sz w:val="20"/>
                <w:szCs w:val="20"/>
              </w:rPr>
            </w:pPr>
            <w:r w:rsidRPr="00587867">
              <w:rPr>
                <w:rFonts w:cstheme="minorHAnsi"/>
                <w:sz w:val="20"/>
                <w:szCs w:val="20"/>
              </w:rPr>
              <w:t>To be done in 2013.</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08" w:tooltip="View ticket" w:history="1">
              <w:r w:rsidR="00E92E8A" w:rsidRPr="00587867">
                <w:rPr>
                  <w:rStyle w:val="Hyperlink"/>
                  <w:rFonts w:cstheme="minorHAnsi"/>
                  <w:sz w:val="20"/>
                  <w:szCs w:val="20"/>
                </w:rPr>
                <w:t>#666</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09" w:tooltip="View ticket" w:history="1">
              <w:r w:rsidR="00E92E8A" w:rsidRPr="00587867">
                <w:rPr>
                  <w:rStyle w:val="Hyperlink"/>
                  <w:rFonts w:cstheme="minorHAnsi"/>
                  <w:sz w:val="20"/>
                  <w:szCs w:val="20"/>
                </w:rPr>
                <w:t xml:space="preserve">Update </w:t>
              </w:r>
              <w:proofErr w:type="spellStart"/>
              <w:r w:rsidR="00E92E8A" w:rsidRPr="00587867">
                <w:rPr>
                  <w:rStyle w:val="Hyperlink"/>
                  <w:rFonts w:cstheme="minorHAnsi"/>
                  <w:sz w:val="20"/>
                  <w:szCs w:val="20"/>
                </w:rPr>
                <w:t>Junit</w:t>
              </w:r>
              <w:proofErr w:type="spellEnd"/>
              <w:r w:rsidR="00E92E8A" w:rsidRPr="00587867">
                <w:rPr>
                  <w:rStyle w:val="Hyperlink"/>
                  <w:rFonts w:cstheme="minorHAnsi"/>
                  <w:sz w:val="20"/>
                  <w:szCs w:val="20"/>
                </w:rPr>
                <w:t xml:space="preserve"> testing with new benchmark workspaces</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2566FF">
            <w:pPr>
              <w:rPr>
                <w:rFonts w:cstheme="minorHAnsi"/>
                <w:sz w:val="20"/>
                <w:szCs w:val="20"/>
              </w:rPr>
            </w:pPr>
            <w:r w:rsidRPr="00587867">
              <w:rPr>
                <w:rFonts w:cstheme="minorHAnsi"/>
                <w:sz w:val="20"/>
                <w:szCs w:val="20"/>
              </w:rPr>
              <w:t>Part of the maintenance</w:t>
            </w:r>
          </w:p>
          <w:p w:rsidR="00E92E8A" w:rsidRPr="00587867" w:rsidRDefault="00E92E8A" w:rsidP="002566FF">
            <w:pPr>
              <w:rPr>
                <w:rFonts w:cstheme="minorHAnsi"/>
                <w:sz w:val="20"/>
                <w:szCs w:val="20"/>
              </w:rPr>
            </w:pPr>
            <w:r w:rsidRPr="00587867">
              <w:rPr>
                <w:rFonts w:cstheme="minorHAnsi"/>
                <w:sz w:val="20"/>
                <w:szCs w:val="20"/>
              </w:rPr>
              <w:t>Allocate budget for 2013</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10" w:tooltip="View ticket" w:history="1">
              <w:r w:rsidR="00E92E8A" w:rsidRPr="00587867">
                <w:rPr>
                  <w:rStyle w:val="Hyperlink"/>
                  <w:rFonts w:cstheme="minorHAnsi"/>
                  <w:sz w:val="20"/>
                  <w:szCs w:val="20"/>
                </w:rPr>
                <w:t>#872</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11" w:tooltip="View ticket" w:history="1">
              <w:r w:rsidR="00E92E8A" w:rsidRPr="00587867">
                <w:rPr>
                  <w:rStyle w:val="Hyperlink"/>
                  <w:rFonts w:cstheme="minorHAnsi"/>
                  <w:sz w:val="20"/>
                  <w:szCs w:val="20"/>
                </w:rPr>
                <w:t xml:space="preserve">generating </w:t>
              </w:r>
              <w:proofErr w:type="spellStart"/>
              <w:r w:rsidR="00E92E8A" w:rsidRPr="00587867">
                <w:rPr>
                  <w:rStyle w:val="Hyperlink"/>
                  <w:rFonts w:cstheme="minorHAnsi"/>
                  <w:sz w:val="20"/>
                  <w:szCs w:val="20"/>
                </w:rPr>
                <w:t>Junit</w:t>
              </w:r>
              <w:proofErr w:type="spellEnd"/>
              <w:r w:rsidR="00E92E8A" w:rsidRPr="00587867">
                <w:rPr>
                  <w:rStyle w:val="Hyperlink"/>
                  <w:rFonts w:cstheme="minorHAnsi"/>
                  <w:sz w:val="20"/>
                  <w:szCs w:val="20"/>
                </w:rPr>
                <w:t xml:space="preserve"> for propagation model</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2566FF">
            <w:pPr>
              <w:rPr>
                <w:rFonts w:cstheme="minorHAnsi"/>
                <w:sz w:val="20"/>
                <w:szCs w:val="20"/>
              </w:rPr>
            </w:pPr>
            <w:r w:rsidRPr="00587867">
              <w:rPr>
                <w:rFonts w:cstheme="minorHAnsi"/>
                <w:sz w:val="20"/>
                <w:szCs w:val="20"/>
              </w:rPr>
              <w:t>JTG5-6 and Longley Rice results from KK to be added.</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12" w:tooltip="View ticket" w:history="1">
              <w:r w:rsidR="00E92E8A" w:rsidRPr="00587867">
                <w:rPr>
                  <w:rStyle w:val="Hyperlink"/>
                  <w:rFonts w:cstheme="minorHAnsi"/>
                  <w:sz w:val="20"/>
                  <w:szCs w:val="20"/>
                </w:rPr>
                <w:t>#609</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13" w:tooltip="View ticket" w:history="1">
              <w:r w:rsidR="00E92E8A" w:rsidRPr="00587867">
                <w:rPr>
                  <w:rStyle w:val="Hyperlink"/>
                  <w:rFonts w:cstheme="minorHAnsi"/>
                  <w:sz w:val="20"/>
                  <w:szCs w:val="20"/>
                </w:rPr>
                <w:t>dead code to clean</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2566FF">
            <w:pPr>
              <w:rPr>
                <w:rFonts w:cstheme="minorHAnsi"/>
                <w:sz w:val="20"/>
                <w:szCs w:val="20"/>
              </w:rPr>
            </w:pPr>
            <w:r w:rsidRPr="00587867">
              <w:rPr>
                <w:rFonts w:cstheme="minorHAnsi"/>
                <w:sz w:val="20"/>
                <w:szCs w:val="20"/>
              </w:rPr>
              <w:t>Regular maintenance for 2013. Ask developers if Eclipse (or compiler) can automatically identify dead code (i.e. unused method etc</w:t>
            </w:r>
            <w:proofErr w:type="gramStart"/>
            <w:r w:rsidRPr="00587867">
              <w:rPr>
                <w:rFonts w:cstheme="minorHAnsi"/>
                <w:sz w:val="20"/>
                <w:szCs w:val="20"/>
              </w:rPr>
              <w:t>..)</w:t>
            </w:r>
            <w:proofErr w:type="gramEnd"/>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14" w:tooltip="View ticket" w:history="1">
              <w:r w:rsidR="00E92E8A" w:rsidRPr="00587867">
                <w:rPr>
                  <w:rStyle w:val="Hyperlink"/>
                  <w:rFonts w:cstheme="minorHAnsi"/>
                  <w:sz w:val="20"/>
                  <w:szCs w:val="20"/>
                </w:rPr>
                <w:t>#611</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15" w:tooltip="View ticket" w:history="1">
              <w:proofErr w:type="spellStart"/>
              <w:r w:rsidR="00E92E8A" w:rsidRPr="00587867">
                <w:rPr>
                  <w:rStyle w:val="Hyperlink"/>
                  <w:rFonts w:cstheme="minorHAnsi"/>
                  <w:sz w:val="20"/>
                  <w:szCs w:val="20"/>
                </w:rPr>
                <w:t>javadoc</w:t>
              </w:r>
              <w:proofErr w:type="spellEnd"/>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2566FF">
            <w:pPr>
              <w:rPr>
                <w:rFonts w:cstheme="minorHAnsi"/>
                <w:sz w:val="20"/>
                <w:szCs w:val="20"/>
              </w:rPr>
            </w:pPr>
            <w:r w:rsidRPr="00587867">
              <w:rPr>
                <w:rFonts w:cstheme="minorHAnsi"/>
                <w:sz w:val="20"/>
                <w:szCs w:val="20"/>
              </w:rPr>
              <w:t>Regular maintenance for 2013</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16" w:tooltip="View ticket" w:history="1">
              <w:r w:rsidR="00E92E8A" w:rsidRPr="00587867">
                <w:rPr>
                  <w:rStyle w:val="Hyperlink"/>
                  <w:rFonts w:cstheme="minorHAnsi"/>
                  <w:sz w:val="20"/>
                  <w:szCs w:val="20"/>
                </w:rPr>
                <w:t>#702</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2566FF">
            <w:pPr>
              <w:rPr>
                <w:rFonts w:cstheme="minorHAnsi"/>
                <w:sz w:val="20"/>
                <w:szCs w:val="20"/>
              </w:rPr>
            </w:pPr>
            <w:hyperlink r:id="rId117" w:tooltip="View ticket" w:history="1">
              <w:r w:rsidR="00E92E8A" w:rsidRPr="00587867">
                <w:rPr>
                  <w:rStyle w:val="Hyperlink"/>
                  <w:rFonts w:cstheme="minorHAnsi"/>
                  <w:sz w:val="20"/>
                  <w:szCs w:val="20"/>
                </w:rPr>
                <w:t>revision number with Hudson lost</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2566FF">
            <w:pPr>
              <w:rPr>
                <w:rFonts w:cstheme="minorHAnsi"/>
                <w:sz w:val="20"/>
                <w:szCs w:val="20"/>
              </w:rPr>
            </w:pPr>
            <w:r w:rsidRPr="00587867">
              <w:rPr>
                <w:rFonts w:cstheme="minorHAnsi"/>
                <w:sz w:val="20"/>
                <w:szCs w:val="20"/>
              </w:rPr>
              <w:t>To be done in 2013</w:t>
            </w:r>
          </w:p>
        </w:tc>
      </w:tr>
      <w:tr w:rsidR="00E92E8A" w:rsidRPr="00587867" w:rsidTr="00EE3F56">
        <w:trPr>
          <w:trHeight w:val="400"/>
        </w:trPr>
        <w:tc>
          <w:tcPr>
            <w:tcW w:w="851" w:type="dxa"/>
            <w:shd w:val="clear" w:color="auto" w:fill="D9D9D9" w:themeFill="background1" w:themeFillShade="D9"/>
            <w:vAlign w:val="bottom"/>
          </w:tcPr>
          <w:p w:rsidR="00E92E8A" w:rsidRPr="00587867" w:rsidRDefault="00E92E8A" w:rsidP="00C15EF5">
            <w:pPr>
              <w:rPr>
                <w:rFonts w:cstheme="minorHAnsi"/>
                <w:b/>
                <w:sz w:val="20"/>
                <w:szCs w:val="20"/>
              </w:rPr>
            </w:pPr>
          </w:p>
        </w:tc>
        <w:tc>
          <w:tcPr>
            <w:tcW w:w="1702" w:type="dxa"/>
            <w:shd w:val="clear" w:color="auto" w:fill="D9D9D9" w:themeFill="background1" w:themeFillShade="D9"/>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D9D9D9" w:themeFill="background1" w:themeFillShade="D9"/>
          </w:tcPr>
          <w:p w:rsidR="00E92E8A" w:rsidRPr="00587867" w:rsidRDefault="00E92E8A" w:rsidP="00C15EF5">
            <w:pPr>
              <w:spacing w:after="0" w:line="240" w:lineRule="auto"/>
              <w:jc w:val="center"/>
              <w:rPr>
                <w:rFonts w:cstheme="minorHAnsi"/>
                <w:b/>
                <w:sz w:val="20"/>
                <w:szCs w:val="20"/>
              </w:rPr>
            </w:pPr>
            <w:r w:rsidRPr="00587867">
              <w:rPr>
                <w:rFonts w:cstheme="minorHAnsi"/>
                <w:b/>
                <w:sz w:val="20"/>
                <w:szCs w:val="20"/>
              </w:rPr>
              <w:t>Populate the SEAMCAT Library</w:t>
            </w:r>
          </w:p>
        </w:tc>
        <w:tc>
          <w:tcPr>
            <w:tcW w:w="4252" w:type="dxa"/>
            <w:shd w:val="clear" w:color="auto" w:fill="D9D9D9" w:themeFill="background1" w:themeFillShade="D9"/>
          </w:tcPr>
          <w:p w:rsidR="00E92E8A" w:rsidRPr="00587867" w:rsidRDefault="00E92E8A" w:rsidP="00C15EF5">
            <w:pPr>
              <w:spacing w:after="0" w:line="240" w:lineRule="auto"/>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118" w:tooltip="View ticket" w:history="1">
              <w:r w:rsidR="00E92E8A" w:rsidRPr="00587867">
                <w:rPr>
                  <w:rStyle w:val="Hyperlink"/>
                  <w:rFonts w:cstheme="minorHAnsi"/>
                  <w:sz w:val="20"/>
                  <w:szCs w:val="20"/>
                </w:rPr>
                <w:t>#862</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119" w:tooltip="View ticket" w:history="1">
              <w:r w:rsidR="00E92E8A" w:rsidRPr="00587867">
                <w:rPr>
                  <w:rStyle w:val="Hyperlink"/>
                  <w:rFonts w:cstheme="minorHAnsi"/>
                  <w:sz w:val="20"/>
                  <w:szCs w:val="20"/>
                </w:rPr>
                <w:t>populate the database of SEAMCAT</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 xml:space="preserve">Restore button </w:t>
            </w:r>
            <w:r w:rsidRPr="00587867">
              <w:rPr>
                <w:rFonts w:cstheme="minorHAnsi"/>
                <w:sz w:val="20"/>
                <w:szCs w:val="20"/>
              </w:rPr>
              <w:sym w:font="Wingdings" w:char="F0E0"/>
            </w:r>
            <w:r w:rsidRPr="00587867">
              <w:rPr>
                <w:rFonts w:cstheme="minorHAnsi"/>
                <w:sz w:val="20"/>
                <w:szCs w:val="20"/>
              </w:rPr>
              <w:t xml:space="preserve"> are you sure you want to delete your own library.</w:t>
            </w:r>
          </w:p>
          <w:p w:rsidR="00E92E8A" w:rsidRPr="00587867" w:rsidRDefault="00E92E8A" w:rsidP="00C15EF5">
            <w:pPr>
              <w:rPr>
                <w:rFonts w:cstheme="minorHAnsi"/>
                <w:sz w:val="20"/>
                <w:szCs w:val="20"/>
              </w:rPr>
            </w:pPr>
            <w:r w:rsidRPr="00587867">
              <w:rPr>
                <w:rFonts w:cstheme="minorHAnsi"/>
                <w:sz w:val="20"/>
                <w:szCs w:val="20"/>
              </w:rPr>
              <w:t>Add the ITU-R F1336 antenna pattern to the SEAMCAT library (</w:t>
            </w:r>
            <w:proofErr w:type="gramStart"/>
            <w:r w:rsidRPr="00587867">
              <w:rPr>
                <w:rFonts w:cstheme="minorHAnsi"/>
                <w:sz w:val="20"/>
                <w:szCs w:val="20"/>
              </w:rPr>
              <w:t>STG(</w:t>
            </w:r>
            <w:proofErr w:type="gramEnd"/>
            <w:r w:rsidRPr="00587867">
              <w:rPr>
                <w:rFonts w:cstheme="minorHAnsi"/>
                <w:sz w:val="20"/>
                <w:szCs w:val="20"/>
              </w:rPr>
              <w:t>12)21)- check the frequency range validity.</w:t>
            </w:r>
          </w:p>
          <w:p w:rsidR="00E92E8A" w:rsidRPr="00587867" w:rsidRDefault="00E92E8A" w:rsidP="00C15EF5">
            <w:pPr>
              <w:rPr>
                <w:rFonts w:cstheme="minorHAnsi"/>
                <w:sz w:val="20"/>
                <w:szCs w:val="20"/>
              </w:rPr>
            </w:pPr>
            <w:r w:rsidRPr="00587867">
              <w:rPr>
                <w:rFonts w:cstheme="minorHAnsi"/>
                <w:sz w:val="20"/>
                <w:szCs w:val="20"/>
              </w:rPr>
              <w:t xml:space="preserve">STG would like to propose WGSE to request PT’s chairpersons (and ECC </w:t>
            </w:r>
            <w:proofErr w:type="gramStart"/>
            <w:r w:rsidRPr="00587867">
              <w:rPr>
                <w:rFonts w:cstheme="minorHAnsi"/>
                <w:sz w:val="20"/>
                <w:szCs w:val="20"/>
              </w:rPr>
              <w:t>PT1  SWG</w:t>
            </w:r>
            <w:proofErr w:type="gramEnd"/>
            <w:r w:rsidRPr="00587867">
              <w:rPr>
                <w:rFonts w:cstheme="minorHAnsi"/>
                <w:sz w:val="20"/>
                <w:szCs w:val="20"/>
              </w:rPr>
              <w:t xml:space="preserve">-C) to add in their </w:t>
            </w:r>
            <w:r w:rsidRPr="00587867">
              <w:rPr>
                <w:rFonts w:cstheme="minorHAnsi"/>
                <w:sz w:val="20"/>
                <w:szCs w:val="20"/>
              </w:rPr>
              <w:lastRenderedPageBreak/>
              <w:t>Agenda a “SEAMCAT library” item where the PT would provide the technical characteristic that they use in their report when parameters are agreed.</w:t>
            </w:r>
          </w:p>
          <w:p w:rsidR="00E92E8A" w:rsidRPr="00587867" w:rsidRDefault="00E92E8A" w:rsidP="00C15EF5">
            <w:pPr>
              <w:rPr>
                <w:rFonts w:cstheme="minorHAnsi"/>
                <w:sz w:val="20"/>
                <w:szCs w:val="20"/>
              </w:rPr>
            </w:pPr>
            <w:r w:rsidRPr="00587867">
              <w:rPr>
                <w:rFonts w:cstheme="minorHAnsi"/>
                <w:sz w:val="20"/>
                <w:szCs w:val="20"/>
              </w:rPr>
              <w:t>STG/ECO to provide a template to fill in by the PT for each library (list of libraries to be provided).</w:t>
            </w:r>
          </w:p>
        </w:tc>
      </w:tr>
      <w:tr w:rsidR="00E92E8A" w:rsidRPr="00587867" w:rsidTr="00EE3F56">
        <w:trPr>
          <w:trHeight w:val="400"/>
        </w:trPr>
        <w:tc>
          <w:tcPr>
            <w:tcW w:w="851" w:type="dxa"/>
            <w:shd w:val="clear" w:color="auto" w:fill="D9D9D9" w:themeFill="background1" w:themeFillShade="D9"/>
            <w:vAlign w:val="bottom"/>
          </w:tcPr>
          <w:p w:rsidR="00E92E8A" w:rsidRPr="00587867" w:rsidRDefault="00E92E8A" w:rsidP="00C15EF5">
            <w:pPr>
              <w:rPr>
                <w:rFonts w:cstheme="minorHAnsi"/>
                <w:b/>
                <w:sz w:val="20"/>
                <w:szCs w:val="20"/>
              </w:rPr>
            </w:pPr>
          </w:p>
        </w:tc>
        <w:tc>
          <w:tcPr>
            <w:tcW w:w="1702" w:type="dxa"/>
            <w:shd w:val="clear" w:color="auto" w:fill="D9D9D9" w:themeFill="background1" w:themeFillShade="D9"/>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D9D9D9" w:themeFill="background1" w:themeFillShade="D9"/>
          </w:tcPr>
          <w:p w:rsidR="00E92E8A" w:rsidRPr="00587867" w:rsidRDefault="00E92E8A" w:rsidP="00C15EF5">
            <w:pPr>
              <w:spacing w:after="0" w:line="240" w:lineRule="auto"/>
              <w:jc w:val="center"/>
              <w:rPr>
                <w:rFonts w:cstheme="minorHAnsi"/>
                <w:b/>
                <w:sz w:val="20"/>
                <w:szCs w:val="20"/>
              </w:rPr>
            </w:pPr>
            <w:r w:rsidRPr="00587867">
              <w:rPr>
                <w:rFonts w:cstheme="minorHAnsi"/>
                <w:b/>
                <w:sz w:val="20"/>
                <w:szCs w:val="20"/>
              </w:rPr>
              <w:t>Specification development</w:t>
            </w:r>
          </w:p>
        </w:tc>
        <w:tc>
          <w:tcPr>
            <w:tcW w:w="4252" w:type="dxa"/>
            <w:shd w:val="clear" w:color="auto" w:fill="D9D9D9" w:themeFill="background1" w:themeFillShade="D9"/>
          </w:tcPr>
          <w:p w:rsidR="00E92E8A" w:rsidRPr="00587867" w:rsidRDefault="00E92E8A" w:rsidP="00C15EF5">
            <w:pPr>
              <w:spacing w:after="0" w:line="240" w:lineRule="auto"/>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120" w:tooltip="View ticket" w:history="1">
              <w:r w:rsidR="00E92E8A" w:rsidRPr="00587867">
                <w:rPr>
                  <w:rStyle w:val="Hyperlink"/>
                  <w:rFonts w:cstheme="minorHAnsi"/>
                  <w:sz w:val="20"/>
                  <w:szCs w:val="20"/>
                </w:rPr>
                <w:t>#932</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121" w:tooltip="View ticket" w:history="1">
              <w:r w:rsidR="00E92E8A" w:rsidRPr="00587867">
                <w:rPr>
                  <w:rStyle w:val="Hyperlink"/>
                  <w:rFonts w:cstheme="minorHAnsi"/>
                  <w:sz w:val="20"/>
                  <w:szCs w:val="20"/>
                </w:rPr>
                <w:t>ECC PT1: generic cellular module</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See LS from ECC PT1 (STG(12)21)</w:t>
            </w: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122" w:tooltip="View ticket" w:history="1">
              <w:r w:rsidR="00E92E8A" w:rsidRPr="00587867">
                <w:rPr>
                  <w:rStyle w:val="Hyperlink"/>
                  <w:rFonts w:cstheme="minorHAnsi"/>
                  <w:sz w:val="20"/>
                  <w:szCs w:val="20"/>
                </w:rPr>
                <w:t>#934</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123" w:tooltip="View ticket" w:history="1">
              <w:r w:rsidR="00E92E8A" w:rsidRPr="00587867">
                <w:rPr>
                  <w:rStyle w:val="Hyperlink"/>
                  <w:rFonts w:cstheme="minorHAnsi"/>
                  <w:sz w:val="20"/>
                  <w:szCs w:val="20"/>
                </w:rPr>
                <w:t>Implementation with multicarrier (or wideband) IM</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Some activity on the IM may arise in the 2013 CEPT activity in general.</w:t>
            </w:r>
          </w:p>
          <w:p w:rsidR="00E92E8A" w:rsidRPr="00587867" w:rsidRDefault="00E92E8A" w:rsidP="00C15EF5">
            <w:pPr>
              <w:rPr>
                <w:rFonts w:cstheme="minorHAnsi"/>
                <w:sz w:val="20"/>
                <w:szCs w:val="20"/>
              </w:rPr>
            </w:pPr>
            <w:r w:rsidRPr="00587867">
              <w:rPr>
                <w:rFonts w:cstheme="minorHAnsi"/>
                <w:sz w:val="20"/>
                <w:szCs w:val="20"/>
              </w:rPr>
              <w:t>Some days should be allocated in the budget in the eventuality of further development.</w:t>
            </w:r>
          </w:p>
        </w:tc>
      </w:tr>
      <w:tr w:rsidR="00E92E8A" w:rsidRPr="00587867" w:rsidTr="00EE3F56">
        <w:trPr>
          <w:trHeight w:val="400"/>
        </w:trPr>
        <w:tc>
          <w:tcPr>
            <w:tcW w:w="851" w:type="dxa"/>
            <w:shd w:val="clear" w:color="auto" w:fill="D9D9D9" w:themeFill="background1" w:themeFillShade="D9"/>
            <w:vAlign w:val="bottom"/>
          </w:tcPr>
          <w:p w:rsidR="00E92E8A" w:rsidRPr="00587867" w:rsidRDefault="00E92E8A" w:rsidP="00C15EF5">
            <w:pPr>
              <w:rPr>
                <w:rFonts w:cstheme="minorHAnsi"/>
                <w:b/>
                <w:sz w:val="20"/>
                <w:szCs w:val="20"/>
              </w:rPr>
            </w:pPr>
          </w:p>
        </w:tc>
        <w:tc>
          <w:tcPr>
            <w:tcW w:w="1702" w:type="dxa"/>
            <w:shd w:val="clear" w:color="auto" w:fill="D9D9D9" w:themeFill="background1" w:themeFillShade="D9"/>
            <w:vAlign w:val="center"/>
          </w:tcPr>
          <w:p w:rsidR="00E92E8A" w:rsidRPr="00587867" w:rsidRDefault="00E92E8A" w:rsidP="00E92E8A">
            <w:pPr>
              <w:spacing w:after="0" w:line="240" w:lineRule="auto"/>
              <w:jc w:val="center"/>
              <w:rPr>
                <w:rFonts w:cstheme="minorHAnsi"/>
                <w:b/>
                <w:sz w:val="20"/>
                <w:szCs w:val="20"/>
              </w:rPr>
            </w:pPr>
          </w:p>
        </w:tc>
        <w:tc>
          <w:tcPr>
            <w:tcW w:w="4394" w:type="dxa"/>
            <w:shd w:val="clear" w:color="auto" w:fill="D9D9D9" w:themeFill="background1" w:themeFillShade="D9"/>
          </w:tcPr>
          <w:p w:rsidR="00E92E8A" w:rsidRPr="00587867" w:rsidRDefault="00E92E8A" w:rsidP="00C15EF5">
            <w:pPr>
              <w:spacing w:after="0" w:line="240" w:lineRule="auto"/>
              <w:jc w:val="center"/>
              <w:rPr>
                <w:rFonts w:cstheme="minorHAnsi"/>
                <w:b/>
                <w:sz w:val="20"/>
                <w:szCs w:val="20"/>
              </w:rPr>
            </w:pPr>
            <w:r w:rsidRPr="00587867">
              <w:rPr>
                <w:rFonts w:cstheme="minorHAnsi"/>
                <w:b/>
                <w:sz w:val="20"/>
                <w:szCs w:val="20"/>
              </w:rPr>
              <w:t>Video</w:t>
            </w:r>
          </w:p>
        </w:tc>
        <w:tc>
          <w:tcPr>
            <w:tcW w:w="4252" w:type="dxa"/>
            <w:shd w:val="clear" w:color="auto" w:fill="D9D9D9" w:themeFill="background1" w:themeFillShade="D9"/>
          </w:tcPr>
          <w:p w:rsidR="00E92E8A" w:rsidRPr="00587867" w:rsidRDefault="00E92E8A" w:rsidP="00C15EF5">
            <w:pPr>
              <w:spacing w:after="0" w:line="240" w:lineRule="auto"/>
              <w:rPr>
                <w:rFonts w:cstheme="minorHAnsi"/>
                <w:sz w:val="20"/>
                <w:szCs w:val="20"/>
              </w:rPr>
            </w:pPr>
          </w:p>
        </w:tc>
      </w:tr>
      <w:tr w:rsidR="00E92E8A" w:rsidRPr="00587867" w:rsidTr="00EE3F56">
        <w:tblPrEx>
          <w:tblBorders>
            <w:top w:val="none" w:sz="0" w:space="0" w:color="auto"/>
            <w:left w:val="none" w:sz="0" w:space="0" w:color="auto"/>
            <w:bottom w:val="single" w:sz="6" w:space="0" w:color="D7D7D7"/>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124" w:tooltip="View ticket" w:history="1">
              <w:r w:rsidR="00E92E8A" w:rsidRPr="00587867">
                <w:rPr>
                  <w:rStyle w:val="Hyperlink"/>
                  <w:rFonts w:cstheme="minorHAnsi"/>
                  <w:sz w:val="20"/>
                  <w:szCs w:val="20"/>
                </w:rPr>
                <w:t>#245</w:t>
              </w:r>
            </w:hyperlink>
            <w:r w:rsidR="00E92E8A" w:rsidRPr="00587867">
              <w:rPr>
                <w:rFonts w:cstheme="minorHAnsi"/>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E92E8A" w:rsidRPr="00587867" w:rsidRDefault="00E92E8A" w:rsidP="00E92E8A">
            <w:pPr>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E8A" w:rsidRPr="00587867" w:rsidRDefault="00F30071" w:rsidP="00C15EF5">
            <w:pPr>
              <w:rPr>
                <w:rFonts w:cstheme="minorHAnsi"/>
                <w:sz w:val="20"/>
                <w:szCs w:val="20"/>
              </w:rPr>
            </w:pPr>
            <w:hyperlink r:id="rId125" w:tooltip="View ticket" w:history="1">
              <w:r w:rsidR="00E92E8A" w:rsidRPr="00587867">
                <w:rPr>
                  <w:rStyle w:val="Hyperlink"/>
                  <w:rFonts w:cstheme="minorHAnsi"/>
                  <w:sz w:val="20"/>
                  <w:szCs w:val="20"/>
                </w:rPr>
                <w:t>create tutorial videos</w:t>
              </w:r>
            </w:hyperlink>
            <w:r w:rsidR="00E92E8A" w:rsidRPr="00587867">
              <w:rPr>
                <w:rFonts w:cstheme="minorHAnsi"/>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E92E8A" w:rsidRPr="00587867" w:rsidRDefault="00E92E8A" w:rsidP="00C15EF5">
            <w:pPr>
              <w:rPr>
                <w:rFonts w:cstheme="minorHAnsi"/>
                <w:sz w:val="20"/>
                <w:szCs w:val="20"/>
              </w:rPr>
            </w:pPr>
            <w:r w:rsidRPr="00587867">
              <w:rPr>
                <w:rFonts w:cstheme="minorHAnsi"/>
                <w:sz w:val="20"/>
                <w:szCs w:val="20"/>
              </w:rPr>
              <w:t xml:space="preserve">ECO to embed the video from </w:t>
            </w:r>
          </w:p>
          <w:p w:rsidR="00E92E8A" w:rsidRPr="00587867" w:rsidRDefault="00F30071" w:rsidP="00C15EF5">
            <w:pPr>
              <w:rPr>
                <w:rFonts w:cstheme="minorHAnsi"/>
                <w:sz w:val="20"/>
                <w:szCs w:val="20"/>
              </w:rPr>
            </w:pPr>
            <w:hyperlink r:id="rId126" w:history="1">
              <w:r w:rsidR="00E92E8A" w:rsidRPr="00587867">
                <w:rPr>
                  <w:rStyle w:val="Hyperlink"/>
                  <w:rFonts w:cstheme="minorHAnsi"/>
                  <w:sz w:val="20"/>
                  <w:szCs w:val="20"/>
                </w:rPr>
                <w:t>http://tractool.seamcat.org/wiki/Manual/video</w:t>
              </w:r>
            </w:hyperlink>
          </w:p>
          <w:p w:rsidR="00E92E8A" w:rsidRPr="00587867" w:rsidRDefault="00E92E8A" w:rsidP="00C15EF5">
            <w:pPr>
              <w:rPr>
                <w:rFonts w:cstheme="minorHAnsi"/>
                <w:sz w:val="20"/>
                <w:szCs w:val="20"/>
              </w:rPr>
            </w:pPr>
            <w:proofErr w:type="gramStart"/>
            <w:r w:rsidRPr="00587867">
              <w:rPr>
                <w:rFonts w:cstheme="minorHAnsi"/>
                <w:sz w:val="20"/>
                <w:szCs w:val="20"/>
              </w:rPr>
              <w:t>into</w:t>
            </w:r>
            <w:proofErr w:type="gramEnd"/>
            <w:r w:rsidRPr="00587867">
              <w:rPr>
                <w:rFonts w:cstheme="minorHAnsi"/>
                <w:sz w:val="20"/>
                <w:szCs w:val="20"/>
              </w:rPr>
              <w:t xml:space="preserve"> the site instead of the download option.</w:t>
            </w:r>
          </w:p>
          <w:p w:rsidR="00E92E8A" w:rsidRPr="00587867" w:rsidRDefault="00E92E8A" w:rsidP="00C15EF5">
            <w:pPr>
              <w:rPr>
                <w:rFonts w:cstheme="minorHAnsi"/>
                <w:sz w:val="20"/>
                <w:szCs w:val="20"/>
              </w:rPr>
            </w:pPr>
            <w:r w:rsidRPr="00587867">
              <w:rPr>
                <w:rFonts w:cstheme="minorHAnsi"/>
                <w:sz w:val="20"/>
                <w:szCs w:val="20"/>
              </w:rPr>
              <w:t>ECO to investigate how much would cost to get professional videos made or any other educational media.</w:t>
            </w:r>
          </w:p>
          <w:p w:rsidR="00E92E8A" w:rsidRPr="00587867" w:rsidRDefault="00E92E8A" w:rsidP="00C15EF5">
            <w:pPr>
              <w:rPr>
                <w:rFonts w:cstheme="minorHAnsi"/>
                <w:sz w:val="20"/>
                <w:szCs w:val="20"/>
              </w:rPr>
            </w:pPr>
            <w:r w:rsidRPr="00587867">
              <w:rPr>
                <w:rFonts w:cstheme="minorHAnsi"/>
                <w:sz w:val="20"/>
                <w:szCs w:val="20"/>
              </w:rPr>
              <w:t>To be proposed for the budget 2013.</w:t>
            </w:r>
          </w:p>
        </w:tc>
      </w:tr>
    </w:tbl>
    <w:p w:rsidR="00C15EF5" w:rsidRPr="00BB5B68" w:rsidRDefault="00C15EF5">
      <w:pPr>
        <w:rPr>
          <w:sz w:val="20"/>
          <w:szCs w:val="20"/>
        </w:rPr>
      </w:pPr>
    </w:p>
    <w:sectPr w:rsidR="00C15EF5" w:rsidRPr="00BB5B68">
      <w:footerReference w:type="default" r:id="rId1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71" w:rsidRDefault="00F30071" w:rsidP="006A22D6">
      <w:pPr>
        <w:spacing w:after="0" w:line="240" w:lineRule="auto"/>
      </w:pPr>
      <w:r>
        <w:separator/>
      </w:r>
    </w:p>
  </w:endnote>
  <w:endnote w:type="continuationSeparator" w:id="0">
    <w:p w:rsidR="00F30071" w:rsidRDefault="00F30071" w:rsidP="006A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328506"/>
      <w:docPartObj>
        <w:docPartGallery w:val="Page Numbers (Bottom of Page)"/>
        <w:docPartUnique/>
      </w:docPartObj>
    </w:sdtPr>
    <w:sdtEndPr>
      <w:rPr>
        <w:noProof/>
      </w:rPr>
    </w:sdtEndPr>
    <w:sdtContent>
      <w:p w:rsidR="00BB39DF" w:rsidRDefault="00BB39DF">
        <w:pPr>
          <w:pStyle w:val="Footer"/>
          <w:jc w:val="center"/>
        </w:pPr>
        <w:r>
          <w:fldChar w:fldCharType="begin"/>
        </w:r>
        <w:r>
          <w:instrText xml:space="preserve"> PAGE   \* MERGEFORMAT </w:instrText>
        </w:r>
        <w:r>
          <w:fldChar w:fldCharType="separate"/>
        </w:r>
        <w:r w:rsidR="00FA63F6">
          <w:rPr>
            <w:noProof/>
          </w:rPr>
          <w:t>1</w:t>
        </w:r>
        <w:r>
          <w:rPr>
            <w:noProof/>
          </w:rPr>
          <w:fldChar w:fldCharType="end"/>
        </w:r>
      </w:p>
    </w:sdtContent>
  </w:sdt>
  <w:p w:rsidR="00BB39DF" w:rsidRDefault="00BB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71" w:rsidRDefault="00F30071" w:rsidP="006A22D6">
      <w:pPr>
        <w:spacing w:after="0" w:line="240" w:lineRule="auto"/>
      </w:pPr>
      <w:r>
        <w:separator/>
      </w:r>
    </w:p>
  </w:footnote>
  <w:footnote w:type="continuationSeparator" w:id="0">
    <w:p w:rsidR="00F30071" w:rsidRDefault="00F30071" w:rsidP="006A2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4309"/>
    <w:multiLevelType w:val="hybridMultilevel"/>
    <w:tmpl w:val="FC222C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E7779"/>
    <w:multiLevelType w:val="hybridMultilevel"/>
    <w:tmpl w:val="FC222C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F92136"/>
    <w:multiLevelType w:val="hybridMultilevel"/>
    <w:tmpl w:val="90F8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84"/>
    <w:rsid w:val="0001639A"/>
    <w:rsid w:val="000164F1"/>
    <w:rsid w:val="0001710A"/>
    <w:rsid w:val="00030A84"/>
    <w:rsid w:val="00036BC0"/>
    <w:rsid w:val="00040E09"/>
    <w:rsid w:val="00046618"/>
    <w:rsid w:val="00051949"/>
    <w:rsid w:val="0005312A"/>
    <w:rsid w:val="00066004"/>
    <w:rsid w:val="00066B30"/>
    <w:rsid w:val="0007231C"/>
    <w:rsid w:val="0008362F"/>
    <w:rsid w:val="000928A5"/>
    <w:rsid w:val="000974E4"/>
    <w:rsid w:val="000C2407"/>
    <w:rsid w:val="000C4455"/>
    <w:rsid w:val="000C51B0"/>
    <w:rsid w:val="000D3C13"/>
    <w:rsid w:val="000D67EB"/>
    <w:rsid w:val="000E0F7A"/>
    <w:rsid w:val="000E4E6F"/>
    <w:rsid w:val="000E7285"/>
    <w:rsid w:val="00110548"/>
    <w:rsid w:val="001462B5"/>
    <w:rsid w:val="00167B80"/>
    <w:rsid w:val="00196AD0"/>
    <w:rsid w:val="001B63C1"/>
    <w:rsid w:val="001B7A50"/>
    <w:rsid w:val="001C0AB3"/>
    <w:rsid w:val="001C1133"/>
    <w:rsid w:val="001D1F1D"/>
    <w:rsid w:val="001D2C69"/>
    <w:rsid w:val="001D6735"/>
    <w:rsid w:val="001D7DB1"/>
    <w:rsid w:val="001F7FF5"/>
    <w:rsid w:val="00200992"/>
    <w:rsid w:val="00202904"/>
    <w:rsid w:val="00231AE1"/>
    <w:rsid w:val="002408A5"/>
    <w:rsid w:val="002566FF"/>
    <w:rsid w:val="00274B17"/>
    <w:rsid w:val="0028670B"/>
    <w:rsid w:val="00292B6F"/>
    <w:rsid w:val="0029736A"/>
    <w:rsid w:val="002B379A"/>
    <w:rsid w:val="002C511F"/>
    <w:rsid w:val="002D2D41"/>
    <w:rsid w:val="0031077C"/>
    <w:rsid w:val="00311FE3"/>
    <w:rsid w:val="00315AF4"/>
    <w:rsid w:val="0034329A"/>
    <w:rsid w:val="00362F5A"/>
    <w:rsid w:val="00382102"/>
    <w:rsid w:val="00382574"/>
    <w:rsid w:val="003A6104"/>
    <w:rsid w:val="003B0289"/>
    <w:rsid w:val="00422DFB"/>
    <w:rsid w:val="00431ABA"/>
    <w:rsid w:val="00465396"/>
    <w:rsid w:val="00472FF7"/>
    <w:rsid w:val="004772D2"/>
    <w:rsid w:val="00486C2D"/>
    <w:rsid w:val="00491494"/>
    <w:rsid w:val="004919D6"/>
    <w:rsid w:val="004C10ED"/>
    <w:rsid w:val="004E01EF"/>
    <w:rsid w:val="004F63B8"/>
    <w:rsid w:val="00501F06"/>
    <w:rsid w:val="0056208E"/>
    <w:rsid w:val="005625DF"/>
    <w:rsid w:val="005663A7"/>
    <w:rsid w:val="00587867"/>
    <w:rsid w:val="005B7169"/>
    <w:rsid w:val="005F221F"/>
    <w:rsid w:val="005F63DA"/>
    <w:rsid w:val="006129F1"/>
    <w:rsid w:val="00612B69"/>
    <w:rsid w:val="00645747"/>
    <w:rsid w:val="0066727E"/>
    <w:rsid w:val="006703BB"/>
    <w:rsid w:val="00686025"/>
    <w:rsid w:val="00697F81"/>
    <w:rsid w:val="006A140F"/>
    <w:rsid w:val="006A22D6"/>
    <w:rsid w:val="006A4A5D"/>
    <w:rsid w:val="006A6A54"/>
    <w:rsid w:val="006A7D58"/>
    <w:rsid w:val="006B3397"/>
    <w:rsid w:val="006B3C21"/>
    <w:rsid w:val="006C1D8F"/>
    <w:rsid w:val="006C1DE1"/>
    <w:rsid w:val="006C3303"/>
    <w:rsid w:val="006E1539"/>
    <w:rsid w:val="006F459A"/>
    <w:rsid w:val="00715244"/>
    <w:rsid w:val="00731ADC"/>
    <w:rsid w:val="007328FC"/>
    <w:rsid w:val="00733130"/>
    <w:rsid w:val="00756339"/>
    <w:rsid w:val="00762E1F"/>
    <w:rsid w:val="00773776"/>
    <w:rsid w:val="007B427A"/>
    <w:rsid w:val="007C23E1"/>
    <w:rsid w:val="007D2B32"/>
    <w:rsid w:val="007D6A19"/>
    <w:rsid w:val="007E3DC8"/>
    <w:rsid w:val="007F0CE2"/>
    <w:rsid w:val="00802091"/>
    <w:rsid w:val="00802D8F"/>
    <w:rsid w:val="00810F93"/>
    <w:rsid w:val="008119C1"/>
    <w:rsid w:val="00825475"/>
    <w:rsid w:val="00835367"/>
    <w:rsid w:val="0083747F"/>
    <w:rsid w:val="00844502"/>
    <w:rsid w:val="008569C0"/>
    <w:rsid w:val="00876AE3"/>
    <w:rsid w:val="00877DB0"/>
    <w:rsid w:val="00895008"/>
    <w:rsid w:val="008A6735"/>
    <w:rsid w:val="008B18C5"/>
    <w:rsid w:val="008B3CC7"/>
    <w:rsid w:val="008C580F"/>
    <w:rsid w:val="008F2A75"/>
    <w:rsid w:val="008F2CAE"/>
    <w:rsid w:val="00910B64"/>
    <w:rsid w:val="0091514D"/>
    <w:rsid w:val="00921C70"/>
    <w:rsid w:val="00923C7D"/>
    <w:rsid w:val="009252AC"/>
    <w:rsid w:val="009269EB"/>
    <w:rsid w:val="00934C83"/>
    <w:rsid w:val="0093594A"/>
    <w:rsid w:val="00936306"/>
    <w:rsid w:val="00943BA8"/>
    <w:rsid w:val="0094741B"/>
    <w:rsid w:val="00956B91"/>
    <w:rsid w:val="009646B5"/>
    <w:rsid w:val="0096690C"/>
    <w:rsid w:val="00966FA1"/>
    <w:rsid w:val="00975EB3"/>
    <w:rsid w:val="00995AC3"/>
    <w:rsid w:val="009A0D76"/>
    <w:rsid w:val="009B5C8B"/>
    <w:rsid w:val="009C4598"/>
    <w:rsid w:val="009E5829"/>
    <w:rsid w:val="009F0643"/>
    <w:rsid w:val="009F68E6"/>
    <w:rsid w:val="00A34BC1"/>
    <w:rsid w:val="00A41303"/>
    <w:rsid w:val="00A42559"/>
    <w:rsid w:val="00A43FE2"/>
    <w:rsid w:val="00A4623C"/>
    <w:rsid w:val="00A63047"/>
    <w:rsid w:val="00A6333B"/>
    <w:rsid w:val="00AC0D76"/>
    <w:rsid w:val="00AC4D3E"/>
    <w:rsid w:val="00AD0DCC"/>
    <w:rsid w:val="00AF63DE"/>
    <w:rsid w:val="00B020B5"/>
    <w:rsid w:val="00B22D6C"/>
    <w:rsid w:val="00B25DC5"/>
    <w:rsid w:val="00B42D0B"/>
    <w:rsid w:val="00B53AAB"/>
    <w:rsid w:val="00B6079C"/>
    <w:rsid w:val="00B963E6"/>
    <w:rsid w:val="00B9704F"/>
    <w:rsid w:val="00BA023B"/>
    <w:rsid w:val="00BA2A28"/>
    <w:rsid w:val="00BA38A1"/>
    <w:rsid w:val="00BB39DF"/>
    <w:rsid w:val="00BB5B68"/>
    <w:rsid w:val="00BC5B38"/>
    <w:rsid w:val="00BD6910"/>
    <w:rsid w:val="00BE3934"/>
    <w:rsid w:val="00BF3FF3"/>
    <w:rsid w:val="00C14B60"/>
    <w:rsid w:val="00C15EF5"/>
    <w:rsid w:val="00C21086"/>
    <w:rsid w:val="00C609CE"/>
    <w:rsid w:val="00C62BAE"/>
    <w:rsid w:val="00C674A9"/>
    <w:rsid w:val="00C76A9E"/>
    <w:rsid w:val="00C906A2"/>
    <w:rsid w:val="00CA6559"/>
    <w:rsid w:val="00CA6BCA"/>
    <w:rsid w:val="00CC3DF5"/>
    <w:rsid w:val="00CD64E9"/>
    <w:rsid w:val="00D074D1"/>
    <w:rsid w:val="00D752F0"/>
    <w:rsid w:val="00D8644E"/>
    <w:rsid w:val="00D873F4"/>
    <w:rsid w:val="00D958DD"/>
    <w:rsid w:val="00DA2216"/>
    <w:rsid w:val="00DD2B74"/>
    <w:rsid w:val="00DD4E5B"/>
    <w:rsid w:val="00DD5DE2"/>
    <w:rsid w:val="00DD70BC"/>
    <w:rsid w:val="00DE0F6B"/>
    <w:rsid w:val="00DF490A"/>
    <w:rsid w:val="00E00AD5"/>
    <w:rsid w:val="00E16B6A"/>
    <w:rsid w:val="00E21581"/>
    <w:rsid w:val="00E24548"/>
    <w:rsid w:val="00E24726"/>
    <w:rsid w:val="00E50CF4"/>
    <w:rsid w:val="00E87CF3"/>
    <w:rsid w:val="00E92C42"/>
    <w:rsid w:val="00E92E8A"/>
    <w:rsid w:val="00E95FD1"/>
    <w:rsid w:val="00EA4A94"/>
    <w:rsid w:val="00EB0607"/>
    <w:rsid w:val="00EB5F34"/>
    <w:rsid w:val="00EC6437"/>
    <w:rsid w:val="00ED1CA6"/>
    <w:rsid w:val="00EE1494"/>
    <w:rsid w:val="00EE344C"/>
    <w:rsid w:val="00EE3F56"/>
    <w:rsid w:val="00EE7E80"/>
    <w:rsid w:val="00F20A1B"/>
    <w:rsid w:val="00F30071"/>
    <w:rsid w:val="00F425C6"/>
    <w:rsid w:val="00F5213E"/>
    <w:rsid w:val="00F52B2E"/>
    <w:rsid w:val="00F61C77"/>
    <w:rsid w:val="00F669F6"/>
    <w:rsid w:val="00F8331F"/>
    <w:rsid w:val="00F838A5"/>
    <w:rsid w:val="00F8603F"/>
    <w:rsid w:val="00F9550F"/>
    <w:rsid w:val="00FA63F6"/>
    <w:rsid w:val="00FB39F7"/>
    <w:rsid w:val="00FD4CE9"/>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B68"/>
    <w:pPr>
      <w:keepNext/>
      <w:spacing w:before="36" w:after="120" w:line="240" w:lineRule="auto"/>
      <w:ind w:right="240"/>
      <w:outlineLvl w:val="0"/>
    </w:pPr>
    <w:rPr>
      <w:rFonts w:ascii="Arial" w:eastAsia="Times New Roman" w:hAnsi="Arial" w:cs="Arial"/>
      <w:b/>
      <w:bCs/>
      <w:spacing w:val="-4"/>
      <w:kern w:val="36"/>
      <w:sz w:val="29"/>
      <w:szCs w:val="29"/>
      <w:lang w:eastAsia="en-GB"/>
    </w:rPr>
  </w:style>
  <w:style w:type="paragraph" w:styleId="Heading2">
    <w:name w:val="heading 2"/>
    <w:basedOn w:val="Normal"/>
    <w:link w:val="Heading2Char"/>
    <w:uiPriority w:val="9"/>
    <w:qFormat/>
    <w:rsid w:val="00BB5B68"/>
    <w:pPr>
      <w:keepNext/>
      <w:spacing w:before="100" w:beforeAutospacing="1" w:after="100" w:afterAutospacing="1" w:line="240" w:lineRule="auto"/>
      <w:outlineLvl w:val="1"/>
    </w:pPr>
    <w:rPr>
      <w:rFonts w:ascii="Arial" w:eastAsia="Times New Roman" w:hAnsi="Arial" w:cs="Arial"/>
      <w:b/>
      <w:bCs/>
      <w:spacing w:val="-4"/>
      <w:sz w:val="24"/>
      <w:szCs w:val="24"/>
      <w:lang w:eastAsia="en-GB"/>
    </w:rPr>
  </w:style>
  <w:style w:type="paragraph" w:styleId="Heading3">
    <w:name w:val="heading 3"/>
    <w:basedOn w:val="Normal"/>
    <w:link w:val="Heading3Char"/>
    <w:uiPriority w:val="9"/>
    <w:qFormat/>
    <w:rsid w:val="00BB5B68"/>
    <w:pPr>
      <w:keepNext/>
      <w:spacing w:before="100" w:beforeAutospacing="1" w:after="100" w:afterAutospacing="1" w:line="240" w:lineRule="auto"/>
      <w:outlineLvl w:val="2"/>
    </w:pPr>
    <w:rPr>
      <w:rFonts w:ascii="Arial" w:eastAsia="Times New Roman" w:hAnsi="Arial" w:cs="Arial"/>
      <w:b/>
      <w:bCs/>
      <w:spacing w:val="-4"/>
      <w:sz w:val="21"/>
      <w:szCs w:val="21"/>
      <w:lang w:eastAsia="en-GB"/>
    </w:rPr>
  </w:style>
  <w:style w:type="paragraph" w:styleId="Heading4">
    <w:name w:val="heading 4"/>
    <w:basedOn w:val="Normal"/>
    <w:link w:val="Heading4Char"/>
    <w:uiPriority w:val="9"/>
    <w:qFormat/>
    <w:rsid w:val="00BB5B68"/>
    <w:pPr>
      <w:keepNext/>
      <w:spacing w:before="100" w:beforeAutospacing="1" w:after="100" w:afterAutospacing="1" w:line="240" w:lineRule="auto"/>
      <w:outlineLvl w:val="3"/>
    </w:pPr>
    <w:rPr>
      <w:rFonts w:ascii="Arial" w:eastAsia="Times New Roman" w:hAnsi="Arial" w:cs="Arial"/>
      <w:b/>
      <w:bCs/>
      <w:spacing w:val="-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68"/>
    <w:rPr>
      <w:rFonts w:ascii="Arial" w:eastAsia="Times New Roman" w:hAnsi="Arial" w:cs="Arial"/>
      <w:b/>
      <w:bCs/>
      <w:spacing w:val="-4"/>
      <w:kern w:val="36"/>
      <w:sz w:val="29"/>
      <w:szCs w:val="29"/>
      <w:lang w:eastAsia="en-GB"/>
    </w:rPr>
  </w:style>
  <w:style w:type="character" w:customStyle="1" w:styleId="Heading2Char">
    <w:name w:val="Heading 2 Char"/>
    <w:basedOn w:val="DefaultParagraphFont"/>
    <w:link w:val="Heading2"/>
    <w:uiPriority w:val="9"/>
    <w:rsid w:val="00BB5B68"/>
    <w:rPr>
      <w:rFonts w:ascii="Arial" w:eastAsia="Times New Roman" w:hAnsi="Arial" w:cs="Arial"/>
      <w:b/>
      <w:bCs/>
      <w:spacing w:val="-4"/>
      <w:sz w:val="24"/>
      <w:szCs w:val="24"/>
      <w:lang w:eastAsia="en-GB"/>
    </w:rPr>
  </w:style>
  <w:style w:type="character" w:customStyle="1" w:styleId="Heading3Char">
    <w:name w:val="Heading 3 Char"/>
    <w:basedOn w:val="DefaultParagraphFont"/>
    <w:link w:val="Heading3"/>
    <w:uiPriority w:val="9"/>
    <w:rsid w:val="00BB5B68"/>
    <w:rPr>
      <w:rFonts w:ascii="Arial" w:eastAsia="Times New Roman" w:hAnsi="Arial" w:cs="Arial"/>
      <w:b/>
      <w:bCs/>
      <w:spacing w:val="-4"/>
      <w:sz w:val="21"/>
      <w:szCs w:val="21"/>
      <w:lang w:eastAsia="en-GB"/>
    </w:rPr>
  </w:style>
  <w:style w:type="character" w:customStyle="1" w:styleId="Heading4Char">
    <w:name w:val="Heading 4 Char"/>
    <w:basedOn w:val="DefaultParagraphFont"/>
    <w:link w:val="Heading4"/>
    <w:uiPriority w:val="9"/>
    <w:rsid w:val="00BB5B68"/>
    <w:rPr>
      <w:rFonts w:ascii="Arial" w:eastAsia="Times New Roman" w:hAnsi="Arial" w:cs="Arial"/>
      <w:b/>
      <w:bCs/>
      <w:spacing w:val="-4"/>
      <w:sz w:val="24"/>
      <w:szCs w:val="24"/>
      <w:lang w:eastAsia="en-GB"/>
    </w:rPr>
  </w:style>
  <w:style w:type="character" w:styleId="Hyperlink">
    <w:name w:val="Hyperlink"/>
    <w:basedOn w:val="DefaultParagraphFont"/>
    <w:uiPriority w:val="99"/>
    <w:unhideWhenUsed/>
    <w:rsid w:val="00BB5B68"/>
    <w:rPr>
      <w:strike w:val="0"/>
      <w:dstrike w:val="0"/>
      <w:color w:val="BB0000"/>
      <w:u w:val="none"/>
      <w:effect w:val="none"/>
    </w:rPr>
  </w:style>
  <w:style w:type="character" w:styleId="FollowedHyperlink">
    <w:name w:val="FollowedHyperlink"/>
    <w:basedOn w:val="DefaultParagraphFont"/>
    <w:uiPriority w:val="99"/>
    <w:semiHidden/>
    <w:unhideWhenUsed/>
    <w:rsid w:val="00BB5B68"/>
    <w:rPr>
      <w:strike w:val="0"/>
      <w:dstrike w:val="0"/>
      <w:color w:val="BB0000"/>
      <w:u w:val="none"/>
      <w:effect w:val="none"/>
    </w:rPr>
  </w:style>
  <w:style w:type="paragraph" w:styleId="HTMLAddress">
    <w:name w:val="HTML Address"/>
    <w:basedOn w:val="Normal"/>
    <w:link w:val="HTMLAddressChar"/>
    <w:uiPriority w:val="99"/>
    <w:semiHidden/>
    <w:unhideWhenUsed/>
    <w:rsid w:val="00BB5B68"/>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BB5B68"/>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B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5B68"/>
    <w:rPr>
      <w:rFonts w:ascii="Courier New" w:eastAsia="Times New Roman" w:hAnsi="Courier New" w:cs="Courier New"/>
      <w:sz w:val="20"/>
      <w:szCs w:val="20"/>
      <w:lang w:eastAsia="en-GB"/>
    </w:rPr>
  </w:style>
  <w:style w:type="paragraph" w:customStyle="1" w:styleId="hint">
    <w:name w:val="hint"/>
    <w:basedOn w:val="Normal"/>
    <w:rsid w:val="00BB5B68"/>
    <w:pPr>
      <w:spacing w:before="120" w:after="120" w:line="240" w:lineRule="auto"/>
    </w:pPr>
    <w:rPr>
      <w:rFonts w:ascii="Times New Roman" w:eastAsia="Times New Roman" w:hAnsi="Times New Roman" w:cs="Times New Roman"/>
      <w:i/>
      <w:iCs/>
      <w:color w:val="666666"/>
      <w:sz w:val="20"/>
      <w:szCs w:val="20"/>
      <w:lang w:eastAsia="en-GB"/>
    </w:rPr>
  </w:style>
  <w:style w:type="paragraph" w:styleId="NormalWeb">
    <w:name w:val="Normal (Web)"/>
    <w:basedOn w:val="Normal"/>
    <w:uiPriority w:val="99"/>
    <w:semiHidden/>
    <w:unhideWhenUsed/>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tem-message-title">
    <w:name w:val="system-message-titl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line">
    <w:name w:val="underline"/>
    <w:basedOn w:val="Normal"/>
    <w:rsid w:val="00BB5B68"/>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trac-rawlink">
    <w:name w:val="trac-rawlink"/>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s">
    <w:name w:val="buttons"/>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nav">
    <w:name w:val="trac-nav"/>
    <w:basedOn w:val="Normal"/>
    <w:rsid w:val="00BB5B68"/>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trac-topnav">
    <w:name w:val="trac-topnav"/>
    <w:basedOn w:val="Normal"/>
    <w:rsid w:val="00BB5B68"/>
    <w:pPr>
      <w:spacing w:before="210" w:after="100" w:afterAutospacing="1" w:line="240" w:lineRule="auto"/>
    </w:pPr>
    <w:rPr>
      <w:rFonts w:ascii="Times New Roman" w:eastAsia="Times New Roman" w:hAnsi="Times New Roman" w:cs="Times New Roman"/>
      <w:sz w:val="19"/>
      <w:szCs w:val="19"/>
      <w:lang w:eastAsia="en-GB"/>
    </w:rPr>
  </w:style>
  <w:style w:type="paragraph" w:customStyle="1" w:styleId="wikipage">
    <w:name w:val="wikipag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BB5B68"/>
    <w:pPr>
      <w:pBdr>
        <w:top w:val="dotted" w:sz="6" w:space="0" w:color="DD0000"/>
        <w:left w:val="dotted" w:sz="6" w:space="6" w:color="DD0000"/>
        <w:bottom w:val="dotted" w:sz="6" w:space="0" w:color="DD0000"/>
        <w:right w:val="dotted" w:sz="6" w:space="6" w:color="DD0000"/>
      </w:pBdr>
      <w:shd w:val="clear" w:color="auto" w:fill="FFCCBB"/>
      <w:spacing w:before="120" w:after="120" w:line="240" w:lineRule="auto"/>
      <w:ind w:left="120" w:right="120"/>
    </w:pPr>
    <w:rPr>
      <w:rFonts w:ascii="Times New Roman" w:eastAsia="Times New Roman" w:hAnsi="Times New Roman" w:cs="Times New Roman"/>
      <w:color w:val="550000"/>
      <w:sz w:val="24"/>
      <w:szCs w:val="24"/>
      <w:lang w:eastAsia="en-GB"/>
    </w:rPr>
  </w:style>
  <w:style w:type="paragraph" w:customStyle="1" w:styleId="wikitoolbar">
    <w:name w:val="wikitoolbar"/>
    <w:basedOn w:val="Normal"/>
    <w:rsid w:val="00BB5B68"/>
    <w:pPr>
      <w:pBdr>
        <w:top w:val="single" w:sz="6" w:space="0" w:color="D7D7D7"/>
        <w:left w:val="single" w:sz="2" w:space="0" w:color="D7D7D7"/>
        <w:bottom w:val="single" w:sz="6" w:space="0" w:color="D7D7D7"/>
        <w:right w:val="single" w:sz="6" w:space="0" w:color="D7D7D7"/>
      </w:pBdr>
      <w:spacing w:before="72" w:after="100" w:afterAutospacing="1" w:line="240" w:lineRule="auto"/>
      <w:ind w:left="30"/>
    </w:pPr>
    <w:rPr>
      <w:rFonts w:ascii="Times New Roman" w:eastAsia="Times New Roman" w:hAnsi="Times New Roman" w:cs="Times New Roman"/>
      <w:sz w:val="24"/>
      <w:szCs w:val="24"/>
      <w:lang w:eastAsia="en-GB"/>
    </w:rPr>
  </w:style>
  <w:style w:type="paragraph" w:customStyle="1" w:styleId="suggestions">
    <w:name w:val="suggestions"/>
    <w:basedOn w:val="Normal"/>
    <w:rsid w:val="00BB5B68"/>
    <w:pPr>
      <w:pBdr>
        <w:top w:val="single" w:sz="6" w:space="0" w:color="888866"/>
        <w:left w:val="single" w:sz="6" w:space="0" w:color="888866"/>
        <w:bottom w:val="single" w:sz="6" w:space="0" w:color="888866"/>
        <w:right w:val="single" w:sz="6" w:space="0" w:color="888866"/>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mage-file">
    <w:name w:val="image-file"/>
    <w:basedOn w:val="Normal"/>
    <w:rsid w:val="00BB5B6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comment">
    <w:name w:val="code-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sscomment">
    <w:name w:val="css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
    <w:name w:val="c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doc">
    <w:name w:val="c_comment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
    <w:name w:val="c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doc">
    <w:name w:val="c_commentline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comment">
    <w:name w:val="h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lcommentline">
    <w:name w:val="pl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block">
    <w:name w:val="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line">
    <w:name w:val="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
    <w:name w:val="hphp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block">
    <w:name w:val="hph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line">
    <w:name w:val="hph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yamlcomment">
    <w:name w:val="yaml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ode-keyword">
    <w:name w:val="code-key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plword">
    <w:name w:val="pl_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code-type">
    <w:name w:val="code-typ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
    <w:name w:val="c_word"/>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2">
    <w:name w:val="c_word2"/>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pclassname">
    <w:name w:val="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hphpclassname">
    <w:name w:val="hph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ode-func">
    <w:name w:val="code-func"/>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pdefname">
    <w:name w:val="p_defname"/>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code-prep">
    <w:name w:val="code-prep"/>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preprocessor">
    <w:name w:val="c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plpreprocessor">
    <w:name w:val="pl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yamlidentifier">
    <w:name w:val="yaml_identifie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ode-lang">
    <w:name w:val="code-lang"/>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pword">
    <w:name w:val="p_word"/>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code-string">
    <w:name w:val="cod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
    <w:name w:val="c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eol">
    <w:name w:val="c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doublestring">
    <w:name w:val="css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singlestring">
    <w:name w:val="css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singlestring">
    <w:name w:val="h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doublestring">
    <w:name w:val="h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
    <w:name w:val="pl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
    <w:name w:val="pl_string_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q">
    <w:name w:val="pl_string_q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r">
    <w:name w:val="pl_string_q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w">
    <w:name w:val="pl_string_qw"/>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x">
    <w:name w:val="pl_string_qx"/>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backticks">
    <w:name w:val="pl_backticks"/>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character">
    <w:name w:val="pl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
    <w:name w:val="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eol">
    <w:name w:val="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
    <w:name w:val="hph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eol">
    <w:name w:val="hph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
    <w:name w:val="hph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double">
    <w:name w:val="hph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character">
    <w:name w:val="p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
    <w:name w:val="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double">
    <w:name w:val="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ode-var">
    <w:name w:val="code-var"/>
    <w:basedOn w:val="Normal"/>
    <w:rsid w:val="00BB5B68"/>
    <w:pPr>
      <w:spacing w:before="100" w:beforeAutospacing="1" w:after="100" w:afterAutospacing="1" w:line="240" w:lineRule="auto"/>
    </w:pPr>
    <w:rPr>
      <w:rFonts w:ascii="Times New Roman" w:eastAsia="Times New Roman" w:hAnsi="Times New Roman" w:cs="Times New Roman"/>
      <w:color w:val="FF99FF"/>
      <w:sz w:val="24"/>
      <w:szCs w:val="24"/>
      <w:lang w:eastAsia="en-GB"/>
    </w:rPr>
  </w:style>
  <w:style w:type="paragraph" w:customStyle="1" w:styleId="cssid">
    <w:name w:val="css_id"/>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class">
    <w:name w:val="css_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pseudoclass">
    <w:name w:val="css_pseudo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tag">
    <w:name w:val="css_tag"/>
    <w:basedOn w:val="Normal"/>
    <w:rsid w:val="00BB5B68"/>
    <w:pPr>
      <w:spacing w:before="100" w:beforeAutospacing="1" w:after="100" w:afterAutospacing="1" w:line="240" w:lineRule="auto"/>
    </w:pPr>
    <w:rPr>
      <w:rFonts w:ascii="Times New Roman" w:eastAsia="Times New Roman" w:hAnsi="Times New Roman" w:cs="Times New Roman"/>
      <w:b/>
      <w:bCs/>
      <w:color w:val="900000"/>
      <w:sz w:val="24"/>
      <w:szCs w:val="24"/>
      <w:lang w:eastAsia="en-GB"/>
    </w:rPr>
  </w:style>
  <w:style w:type="paragraph" w:customStyle="1" w:styleId="cssdirective">
    <w:name w:val="css_directive"/>
    <w:basedOn w:val="Normal"/>
    <w:rsid w:val="00BB5B68"/>
    <w:pPr>
      <w:spacing w:before="100" w:beforeAutospacing="1" w:after="100" w:afterAutospacing="1" w:line="240" w:lineRule="auto"/>
    </w:pPr>
    <w:rPr>
      <w:rFonts w:ascii="Times New Roman" w:eastAsia="Times New Roman" w:hAnsi="Times New Roman" w:cs="Times New Roman"/>
      <w:b/>
      <w:bCs/>
      <w:color w:val="009000"/>
      <w:sz w:val="24"/>
      <w:szCs w:val="24"/>
      <w:lang w:eastAsia="en-GB"/>
    </w:rPr>
  </w:style>
  <w:style w:type="paragraph" w:customStyle="1" w:styleId="cssimportant">
    <w:name w:val="css_importan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cssoperator">
    <w:name w:val="css_operator"/>
    <w:basedOn w:val="Normal"/>
    <w:rsid w:val="00BB5B68"/>
    <w:pPr>
      <w:spacing w:before="100" w:beforeAutospacing="1" w:after="100" w:afterAutospacing="1" w:line="240" w:lineRule="auto"/>
    </w:pPr>
    <w:rPr>
      <w:rFonts w:ascii="Times New Roman" w:eastAsia="Times New Roman" w:hAnsi="Times New Roman" w:cs="Times New Roman"/>
      <w:b/>
      <w:bCs/>
      <w:color w:val="000090"/>
      <w:sz w:val="24"/>
      <w:szCs w:val="24"/>
      <w:lang w:eastAsia="en-GB"/>
    </w:rPr>
  </w:style>
  <w:style w:type="paragraph" w:customStyle="1" w:styleId="cssunknownidentifier">
    <w:name w:val="css_unknown_identifier"/>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unknownpseudoclass">
    <w:name w:val="css_unknown_pseudoclass"/>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value">
    <w:name w:val="css_value"/>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ccommentdockeyword">
    <w:name w:val="c_commentdockey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ccommentdockeyworderror">
    <w:name w:val="c_commentdockeyword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ccharacter">
    <w:name w:val="c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regex">
    <w:name w:val="c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uuid">
    <w:name w:val="c_uuid"/>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verbatim">
    <w:name w:val="c_verbat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number">
    <w:name w:val="c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asp">
    <w:name w:val="h_asp"/>
    <w:basedOn w:val="Normal"/>
    <w:rsid w:val="00BB5B6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paragraph" w:customStyle="1" w:styleId="haspat">
    <w:name w:val="h_aspat"/>
    <w:basedOn w:val="Normal"/>
    <w:rsid w:val="00BB5B68"/>
    <w:pPr>
      <w:spacing w:before="100" w:beforeAutospacing="1" w:after="100" w:afterAutospacing="1" w:line="240" w:lineRule="auto"/>
    </w:pPr>
    <w:rPr>
      <w:rFonts w:ascii="Times New Roman" w:eastAsia="Times New Roman" w:hAnsi="Times New Roman" w:cs="Times New Roman"/>
      <w:color w:val="FFDF00"/>
      <w:sz w:val="24"/>
      <w:szCs w:val="24"/>
      <w:lang w:eastAsia="en-GB"/>
    </w:rPr>
  </w:style>
  <w:style w:type="paragraph" w:customStyle="1" w:styleId="hattribute">
    <w:name w:val="h_attribute"/>
    <w:basedOn w:val="Normal"/>
    <w:rsid w:val="00BB5B68"/>
    <w:pPr>
      <w:spacing w:before="100" w:beforeAutospacing="1" w:after="100" w:afterAutospacing="1" w:line="240" w:lineRule="auto"/>
    </w:pPr>
    <w:rPr>
      <w:rFonts w:ascii="Times New Roman" w:eastAsia="Times New Roman" w:hAnsi="Times New Roman" w:cs="Times New Roman"/>
      <w:color w:val="008080"/>
      <w:sz w:val="24"/>
      <w:szCs w:val="24"/>
      <w:lang w:eastAsia="en-GB"/>
    </w:rPr>
  </w:style>
  <w:style w:type="paragraph" w:customStyle="1" w:styleId="hattributeunknown">
    <w:name w:val="h_attribute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cdata">
    <w:name w:val="h_cdata"/>
    <w:basedOn w:val="Normal"/>
    <w:rsid w:val="00BB5B68"/>
    <w:pPr>
      <w:spacing w:before="100" w:beforeAutospacing="1" w:after="100" w:afterAutospacing="1" w:line="240" w:lineRule="auto"/>
    </w:pPr>
    <w:rPr>
      <w:rFonts w:ascii="Times New Roman" w:eastAsia="Times New Roman" w:hAnsi="Times New Roman" w:cs="Times New Roman"/>
      <w:color w:val="337733"/>
      <w:sz w:val="24"/>
      <w:szCs w:val="24"/>
      <w:lang w:eastAsia="en-GB"/>
    </w:rPr>
  </w:style>
  <w:style w:type="paragraph" w:customStyle="1" w:styleId="hentity">
    <w:name w:val="h_entity"/>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number">
    <w:name w:val="h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other">
    <w:name w:val="h_other"/>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script">
    <w:name w:val="h_script"/>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
    <w:name w:val="h_tag"/>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end">
    <w:name w:val="h_tagend"/>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unknown">
    <w:name w:val="h_tag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xmlend">
    <w:name w:val="h_xmlend"/>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hxmlstart">
    <w:name w:val="h_xmlstar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pldatasection">
    <w:name w:val="pl_datasection"/>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error">
    <w:name w:val="pl_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plhash">
    <w:name w:val="pl_hash"/>
    <w:basedOn w:val="Normal"/>
    <w:rsid w:val="00BB5B6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lheredelim">
    <w:name w:val="pl_here_del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
    <w:name w:val="pl_here_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q">
    <w:name w:val="pl_here_q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x">
    <w:name w:val="pl_here_q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longquote">
    <w:name w:val="pl_longquote"/>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number">
    <w:name w:val="pl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plpod">
    <w:name w:val="pl_pod"/>
    <w:basedOn w:val="Normal"/>
    <w:rsid w:val="00BB5B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plregex">
    <w:name w:val="pl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regsubst">
    <w:name w:val="pl_regsubst"/>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number">
    <w:name w:val="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character">
    <w:name w:val="hphp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hphpdefname">
    <w:name w:val="hphp_defname"/>
    <w:basedOn w:val="Normal"/>
    <w:rsid w:val="00BB5B68"/>
    <w:pPr>
      <w:spacing w:before="100" w:beforeAutospacing="1" w:after="100" w:afterAutospacing="1" w:line="240" w:lineRule="auto"/>
    </w:pPr>
    <w:rPr>
      <w:rFonts w:ascii="Times New Roman" w:eastAsia="Times New Roman" w:hAnsi="Times New Roman" w:cs="Times New Roman"/>
      <w:b/>
      <w:bCs/>
      <w:color w:val="009999"/>
      <w:sz w:val="24"/>
      <w:szCs w:val="24"/>
      <w:lang w:eastAsia="en-GB"/>
    </w:rPr>
  </w:style>
  <w:style w:type="paragraph" w:customStyle="1" w:styleId="hphpnumber">
    <w:name w:val="hph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word">
    <w:name w:val="hphp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yamldocument">
    <w:name w:val="yaml_docu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yamlkeyword">
    <w:name w:val="yaml_keyword"/>
    <w:basedOn w:val="Normal"/>
    <w:rsid w:val="00BB5B68"/>
    <w:pPr>
      <w:spacing w:before="100" w:beforeAutospacing="1" w:after="100" w:afterAutospacing="1" w:line="240" w:lineRule="auto"/>
    </w:pPr>
    <w:rPr>
      <w:rFonts w:ascii="Times New Roman" w:eastAsia="Times New Roman" w:hAnsi="Times New Roman" w:cs="Times New Roman"/>
      <w:color w:val="880088"/>
      <w:sz w:val="24"/>
      <w:szCs w:val="24"/>
      <w:lang w:eastAsia="en-GB"/>
    </w:rPr>
  </w:style>
  <w:style w:type="paragraph" w:customStyle="1" w:styleId="yamlnumber">
    <w:name w:val="yaml_number"/>
    <w:basedOn w:val="Normal"/>
    <w:rsid w:val="00BB5B68"/>
    <w:pPr>
      <w:spacing w:before="100" w:beforeAutospacing="1" w:after="100" w:afterAutospacing="1" w:line="240" w:lineRule="auto"/>
    </w:pPr>
    <w:rPr>
      <w:rFonts w:ascii="Times New Roman" w:eastAsia="Times New Roman" w:hAnsi="Times New Roman" w:cs="Times New Roman"/>
      <w:color w:val="880000"/>
      <w:sz w:val="24"/>
      <w:szCs w:val="24"/>
      <w:lang w:eastAsia="en-GB"/>
    </w:rPr>
  </w:style>
  <w:style w:type="paragraph" w:customStyle="1" w:styleId="yamlreference">
    <w:name w:val="yaml_reference"/>
    <w:basedOn w:val="Normal"/>
    <w:rsid w:val="00BB5B68"/>
    <w:pPr>
      <w:spacing w:before="100" w:beforeAutospacing="1" w:after="100" w:afterAutospacing="1" w:line="240" w:lineRule="auto"/>
    </w:pPr>
    <w:rPr>
      <w:rFonts w:ascii="Times New Roman" w:eastAsia="Times New Roman" w:hAnsi="Times New Roman" w:cs="Times New Roman"/>
      <w:color w:val="008888"/>
      <w:sz w:val="24"/>
      <w:szCs w:val="24"/>
      <w:lang w:eastAsia="en-GB"/>
    </w:rPr>
  </w:style>
  <w:style w:type="paragraph" w:customStyle="1" w:styleId="vcomment">
    <w:name w:val="v_com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vcommentline">
    <w:name w:val="v_commentline"/>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commentlinebang">
    <w:name w:val="v_commentlinebang"/>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number">
    <w:name w:val="v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preprocessor">
    <w:name w:val="v_preprocesso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string">
    <w:name w:val="v_string"/>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stringeol">
    <w:name w:val="v_stringeol"/>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user">
    <w:name w:val="v_user"/>
    <w:basedOn w:val="Normal"/>
    <w:rsid w:val="00BB5B68"/>
    <w:pPr>
      <w:spacing w:before="100" w:beforeAutospacing="1" w:after="100" w:afterAutospacing="1" w:line="240" w:lineRule="auto"/>
    </w:pPr>
    <w:rPr>
      <w:rFonts w:ascii="Times New Roman" w:eastAsia="Times New Roman" w:hAnsi="Times New Roman" w:cs="Times New Roman"/>
      <w:b/>
      <w:bCs/>
      <w:color w:val="0000FF"/>
      <w:sz w:val="24"/>
      <w:szCs w:val="24"/>
      <w:lang w:eastAsia="en-GB"/>
    </w:rPr>
  </w:style>
  <w:style w:type="paragraph" w:customStyle="1" w:styleId="vword">
    <w:name w:val="v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3">
    <w:name w:val="v_word3"/>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2">
    <w:name w:val="v_word2"/>
    <w:basedOn w:val="Normal"/>
    <w:rsid w:val="00BB5B68"/>
    <w:pPr>
      <w:spacing w:before="100" w:beforeAutospacing="1" w:after="100" w:afterAutospacing="1" w:line="240" w:lineRule="auto"/>
    </w:pPr>
    <w:rPr>
      <w:rFonts w:ascii="Times New Roman" w:eastAsia="Times New Roman" w:hAnsi="Times New Roman" w:cs="Times New Roman"/>
      <w:b/>
      <w:bCs/>
      <w:color w:val="008000"/>
      <w:sz w:val="24"/>
      <w:szCs w:val="24"/>
      <w:lang w:eastAsia="en-GB"/>
    </w:rPr>
  </w:style>
  <w:style w:type="paragraph" w:customStyle="1" w:styleId="tickets">
    <w:name w:val="ticke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ows">
    <w:name w:val="numrow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
    <w:name w:val="field"/>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
    <w:name w:val="attachmen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g">
    <w:name w:val="paging"/>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esults">
    <w:name w:val="numresul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lsep">
    <w:name w:val="trac-clause-l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msep">
    <w:name w:val="trac-clause-m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rsep">
    <w:name w:val="trac-clause-r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nt1">
    <w:name w:val="hint1"/>
    <w:basedOn w:val="DefaultParagraphFont"/>
    <w:rsid w:val="00BB5B68"/>
    <w:rPr>
      <w:i/>
      <w:iCs/>
      <w:color w:val="666666"/>
      <w:sz w:val="20"/>
      <w:szCs w:val="20"/>
    </w:rPr>
  </w:style>
  <w:style w:type="character" w:customStyle="1" w:styleId="missing">
    <w:name w:val="missing"/>
    <w:basedOn w:val="DefaultParagraphFont"/>
    <w:rsid w:val="00BB5B68"/>
    <w:rPr>
      <w:color w:val="999988"/>
    </w:rPr>
  </w:style>
  <w:style w:type="character" w:customStyle="1" w:styleId="forbidden">
    <w:name w:val="forbidden"/>
    <w:basedOn w:val="DefaultParagraphFont"/>
    <w:rsid w:val="00BB5B68"/>
    <w:rPr>
      <w:color w:val="999988"/>
    </w:rPr>
  </w:style>
  <w:style w:type="character" w:customStyle="1" w:styleId="closed">
    <w:name w:val="closed"/>
    <w:basedOn w:val="DefaultParagraphFont"/>
    <w:rsid w:val="00BB5B68"/>
    <w:rPr>
      <w:strike/>
    </w:rPr>
  </w:style>
  <w:style w:type="character" w:customStyle="1" w:styleId="recover">
    <w:name w:val="recover"/>
    <w:basedOn w:val="DefaultParagraphFont"/>
    <w:rsid w:val="00BB5B68"/>
  </w:style>
  <w:style w:type="paragraph" w:customStyle="1" w:styleId="left1">
    <w:name w:val="left1"/>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1">
    <w:name w:val="right1"/>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1">
    <w:name w:val="buttons1"/>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1">
    <w:name w:val="field1"/>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1">
    <w:name w:val="options1"/>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1">
    <w:name w:val="attachments1"/>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1">
    <w:name w:val="system-message-title1"/>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1">
    <w:name w:val="paging1"/>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1">
    <w:name w:val="current1"/>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1">
    <w:name w:val="numresults1"/>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1">
    <w:name w:val="recover1"/>
    <w:basedOn w:val="DefaultParagraphFont"/>
    <w:rsid w:val="00BB5B68"/>
    <w:rPr>
      <w:shd w:val="clear" w:color="auto" w:fill="F7F7F7"/>
    </w:rPr>
  </w:style>
  <w:style w:type="paragraph" w:customStyle="1" w:styleId="numrows1">
    <w:name w:val="numrows1"/>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2">
    <w:name w:val="numrows2"/>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1">
    <w:name w:val="option1"/>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2">
    <w:name w:val="buttons2"/>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1">
    <w:name w:val="trac-clause-l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1">
    <w:name w:val="trac-clause-msep1"/>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1">
    <w:name w:val="trac-clause-r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1">
    <w:name w:val="meta1"/>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customStyle="1" w:styleId="hint2">
    <w:name w:val="hint2"/>
    <w:basedOn w:val="DefaultParagraphFont"/>
    <w:rsid w:val="00BB5B68"/>
    <w:rPr>
      <w:i/>
      <w:iCs/>
      <w:color w:val="666666"/>
      <w:sz w:val="20"/>
      <w:szCs w:val="20"/>
    </w:rPr>
  </w:style>
  <w:style w:type="paragraph" w:customStyle="1" w:styleId="left2">
    <w:name w:val="left2"/>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2">
    <w:name w:val="right2"/>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3">
    <w:name w:val="buttons3"/>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2">
    <w:name w:val="field2"/>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2">
    <w:name w:val="options2"/>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2">
    <w:name w:val="attachments2"/>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2">
    <w:name w:val="system-message-title2"/>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2">
    <w:name w:val="paging2"/>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2">
    <w:name w:val="current2"/>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2">
    <w:name w:val="numresults2"/>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2">
    <w:name w:val="recover2"/>
    <w:basedOn w:val="DefaultParagraphFont"/>
    <w:rsid w:val="00BB5B68"/>
    <w:rPr>
      <w:shd w:val="clear" w:color="auto" w:fill="F7F7F7"/>
    </w:rPr>
  </w:style>
  <w:style w:type="paragraph" w:customStyle="1" w:styleId="numrows3">
    <w:name w:val="numrows3"/>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4">
    <w:name w:val="numrows4"/>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2">
    <w:name w:val="option2"/>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4">
    <w:name w:val="buttons4"/>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2">
    <w:name w:val="trac-clause-l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2">
    <w:name w:val="trac-clause-msep2"/>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2">
    <w:name w:val="trac-clause-r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2">
    <w:name w:val="meta2"/>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styleId="Strong">
    <w:name w:val="Strong"/>
    <w:basedOn w:val="DefaultParagraphFont"/>
    <w:uiPriority w:val="22"/>
    <w:qFormat/>
    <w:rsid w:val="00BB5B68"/>
    <w:rPr>
      <w:b/>
      <w:bCs/>
    </w:rPr>
  </w:style>
  <w:style w:type="paragraph" w:customStyle="1" w:styleId="CharCharCar1CharCharCarCarCharCharCarCarCharCharZchnZchn">
    <w:name w:val="Char Char Car1 Char Char Car Car Char Char Car Car Char Char Zchn Zchn"/>
    <w:basedOn w:val="Normal"/>
    <w:rsid w:val="006703BB"/>
    <w:pPr>
      <w:tabs>
        <w:tab w:val="left" w:pos="540"/>
        <w:tab w:val="left" w:pos="1260"/>
        <w:tab w:val="left" w:pos="1800"/>
      </w:tabs>
      <w:spacing w:before="240" w:after="160" w:line="240" w:lineRule="exact"/>
    </w:pPr>
    <w:rPr>
      <w:rFonts w:ascii="Verdana" w:eastAsia="Times New Roman" w:hAnsi="Verdana" w:cs="Times New Roman"/>
      <w:sz w:val="24"/>
      <w:szCs w:val="20"/>
      <w:lang w:val="en-US"/>
    </w:rPr>
  </w:style>
  <w:style w:type="paragraph" w:styleId="ListParagraph">
    <w:name w:val="List Paragraph"/>
    <w:basedOn w:val="Normal"/>
    <w:uiPriority w:val="34"/>
    <w:qFormat/>
    <w:rsid w:val="00F9550F"/>
    <w:pPr>
      <w:ind w:left="720"/>
      <w:contextualSpacing/>
    </w:pPr>
  </w:style>
  <w:style w:type="paragraph" w:styleId="Header">
    <w:name w:val="header"/>
    <w:basedOn w:val="Normal"/>
    <w:link w:val="HeaderChar"/>
    <w:uiPriority w:val="99"/>
    <w:unhideWhenUsed/>
    <w:rsid w:val="006A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D6"/>
  </w:style>
  <w:style w:type="paragraph" w:styleId="Footer">
    <w:name w:val="footer"/>
    <w:basedOn w:val="Normal"/>
    <w:link w:val="FooterChar"/>
    <w:uiPriority w:val="99"/>
    <w:unhideWhenUsed/>
    <w:rsid w:val="006A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D6"/>
  </w:style>
  <w:style w:type="paragraph" w:styleId="BalloonText">
    <w:name w:val="Balloon Text"/>
    <w:basedOn w:val="Normal"/>
    <w:link w:val="BalloonTextChar"/>
    <w:uiPriority w:val="99"/>
    <w:semiHidden/>
    <w:unhideWhenUsed/>
    <w:rsid w:val="000E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F"/>
    <w:rPr>
      <w:rFonts w:ascii="Tahoma" w:hAnsi="Tahoma" w:cs="Tahoma"/>
      <w:sz w:val="16"/>
      <w:szCs w:val="16"/>
    </w:rPr>
  </w:style>
  <w:style w:type="table" w:styleId="TableGrid">
    <w:name w:val="Table Grid"/>
    <w:basedOn w:val="TableNormal"/>
    <w:uiPriority w:val="59"/>
    <w:rsid w:val="00D8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5B68"/>
    <w:pPr>
      <w:keepNext/>
      <w:spacing w:before="36" w:after="120" w:line="240" w:lineRule="auto"/>
      <w:ind w:right="240"/>
      <w:outlineLvl w:val="0"/>
    </w:pPr>
    <w:rPr>
      <w:rFonts w:ascii="Arial" w:eastAsia="Times New Roman" w:hAnsi="Arial" w:cs="Arial"/>
      <w:b/>
      <w:bCs/>
      <w:spacing w:val="-4"/>
      <w:kern w:val="36"/>
      <w:sz w:val="29"/>
      <w:szCs w:val="29"/>
      <w:lang w:eastAsia="en-GB"/>
    </w:rPr>
  </w:style>
  <w:style w:type="paragraph" w:styleId="Heading2">
    <w:name w:val="heading 2"/>
    <w:basedOn w:val="Normal"/>
    <w:link w:val="Heading2Char"/>
    <w:uiPriority w:val="9"/>
    <w:qFormat/>
    <w:rsid w:val="00BB5B68"/>
    <w:pPr>
      <w:keepNext/>
      <w:spacing w:before="100" w:beforeAutospacing="1" w:after="100" w:afterAutospacing="1" w:line="240" w:lineRule="auto"/>
      <w:outlineLvl w:val="1"/>
    </w:pPr>
    <w:rPr>
      <w:rFonts w:ascii="Arial" w:eastAsia="Times New Roman" w:hAnsi="Arial" w:cs="Arial"/>
      <w:b/>
      <w:bCs/>
      <w:spacing w:val="-4"/>
      <w:sz w:val="24"/>
      <w:szCs w:val="24"/>
      <w:lang w:eastAsia="en-GB"/>
    </w:rPr>
  </w:style>
  <w:style w:type="paragraph" w:styleId="Heading3">
    <w:name w:val="heading 3"/>
    <w:basedOn w:val="Normal"/>
    <w:link w:val="Heading3Char"/>
    <w:uiPriority w:val="9"/>
    <w:qFormat/>
    <w:rsid w:val="00BB5B68"/>
    <w:pPr>
      <w:keepNext/>
      <w:spacing w:before="100" w:beforeAutospacing="1" w:after="100" w:afterAutospacing="1" w:line="240" w:lineRule="auto"/>
      <w:outlineLvl w:val="2"/>
    </w:pPr>
    <w:rPr>
      <w:rFonts w:ascii="Arial" w:eastAsia="Times New Roman" w:hAnsi="Arial" w:cs="Arial"/>
      <w:b/>
      <w:bCs/>
      <w:spacing w:val="-4"/>
      <w:sz w:val="21"/>
      <w:szCs w:val="21"/>
      <w:lang w:eastAsia="en-GB"/>
    </w:rPr>
  </w:style>
  <w:style w:type="paragraph" w:styleId="Heading4">
    <w:name w:val="heading 4"/>
    <w:basedOn w:val="Normal"/>
    <w:link w:val="Heading4Char"/>
    <w:uiPriority w:val="9"/>
    <w:qFormat/>
    <w:rsid w:val="00BB5B68"/>
    <w:pPr>
      <w:keepNext/>
      <w:spacing w:before="100" w:beforeAutospacing="1" w:after="100" w:afterAutospacing="1" w:line="240" w:lineRule="auto"/>
      <w:outlineLvl w:val="3"/>
    </w:pPr>
    <w:rPr>
      <w:rFonts w:ascii="Arial" w:eastAsia="Times New Roman" w:hAnsi="Arial" w:cs="Arial"/>
      <w:b/>
      <w:bCs/>
      <w:spacing w:val="-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68"/>
    <w:rPr>
      <w:rFonts w:ascii="Arial" w:eastAsia="Times New Roman" w:hAnsi="Arial" w:cs="Arial"/>
      <w:b/>
      <w:bCs/>
      <w:spacing w:val="-4"/>
      <w:kern w:val="36"/>
      <w:sz w:val="29"/>
      <w:szCs w:val="29"/>
      <w:lang w:eastAsia="en-GB"/>
    </w:rPr>
  </w:style>
  <w:style w:type="character" w:customStyle="1" w:styleId="Heading2Char">
    <w:name w:val="Heading 2 Char"/>
    <w:basedOn w:val="DefaultParagraphFont"/>
    <w:link w:val="Heading2"/>
    <w:uiPriority w:val="9"/>
    <w:rsid w:val="00BB5B68"/>
    <w:rPr>
      <w:rFonts w:ascii="Arial" w:eastAsia="Times New Roman" w:hAnsi="Arial" w:cs="Arial"/>
      <w:b/>
      <w:bCs/>
      <w:spacing w:val="-4"/>
      <w:sz w:val="24"/>
      <w:szCs w:val="24"/>
      <w:lang w:eastAsia="en-GB"/>
    </w:rPr>
  </w:style>
  <w:style w:type="character" w:customStyle="1" w:styleId="Heading3Char">
    <w:name w:val="Heading 3 Char"/>
    <w:basedOn w:val="DefaultParagraphFont"/>
    <w:link w:val="Heading3"/>
    <w:uiPriority w:val="9"/>
    <w:rsid w:val="00BB5B68"/>
    <w:rPr>
      <w:rFonts w:ascii="Arial" w:eastAsia="Times New Roman" w:hAnsi="Arial" w:cs="Arial"/>
      <w:b/>
      <w:bCs/>
      <w:spacing w:val="-4"/>
      <w:sz w:val="21"/>
      <w:szCs w:val="21"/>
      <w:lang w:eastAsia="en-GB"/>
    </w:rPr>
  </w:style>
  <w:style w:type="character" w:customStyle="1" w:styleId="Heading4Char">
    <w:name w:val="Heading 4 Char"/>
    <w:basedOn w:val="DefaultParagraphFont"/>
    <w:link w:val="Heading4"/>
    <w:uiPriority w:val="9"/>
    <w:rsid w:val="00BB5B68"/>
    <w:rPr>
      <w:rFonts w:ascii="Arial" w:eastAsia="Times New Roman" w:hAnsi="Arial" w:cs="Arial"/>
      <w:b/>
      <w:bCs/>
      <w:spacing w:val="-4"/>
      <w:sz w:val="24"/>
      <w:szCs w:val="24"/>
      <w:lang w:eastAsia="en-GB"/>
    </w:rPr>
  </w:style>
  <w:style w:type="character" w:styleId="Hyperlink">
    <w:name w:val="Hyperlink"/>
    <w:basedOn w:val="DefaultParagraphFont"/>
    <w:uiPriority w:val="99"/>
    <w:unhideWhenUsed/>
    <w:rsid w:val="00BB5B68"/>
    <w:rPr>
      <w:strike w:val="0"/>
      <w:dstrike w:val="0"/>
      <w:color w:val="BB0000"/>
      <w:u w:val="none"/>
      <w:effect w:val="none"/>
    </w:rPr>
  </w:style>
  <w:style w:type="character" w:styleId="FollowedHyperlink">
    <w:name w:val="FollowedHyperlink"/>
    <w:basedOn w:val="DefaultParagraphFont"/>
    <w:uiPriority w:val="99"/>
    <w:semiHidden/>
    <w:unhideWhenUsed/>
    <w:rsid w:val="00BB5B68"/>
    <w:rPr>
      <w:strike w:val="0"/>
      <w:dstrike w:val="0"/>
      <w:color w:val="BB0000"/>
      <w:u w:val="none"/>
      <w:effect w:val="none"/>
    </w:rPr>
  </w:style>
  <w:style w:type="paragraph" w:styleId="HTMLAddress">
    <w:name w:val="HTML Address"/>
    <w:basedOn w:val="Normal"/>
    <w:link w:val="HTMLAddressChar"/>
    <w:uiPriority w:val="99"/>
    <w:semiHidden/>
    <w:unhideWhenUsed/>
    <w:rsid w:val="00BB5B68"/>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BB5B68"/>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BB5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B5B68"/>
    <w:rPr>
      <w:rFonts w:ascii="Courier New" w:eastAsia="Times New Roman" w:hAnsi="Courier New" w:cs="Courier New"/>
      <w:sz w:val="20"/>
      <w:szCs w:val="20"/>
      <w:lang w:eastAsia="en-GB"/>
    </w:rPr>
  </w:style>
  <w:style w:type="paragraph" w:customStyle="1" w:styleId="hint">
    <w:name w:val="hint"/>
    <w:basedOn w:val="Normal"/>
    <w:rsid w:val="00BB5B68"/>
    <w:pPr>
      <w:spacing w:before="120" w:after="120" w:line="240" w:lineRule="auto"/>
    </w:pPr>
    <w:rPr>
      <w:rFonts w:ascii="Times New Roman" w:eastAsia="Times New Roman" w:hAnsi="Times New Roman" w:cs="Times New Roman"/>
      <w:i/>
      <w:iCs/>
      <w:color w:val="666666"/>
      <w:sz w:val="20"/>
      <w:szCs w:val="20"/>
      <w:lang w:eastAsia="en-GB"/>
    </w:rPr>
  </w:style>
  <w:style w:type="paragraph" w:styleId="NormalWeb">
    <w:name w:val="Normal (Web)"/>
    <w:basedOn w:val="Normal"/>
    <w:uiPriority w:val="99"/>
    <w:semiHidden/>
    <w:unhideWhenUsed/>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tem-message-title">
    <w:name w:val="system-message-titl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
    <w:name w:val="lef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
    <w:name w:val="righ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line">
    <w:name w:val="underline"/>
    <w:basedOn w:val="Normal"/>
    <w:rsid w:val="00BB5B68"/>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trac-rawlink">
    <w:name w:val="trac-rawlink"/>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ttons">
    <w:name w:val="buttons"/>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nav">
    <w:name w:val="trac-nav"/>
    <w:basedOn w:val="Normal"/>
    <w:rsid w:val="00BB5B68"/>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trac-topnav">
    <w:name w:val="trac-topnav"/>
    <w:basedOn w:val="Normal"/>
    <w:rsid w:val="00BB5B68"/>
    <w:pPr>
      <w:spacing w:before="210" w:after="100" w:afterAutospacing="1" w:line="240" w:lineRule="auto"/>
    </w:pPr>
    <w:rPr>
      <w:rFonts w:ascii="Times New Roman" w:eastAsia="Times New Roman" w:hAnsi="Times New Roman" w:cs="Times New Roman"/>
      <w:sz w:val="19"/>
      <w:szCs w:val="19"/>
      <w:lang w:eastAsia="en-GB"/>
    </w:rPr>
  </w:style>
  <w:style w:type="paragraph" w:customStyle="1" w:styleId="wikipage">
    <w:name w:val="wikipage"/>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BB5B68"/>
    <w:pPr>
      <w:pBdr>
        <w:top w:val="dotted" w:sz="6" w:space="0" w:color="DD0000"/>
        <w:left w:val="dotted" w:sz="6" w:space="6" w:color="DD0000"/>
        <w:bottom w:val="dotted" w:sz="6" w:space="0" w:color="DD0000"/>
        <w:right w:val="dotted" w:sz="6" w:space="6" w:color="DD0000"/>
      </w:pBdr>
      <w:shd w:val="clear" w:color="auto" w:fill="FFCCBB"/>
      <w:spacing w:before="120" w:after="120" w:line="240" w:lineRule="auto"/>
      <w:ind w:left="120" w:right="120"/>
    </w:pPr>
    <w:rPr>
      <w:rFonts w:ascii="Times New Roman" w:eastAsia="Times New Roman" w:hAnsi="Times New Roman" w:cs="Times New Roman"/>
      <w:color w:val="550000"/>
      <w:sz w:val="24"/>
      <w:szCs w:val="24"/>
      <w:lang w:eastAsia="en-GB"/>
    </w:rPr>
  </w:style>
  <w:style w:type="paragraph" w:customStyle="1" w:styleId="wikitoolbar">
    <w:name w:val="wikitoolbar"/>
    <w:basedOn w:val="Normal"/>
    <w:rsid w:val="00BB5B68"/>
    <w:pPr>
      <w:pBdr>
        <w:top w:val="single" w:sz="6" w:space="0" w:color="D7D7D7"/>
        <w:left w:val="single" w:sz="2" w:space="0" w:color="D7D7D7"/>
        <w:bottom w:val="single" w:sz="6" w:space="0" w:color="D7D7D7"/>
        <w:right w:val="single" w:sz="6" w:space="0" w:color="D7D7D7"/>
      </w:pBdr>
      <w:spacing w:before="72" w:after="100" w:afterAutospacing="1" w:line="240" w:lineRule="auto"/>
      <w:ind w:left="30"/>
    </w:pPr>
    <w:rPr>
      <w:rFonts w:ascii="Times New Roman" w:eastAsia="Times New Roman" w:hAnsi="Times New Roman" w:cs="Times New Roman"/>
      <w:sz w:val="24"/>
      <w:szCs w:val="24"/>
      <w:lang w:eastAsia="en-GB"/>
    </w:rPr>
  </w:style>
  <w:style w:type="paragraph" w:customStyle="1" w:styleId="suggestions">
    <w:name w:val="suggestions"/>
    <w:basedOn w:val="Normal"/>
    <w:rsid w:val="00BB5B68"/>
    <w:pPr>
      <w:pBdr>
        <w:top w:val="single" w:sz="6" w:space="0" w:color="888866"/>
        <w:left w:val="single" w:sz="6" w:space="0" w:color="888866"/>
        <w:bottom w:val="single" w:sz="6" w:space="0" w:color="888866"/>
        <w:right w:val="single" w:sz="6" w:space="0" w:color="888866"/>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mage-file">
    <w:name w:val="image-file"/>
    <w:basedOn w:val="Normal"/>
    <w:rsid w:val="00BB5B6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comment">
    <w:name w:val="code-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sscomment">
    <w:name w:val="css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
    <w:name w:val="c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doc">
    <w:name w:val="c_comment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
    <w:name w:val="c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commentlinedoc">
    <w:name w:val="c_commentlinedoc"/>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comment">
    <w:name w:val="h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lcommentline">
    <w:name w:val="pl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block">
    <w:name w:val="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pcommentline">
    <w:name w:val="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
    <w:name w:val="hphp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block">
    <w:name w:val="hphp_commentblock"/>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hphpcommentline">
    <w:name w:val="hphp_commentline"/>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yamlcomment">
    <w:name w:val="yaml_comment"/>
    <w:basedOn w:val="Normal"/>
    <w:rsid w:val="00BB5B68"/>
    <w:pPr>
      <w:spacing w:before="100" w:beforeAutospacing="1" w:after="100" w:afterAutospacing="1" w:line="240" w:lineRule="auto"/>
    </w:pPr>
    <w:rPr>
      <w:rFonts w:ascii="Times New Roman" w:eastAsia="Times New Roman" w:hAnsi="Times New Roman" w:cs="Times New Roman"/>
      <w:i/>
      <w:iCs/>
      <w:color w:val="999988"/>
      <w:sz w:val="24"/>
      <w:szCs w:val="24"/>
      <w:lang w:eastAsia="en-GB"/>
    </w:rPr>
  </w:style>
  <w:style w:type="paragraph" w:customStyle="1" w:styleId="code-keyword">
    <w:name w:val="code-key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plword">
    <w:name w:val="pl_word"/>
    <w:basedOn w:val="Normal"/>
    <w:rsid w:val="00BB5B68"/>
    <w:pPr>
      <w:spacing w:before="100" w:beforeAutospacing="1" w:after="100" w:afterAutospacing="1" w:line="240" w:lineRule="auto"/>
    </w:pPr>
    <w:rPr>
      <w:rFonts w:ascii="Times New Roman" w:eastAsia="Times New Roman" w:hAnsi="Times New Roman" w:cs="Times New Roman"/>
      <w:b/>
      <w:bCs/>
      <w:color w:val="778899"/>
      <w:sz w:val="24"/>
      <w:szCs w:val="24"/>
      <w:lang w:eastAsia="en-GB"/>
    </w:rPr>
  </w:style>
  <w:style w:type="paragraph" w:customStyle="1" w:styleId="code-type">
    <w:name w:val="code-typ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
    <w:name w:val="c_word"/>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word2">
    <w:name w:val="c_word2"/>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pclassname">
    <w:name w:val="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hphpclassname">
    <w:name w:val="hphp_classname"/>
    <w:basedOn w:val="Normal"/>
    <w:rsid w:val="00BB5B68"/>
    <w:pPr>
      <w:spacing w:before="100" w:beforeAutospacing="1" w:after="100" w:afterAutospacing="1" w:line="240" w:lineRule="auto"/>
    </w:pPr>
    <w:rPr>
      <w:rFonts w:ascii="Times New Roman" w:eastAsia="Times New Roman" w:hAnsi="Times New Roman" w:cs="Times New Roman"/>
      <w:b/>
      <w:bCs/>
      <w:color w:val="446688"/>
      <w:sz w:val="24"/>
      <w:szCs w:val="24"/>
      <w:lang w:eastAsia="en-GB"/>
    </w:rPr>
  </w:style>
  <w:style w:type="paragraph" w:customStyle="1" w:styleId="code-func">
    <w:name w:val="code-func"/>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pdefname">
    <w:name w:val="p_defname"/>
    <w:basedOn w:val="Normal"/>
    <w:rsid w:val="00BB5B68"/>
    <w:pPr>
      <w:spacing w:before="100" w:beforeAutospacing="1" w:after="100" w:afterAutospacing="1" w:line="240" w:lineRule="auto"/>
    </w:pPr>
    <w:rPr>
      <w:rFonts w:ascii="Times New Roman" w:eastAsia="Times New Roman" w:hAnsi="Times New Roman" w:cs="Times New Roman"/>
      <w:b/>
      <w:bCs/>
      <w:color w:val="990000"/>
      <w:sz w:val="24"/>
      <w:szCs w:val="24"/>
      <w:lang w:eastAsia="en-GB"/>
    </w:rPr>
  </w:style>
  <w:style w:type="paragraph" w:customStyle="1" w:styleId="code-prep">
    <w:name w:val="code-prep"/>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preprocessor">
    <w:name w:val="c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plpreprocessor">
    <w:name w:val="pl_preprocesso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yamlidentifier">
    <w:name w:val="yaml_identifier"/>
    <w:basedOn w:val="Normal"/>
    <w:rsid w:val="00BB5B68"/>
    <w:pPr>
      <w:spacing w:before="100" w:beforeAutospacing="1" w:after="100" w:afterAutospacing="1" w:line="240" w:lineRule="auto"/>
    </w:pPr>
    <w:rPr>
      <w:rFonts w:ascii="Times New Roman" w:eastAsia="Times New Roman" w:hAnsi="Times New Roman" w:cs="Times New Roman"/>
      <w:b/>
      <w:bCs/>
      <w:color w:val="999999"/>
      <w:sz w:val="24"/>
      <w:szCs w:val="24"/>
      <w:lang w:eastAsia="en-GB"/>
    </w:rPr>
  </w:style>
  <w:style w:type="paragraph" w:customStyle="1" w:styleId="code-lang">
    <w:name w:val="code-lang"/>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pword">
    <w:name w:val="p_word"/>
    <w:basedOn w:val="Normal"/>
    <w:rsid w:val="00BB5B68"/>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code-string">
    <w:name w:val="cod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
    <w:name w:val="c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tringeol">
    <w:name w:val="c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doublestring">
    <w:name w:val="css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sssinglestring">
    <w:name w:val="css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singlestring">
    <w:name w:val="h_sing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doublestring">
    <w:name w:val="h_double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
    <w:name w:val="pl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
    <w:name w:val="pl_string_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q">
    <w:name w:val="pl_string_qq"/>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r">
    <w:name w:val="pl_string_q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w">
    <w:name w:val="pl_string_qw"/>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stringqx">
    <w:name w:val="pl_string_qx"/>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backticks">
    <w:name w:val="pl_backticks"/>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lcharacter">
    <w:name w:val="pl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
    <w:name w:val="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stringeol">
    <w:name w:val="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
    <w:name w:val="hphp_string"/>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stringeol">
    <w:name w:val="hphp_stringeol"/>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
    <w:name w:val="hph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hphptripledouble">
    <w:name w:val="hph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character">
    <w:name w:val="p_character"/>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
    <w:name w:val="p_trip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ptripledouble">
    <w:name w:val="p_tripledouble"/>
    <w:basedOn w:val="Normal"/>
    <w:rsid w:val="00BB5B68"/>
    <w:pPr>
      <w:spacing w:before="100" w:beforeAutospacing="1" w:after="100" w:afterAutospacing="1" w:line="240" w:lineRule="auto"/>
    </w:pPr>
    <w:rPr>
      <w:rFonts w:ascii="Times New Roman" w:eastAsia="Times New Roman" w:hAnsi="Times New Roman" w:cs="Times New Roman"/>
      <w:color w:val="BB8844"/>
      <w:sz w:val="24"/>
      <w:szCs w:val="24"/>
      <w:lang w:eastAsia="en-GB"/>
    </w:rPr>
  </w:style>
  <w:style w:type="paragraph" w:customStyle="1" w:styleId="code-var">
    <w:name w:val="code-var"/>
    <w:basedOn w:val="Normal"/>
    <w:rsid w:val="00BB5B68"/>
    <w:pPr>
      <w:spacing w:before="100" w:beforeAutospacing="1" w:after="100" w:afterAutospacing="1" w:line="240" w:lineRule="auto"/>
    </w:pPr>
    <w:rPr>
      <w:rFonts w:ascii="Times New Roman" w:eastAsia="Times New Roman" w:hAnsi="Times New Roman" w:cs="Times New Roman"/>
      <w:color w:val="FF99FF"/>
      <w:sz w:val="24"/>
      <w:szCs w:val="24"/>
      <w:lang w:eastAsia="en-GB"/>
    </w:rPr>
  </w:style>
  <w:style w:type="paragraph" w:customStyle="1" w:styleId="cssid">
    <w:name w:val="css_id"/>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class">
    <w:name w:val="css_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pseudoclass">
    <w:name w:val="css_pseudoclass"/>
    <w:basedOn w:val="Normal"/>
    <w:rsid w:val="00BB5B68"/>
    <w:pPr>
      <w:spacing w:before="100" w:beforeAutospacing="1" w:after="100" w:afterAutospacing="1" w:line="240" w:lineRule="auto"/>
    </w:pPr>
    <w:rPr>
      <w:rFonts w:ascii="Times New Roman" w:eastAsia="Times New Roman" w:hAnsi="Times New Roman" w:cs="Times New Roman"/>
      <w:color w:val="900000"/>
      <w:sz w:val="24"/>
      <w:szCs w:val="24"/>
      <w:lang w:eastAsia="en-GB"/>
    </w:rPr>
  </w:style>
  <w:style w:type="paragraph" w:customStyle="1" w:styleId="csstag">
    <w:name w:val="css_tag"/>
    <w:basedOn w:val="Normal"/>
    <w:rsid w:val="00BB5B68"/>
    <w:pPr>
      <w:spacing w:before="100" w:beforeAutospacing="1" w:after="100" w:afterAutospacing="1" w:line="240" w:lineRule="auto"/>
    </w:pPr>
    <w:rPr>
      <w:rFonts w:ascii="Times New Roman" w:eastAsia="Times New Roman" w:hAnsi="Times New Roman" w:cs="Times New Roman"/>
      <w:b/>
      <w:bCs/>
      <w:color w:val="900000"/>
      <w:sz w:val="24"/>
      <w:szCs w:val="24"/>
      <w:lang w:eastAsia="en-GB"/>
    </w:rPr>
  </w:style>
  <w:style w:type="paragraph" w:customStyle="1" w:styleId="cssdirective">
    <w:name w:val="css_directive"/>
    <w:basedOn w:val="Normal"/>
    <w:rsid w:val="00BB5B68"/>
    <w:pPr>
      <w:spacing w:before="100" w:beforeAutospacing="1" w:after="100" w:afterAutospacing="1" w:line="240" w:lineRule="auto"/>
    </w:pPr>
    <w:rPr>
      <w:rFonts w:ascii="Times New Roman" w:eastAsia="Times New Roman" w:hAnsi="Times New Roman" w:cs="Times New Roman"/>
      <w:b/>
      <w:bCs/>
      <w:color w:val="009000"/>
      <w:sz w:val="24"/>
      <w:szCs w:val="24"/>
      <w:lang w:eastAsia="en-GB"/>
    </w:rPr>
  </w:style>
  <w:style w:type="paragraph" w:customStyle="1" w:styleId="cssimportant">
    <w:name w:val="css_importan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cssoperator">
    <w:name w:val="css_operator"/>
    <w:basedOn w:val="Normal"/>
    <w:rsid w:val="00BB5B68"/>
    <w:pPr>
      <w:spacing w:before="100" w:beforeAutospacing="1" w:after="100" w:afterAutospacing="1" w:line="240" w:lineRule="auto"/>
    </w:pPr>
    <w:rPr>
      <w:rFonts w:ascii="Times New Roman" w:eastAsia="Times New Roman" w:hAnsi="Times New Roman" w:cs="Times New Roman"/>
      <w:b/>
      <w:bCs/>
      <w:color w:val="000090"/>
      <w:sz w:val="24"/>
      <w:szCs w:val="24"/>
      <w:lang w:eastAsia="en-GB"/>
    </w:rPr>
  </w:style>
  <w:style w:type="paragraph" w:customStyle="1" w:styleId="cssunknownidentifier">
    <w:name w:val="css_unknown_identifier"/>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unknownpseudoclass">
    <w:name w:val="css_unknown_pseudoclass"/>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ssvalue">
    <w:name w:val="css_value"/>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ccommentdockeyword">
    <w:name w:val="c_commentdockey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ccommentdockeyworderror">
    <w:name w:val="c_commentdockeyword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ccharacter">
    <w:name w:val="c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regex">
    <w:name w:val="c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uuid">
    <w:name w:val="c_uuid"/>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verbatim">
    <w:name w:val="c_verbat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cnumber">
    <w:name w:val="c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asp">
    <w:name w:val="h_asp"/>
    <w:basedOn w:val="Normal"/>
    <w:rsid w:val="00BB5B68"/>
    <w:pPr>
      <w:spacing w:before="100" w:beforeAutospacing="1" w:after="100" w:afterAutospacing="1" w:line="240" w:lineRule="auto"/>
    </w:pPr>
    <w:rPr>
      <w:rFonts w:ascii="Times New Roman" w:eastAsia="Times New Roman" w:hAnsi="Times New Roman" w:cs="Times New Roman"/>
      <w:color w:val="FFFF00"/>
      <w:sz w:val="24"/>
      <w:szCs w:val="24"/>
      <w:lang w:eastAsia="en-GB"/>
    </w:rPr>
  </w:style>
  <w:style w:type="paragraph" w:customStyle="1" w:styleId="haspat">
    <w:name w:val="h_aspat"/>
    <w:basedOn w:val="Normal"/>
    <w:rsid w:val="00BB5B68"/>
    <w:pPr>
      <w:spacing w:before="100" w:beforeAutospacing="1" w:after="100" w:afterAutospacing="1" w:line="240" w:lineRule="auto"/>
    </w:pPr>
    <w:rPr>
      <w:rFonts w:ascii="Times New Roman" w:eastAsia="Times New Roman" w:hAnsi="Times New Roman" w:cs="Times New Roman"/>
      <w:color w:val="FFDF00"/>
      <w:sz w:val="24"/>
      <w:szCs w:val="24"/>
      <w:lang w:eastAsia="en-GB"/>
    </w:rPr>
  </w:style>
  <w:style w:type="paragraph" w:customStyle="1" w:styleId="hattribute">
    <w:name w:val="h_attribute"/>
    <w:basedOn w:val="Normal"/>
    <w:rsid w:val="00BB5B68"/>
    <w:pPr>
      <w:spacing w:before="100" w:beforeAutospacing="1" w:after="100" w:afterAutospacing="1" w:line="240" w:lineRule="auto"/>
    </w:pPr>
    <w:rPr>
      <w:rFonts w:ascii="Times New Roman" w:eastAsia="Times New Roman" w:hAnsi="Times New Roman" w:cs="Times New Roman"/>
      <w:color w:val="008080"/>
      <w:sz w:val="24"/>
      <w:szCs w:val="24"/>
      <w:lang w:eastAsia="en-GB"/>
    </w:rPr>
  </w:style>
  <w:style w:type="paragraph" w:customStyle="1" w:styleId="hattributeunknown">
    <w:name w:val="h_attribute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cdata">
    <w:name w:val="h_cdata"/>
    <w:basedOn w:val="Normal"/>
    <w:rsid w:val="00BB5B68"/>
    <w:pPr>
      <w:spacing w:before="100" w:beforeAutospacing="1" w:after="100" w:afterAutospacing="1" w:line="240" w:lineRule="auto"/>
    </w:pPr>
    <w:rPr>
      <w:rFonts w:ascii="Times New Roman" w:eastAsia="Times New Roman" w:hAnsi="Times New Roman" w:cs="Times New Roman"/>
      <w:color w:val="337733"/>
      <w:sz w:val="24"/>
      <w:szCs w:val="24"/>
      <w:lang w:eastAsia="en-GB"/>
    </w:rPr>
  </w:style>
  <w:style w:type="paragraph" w:customStyle="1" w:styleId="hentity">
    <w:name w:val="h_entity"/>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number">
    <w:name w:val="h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other">
    <w:name w:val="h_other"/>
    <w:basedOn w:val="Normal"/>
    <w:rsid w:val="00BB5B68"/>
    <w:pPr>
      <w:spacing w:before="100" w:beforeAutospacing="1" w:after="100" w:afterAutospacing="1" w:line="240" w:lineRule="auto"/>
    </w:pPr>
    <w:rPr>
      <w:rFonts w:ascii="Times New Roman" w:eastAsia="Times New Roman" w:hAnsi="Times New Roman" w:cs="Times New Roman"/>
      <w:color w:val="800080"/>
      <w:sz w:val="24"/>
      <w:szCs w:val="24"/>
      <w:lang w:eastAsia="en-GB"/>
    </w:rPr>
  </w:style>
  <w:style w:type="paragraph" w:customStyle="1" w:styleId="hscript">
    <w:name w:val="h_script"/>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
    <w:name w:val="h_tag"/>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end">
    <w:name w:val="h_tagend"/>
    <w:basedOn w:val="Normal"/>
    <w:rsid w:val="00BB5B68"/>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paragraph" w:customStyle="1" w:styleId="htagunknown">
    <w:name w:val="h_tagunknown"/>
    <w:basedOn w:val="Normal"/>
    <w:rsid w:val="00BB5B68"/>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hxmlend">
    <w:name w:val="h_xmlend"/>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hxmlstart">
    <w:name w:val="h_xmlstart"/>
    <w:basedOn w:val="Normal"/>
    <w:rsid w:val="00BB5B68"/>
    <w:pPr>
      <w:spacing w:before="100" w:beforeAutospacing="1" w:after="100" w:afterAutospacing="1" w:line="240" w:lineRule="auto"/>
    </w:pPr>
    <w:rPr>
      <w:rFonts w:ascii="Times New Roman" w:eastAsia="Times New Roman" w:hAnsi="Times New Roman" w:cs="Times New Roman"/>
      <w:color w:val="0000FF"/>
      <w:sz w:val="24"/>
      <w:szCs w:val="24"/>
      <w:lang w:eastAsia="en-GB"/>
    </w:rPr>
  </w:style>
  <w:style w:type="paragraph" w:customStyle="1" w:styleId="pldatasection">
    <w:name w:val="pl_datasection"/>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error">
    <w:name w:val="pl_error"/>
    <w:basedOn w:val="Normal"/>
    <w:rsid w:val="00BB5B68"/>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plhash">
    <w:name w:val="pl_hash"/>
    <w:basedOn w:val="Normal"/>
    <w:rsid w:val="00BB5B6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plheredelim">
    <w:name w:val="pl_here_delim"/>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
    <w:name w:val="pl_here_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q">
    <w:name w:val="pl_here_qq"/>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hereqx">
    <w:name w:val="pl_here_q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longquote">
    <w:name w:val="pl_longquote"/>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number">
    <w:name w:val="pl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plpod">
    <w:name w:val="pl_pod"/>
    <w:basedOn w:val="Normal"/>
    <w:rsid w:val="00BB5B68"/>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plregex">
    <w:name w:val="pl_regex"/>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lregsubst">
    <w:name w:val="pl_regsubst"/>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pnumber">
    <w:name w:val="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character">
    <w:name w:val="hphp_character"/>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hphpdefname">
    <w:name w:val="hphp_defname"/>
    <w:basedOn w:val="Normal"/>
    <w:rsid w:val="00BB5B68"/>
    <w:pPr>
      <w:spacing w:before="100" w:beforeAutospacing="1" w:after="100" w:afterAutospacing="1" w:line="240" w:lineRule="auto"/>
    </w:pPr>
    <w:rPr>
      <w:rFonts w:ascii="Times New Roman" w:eastAsia="Times New Roman" w:hAnsi="Times New Roman" w:cs="Times New Roman"/>
      <w:b/>
      <w:bCs/>
      <w:color w:val="009999"/>
      <w:sz w:val="24"/>
      <w:szCs w:val="24"/>
      <w:lang w:eastAsia="en-GB"/>
    </w:rPr>
  </w:style>
  <w:style w:type="paragraph" w:customStyle="1" w:styleId="hphpnumber">
    <w:name w:val="hphp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hphpword">
    <w:name w:val="hphp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yamldocument">
    <w:name w:val="yaml_docu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yamlkeyword">
    <w:name w:val="yaml_keyword"/>
    <w:basedOn w:val="Normal"/>
    <w:rsid w:val="00BB5B68"/>
    <w:pPr>
      <w:spacing w:before="100" w:beforeAutospacing="1" w:after="100" w:afterAutospacing="1" w:line="240" w:lineRule="auto"/>
    </w:pPr>
    <w:rPr>
      <w:rFonts w:ascii="Times New Roman" w:eastAsia="Times New Roman" w:hAnsi="Times New Roman" w:cs="Times New Roman"/>
      <w:color w:val="880088"/>
      <w:sz w:val="24"/>
      <w:szCs w:val="24"/>
      <w:lang w:eastAsia="en-GB"/>
    </w:rPr>
  </w:style>
  <w:style w:type="paragraph" w:customStyle="1" w:styleId="yamlnumber">
    <w:name w:val="yaml_number"/>
    <w:basedOn w:val="Normal"/>
    <w:rsid w:val="00BB5B68"/>
    <w:pPr>
      <w:spacing w:before="100" w:beforeAutospacing="1" w:after="100" w:afterAutospacing="1" w:line="240" w:lineRule="auto"/>
    </w:pPr>
    <w:rPr>
      <w:rFonts w:ascii="Times New Roman" w:eastAsia="Times New Roman" w:hAnsi="Times New Roman" w:cs="Times New Roman"/>
      <w:color w:val="880000"/>
      <w:sz w:val="24"/>
      <w:szCs w:val="24"/>
      <w:lang w:eastAsia="en-GB"/>
    </w:rPr>
  </w:style>
  <w:style w:type="paragraph" w:customStyle="1" w:styleId="yamlreference">
    <w:name w:val="yaml_reference"/>
    <w:basedOn w:val="Normal"/>
    <w:rsid w:val="00BB5B68"/>
    <w:pPr>
      <w:spacing w:before="100" w:beforeAutospacing="1" w:after="100" w:afterAutospacing="1" w:line="240" w:lineRule="auto"/>
    </w:pPr>
    <w:rPr>
      <w:rFonts w:ascii="Times New Roman" w:eastAsia="Times New Roman" w:hAnsi="Times New Roman" w:cs="Times New Roman"/>
      <w:color w:val="008888"/>
      <w:sz w:val="24"/>
      <w:szCs w:val="24"/>
      <w:lang w:eastAsia="en-GB"/>
    </w:rPr>
  </w:style>
  <w:style w:type="paragraph" w:customStyle="1" w:styleId="vcomment">
    <w:name w:val="v_comment"/>
    <w:basedOn w:val="Normal"/>
    <w:rsid w:val="00BB5B68"/>
    <w:pPr>
      <w:spacing w:before="100" w:beforeAutospacing="1" w:after="100" w:afterAutospacing="1" w:line="240" w:lineRule="auto"/>
    </w:pPr>
    <w:rPr>
      <w:rFonts w:ascii="Times New Roman" w:eastAsia="Times New Roman" w:hAnsi="Times New Roman" w:cs="Times New Roman"/>
      <w:i/>
      <w:iCs/>
      <w:color w:val="808080"/>
      <w:sz w:val="24"/>
      <w:szCs w:val="24"/>
      <w:lang w:eastAsia="en-GB"/>
    </w:rPr>
  </w:style>
  <w:style w:type="paragraph" w:customStyle="1" w:styleId="vcommentline">
    <w:name w:val="v_commentline"/>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commentlinebang">
    <w:name w:val="v_commentlinebang"/>
    <w:basedOn w:val="Normal"/>
    <w:rsid w:val="00BB5B68"/>
    <w:pPr>
      <w:spacing w:before="100" w:beforeAutospacing="1" w:after="100" w:afterAutospacing="1" w:line="240" w:lineRule="auto"/>
    </w:pPr>
    <w:rPr>
      <w:rFonts w:ascii="Times New Roman" w:eastAsia="Times New Roman" w:hAnsi="Times New Roman" w:cs="Times New Roman"/>
      <w:i/>
      <w:iCs/>
      <w:color w:val="FF0000"/>
      <w:sz w:val="24"/>
      <w:szCs w:val="24"/>
      <w:lang w:eastAsia="en-GB"/>
    </w:rPr>
  </w:style>
  <w:style w:type="paragraph" w:customStyle="1" w:styleId="vnumber">
    <w:name w:val="v_numbe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preprocessor">
    <w:name w:val="v_preprocessor"/>
    <w:basedOn w:val="Normal"/>
    <w:rsid w:val="00BB5B68"/>
    <w:pPr>
      <w:spacing w:before="100" w:beforeAutospacing="1" w:after="100" w:afterAutospacing="1" w:line="240" w:lineRule="auto"/>
    </w:pPr>
    <w:rPr>
      <w:rFonts w:ascii="Times New Roman" w:eastAsia="Times New Roman" w:hAnsi="Times New Roman" w:cs="Times New Roman"/>
      <w:color w:val="009999"/>
      <w:sz w:val="24"/>
      <w:szCs w:val="24"/>
      <w:lang w:eastAsia="en-GB"/>
    </w:rPr>
  </w:style>
  <w:style w:type="paragraph" w:customStyle="1" w:styleId="vstring">
    <w:name w:val="v_string"/>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stringeol">
    <w:name w:val="v_stringeol"/>
    <w:basedOn w:val="Normal"/>
    <w:rsid w:val="00BB5B68"/>
    <w:pPr>
      <w:spacing w:before="100" w:beforeAutospacing="1" w:after="100" w:afterAutospacing="1" w:line="240" w:lineRule="auto"/>
    </w:pPr>
    <w:rPr>
      <w:rFonts w:ascii="Times New Roman" w:eastAsia="Times New Roman" w:hAnsi="Times New Roman" w:cs="Times New Roman"/>
      <w:color w:val="808000"/>
      <w:sz w:val="24"/>
      <w:szCs w:val="24"/>
      <w:lang w:eastAsia="en-GB"/>
    </w:rPr>
  </w:style>
  <w:style w:type="paragraph" w:customStyle="1" w:styleId="vuser">
    <w:name w:val="v_user"/>
    <w:basedOn w:val="Normal"/>
    <w:rsid w:val="00BB5B68"/>
    <w:pPr>
      <w:spacing w:before="100" w:beforeAutospacing="1" w:after="100" w:afterAutospacing="1" w:line="240" w:lineRule="auto"/>
    </w:pPr>
    <w:rPr>
      <w:rFonts w:ascii="Times New Roman" w:eastAsia="Times New Roman" w:hAnsi="Times New Roman" w:cs="Times New Roman"/>
      <w:b/>
      <w:bCs/>
      <w:color w:val="0000FF"/>
      <w:sz w:val="24"/>
      <w:szCs w:val="24"/>
      <w:lang w:eastAsia="en-GB"/>
    </w:rPr>
  </w:style>
  <w:style w:type="paragraph" w:customStyle="1" w:styleId="vword">
    <w:name w:val="v_word"/>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3">
    <w:name w:val="v_word3"/>
    <w:basedOn w:val="Normal"/>
    <w:rsid w:val="00BB5B68"/>
    <w:pPr>
      <w:spacing w:before="100" w:beforeAutospacing="1" w:after="100" w:afterAutospacing="1" w:line="240" w:lineRule="auto"/>
    </w:pPr>
    <w:rPr>
      <w:rFonts w:ascii="Times New Roman" w:eastAsia="Times New Roman" w:hAnsi="Times New Roman" w:cs="Times New Roman"/>
      <w:b/>
      <w:bCs/>
      <w:color w:val="000080"/>
      <w:sz w:val="24"/>
      <w:szCs w:val="24"/>
      <w:lang w:eastAsia="en-GB"/>
    </w:rPr>
  </w:style>
  <w:style w:type="paragraph" w:customStyle="1" w:styleId="vword2">
    <w:name w:val="v_word2"/>
    <w:basedOn w:val="Normal"/>
    <w:rsid w:val="00BB5B68"/>
    <w:pPr>
      <w:spacing w:before="100" w:beforeAutospacing="1" w:after="100" w:afterAutospacing="1" w:line="240" w:lineRule="auto"/>
    </w:pPr>
    <w:rPr>
      <w:rFonts w:ascii="Times New Roman" w:eastAsia="Times New Roman" w:hAnsi="Times New Roman" w:cs="Times New Roman"/>
      <w:b/>
      <w:bCs/>
      <w:color w:val="008000"/>
      <w:sz w:val="24"/>
      <w:szCs w:val="24"/>
      <w:lang w:eastAsia="en-GB"/>
    </w:rPr>
  </w:style>
  <w:style w:type="paragraph" w:customStyle="1" w:styleId="tickets">
    <w:name w:val="ticke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ows">
    <w:name w:val="numrow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
    <w:name w:val="field"/>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
    <w:name w:val="attachmen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ing">
    <w:name w:val="paging"/>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results">
    <w:name w:val="numresults"/>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lsep">
    <w:name w:val="trac-clause-l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msep">
    <w:name w:val="trac-clause-m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c-clause-rsep">
    <w:name w:val="trac-clause-rsep"/>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nt1">
    <w:name w:val="hint1"/>
    <w:basedOn w:val="DefaultParagraphFont"/>
    <w:rsid w:val="00BB5B68"/>
    <w:rPr>
      <w:i/>
      <w:iCs/>
      <w:color w:val="666666"/>
      <w:sz w:val="20"/>
      <w:szCs w:val="20"/>
    </w:rPr>
  </w:style>
  <w:style w:type="character" w:customStyle="1" w:styleId="missing">
    <w:name w:val="missing"/>
    <w:basedOn w:val="DefaultParagraphFont"/>
    <w:rsid w:val="00BB5B68"/>
    <w:rPr>
      <w:color w:val="999988"/>
    </w:rPr>
  </w:style>
  <w:style w:type="character" w:customStyle="1" w:styleId="forbidden">
    <w:name w:val="forbidden"/>
    <w:basedOn w:val="DefaultParagraphFont"/>
    <w:rsid w:val="00BB5B68"/>
    <w:rPr>
      <w:color w:val="999988"/>
    </w:rPr>
  </w:style>
  <w:style w:type="character" w:customStyle="1" w:styleId="closed">
    <w:name w:val="closed"/>
    <w:basedOn w:val="DefaultParagraphFont"/>
    <w:rsid w:val="00BB5B68"/>
    <w:rPr>
      <w:strike/>
    </w:rPr>
  </w:style>
  <w:style w:type="character" w:customStyle="1" w:styleId="recover">
    <w:name w:val="recover"/>
    <w:basedOn w:val="DefaultParagraphFont"/>
    <w:rsid w:val="00BB5B68"/>
  </w:style>
  <w:style w:type="paragraph" w:customStyle="1" w:styleId="left1">
    <w:name w:val="left1"/>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1">
    <w:name w:val="right1"/>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1">
    <w:name w:val="buttons1"/>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1">
    <w:name w:val="field1"/>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1">
    <w:name w:val="options1"/>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1">
    <w:name w:val="attachments1"/>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1">
    <w:name w:val="system-message-title1"/>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1">
    <w:name w:val="paging1"/>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1">
    <w:name w:val="current1"/>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1">
    <w:name w:val="numresults1"/>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1">
    <w:name w:val="recover1"/>
    <w:basedOn w:val="DefaultParagraphFont"/>
    <w:rsid w:val="00BB5B68"/>
    <w:rPr>
      <w:shd w:val="clear" w:color="auto" w:fill="F7F7F7"/>
    </w:rPr>
  </w:style>
  <w:style w:type="paragraph" w:customStyle="1" w:styleId="numrows1">
    <w:name w:val="numrows1"/>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2">
    <w:name w:val="numrows2"/>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1">
    <w:name w:val="option1"/>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2">
    <w:name w:val="buttons2"/>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1">
    <w:name w:val="trac-clause-l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1">
    <w:name w:val="trac-clause-msep1"/>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1">
    <w:name w:val="trac-clause-rsep1"/>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1">
    <w:name w:val="meta1"/>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customStyle="1" w:styleId="hint2">
    <w:name w:val="hint2"/>
    <w:basedOn w:val="DefaultParagraphFont"/>
    <w:rsid w:val="00BB5B68"/>
    <w:rPr>
      <w:i/>
      <w:iCs/>
      <w:color w:val="666666"/>
      <w:sz w:val="20"/>
      <w:szCs w:val="20"/>
    </w:rPr>
  </w:style>
  <w:style w:type="paragraph" w:customStyle="1" w:styleId="left2">
    <w:name w:val="left2"/>
    <w:basedOn w:val="Normal"/>
    <w:rsid w:val="00BB5B68"/>
    <w:pPr>
      <w:pBdr>
        <w:left w:val="single" w:sz="6" w:space="12" w:color="D7D7D7"/>
        <w:right w:val="single" w:sz="6" w:space="12" w:color="D7D7D7"/>
      </w:pBdr>
      <w:spacing w:after="0" w:line="240" w:lineRule="auto"/>
      <w:ind w:left="240"/>
    </w:pPr>
    <w:rPr>
      <w:rFonts w:ascii="Times New Roman" w:eastAsia="Times New Roman" w:hAnsi="Times New Roman" w:cs="Times New Roman"/>
      <w:sz w:val="24"/>
      <w:szCs w:val="24"/>
      <w:lang w:eastAsia="en-GB"/>
    </w:rPr>
  </w:style>
  <w:style w:type="paragraph" w:customStyle="1" w:styleId="right2">
    <w:name w:val="right2"/>
    <w:basedOn w:val="Normal"/>
    <w:rsid w:val="00BB5B68"/>
    <w:pPr>
      <w:spacing w:after="0" w:line="240" w:lineRule="auto"/>
      <w:jc w:val="right"/>
    </w:pPr>
    <w:rPr>
      <w:rFonts w:ascii="Times New Roman" w:eastAsia="Times New Roman" w:hAnsi="Times New Roman" w:cs="Times New Roman"/>
      <w:sz w:val="24"/>
      <w:szCs w:val="24"/>
      <w:lang w:eastAsia="en-GB"/>
    </w:rPr>
  </w:style>
  <w:style w:type="paragraph" w:customStyle="1" w:styleId="buttons3">
    <w:name w:val="buttons3"/>
    <w:basedOn w:val="Normal"/>
    <w:rsid w:val="00BB5B68"/>
    <w:pPr>
      <w:spacing w:after="120" w:line="240" w:lineRule="auto"/>
      <w:ind w:right="120"/>
      <w:jc w:val="right"/>
    </w:pPr>
    <w:rPr>
      <w:rFonts w:ascii="Times New Roman" w:eastAsia="Times New Roman" w:hAnsi="Times New Roman" w:cs="Times New Roman"/>
      <w:sz w:val="24"/>
      <w:szCs w:val="24"/>
      <w:lang w:eastAsia="en-GB"/>
    </w:rPr>
  </w:style>
  <w:style w:type="paragraph" w:customStyle="1" w:styleId="field2">
    <w:name w:val="field2"/>
    <w:basedOn w:val="Normal"/>
    <w:rsid w:val="00BB5B68"/>
    <w:pPr>
      <w:spacing w:before="312" w:after="100" w:afterAutospacing="1" w:line="240" w:lineRule="auto"/>
    </w:pPr>
    <w:rPr>
      <w:rFonts w:ascii="Times New Roman" w:eastAsia="Times New Roman" w:hAnsi="Times New Roman" w:cs="Times New Roman"/>
      <w:sz w:val="24"/>
      <w:szCs w:val="24"/>
      <w:lang w:eastAsia="en-GB"/>
    </w:rPr>
  </w:style>
  <w:style w:type="paragraph" w:customStyle="1" w:styleId="options2">
    <w:name w:val="options2"/>
    <w:basedOn w:val="Normal"/>
    <w:rsid w:val="00BB5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achments2">
    <w:name w:val="attachments2"/>
    <w:basedOn w:val="Normal"/>
    <w:rsid w:val="00BB5B68"/>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system-message-title2">
    <w:name w:val="system-message-title2"/>
    <w:basedOn w:val="Normal"/>
    <w:rsid w:val="00BB5B68"/>
    <w:pPr>
      <w:spacing w:after="0" w:line="240" w:lineRule="auto"/>
    </w:pPr>
    <w:rPr>
      <w:rFonts w:ascii="Times New Roman" w:eastAsia="Times New Roman" w:hAnsi="Times New Roman" w:cs="Times New Roman"/>
      <w:b/>
      <w:bCs/>
      <w:sz w:val="24"/>
      <w:szCs w:val="24"/>
      <w:lang w:eastAsia="en-GB"/>
    </w:rPr>
  </w:style>
  <w:style w:type="paragraph" w:customStyle="1" w:styleId="paging2">
    <w:name w:val="paging2"/>
    <w:basedOn w:val="Normal"/>
    <w:rsid w:val="00BB5B68"/>
    <w:pPr>
      <w:spacing w:after="480" w:line="480" w:lineRule="atLeast"/>
      <w:jc w:val="center"/>
    </w:pPr>
    <w:rPr>
      <w:rFonts w:ascii="Times New Roman" w:eastAsia="Times New Roman" w:hAnsi="Times New Roman" w:cs="Times New Roman"/>
      <w:sz w:val="20"/>
      <w:szCs w:val="20"/>
      <w:lang w:eastAsia="en-GB"/>
    </w:rPr>
  </w:style>
  <w:style w:type="paragraph" w:customStyle="1" w:styleId="current2">
    <w:name w:val="current2"/>
    <w:basedOn w:val="Normal"/>
    <w:rsid w:val="00BB5B68"/>
    <w:pPr>
      <w:pBdr>
        <w:top w:val="single" w:sz="6" w:space="1" w:color="333333"/>
        <w:left w:val="single" w:sz="6" w:space="4" w:color="333333"/>
        <w:bottom w:val="single" w:sz="6" w:space="1" w:color="333333"/>
        <w:right w:val="single" w:sz="6" w:space="4" w:color="333333"/>
      </w:pBdr>
      <w:shd w:val="clear" w:color="auto" w:fill="99999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umresults2">
    <w:name w:val="numresults2"/>
    <w:basedOn w:val="Normal"/>
    <w:rsid w:val="00BB5B68"/>
    <w:pPr>
      <w:spacing w:before="100" w:beforeAutospacing="1" w:after="100" w:afterAutospacing="1" w:line="240" w:lineRule="auto"/>
    </w:pPr>
    <w:rPr>
      <w:rFonts w:ascii="Times New Roman" w:eastAsia="Times New Roman" w:hAnsi="Times New Roman" w:cs="Times New Roman"/>
      <w:color w:val="666666"/>
      <w:lang w:eastAsia="en-GB"/>
    </w:rPr>
  </w:style>
  <w:style w:type="character" w:customStyle="1" w:styleId="recover2">
    <w:name w:val="recover2"/>
    <w:basedOn w:val="DefaultParagraphFont"/>
    <w:rsid w:val="00BB5B68"/>
    <w:rPr>
      <w:shd w:val="clear" w:color="auto" w:fill="F7F7F7"/>
    </w:rPr>
  </w:style>
  <w:style w:type="paragraph" w:customStyle="1" w:styleId="numrows3">
    <w:name w:val="numrows3"/>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numrows4">
    <w:name w:val="numrows4"/>
    <w:basedOn w:val="Normal"/>
    <w:rsid w:val="00BB5B68"/>
    <w:pPr>
      <w:spacing w:before="100" w:beforeAutospacing="1" w:after="100" w:afterAutospacing="1" w:line="240" w:lineRule="auto"/>
      <w:ind w:left="240"/>
    </w:pPr>
    <w:rPr>
      <w:rFonts w:ascii="Times New Roman" w:eastAsia="Times New Roman" w:hAnsi="Times New Roman" w:cs="Times New Roman"/>
      <w:color w:val="999999"/>
      <w:sz w:val="16"/>
      <w:szCs w:val="16"/>
      <w:lang w:eastAsia="en-GB"/>
    </w:rPr>
  </w:style>
  <w:style w:type="paragraph" w:customStyle="1" w:styleId="option2">
    <w:name w:val="option2"/>
    <w:basedOn w:val="Normal"/>
    <w:rsid w:val="00BB5B68"/>
    <w:pPr>
      <w:spacing w:before="216" w:after="0" w:line="480" w:lineRule="atLeast"/>
      <w:ind w:left="120" w:right="600"/>
    </w:pPr>
    <w:rPr>
      <w:rFonts w:ascii="Times New Roman" w:eastAsia="Times New Roman" w:hAnsi="Times New Roman" w:cs="Times New Roman"/>
      <w:sz w:val="17"/>
      <w:szCs w:val="17"/>
      <w:lang w:eastAsia="en-GB"/>
    </w:rPr>
  </w:style>
  <w:style w:type="paragraph" w:customStyle="1" w:styleId="buttons4">
    <w:name w:val="buttons4"/>
    <w:basedOn w:val="Normal"/>
    <w:rsid w:val="00BB5B68"/>
    <w:pPr>
      <w:spacing w:before="120" w:after="120" w:line="240" w:lineRule="auto"/>
      <w:ind w:right="120"/>
    </w:pPr>
    <w:rPr>
      <w:rFonts w:ascii="Times New Roman" w:eastAsia="Times New Roman" w:hAnsi="Times New Roman" w:cs="Times New Roman"/>
      <w:sz w:val="24"/>
      <w:szCs w:val="24"/>
      <w:lang w:eastAsia="en-GB"/>
    </w:rPr>
  </w:style>
  <w:style w:type="paragraph" w:customStyle="1" w:styleId="trac-clause-lsep2">
    <w:name w:val="trac-clause-l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trac-clause-msep2">
    <w:name w:val="trac-clause-msep2"/>
    <w:basedOn w:val="Normal"/>
    <w:rsid w:val="00BB5B6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rac-clause-rsep2">
    <w:name w:val="trac-clause-rsep2"/>
    <w:basedOn w:val="Normal"/>
    <w:rsid w:val="00BB5B68"/>
    <w:pPr>
      <w:spacing w:before="100" w:beforeAutospacing="1" w:after="100" w:afterAutospacing="1" w:line="120" w:lineRule="auto"/>
    </w:pPr>
    <w:rPr>
      <w:rFonts w:ascii="Times New Roman" w:eastAsia="Times New Roman" w:hAnsi="Times New Roman" w:cs="Times New Roman"/>
      <w:sz w:val="24"/>
      <w:szCs w:val="24"/>
      <w:lang w:eastAsia="en-GB"/>
    </w:rPr>
  </w:style>
  <w:style w:type="paragraph" w:customStyle="1" w:styleId="meta2">
    <w:name w:val="meta2"/>
    <w:basedOn w:val="Normal"/>
    <w:rsid w:val="00BB5B68"/>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character" w:styleId="Strong">
    <w:name w:val="Strong"/>
    <w:basedOn w:val="DefaultParagraphFont"/>
    <w:uiPriority w:val="22"/>
    <w:qFormat/>
    <w:rsid w:val="00BB5B68"/>
    <w:rPr>
      <w:b/>
      <w:bCs/>
    </w:rPr>
  </w:style>
  <w:style w:type="paragraph" w:customStyle="1" w:styleId="CharCharCar1CharCharCarCarCharCharCarCarCharCharZchnZchn">
    <w:name w:val="Char Char Car1 Char Char Car Car Char Char Car Car Char Char Zchn Zchn"/>
    <w:basedOn w:val="Normal"/>
    <w:rsid w:val="006703BB"/>
    <w:pPr>
      <w:tabs>
        <w:tab w:val="left" w:pos="540"/>
        <w:tab w:val="left" w:pos="1260"/>
        <w:tab w:val="left" w:pos="1800"/>
      </w:tabs>
      <w:spacing w:before="240" w:after="160" w:line="240" w:lineRule="exact"/>
    </w:pPr>
    <w:rPr>
      <w:rFonts w:ascii="Verdana" w:eastAsia="Times New Roman" w:hAnsi="Verdana" w:cs="Times New Roman"/>
      <w:sz w:val="24"/>
      <w:szCs w:val="20"/>
      <w:lang w:val="en-US"/>
    </w:rPr>
  </w:style>
  <w:style w:type="paragraph" w:styleId="ListParagraph">
    <w:name w:val="List Paragraph"/>
    <w:basedOn w:val="Normal"/>
    <w:uiPriority w:val="34"/>
    <w:qFormat/>
    <w:rsid w:val="00F9550F"/>
    <w:pPr>
      <w:ind w:left="720"/>
      <w:contextualSpacing/>
    </w:pPr>
  </w:style>
  <w:style w:type="paragraph" w:styleId="Header">
    <w:name w:val="header"/>
    <w:basedOn w:val="Normal"/>
    <w:link w:val="HeaderChar"/>
    <w:uiPriority w:val="99"/>
    <w:unhideWhenUsed/>
    <w:rsid w:val="006A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D6"/>
  </w:style>
  <w:style w:type="paragraph" w:styleId="Footer">
    <w:name w:val="footer"/>
    <w:basedOn w:val="Normal"/>
    <w:link w:val="FooterChar"/>
    <w:uiPriority w:val="99"/>
    <w:unhideWhenUsed/>
    <w:rsid w:val="006A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D6"/>
  </w:style>
  <w:style w:type="paragraph" w:styleId="BalloonText">
    <w:name w:val="Balloon Text"/>
    <w:basedOn w:val="Normal"/>
    <w:link w:val="BalloonTextChar"/>
    <w:uiPriority w:val="99"/>
    <w:semiHidden/>
    <w:unhideWhenUsed/>
    <w:rsid w:val="000E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6F"/>
    <w:rPr>
      <w:rFonts w:ascii="Tahoma" w:hAnsi="Tahoma" w:cs="Tahoma"/>
      <w:sz w:val="16"/>
      <w:szCs w:val="16"/>
    </w:rPr>
  </w:style>
  <w:style w:type="table" w:styleId="TableGrid">
    <w:name w:val="Table Grid"/>
    <w:basedOn w:val="TableNormal"/>
    <w:uiPriority w:val="59"/>
    <w:rsid w:val="00D8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0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4519332">
          <w:marLeft w:val="0"/>
          <w:marRight w:val="0"/>
          <w:marTop w:val="0"/>
          <w:marBottom w:val="0"/>
          <w:divBdr>
            <w:top w:val="none" w:sz="0" w:space="0" w:color="auto"/>
            <w:left w:val="none" w:sz="0" w:space="0" w:color="auto"/>
            <w:bottom w:val="none" w:sz="0" w:space="0" w:color="auto"/>
            <w:right w:val="none" w:sz="0" w:space="0" w:color="auto"/>
          </w:divBdr>
          <w:divsChild>
            <w:div w:id="1671911269">
              <w:marLeft w:val="0"/>
              <w:marRight w:val="0"/>
              <w:marTop w:val="0"/>
              <w:marBottom w:val="0"/>
              <w:divBdr>
                <w:top w:val="none" w:sz="0" w:space="0" w:color="auto"/>
                <w:left w:val="none" w:sz="0" w:space="0" w:color="auto"/>
                <w:bottom w:val="none" w:sz="0" w:space="0" w:color="auto"/>
                <w:right w:val="none" w:sz="0" w:space="0" w:color="auto"/>
              </w:divBdr>
              <w:divsChild>
                <w:div w:id="928083942">
                  <w:marLeft w:val="0"/>
                  <w:marRight w:val="0"/>
                  <w:marTop w:val="240"/>
                  <w:marBottom w:val="0"/>
                  <w:divBdr>
                    <w:top w:val="outset" w:sz="6" w:space="6" w:color="999966"/>
                    <w:left w:val="outset" w:sz="6" w:space="12" w:color="999966"/>
                    <w:bottom w:val="outset" w:sz="6" w:space="6" w:color="999966"/>
                    <w:right w:val="outset" w:sz="6" w:space="12" w:color="999966"/>
                  </w:divBdr>
                  <w:divsChild>
                    <w:div w:id="52968497">
                      <w:marLeft w:val="0"/>
                      <w:marRight w:val="0"/>
                      <w:marTop w:val="0"/>
                      <w:marBottom w:val="0"/>
                      <w:divBdr>
                        <w:top w:val="none" w:sz="0" w:space="0" w:color="auto"/>
                        <w:left w:val="none" w:sz="0" w:space="0" w:color="auto"/>
                        <w:bottom w:val="none" w:sz="0" w:space="0" w:color="auto"/>
                        <w:right w:val="none" w:sz="0" w:space="0" w:color="auto"/>
                      </w:divBdr>
                      <w:divsChild>
                        <w:div w:id="49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63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83033">
          <w:marLeft w:val="0"/>
          <w:marRight w:val="0"/>
          <w:marTop w:val="0"/>
          <w:marBottom w:val="0"/>
          <w:divBdr>
            <w:top w:val="none" w:sz="0" w:space="0" w:color="auto"/>
            <w:left w:val="none" w:sz="0" w:space="0" w:color="auto"/>
            <w:bottom w:val="none" w:sz="0" w:space="0" w:color="auto"/>
            <w:right w:val="none" w:sz="0" w:space="0" w:color="auto"/>
          </w:divBdr>
          <w:divsChild>
            <w:div w:id="1575823762">
              <w:marLeft w:val="0"/>
              <w:marRight w:val="0"/>
              <w:marTop w:val="0"/>
              <w:marBottom w:val="0"/>
              <w:divBdr>
                <w:top w:val="none" w:sz="0" w:space="0" w:color="auto"/>
                <w:left w:val="none" w:sz="0" w:space="0" w:color="auto"/>
                <w:bottom w:val="none" w:sz="0" w:space="0" w:color="auto"/>
                <w:right w:val="none" w:sz="0" w:space="0" w:color="auto"/>
              </w:divBdr>
              <w:divsChild>
                <w:div w:id="1677268572">
                  <w:marLeft w:val="0"/>
                  <w:marRight w:val="0"/>
                  <w:marTop w:val="0"/>
                  <w:marBottom w:val="0"/>
                  <w:divBdr>
                    <w:top w:val="none" w:sz="0" w:space="0" w:color="auto"/>
                    <w:left w:val="none" w:sz="0" w:space="0" w:color="auto"/>
                    <w:bottom w:val="none" w:sz="0" w:space="0" w:color="auto"/>
                    <w:right w:val="none" w:sz="0" w:space="0" w:color="auto"/>
                  </w:divBdr>
                  <w:divsChild>
                    <w:div w:id="807675028">
                      <w:marLeft w:val="0"/>
                      <w:marRight w:val="0"/>
                      <w:marTop w:val="0"/>
                      <w:marBottom w:val="0"/>
                      <w:divBdr>
                        <w:top w:val="outset" w:sz="6" w:space="12" w:color="999966"/>
                        <w:left w:val="outset" w:sz="6" w:space="12" w:color="999966"/>
                        <w:bottom w:val="outset" w:sz="6" w:space="12" w:color="999966"/>
                        <w:right w:val="outset" w:sz="6" w:space="12" w:color="999966"/>
                      </w:divBdr>
                      <w:divsChild>
                        <w:div w:id="191115085">
                          <w:marLeft w:val="0"/>
                          <w:marRight w:val="0"/>
                          <w:marTop w:val="0"/>
                          <w:marBottom w:val="0"/>
                          <w:divBdr>
                            <w:top w:val="none" w:sz="0" w:space="0" w:color="auto"/>
                            <w:left w:val="none" w:sz="0" w:space="0" w:color="auto"/>
                            <w:bottom w:val="none" w:sz="0" w:space="0" w:color="auto"/>
                            <w:right w:val="none" w:sz="0" w:space="0" w:color="auto"/>
                          </w:divBdr>
                          <w:divsChild>
                            <w:div w:id="13738455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8682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75737987">
          <w:marLeft w:val="0"/>
          <w:marRight w:val="0"/>
          <w:marTop w:val="0"/>
          <w:marBottom w:val="0"/>
          <w:divBdr>
            <w:top w:val="none" w:sz="0" w:space="0" w:color="auto"/>
            <w:left w:val="none" w:sz="0" w:space="0" w:color="auto"/>
            <w:bottom w:val="none" w:sz="0" w:space="0" w:color="auto"/>
            <w:right w:val="none" w:sz="0" w:space="0" w:color="auto"/>
          </w:divBdr>
          <w:divsChild>
            <w:div w:id="3508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895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5155926">
          <w:marLeft w:val="0"/>
          <w:marRight w:val="0"/>
          <w:marTop w:val="0"/>
          <w:marBottom w:val="0"/>
          <w:divBdr>
            <w:top w:val="none" w:sz="0" w:space="0" w:color="auto"/>
            <w:left w:val="none" w:sz="0" w:space="0" w:color="auto"/>
            <w:bottom w:val="none" w:sz="0" w:space="0" w:color="auto"/>
            <w:right w:val="none" w:sz="0" w:space="0" w:color="auto"/>
          </w:divBdr>
          <w:divsChild>
            <w:div w:id="432482037">
              <w:marLeft w:val="0"/>
              <w:marRight w:val="0"/>
              <w:marTop w:val="0"/>
              <w:marBottom w:val="0"/>
              <w:divBdr>
                <w:top w:val="none" w:sz="0" w:space="0" w:color="auto"/>
                <w:left w:val="none" w:sz="0" w:space="0" w:color="auto"/>
                <w:bottom w:val="none" w:sz="0" w:space="0" w:color="auto"/>
                <w:right w:val="none" w:sz="0" w:space="0" w:color="auto"/>
              </w:divBdr>
              <w:divsChild>
                <w:div w:id="954212438">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8395889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60155552">
          <w:marLeft w:val="0"/>
          <w:marRight w:val="0"/>
          <w:marTop w:val="0"/>
          <w:marBottom w:val="0"/>
          <w:divBdr>
            <w:top w:val="none" w:sz="0" w:space="0" w:color="auto"/>
            <w:left w:val="none" w:sz="0" w:space="0" w:color="auto"/>
            <w:bottom w:val="none" w:sz="0" w:space="0" w:color="auto"/>
            <w:right w:val="none" w:sz="0" w:space="0" w:color="auto"/>
          </w:divBdr>
          <w:divsChild>
            <w:div w:id="1974749334">
              <w:marLeft w:val="0"/>
              <w:marRight w:val="0"/>
              <w:marTop w:val="0"/>
              <w:marBottom w:val="0"/>
              <w:divBdr>
                <w:top w:val="none" w:sz="0" w:space="0" w:color="auto"/>
                <w:left w:val="none" w:sz="0" w:space="0" w:color="auto"/>
                <w:bottom w:val="none" w:sz="0" w:space="0" w:color="auto"/>
                <w:right w:val="none" w:sz="0" w:space="0" w:color="auto"/>
              </w:divBdr>
              <w:divsChild>
                <w:div w:id="1537161446">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 w:id="9854723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0428604">
          <w:marLeft w:val="0"/>
          <w:marRight w:val="0"/>
          <w:marTop w:val="0"/>
          <w:marBottom w:val="0"/>
          <w:divBdr>
            <w:top w:val="none" w:sz="0" w:space="0" w:color="auto"/>
            <w:left w:val="none" w:sz="0" w:space="0" w:color="auto"/>
            <w:bottom w:val="none" w:sz="0" w:space="0" w:color="auto"/>
            <w:right w:val="none" w:sz="0" w:space="0" w:color="auto"/>
          </w:divBdr>
          <w:divsChild>
            <w:div w:id="1588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9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1293431">
          <w:marLeft w:val="0"/>
          <w:marRight w:val="0"/>
          <w:marTop w:val="0"/>
          <w:marBottom w:val="0"/>
          <w:divBdr>
            <w:top w:val="none" w:sz="0" w:space="0" w:color="auto"/>
            <w:left w:val="none" w:sz="0" w:space="0" w:color="auto"/>
            <w:bottom w:val="none" w:sz="0" w:space="0" w:color="auto"/>
            <w:right w:val="none" w:sz="0" w:space="0" w:color="auto"/>
          </w:divBdr>
          <w:divsChild>
            <w:div w:id="17354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79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84077139">
          <w:marLeft w:val="0"/>
          <w:marRight w:val="0"/>
          <w:marTop w:val="0"/>
          <w:marBottom w:val="0"/>
          <w:divBdr>
            <w:top w:val="none" w:sz="0" w:space="0" w:color="auto"/>
            <w:left w:val="none" w:sz="0" w:space="0" w:color="auto"/>
            <w:bottom w:val="none" w:sz="0" w:space="0" w:color="auto"/>
            <w:right w:val="none" w:sz="0" w:space="0" w:color="auto"/>
          </w:divBdr>
          <w:divsChild>
            <w:div w:id="2287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76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47042041">
          <w:marLeft w:val="0"/>
          <w:marRight w:val="0"/>
          <w:marTop w:val="0"/>
          <w:marBottom w:val="0"/>
          <w:divBdr>
            <w:top w:val="none" w:sz="0" w:space="0" w:color="auto"/>
            <w:left w:val="none" w:sz="0" w:space="0" w:color="auto"/>
            <w:bottom w:val="none" w:sz="0" w:space="0" w:color="auto"/>
            <w:right w:val="none" w:sz="0" w:space="0" w:color="auto"/>
          </w:divBdr>
          <w:divsChild>
            <w:div w:id="769357099">
              <w:marLeft w:val="0"/>
              <w:marRight w:val="0"/>
              <w:marTop w:val="0"/>
              <w:marBottom w:val="0"/>
              <w:divBdr>
                <w:top w:val="none" w:sz="0" w:space="0" w:color="auto"/>
                <w:left w:val="none" w:sz="0" w:space="0" w:color="auto"/>
                <w:bottom w:val="none" w:sz="0" w:space="0" w:color="auto"/>
                <w:right w:val="none" w:sz="0" w:space="0" w:color="auto"/>
              </w:divBdr>
              <w:divsChild>
                <w:div w:id="621881748">
                  <w:marLeft w:val="0"/>
                  <w:marRight w:val="0"/>
                  <w:marTop w:val="0"/>
                  <w:marBottom w:val="0"/>
                  <w:divBdr>
                    <w:top w:val="none" w:sz="0" w:space="0" w:color="auto"/>
                    <w:left w:val="none" w:sz="0" w:space="0" w:color="auto"/>
                    <w:bottom w:val="none" w:sz="0" w:space="0" w:color="auto"/>
                    <w:right w:val="none" w:sz="0" w:space="0" w:color="auto"/>
                  </w:divBdr>
                  <w:divsChild>
                    <w:div w:id="1577544896">
                      <w:marLeft w:val="0"/>
                      <w:marRight w:val="0"/>
                      <w:marTop w:val="0"/>
                      <w:marBottom w:val="0"/>
                      <w:divBdr>
                        <w:top w:val="outset" w:sz="6" w:space="12" w:color="999966"/>
                        <w:left w:val="outset" w:sz="6" w:space="12" w:color="999966"/>
                        <w:bottom w:val="outset" w:sz="6" w:space="12" w:color="999966"/>
                        <w:right w:val="outset" w:sz="6" w:space="12" w:color="999966"/>
                      </w:divBdr>
                      <w:divsChild>
                        <w:div w:id="375354208">
                          <w:marLeft w:val="0"/>
                          <w:marRight w:val="0"/>
                          <w:marTop w:val="0"/>
                          <w:marBottom w:val="0"/>
                          <w:divBdr>
                            <w:top w:val="none" w:sz="0" w:space="0" w:color="auto"/>
                            <w:left w:val="none" w:sz="0" w:space="0" w:color="auto"/>
                            <w:bottom w:val="none" w:sz="0" w:space="0" w:color="auto"/>
                            <w:right w:val="none" w:sz="0" w:space="0" w:color="auto"/>
                          </w:divBdr>
                          <w:divsChild>
                            <w:div w:id="3341878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0600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68334926">
          <w:marLeft w:val="0"/>
          <w:marRight w:val="0"/>
          <w:marTop w:val="0"/>
          <w:marBottom w:val="0"/>
          <w:divBdr>
            <w:top w:val="none" w:sz="0" w:space="0" w:color="auto"/>
            <w:left w:val="none" w:sz="0" w:space="0" w:color="auto"/>
            <w:bottom w:val="none" w:sz="0" w:space="0" w:color="auto"/>
            <w:right w:val="none" w:sz="0" w:space="0" w:color="auto"/>
          </w:divBdr>
          <w:divsChild>
            <w:div w:id="955142289">
              <w:marLeft w:val="0"/>
              <w:marRight w:val="0"/>
              <w:marTop w:val="0"/>
              <w:marBottom w:val="0"/>
              <w:divBdr>
                <w:top w:val="none" w:sz="0" w:space="0" w:color="auto"/>
                <w:left w:val="none" w:sz="0" w:space="0" w:color="auto"/>
                <w:bottom w:val="none" w:sz="0" w:space="0" w:color="auto"/>
                <w:right w:val="none" w:sz="0" w:space="0" w:color="auto"/>
              </w:divBdr>
              <w:divsChild>
                <w:div w:id="1772818885">
                  <w:marLeft w:val="0"/>
                  <w:marRight w:val="0"/>
                  <w:marTop w:val="240"/>
                  <w:marBottom w:val="0"/>
                  <w:divBdr>
                    <w:top w:val="outset" w:sz="6" w:space="6" w:color="999966"/>
                    <w:left w:val="outset" w:sz="6" w:space="12" w:color="999966"/>
                    <w:bottom w:val="outset" w:sz="6" w:space="6" w:color="999966"/>
                    <w:right w:val="outset" w:sz="6" w:space="12" w:color="9999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ctool.seamcat.org/ticket/1005" TargetMode="External"/><Relationship Id="rId117" Type="http://schemas.openxmlformats.org/officeDocument/2006/relationships/hyperlink" Target="http://tractool.seamcat.org/ticket/702" TargetMode="External"/><Relationship Id="rId21" Type="http://schemas.openxmlformats.org/officeDocument/2006/relationships/hyperlink" Target="http://tractool.seamcat.org/ticket/1010" TargetMode="External"/><Relationship Id="rId42" Type="http://schemas.openxmlformats.org/officeDocument/2006/relationships/hyperlink" Target="http://tractool.seamcat.org/ticket/929" TargetMode="External"/><Relationship Id="rId47" Type="http://schemas.openxmlformats.org/officeDocument/2006/relationships/hyperlink" Target="http://tractool.seamcat.org/ticket/947" TargetMode="External"/><Relationship Id="rId63" Type="http://schemas.openxmlformats.org/officeDocument/2006/relationships/hyperlink" Target="http://tractool.seamcat.org/ticket/685" TargetMode="External"/><Relationship Id="rId68" Type="http://schemas.openxmlformats.org/officeDocument/2006/relationships/hyperlink" Target="http://tractool.seamcat.org/ticket/875" TargetMode="External"/><Relationship Id="rId84" Type="http://schemas.openxmlformats.org/officeDocument/2006/relationships/hyperlink" Target="http://tractool.seamcat.org/ticket/1009" TargetMode="External"/><Relationship Id="rId89" Type="http://schemas.openxmlformats.org/officeDocument/2006/relationships/hyperlink" Target="http://tractool.seamcat.org/ticket/846" TargetMode="External"/><Relationship Id="rId112" Type="http://schemas.openxmlformats.org/officeDocument/2006/relationships/hyperlink" Target="http://tractool.seamcat.org/ticket/609" TargetMode="External"/><Relationship Id="rId16" Type="http://schemas.openxmlformats.org/officeDocument/2006/relationships/hyperlink" Target="http://tractool.seamcat.org/ticket/1012" TargetMode="External"/><Relationship Id="rId107" Type="http://schemas.openxmlformats.org/officeDocument/2006/relationships/hyperlink" Target="http://tractool.seamcat.org/ticket/921" TargetMode="External"/><Relationship Id="rId11" Type="http://schemas.openxmlformats.org/officeDocument/2006/relationships/hyperlink" Target="http://tractool.seamcat.org/ticket/1018" TargetMode="External"/><Relationship Id="rId32" Type="http://schemas.openxmlformats.org/officeDocument/2006/relationships/hyperlink" Target="http://tractool.seamcat.org/ticket/999" TargetMode="External"/><Relationship Id="rId37" Type="http://schemas.openxmlformats.org/officeDocument/2006/relationships/hyperlink" Target="http://tractool.seamcat.org/ticket/981" TargetMode="External"/><Relationship Id="rId53" Type="http://schemas.openxmlformats.org/officeDocument/2006/relationships/hyperlink" Target="http://tractool.seamcat.org/ticket/802" TargetMode="External"/><Relationship Id="rId58" Type="http://schemas.openxmlformats.org/officeDocument/2006/relationships/hyperlink" Target="http://tractool.seamcat.org/ticket/927" TargetMode="External"/><Relationship Id="rId74" Type="http://schemas.openxmlformats.org/officeDocument/2006/relationships/hyperlink" Target="http://tractool.seamcat.org/ticket/923" TargetMode="External"/><Relationship Id="rId79" Type="http://schemas.openxmlformats.org/officeDocument/2006/relationships/hyperlink" Target="http://tractool.seamcat.org/ticket/973" TargetMode="External"/><Relationship Id="rId102" Type="http://schemas.openxmlformats.org/officeDocument/2006/relationships/hyperlink" Target="http://tractool.seamcat.org/ticket/504" TargetMode="External"/><Relationship Id="rId123" Type="http://schemas.openxmlformats.org/officeDocument/2006/relationships/hyperlink" Target="http://tractool.seamcat.org/ticket/934"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image" Target="media/image1.png"/><Relationship Id="rId95" Type="http://schemas.openxmlformats.org/officeDocument/2006/relationships/image" Target="media/image3.png"/><Relationship Id="rId19" Type="http://schemas.openxmlformats.org/officeDocument/2006/relationships/hyperlink" Target="http://tractool.seamcat.org/ticket/1011" TargetMode="External"/><Relationship Id="rId14" Type="http://schemas.openxmlformats.org/officeDocument/2006/relationships/hyperlink" Target="http://tractool.seamcat.org/ticket/1015" TargetMode="External"/><Relationship Id="rId22" Type="http://schemas.openxmlformats.org/officeDocument/2006/relationships/hyperlink" Target="http://tractool.seamcat.org/ticket/1008" TargetMode="External"/><Relationship Id="rId27" Type="http://schemas.openxmlformats.org/officeDocument/2006/relationships/hyperlink" Target="http://tractool.seamcat.org/ticket/1005" TargetMode="External"/><Relationship Id="rId30" Type="http://schemas.openxmlformats.org/officeDocument/2006/relationships/hyperlink" Target="http://tractool.seamcat.org/ticket/1000" TargetMode="External"/><Relationship Id="rId35" Type="http://schemas.openxmlformats.org/officeDocument/2006/relationships/hyperlink" Target="http://tractool.seamcat.org/ticket/925" TargetMode="External"/><Relationship Id="rId43" Type="http://schemas.openxmlformats.org/officeDocument/2006/relationships/hyperlink" Target="http://tractool.seamcat.org/ticket/929" TargetMode="External"/><Relationship Id="rId48" Type="http://schemas.openxmlformats.org/officeDocument/2006/relationships/hyperlink" Target="http://tractool.seamcat.org/ticket/1020" TargetMode="External"/><Relationship Id="rId56" Type="http://schemas.openxmlformats.org/officeDocument/2006/relationships/hyperlink" Target="http://tractool.seamcat.org/ticket/989" TargetMode="External"/><Relationship Id="rId64" Type="http://schemas.openxmlformats.org/officeDocument/2006/relationships/hyperlink" Target="http://tractool.seamcat.org/ticket/685" TargetMode="External"/><Relationship Id="rId69" Type="http://schemas.openxmlformats.org/officeDocument/2006/relationships/hyperlink" Target="http://tractool.seamcat.org/ticket/942" TargetMode="External"/><Relationship Id="rId77" Type="http://schemas.openxmlformats.org/officeDocument/2006/relationships/hyperlink" Target="http://tractool.seamcat.org/ticket/970" TargetMode="External"/><Relationship Id="rId100" Type="http://schemas.openxmlformats.org/officeDocument/2006/relationships/hyperlink" Target="http://tractool.seamcat.org/ticket/310" TargetMode="External"/><Relationship Id="rId105" Type="http://schemas.openxmlformats.org/officeDocument/2006/relationships/hyperlink" Target="http://tractool.seamcat.org/ticket/921" TargetMode="External"/><Relationship Id="rId113" Type="http://schemas.openxmlformats.org/officeDocument/2006/relationships/hyperlink" Target="http://tractool.seamcat.org/ticket/609" TargetMode="External"/><Relationship Id="rId118" Type="http://schemas.openxmlformats.org/officeDocument/2006/relationships/hyperlink" Target="http://tractool.seamcat.org/ticket/862" TargetMode="External"/><Relationship Id="rId126" Type="http://schemas.openxmlformats.org/officeDocument/2006/relationships/hyperlink" Target="http://tractool.seamcat.org/wiki/Manual/video" TargetMode="External"/><Relationship Id="rId8" Type="http://schemas.openxmlformats.org/officeDocument/2006/relationships/endnotes" Target="endnotes.xml"/><Relationship Id="rId51" Type="http://schemas.openxmlformats.org/officeDocument/2006/relationships/hyperlink" Target="http://tractool.seamcat.org/ticket/1014" TargetMode="External"/><Relationship Id="rId72" Type="http://schemas.openxmlformats.org/officeDocument/2006/relationships/hyperlink" Target="http://tractool.seamcat.org/ticket/896" TargetMode="External"/><Relationship Id="rId80" Type="http://schemas.openxmlformats.org/officeDocument/2006/relationships/hyperlink" Target="http://tractool.seamcat.org/ticket/978" TargetMode="External"/><Relationship Id="rId85" Type="http://schemas.openxmlformats.org/officeDocument/2006/relationships/hyperlink" Target="http://tractool.seamcat.org/ticket/618" TargetMode="External"/><Relationship Id="rId93" Type="http://schemas.openxmlformats.org/officeDocument/2006/relationships/hyperlink" Target="http://tractool.seamcat.org/ticket/139" TargetMode="External"/><Relationship Id="rId98" Type="http://schemas.openxmlformats.org/officeDocument/2006/relationships/image" Target="media/image5.png"/><Relationship Id="rId121" Type="http://schemas.openxmlformats.org/officeDocument/2006/relationships/hyperlink" Target="http://tractool.seamcat.org/ticket/932" TargetMode="External"/><Relationship Id="rId3" Type="http://schemas.openxmlformats.org/officeDocument/2006/relationships/styles" Target="styles.xml"/><Relationship Id="rId12" Type="http://schemas.openxmlformats.org/officeDocument/2006/relationships/hyperlink" Target="http://tractool.seamcat.org/ticket/1016" TargetMode="External"/><Relationship Id="rId17" Type="http://schemas.openxmlformats.org/officeDocument/2006/relationships/hyperlink" Target="http://tractool.seamcat.org/ticket/1012" TargetMode="External"/><Relationship Id="rId25" Type="http://schemas.openxmlformats.org/officeDocument/2006/relationships/hyperlink" Target="http://tractool.seamcat.org/ticket/1006" TargetMode="External"/><Relationship Id="rId33" Type="http://schemas.openxmlformats.org/officeDocument/2006/relationships/hyperlink" Target="http://tractool.seamcat.org/ticket/999" TargetMode="External"/><Relationship Id="rId38" Type="http://schemas.openxmlformats.org/officeDocument/2006/relationships/hyperlink" Target="http://tractool.seamcat.org/ticket/692" TargetMode="External"/><Relationship Id="rId46" Type="http://schemas.openxmlformats.org/officeDocument/2006/relationships/hyperlink" Target="http://tractool.seamcat.org/ticket/947" TargetMode="External"/><Relationship Id="rId59" Type="http://schemas.openxmlformats.org/officeDocument/2006/relationships/hyperlink" Target="http://tractool.seamcat.org/ticket/927" TargetMode="External"/><Relationship Id="rId67" Type="http://schemas.openxmlformats.org/officeDocument/2006/relationships/hyperlink" Target="http://tractool.seamcat.org/ticket/875" TargetMode="External"/><Relationship Id="rId103" Type="http://schemas.openxmlformats.org/officeDocument/2006/relationships/hyperlink" Target="http://tractool.seamcat.org/ticket/951" TargetMode="External"/><Relationship Id="rId108" Type="http://schemas.openxmlformats.org/officeDocument/2006/relationships/hyperlink" Target="http://tractool.seamcat.org/ticket/666" TargetMode="External"/><Relationship Id="rId116" Type="http://schemas.openxmlformats.org/officeDocument/2006/relationships/hyperlink" Target="http://tractool.seamcat.org/ticket/702" TargetMode="External"/><Relationship Id="rId124" Type="http://schemas.openxmlformats.org/officeDocument/2006/relationships/hyperlink" Target="http://tractool.seamcat.org/ticket/245" TargetMode="External"/><Relationship Id="rId129" Type="http://schemas.openxmlformats.org/officeDocument/2006/relationships/theme" Target="theme/theme1.xml"/><Relationship Id="rId20" Type="http://schemas.openxmlformats.org/officeDocument/2006/relationships/hyperlink" Target="http://tractool.seamcat.org/ticket/1010" TargetMode="External"/><Relationship Id="rId41" Type="http://schemas.openxmlformats.org/officeDocument/2006/relationships/hyperlink" Target="http://tractool.seamcat.org/ticket/952" TargetMode="External"/><Relationship Id="rId54" Type="http://schemas.openxmlformats.org/officeDocument/2006/relationships/hyperlink" Target="http://tractool.seamcat.org/ticket/1019" TargetMode="External"/><Relationship Id="rId62" Type="http://schemas.openxmlformats.org/officeDocument/2006/relationships/hyperlink" Target="http://tractool.seamcat.org/ticket/836" TargetMode="External"/><Relationship Id="rId70" Type="http://schemas.openxmlformats.org/officeDocument/2006/relationships/hyperlink" Target="http://tractool.seamcat.org/ticket/942" TargetMode="External"/><Relationship Id="rId75" Type="http://schemas.openxmlformats.org/officeDocument/2006/relationships/hyperlink" Target="http://tractool.seamcat.org/ticket/854" TargetMode="External"/><Relationship Id="rId83" Type="http://schemas.openxmlformats.org/officeDocument/2006/relationships/hyperlink" Target="http://tractool.seamcat.org/ticket/1009" TargetMode="External"/><Relationship Id="rId88" Type="http://schemas.openxmlformats.org/officeDocument/2006/relationships/hyperlink" Target="http://tractool.seamcat.org/ticket/635" TargetMode="External"/><Relationship Id="rId91" Type="http://schemas.openxmlformats.org/officeDocument/2006/relationships/image" Target="media/image2.png"/><Relationship Id="rId96" Type="http://schemas.openxmlformats.org/officeDocument/2006/relationships/hyperlink" Target="http://tractool.seamcat.org/ticket/847" TargetMode="External"/><Relationship Id="rId111" Type="http://schemas.openxmlformats.org/officeDocument/2006/relationships/hyperlink" Target="http://tractool.seamcat.org/ticket/8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actool.seamcat.org/ticket/1015" TargetMode="External"/><Relationship Id="rId23" Type="http://schemas.openxmlformats.org/officeDocument/2006/relationships/hyperlink" Target="http://tractool.seamcat.org/ticket/1008" TargetMode="External"/><Relationship Id="rId28" Type="http://schemas.openxmlformats.org/officeDocument/2006/relationships/hyperlink" Target="http://tractool.seamcat.org/ticket/1002" TargetMode="External"/><Relationship Id="rId36" Type="http://schemas.openxmlformats.org/officeDocument/2006/relationships/hyperlink" Target="http://tractool.seamcat.org/ticket/969" TargetMode="External"/><Relationship Id="rId49" Type="http://schemas.openxmlformats.org/officeDocument/2006/relationships/hyperlink" Target="http://tractool.seamcat.org/ticket/1020" TargetMode="External"/><Relationship Id="rId57" Type="http://schemas.openxmlformats.org/officeDocument/2006/relationships/hyperlink" Target="http://tractool.seamcat.org/ticket/927" TargetMode="External"/><Relationship Id="rId106" Type="http://schemas.openxmlformats.org/officeDocument/2006/relationships/hyperlink" Target="http://tractool.seamcat.org/ticket/921" TargetMode="External"/><Relationship Id="rId114" Type="http://schemas.openxmlformats.org/officeDocument/2006/relationships/hyperlink" Target="http://tractool.seamcat.org/ticket/611" TargetMode="External"/><Relationship Id="rId119" Type="http://schemas.openxmlformats.org/officeDocument/2006/relationships/hyperlink" Target="http://tractool.seamcat.org/ticket/862" TargetMode="External"/><Relationship Id="rId127" Type="http://schemas.openxmlformats.org/officeDocument/2006/relationships/footer" Target="footer1.xml"/><Relationship Id="rId10" Type="http://schemas.openxmlformats.org/officeDocument/2006/relationships/hyperlink" Target="http://tractool.seamcat.org/ticket/1018" TargetMode="External"/><Relationship Id="rId31" Type="http://schemas.openxmlformats.org/officeDocument/2006/relationships/hyperlink" Target="http://tractool.seamcat.org/ticket/1000" TargetMode="External"/><Relationship Id="rId44" Type="http://schemas.openxmlformats.org/officeDocument/2006/relationships/hyperlink" Target="http://tractool.seamcat.org/ticket/938" TargetMode="External"/><Relationship Id="rId52" Type="http://schemas.openxmlformats.org/officeDocument/2006/relationships/hyperlink" Target="http://tractool.seamcat.org/ticket/802" TargetMode="External"/><Relationship Id="rId60" Type="http://schemas.openxmlformats.org/officeDocument/2006/relationships/hyperlink" Target="http://tractool.seamcat.org/ticket/708" TargetMode="External"/><Relationship Id="rId65" Type="http://schemas.openxmlformats.org/officeDocument/2006/relationships/hyperlink" Target="http://tractool.seamcat.org/ticket/863" TargetMode="External"/><Relationship Id="rId73" Type="http://schemas.openxmlformats.org/officeDocument/2006/relationships/hyperlink" Target="http://tractool.seamcat.org/ticket/923" TargetMode="External"/><Relationship Id="rId78" Type="http://schemas.openxmlformats.org/officeDocument/2006/relationships/hyperlink" Target="http://tractool.seamcat.org/ticket/972" TargetMode="External"/><Relationship Id="rId81" Type="http://schemas.openxmlformats.org/officeDocument/2006/relationships/hyperlink" Target="http://tractool.seamcat.org/ticket/979" TargetMode="External"/><Relationship Id="rId86" Type="http://schemas.openxmlformats.org/officeDocument/2006/relationships/hyperlink" Target="http://tractool.seamcat.org/ticket/707" TargetMode="External"/><Relationship Id="rId94" Type="http://schemas.openxmlformats.org/officeDocument/2006/relationships/hyperlink" Target="http://tractool.seamcat.org/ticket/85" TargetMode="External"/><Relationship Id="rId99" Type="http://schemas.openxmlformats.org/officeDocument/2006/relationships/hyperlink" Target="http://tractool.seamcat.org/ticket/310" TargetMode="External"/><Relationship Id="rId101" Type="http://schemas.openxmlformats.org/officeDocument/2006/relationships/hyperlink" Target="http://tractool.seamcat.org/ticket/504" TargetMode="External"/><Relationship Id="rId122" Type="http://schemas.openxmlformats.org/officeDocument/2006/relationships/hyperlink" Target="http://tractool.seamcat.org/ticket/934" TargetMode="External"/><Relationship Id="rId4" Type="http://schemas.microsoft.com/office/2007/relationships/stylesWithEffects" Target="stylesWithEffects.xml"/><Relationship Id="rId9" Type="http://schemas.openxmlformats.org/officeDocument/2006/relationships/hyperlink" Target="http://tractool.seamcat.org/ticket/1018" TargetMode="External"/><Relationship Id="rId13" Type="http://schemas.openxmlformats.org/officeDocument/2006/relationships/hyperlink" Target="http://tractool.seamcat.org/ticket/1016" TargetMode="External"/><Relationship Id="rId18" Type="http://schemas.openxmlformats.org/officeDocument/2006/relationships/hyperlink" Target="http://tractool.seamcat.org/ticket/1011" TargetMode="External"/><Relationship Id="rId39" Type="http://schemas.openxmlformats.org/officeDocument/2006/relationships/hyperlink" Target="http://tractool.seamcat.org/ticket/692" TargetMode="External"/><Relationship Id="rId109" Type="http://schemas.openxmlformats.org/officeDocument/2006/relationships/hyperlink" Target="http://tractool.seamcat.org/ticket/666" TargetMode="External"/><Relationship Id="rId34" Type="http://schemas.openxmlformats.org/officeDocument/2006/relationships/hyperlink" Target="http://tractool.seamcat.org/ticket/925" TargetMode="External"/><Relationship Id="rId50" Type="http://schemas.openxmlformats.org/officeDocument/2006/relationships/hyperlink" Target="http://tractool.seamcat.org/ticket/1014" TargetMode="External"/><Relationship Id="rId55" Type="http://schemas.openxmlformats.org/officeDocument/2006/relationships/hyperlink" Target="http://tractool.seamcat.org/ticket/1019" TargetMode="External"/><Relationship Id="rId76" Type="http://schemas.openxmlformats.org/officeDocument/2006/relationships/hyperlink" Target="http://tractool.seamcat.org/ticket/854" TargetMode="External"/><Relationship Id="rId97" Type="http://schemas.openxmlformats.org/officeDocument/2006/relationships/image" Target="media/image4.png"/><Relationship Id="rId104" Type="http://schemas.openxmlformats.org/officeDocument/2006/relationships/hyperlink" Target="http://tractool.seamcat.org/ticket/951" TargetMode="External"/><Relationship Id="rId120" Type="http://schemas.openxmlformats.org/officeDocument/2006/relationships/hyperlink" Target="http://tractool.seamcat.org/ticket/932" TargetMode="External"/><Relationship Id="rId125" Type="http://schemas.openxmlformats.org/officeDocument/2006/relationships/hyperlink" Target="http://tractool.seamcat.org/ticket/245" TargetMode="External"/><Relationship Id="rId7" Type="http://schemas.openxmlformats.org/officeDocument/2006/relationships/footnotes" Target="footnotes.xml"/><Relationship Id="rId71" Type="http://schemas.openxmlformats.org/officeDocument/2006/relationships/hyperlink" Target="http://tractool.seamcat.org/ticket/896" TargetMode="External"/><Relationship Id="rId92" Type="http://schemas.openxmlformats.org/officeDocument/2006/relationships/hyperlink" Target="http://tractool.seamcat.org/ticket/615" TargetMode="External"/><Relationship Id="rId2" Type="http://schemas.openxmlformats.org/officeDocument/2006/relationships/numbering" Target="numbering.xml"/><Relationship Id="rId29" Type="http://schemas.openxmlformats.org/officeDocument/2006/relationships/hyperlink" Target="http://tractool.seamcat.org/ticket/1002" TargetMode="External"/><Relationship Id="rId24" Type="http://schemas.openxmlformats.org/officeDocument/2006/relationships/hyperlink" Target="http://tractool.seamcat.org/ticket/1006" TargetMode="External"/><Relationship Id="rId40" Type="http://schemas.openxmlformats.org/officeDocument/2006/relationships/hyperlink" Target="http://tractool.seamcat.org/ticket/952" TargetMode="External"/><Relationship Id="rId45" Type="http://schemas.openxmlformats.org/officeDocument/2006/relationships/hyperlink" Target="http://tractool.seamcat.org/ticket/938" TargetMode="External"/><Relationship Id="rId66" Type="http://schemas.openxmlformats.org/officeDocument/2006/relationships/hyperlink" Target="http://tractool.seamcat.org/ticket/863" TargetMode="External"/><Relationship Id="rId87" Type="http://schemas.openxmlformats.org/officeDocument/2006/relationships/hyperlink" Target="http://tractool.seamcat.org/ticket/635" TargetMode="External"/><Relationship Id="rId110" Type="http://schemas.openxmlformats.org/officeDocument/2006/relationships/hyperlink" Target="http://tractool.seamcat.org/ticket/872" TargetMode="External"/><Relationship Id="rId115" Type="http://schemas.openxmlformats.org/officeDocument/2006/relationships/hyperlink" Target="http://tractool.seamcat.org/ticket/611" TargetMode="External"/><Relationship Id="rId61" Type="http://schemas.openxmlformats.org/officeDocument/2006/relationships/hyperlink" Target="http://tractool.seamcat.org/ticket/843" TargetMode="External"/><Relationship Id="rId82" Type="http://schemas.openxmlformats.org/officeDocument/2006/relationships/hyperlink" Target="http://tractool.seamcat.org/ticket/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BDF0-DDDD-438D-BDE5-58EA6EA6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Kermoal</dc:creator>
  <cp:keywords/>
  <dc:description/>
  <cp:lastModifiedBy>Jean-Philippe Kermoal</cp:lastModifiedBy>
  <cp:revision>7</cp:revision>
  <cp:lastPrinted>2013-05-28T11:26:00Z</cp:lastPrinted>
  <dcterms:created xsi:type="dcterms:W3CDTF">2013-05-28T11:26:00Z</dcterms:created>
  <dcterms:modified xsi:type="dcterms:W3CDTF">2013-06-10T07:53:00Z</dcterms:modified>
</cp:coreProperties>
</file>