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FC03A9" w14:textId="77777777" w:rsidR="003C0BC1" w:rsidRPr="00931CE7" w:rsidRDefault="003C0BC1" w:rsidP="003C0BC1">
      <w:pPr>
        <w:rPr>
          <w:b/>
          <w:color w:val="FFFFFF"/>
          <w:szCs w:val="20"/>
        </w:rPr>
      </w:pPr>
      <w:r w:rsidRPr="00931CE7">
        <w:rPr>
          <w:b/>
          <w:color w:val="FFFFFF"/>
          <w:szCs w:val="20"/>
        </w:rPr>
        <w:t>O</w:t>
      </w:r>
    </w:p>
    <w:p w14:paraId="0C253028" w14:textId="77777777" w:rsidR="003C0BC1" w:rsidRPr="00931CE7" w:rsidRDefault="003C0BC1" w:rsidP="003C0BC1">
      <w:pPr>
        <w:pStyle w:val="Notedebasdepage"/>
        <w:widowControl w:val="0"/>
        <w:rPr>
          <w:rFonts w:cs="Arial"/>
        </w:rPr>
      </w:pPr>
    </w:p>
    <w:tbl>
      <w:tblPr>
        <w:tblW w:w="9356" w:type="dxa"/>
        <w:tblInd w:w="70" w:type="dxa"/>
        <w:tblLayout w:type="fixed"/>
        <w:tblCellMar>
          <w:left w:w="70" w:type="dxa"/>
          <w:right w:w="70" w:type="dxa"/>
        </w:tblCellMar>
        <w:tblLook w:val="0000" w:firstRow="0" w:lastRow="0" w:firstColumn="0" w:lastColumn="0" w:noHBand="0" w:noVBand="0"/>
      </w:tblPr>
      <w:tblGrid>
        <w:gridCol w:w="4303"/>
        <w:gridCol w:w="1768"/>
        <w:gridCol w:w="3285"/>
      </w:tblGrid>
      <w:tr w:rsidR="002C6DFC" w:rsidRPr="00931CE7" w14:paraId="49C67A6E" w14:textId="77777777" w:rsidTr="006F546E">
        <w:trPr>
          <w:cantSplit/>
        </w:trPr>
        <w:tc>
          <w:tcPr>
            <w:tcW w:w="6071" w:type="dxa"/>
            <w:gridSpan w:val="2"/>
          </w:tcPr>
          <w:p w14:paraId="09B52622" w14:textId="77777777" w:rsidR="002C6DFC" w:rsidRPr="00931CE7" w:rsidRDefault="002C6DFC" w:rsidP="002C6DFC">
            <w:pPr>
              <w:pStyle w:val="Notedebasdepage"/>
              <w:widowControl w:val="0"/>
              <w:rPr>
                <w:rFonts w:cs="Arial"/>
                <w:b/>
              </w:rPr>
            </w:pPr>
            <w:r w:rsidRPr="00931CE7">
              <w:rPr>
                <w:rFonts w:cs="Arial"/>
                <w:b/>
              </w:rPr>
              <w:br w:type="page"/>
            </w:r>
            <w:r w:rsidRPr="00931CE7">
              <w:rPr>
                <w:rFonts w:cs="Arial"/>
                <w:b/>
                <w:bCs/>
                <w:noProof/>
                <w:lang w:val="fr-FR" w:eastAsia="fr-FR"/>
              </w:rPr>
              <w:drawing>
                <wp:inline distT="0" distB="0" distL="0" distR="0" wp14:anchorId="5BF0D246" wp14:editId="40BFB5B9">
                  <wp:extent cx="1619250" cy="8382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838200"/>
                          </a:xfrm>
                          <a:prstGeom prst="rect">
                            <a:avLst/>
                          </a:prstGeom>
                          <a:noFill/>
                          <a:ln>
                            <a:noFill/>
                          </a:ln>
                        </pic:spPr>
                      </pic:pic>
                    </a:graphicData>
                  </a:graphic>
                </wp:inline>
              </w:drawing>
            </w:r>
          </w:p>
        </w:tc>
        <w:tc>
          <w:tcPr>
            <w:tcW w:w="3285" w:type="dxa"/>
          </w:tcPr>
          <w:p w14:paraId="0584914A" w14:textId="4A52D9A5" w:rsidR="002C6DFC" w:rsidRPr="00931CE7" w:rsidRDefault="004D4F13" w:rsidP="00227835">
            <w:pPr>
              <w:pStyle w:val="Notedebasdepage"/>
              <w:widowControl w:val="0"/>
              <w:ind w:left="805" w:hanging="805"/>
              <w:rPr>
                <w:rFonts w:cs="Arial"/>
                <w:b/>
                <w:sz w:val="22"/>
                <w:szCs w:val="22"/>
              </w:rPr>
            </w:pPr>
            <w:r>
              <w:rPr>
                <w:b/>
                <w:sz w:val="22"/>
                <w:szCs w:val="22"/>
              </w:rPr>
              <w:t>SE40(20</w:t>
            </w:r>
            <w:r w:rsidR="00E63CF3" w:rsidRPr="00931CE7">
              <w:rPr>
                <w:b/>
                <w:sz w:val="22"/>
                <w:szCs w:val="22"/>
              </w:rPr>
              <w:t>)0</w:t>
            </w:r>
            <w:r w:rsidR="00E253BF">
              <w:rPr>
                <w:b/>
                <w:sz w:val="22"/>
                <w:szCs w:val="22"/>
              </w:rPr>
              <w:t>32</w:t>
            </w:r>
          </w:p>
        </w:tc>
      </w:tr>
      <w:tr w:rsidR="002C6DFC" w:rsidRPr="00931CE7" w14:paraId="0C5A48B7" w14:textId="77777777" w:rsidTr="006F546E">
        <w:trPr>
          <w:trHeight w:val="454"/>
        </w:trPr>
        <w:tc>
          <w:tcPr>
            <w:tcW w:w="6071" w:type="dxa"/>
            <w:gridSpan w:val="2"/>
            <w:tcMar>
              <w:top w:w="0" w:type="dxa"/>
              <w:left w:w="108" w:type="dxa"/>
              <w:bottom w:w="0" w:type="dxa"/>
              <w:right w:w="108" w:type="dxa"/>
            </w:tcMar>
            <w:vAlign w:val="center"/>
          </w:tcPr>
          <w:p w14:paraId="5E53B0CA" w14:textId="77777777" w:rsidR="002C6DFC" w:rsidRPr="00931CE7" w:rsidRDefault="002C6DFC" w:rsidP="002C6DFC">
            <w:pPr>
              <w:pStyle w:val="Notedebasdepage"/>
              <w:widowControl w:val="0"/>
              <w:rPr>
                <w:rFonts w:cs="Arial"/>
                <w:b/>
              </w:rPr>
            </w:pPr>
          </w:p>
        </w:tc>
        <w:tc>
          <w:tcPr>
            <w:tcW w:w="3285" w:type="dxa"/>
            <w:tcMar>
              <w:top w:w="0" w:type="dxa"/>
              <w:left w:w="108" w:type="dxa"/>
              <w:bottom w:w="0" w:type="dxa"/>
              <w:right w:w="108" w:type="dxa"/>
            </w:tcMar>
            <w:vAlign w:val="center"/>
          </w:tcPr>
          <w:p w14:paraId="4BB225A0" w14:textId="77777777" w:rsidR="002C6DFC" w:rsidRPr="00931CE7" w:rsidRDefault="002C6DFC" w:rsidP="002C6DFC">
            <w:pPr>
              <w:pStyle w:val="Notedebasdepage"/>
              <w:widowControl w:val="0"/>
              <w:rPr>
                <w:rFonts w:cs="Arial"/>
              </w:rPr>
            </w:pPr>
          </w:p>
        </w:tc>
      </w:tr>
      <w:tr w:rsidR="00BB328C" w:rsidRPr="00931CE7" w14:paraId="2A4E36A4" w14:textId="77777777" w:rsidTr="006F546E">
        <w:tblPrEx>
          <w:tblCellMar>
            <w:left w:w="108" w:type="dxa"/>
            <w:right w:w="108" w:type="dxa"/>
          </w:tblCellMar>
        </w:tblPrEx>
        <w:trPr>
          <w:cantSplit/>
          <w:trHeight w:val="454"/>
        </w:trPr>
        <w:tc>
          <w:tcPr>
            <w:tcW w:w="6071" w:type="dxa"/>
            <w:gridSpan w:val="2"/>
            <w:tcBorders>
              <w:top w:val="nil"/>
              <w:left w:val="nil"/>
              <w:bottom w:val="nil"/>
              <w:right w:val="nil"/>
            </w:tcBorders>
            <w:vAlign w:val="center"/>
          </w:tcPr>
          <w:p w14:paraId="7EA442EF" w14:textId="77777777" w:rsidR="00BB328C" w:rsidRPr="00931CE7" w:rsidRDefault="00B07D56" w:rsidP="00CC0895">
            <w:pPr>
              <w:pStyle w:val="Header2"/>
              <w:tabs>
                <w:tab w:val="left" w:pos="1654"/>
              </w:tabs>
              <w:rPr>
                <w:lang w:val="en-US"/>
              </w:rPr>
            </w:pPr>
            <w:r w:rsidRPr="00931CE7">
              <w:rPr>
                <w:lang w:val="en-US"/>
              </w:rPr>
              <w:t xml:space="preserve">WGSE Project Team </w:t>
            </w:r>
            <w:r w:rsidR="00BB328C" w:rsidRPr="00931CE7">
              <w:rPr>
                <w:lang w:val="en-US"/>
              </w:rPr>
              <w:t>SE40</w:t>
            </w:r>
          </w:p>
        </w:tc>
        <w:tc>
          <w:tcPr>
            <w:tcW w:w="3285" w:type="dxa"/>
            <w:tcBorders>
              <w:top w:val="nil"/>
              <w:left w:val="nil"/>
              <w:bottom w:val="nil"/>
              <w:right w:val="nil"/>
            </w:tcBorders>
            <w:vAlign w:val="center"/>
          </w:tcPr>
          <w:p w14:paraId="7EA8BC56" w14:textId="77777777" w:rsidR="00BB328C" w:rsidRPr="00931CE7" w:rsidRDefault="00BB328C" w:rsidP="00CC0895">
            <w:pPr>
              <w:pStyle w:val="Header2"/>
              <w:rPr>
                <w:lang w:val="en-US"/>
              </w:rPr>
            </w:pPr>
          </w:p>
        </w:tc>
      </w:tr>
      <w:tr w:rsidR="00BB328C" w:rsidRPr="00931CE7" w14:paraId="5C9FB62E" w14:textId="77777777" w:rsidTr="006F546E">
        <w:tblPrEx>
          <w:tblCellMar>
            <w:left w:w="108" w:type="dxa"/>
            <w:right w:w="108" w:type="dxa"/>
          </w:tblCellMar>
        </w:tblPrEx>
        <w:trPr>
          <w:cantSplit/>
          <w:trHeight w:val="454"/>
        </w:trPr>
        <w:tc>
          <w:tcPr>
            <w:tcW w:w="6071" w:type="dxa"/>
            <w:gridSpan w:val="2"/>
            <w:tcBorders>
              <w:top w:val="nil"/>
              <w:left w:val="nil"/>
              <w:bottom w:val="nil"/>
              <w:right w:val="nil"/>
            </w:tcBorders>
            <w:vAlign w:val="center"/>
          </w:tcPr>
          <w:p w14:paraId="1592EDC0" w14:textId="7A33F425" w:rsidR="00BB328C" w:rsidRPr="00931CE7" w:rsidRDefault="00E253BF" w:rsidP="00E253BF">
            <w:pPr>
              <w:pStyle w:val="Header2"/>
              <w:rPr>
                <w:lang w:val="en-US"/>
              </w:rPr>
            </w:pPr>
            <w:r>
              <w:rPr>
                <w:lang w:val="en-US"/>
              </w:rPr>
              <w:t>SE40-web meeting 5</w:t>
            </w:r>
            <w:r w:rsidR="00F8477A" w:rsidRPr="008A3586">
              <w:rPr>
                <w:lang w:val="en-US"/>
              </w:rPr>
              <w:t xml:space="preserve">, </w:t>
            </w:r>
            <w:r>
              <w:rPr>
                <w:lang w:val="en-US"/>
              </w:rPr>
              <w:t xml:space="preserve">14 </w:t>
            </w:r>
            <w:r w:rsidR="00B567FF" w:rsidRPr="00BD7802">
              <w:rPr>
                <w:lang w:val="en-US"/>
              </w:rPr>
              <w:t xml:space="preserve"> </w:t>
            </w:r>
            <w:r>
              <w:rPr>
                <w:lang w:val="en-US"/>
              </w:rPr>
              <w:t>May</w:t>
            </w:r>
            <w:r w:rsidR="004D4F13">
              <w:rPr>
                <w:lang w:val="en-US"/>
              </w:rPr>
              <w:t xml:space="preserve"> 2020</w:t>
            </w:r>
          </w:p>
        </w:tc>
        <w:tc>
          <w:tcPr>
            <w:tcW w:w="3285" w:type="dxa"/>
            <w:tcBorders>
              <w:top w:val="nil"/>
              <w:left w:val="nil"/>
              <w:bottom w:val="nil"/>
              <w:right w:val="nil"/>
            </w:tcBorders>
            <w:vAlign w:val="center"/>
          </w:tcPr>
          <w:p w14:paraId="40B78CC2" w14:textId="77777777" w:rsidR="00BB328C" w:rsidRPr="00931CE7" w:rsidRDefault="00BB328C" w:rsidP="00CC0895">
            <w:pPr>
              <w:pStyle w:val="Header2"/>
              <w:rPr>
                <w:lang w:val="en-US"/>
              </w:rPr>
            </w:pPr>
          </w:p>
        </w:tc>
      </w:tr>
      <w:tr w:rsidR="00BB328C" w:rsidRPr="00931CE7" w14:paraId="426A9C30" w14:textId="77777777" w:rsidTr="006F546E">
        <w:tblPrEx>
          <w:tblCellMar>
            <w:left w:w="108" w:type="dxa"/>
            <w:right w:w="108" w:type="dxa"/>
          </w:tblCellMar>
        </w:tblPrEx>
        <w:trPr>
          <w:cantSplit/>
          <w:trHeight w:val="129"/>
        </w:trPr>
        <w:tc>
          <w:tcPr>
            <w:tcW w:w="6071" w:type="dxa"/>
            <w:gridSpan w:val="2"/>
            <w:tcBorders>
              <w:top w:val="nil"/>
              <w:left w:val="nil"/>
              <w:bottom w:val="nil"/>
              <w:right w:val="nil"/>
            </w:tcBorders>
            <w:vAlign w:val="center"/>
          </w:tcPr>
          <w:p w14:paraId="761CFC64" w14:textId="77777777" w:rsidR="00BB328C" w:rsidRPr="00931CE7" w:rsidRDefault="00BB328C" w:rsidP="00CC0895">
            <w:pPr>
              <w:pStyle w:val="Header2"/>
              <w:rPr>
                <w:sz w:val="8"/>
                <w:lang w:val="en-US"/>
              </w:rPr>
            </w:pPr>
          </w:p>
        </w:tc>
        <w:tc>
          <w:tcPr>
            <w:tcW w:w="3285" w:type="dxa"/>
            <w:tcBorders>
              <w:top w:val="nil"/>
              <w:left w:val="nil"/>
              <w:bottom w:val="nil"/>
              <w:right w:val="nil"/>
            </w:tcBorders>
            <w:vAlign w:val="center"/>
          </w:tcPr>
          <w:p w14:paraId="510B87EE" w14:textId="77777777" w:rsidR="00BB328C" w:rsidRPr="00931CE7" w:rsidRDefault="00BB328C" w:rsidP="00CC0895">
            <w:pPr>
              <w:pStyle w:val="Header2"/>
              <w:rPr>
                <w:sz w:val="8"/>
                <w:lang w:val="en-US"/>
              </w:rPr>
            </w:pPr>
          </w:p>
        </w:tc>
      </w:tr>
      <w:tr w:rsidR="00BB328C" w:rsidRPr="00931CE7" w14:paraId="51F312FB" w14:textId="77777777" w:rsidTr="006F546E">
        <w:tblPrEx>
          <w:tblCellMar>
            <w:left w:w="108" w:type="dxa"/>
            <w:right w:w="108" w:type="dxa"/>
          </w:tblCellMar>
        </w:tblPrEx>
        <w:trPr>
          <w:cantSplit/>
          <w:trHeight w:val="454"/>
        </w:trPr>
        <w:tc>
          <w:tcPr>
            <w:tcW w:w="6071" w:type="dxa"/>
            <w:gridSpan w:val="2"/>
            <w:tcBorders>
              <w:top w:val="nil"/>
              <w:left w:val="nil"/>
              <w:bottom w:val="nil"/>
              <w:right w:val="nil"/>
            </w:tcBorders>
            <w:vAlign w:val="center"/>
          </w:tcPr>
          <w:p w14:paraId="0EF6B867" w14:textId="673E2CA6" w:rsidR="00BB328C" w:rsidRPr="00931CE7" w:rsidRDefault="00BB328C" w:rsidP="00CA4794">
            <w:pPr>
              <w:pStyle w:val="Header2"/>
              <w:tabs>
                <w:tab w:val="clear" w:pos="4536"/>
                <w:tab w:val="left" w:pos="1594"/>
              </w:tabs>
              <w:rPr>
                <w:lang w:val="en-US"/>
              </w:rPr>
            </w:pPr>
            <w:r w:rsidRPr="00931CE7">
              <w:rPr>
                <w:lang w:val="en-US"/>
              </w:rPr>
              <w:t xml:space="preserve">Date </w:t>
            </w:r>
            <w:r w:rsidRPr="005E4D83">
              <w:rPr>
                <w:lang w:val="en-US"/>
              </w:rPr>
              <w:t>issued:</w:t>
            </w:r>
            <w:r w:rsidR="00CC0895" w:rsidRPr="005E4D83">
              <w:rPr>
                <w:lang w:val="en-US"/>
              </w:rPr>
              <w:t xml:space="preserve"> </w:t>
            </w:r>
            <w:r w:rsidR="00CC0895" w:rsidRPr="005E4D83">
              <w:rPr>
                <w:lang w:val="en-US"/>
              </w:rPr>
              <w:tab/>
            </w:r>
          </w:p>
        </w:tc>
        <w:tc>
          <w:tcPr>
            <w:tcW w:w="3285" w:type="dxa"/>
            <w:tcBorders>
              <w:top w:val="nil"/>
              <w:left w:val="nil"/>
              <w:bottom w:val="nil"/>
              <w:right w:val="nil"/>
            </w:tcBorders>
            <w:vAlign w:val="center"/>
          </w:tcPr>
          <w:p w14:paraId="2A0D0E87" w14:textId="77777777" w:rsidR="00BB328C" w:rsidRPr="00931CE7" w:rsidRDefault="00BB328C" w:rsidP="00CC0895">
            <w:pPr>
              <w:pStyle w:val="Header2"/>
              <w:rPr>
                <w:lang w:val="en-US"/>
              </w:rPr>
            </w:pPr>
          </w:p>
        </w:tc>
      </w:tr>
      <w:tr w:rsidR="000075B5" w:rsidRPr="00931CE7" w14:paraId="334A1F33" w14:textId="77777777" w:rsidTr="006F546E">
        <w:tblPrEx>
          <w:tblCellMar>
            <w:left w:w="108" w:type="dxa"/>
            <w:right w:w="108" w:type="dxa"/>
          </w:tblCellMar>
        </w:tblPrEx>
        <w:trPr>
          <w:cantSplit/>
          <w:trHeight w:val="454"/>
        </w:trPr>
        <w:tc>
          <w:tcPr>
            <w:tcW w:w="9356" w:type="dxa"/>
            <w:gridSpan w:val="3"/>
            <w:tcBorders>
              <w:top w:val="nil"/>
              <w:left w:val="nil"/>
              <w:bottom w:val="nil"/>
              <w:right w:val="nil"/>
            </w:tcBorders>
            <w:vAlign w:val="center"/>
          </w:tcPr>
          <w:p w14:paraId="752BFB07" w14:textId="5DF6E43F" w:rsidR="000075B5" w:rsidRPr="00931CE7" w:rsidRDefault="000075B5">
            <w:pPr>
              <w:pStyle w:val="Header2"/>
              <w:tabs>
                <w:tab w:val="clear" w:pos="4536"/>
                <w:tab w:val="left" w:pos="1594"/>
              </w:tabs>
              <w:ind w:left="1594" w:hanging="1594"/>
              <w:rPr>
                <w:lang w:val="en-US"/>
              </w:rPr>
            </w:pPr>
            <w:r w:rsidRPr="00931CE7">
              <w:rPr>
                <w:lang w:val="en-US"/>
              </w:rPr>
              <w:t xml:space="preserve">Source: </w:t>
            </w:r>
            <w:r w:rsidRPr="00931CE7">
              <w:rPr>
                <w:lang w:val="en-US"/>
              </w:rPr>
              <w:tab/>
            </w:r>
            <w:r w:rsidR="00A635CB">
              <w:rPr>
                <w:lang w:val="en-US"/>
              </w:rPr>
              <w:t>CRAF</w:t>
            </w:r>
            <w:r w:rsidR="000B3CF0">
              <w:rPr>
                <w:lang w:val="en-US"/>
              </w:rPr>
              <w:t>, SKAO</w:t>
            </w:r>
          </w:p>
        </w:tc>
      </w:tr>
      <w:tr w:rsidR="00BB328C" w:rsidRPr="00931CE7" w14:paraId="18F4A03D" w14:textId="77777777" w:rsidTr="006F546E">
        <w:tblPrEx>
          <w:tblCellMar>
            <w:left w:w="108" w:type="dxa"/>
            <w:right w:w="108" w:type="dxa"/>
          </w:tblCellMar>
        </w:tblPrEx>
        <w:trPr>
          <w:cantSplit/>
          <w:trHeight w:val="454"/>
        </w:trPr>
        <w:tc>
          <w:tcPr>
            <w:tcW w:w="9356" w:type="dxa"/>
            <w:gridSpan w:val="3"/>
            <w:tcBorders>
              <w:top w:val="nil"/>
              <w:left w:val="nil"/>
              <w:bottom w:val="nil"/>
              <w:right w:val="nil"/>
            </w:tcBorders>
            <w:tcMar>
              <w:top w:w="170" w:type="dxa"/>
              <w:bottom w:w="170" w:type="dxa"/>
            </w:tcMar>
            <w:vAlign w:val="center"/>
          </w:tcPr>
          <w:p w14:paraId="6EBDC9DE" w14:textId="20F1BD5E" w:rsidR="00A635CB" w:rsidRPr="00A635CB" w:rsidRDefault="00BB328C" w:rsidP="00A635CB">
            <w:pPr>
              <w:pStyle w:val="Header2"/>
              <w:tabs>
                <w:tab w:val="left" w:pos="1594"/>
              </w:tabs>
              <w:ind w:left="1593" w:hanging="1593"/>
              <w:rPr>
                <w:lang w:val="en-GB"/>
              </w:rPr>
            </w:pPr>
            <w:r w:rsidRPr="00931CE7">
              <w:rPr>
                <w:lang w:val="en-US"/>
              </w:rPr>
              <w:t xml:space="preserve">Subject: </w:t>
            </w:r>
            <w:r w:rsidRPr="00931CE7">
              <w:rPr>
                <w:lang w:val="en-US"/>
              </w:rPr>
              <w:tab/>
            </w:r>
            <w:r w:rsidR="00B15498">
              <w:rPr>
                <w:lang w:val="en-US"/>
              </w:rPr>
              <w:t>Compatibility-study software (terrestrial &amp; EPFD) for</w:t>
            </w:r>
            <w:r w:rsidR="00A635CB">
              <w:rPr>
                <w:lang w:val="en-US"/>
              </w:rPr>
              <w:t xml:space="preserve"> SE40_40 (“</w:t>
            </w:r>
            <w:r w:rsidR="00A635CB" w:rsidRPr="00A635CB">
              <w:rPr>
                <w:lang w:val="en-GB"/>
              </w:rPr>
              <w:t>Compatibility analysis (inter-service and intra service) for S-PCS below 1 GHz</w:t>
            </w:r>
            <w:r w:rsidR="00A635CB">
              <w:rPr>
                <w:lang w:val="en-GB"/>
              </w:rPr>
              <w:t>”)</w:t>
            </w:r>
          </w:p>
          <w:p w14:paraId="3D9BB17B" w14:textId="01F64476" w:rsidR="00BB328C" w:rsidRPr="00A635CB" w:rsidRDefault="00BB328C" w:rsidP="007D328A">
            <w:pPr>
              <w:pStyle w:val="Header2"/>
              <w:tabs>
                <w:tab w:val="clear" w:pos="4536"/>
                <w:tab w:val="left" w:pos="1594"/>
              </w:tabs>
              <w:ind w:left="1593" w:hanging="1593"/>
              <w:rPr>
                <w:lang w:val="en-GB"/>
              </w:rPr>
            </w:pPr>
          </w:p>
        </w:tc>
      </w:tr>
      <w:tr w:rsidR="002C6DFC" w:rsidRPr="00931CE7" w14:paraId="2DCC29AF" w14:textId="77777777" w:rsidTr="006F546E">
        <w:tblPrEx>
          <w:tblCellMar>
            <w:left w:w="108" w:type="dxa"/>
            <w:right w:w="108" w:type="dxa"/>
          </w:tblCellMar>
          <w:tblLook w:val="01E0" w:firstRow="1" w:lastRow="1" w:firstColumn="1" w:lastColumn="1" w:noHBand="0" w:noVBand="0"/>
        </w:tblPrEx>
        <w:trPr>
          <w:trHeight w:val="454"/>
        </w:trPr>
        <w:tc>
          <w:tcPr>
            <w:tcW w:w="4303" w:type="dxa"/>
            <w:shd w:val="clear" w:color="auto" w:fill="auto"/>
            <w:vAlign w:val="center"/>
          </w:tcPr>
          <w:p w14:paraId="7BB414DB" w14:textId="77777777" w:rsidR="00D57B54" w:rsidRPr="00931CE7" w:rsidRDefault="00D57B54" w:rsidP="002C6DFC">
            <w:pPr>
              <w:pStyle w:val="Notedebasdepage"/>
              <w:widowControl w:val="0"/>
            </w:pPr>
          </w:p>
          <w:p w14:paraId="46910773" w14:textId="77777777" w:rsidR="002C6DFC" w:rsidRPr="00931CE7" w:rsidRDefault="00D57B54" w:rsidP="002C6DFC">
            <w:pPr>
              <w:pStyle w:val="Notedebasdepage"/>
              <w:widowControl w:val="0"/>
              <w:rPr>
                <w:rFonts w:cs="Arial"/>
              </w:rPr>
            </w:pPr>
            <w:r w:rsidRPr="00931CE7">
              <w:t xml:space="preserve">Group membership required </w:t>
            </w:r>
            <w:proofErr w:type="gramStart"/>
            <w:r w:rsidRPr="00931CE7">
              <w:t>to read</w:t>
            </w:r>
            <w:proofErr w:type="gramEnd"/>
            <w:r w:rsidR="002C6DFC" w:rsidRPr="00931CE7">
              <w:rPr>
                <w:rFonts w:cs="Arial"/>
              </w:rPr>
              <w:t>? (Y/N)</w:t>
            </w:r>
          </w:p>
          <w:p w14:paraId="44D7A437" w14:textId="77777777" w:rsidR="002C6DFC" w:rsidRPr="00931CE7" w:rsidRDefault="002C6DFC" w:rsidP="002C6DFC">
            <w:pPr>
              <w:pStyle w:val="Notedebasdepage"/>
              <w:widowControl w:val="0"/>
              <w:rPr>
                <w:rFonts w:cs="Arial"/>
                <w:bCs/>
              </w:rPr>
            </w:pPr>
          </w:p>
        </w:tc>
        <w:tc>
          <w:tcPr>
            <w:tcW w:w="5053" w:type="dxa"/>
            <w:gridSpan w:val="2"/>
            <w:shd w:val="clear" w:color="auto" w:fill="auto"/>
            <w:vAlign w:val="center"/>
          </w:tcPr>
          <w:p w14:paraId="1FC398DD" w14:textId="77777777" w:rsidR="002C6DFC" w:rsidRPr="00931CE7" w:rsidRDefault="007D501E" w:rsidP="002C6DFC">
            <w:pPr>
              <w:pStyle w:val="Notedebasdepage"/>
              <w:widowControl w:val="0"/>
              <w:rPr>
                <w:rFonts w:cs="Arial"/>
                <w:b/>
                <w:bCs/>
              </w:rPr>
            </w:pPr>
            <w:r w:rsidRPr="00931CE7">
              <w:rPr>
                <w:rFonts w:cs="Arial"/>
                <w:bCs/>
                <w:noProof/>
                <w:lang w:val="fr-FR" w:eastAsia="fr-FR"/>
              </w:rPr>
              <mc:AlternateContent>
                <mc:Choice Requires="wps">
                  <w:drawing>
                    <wp:anchor distT="0" distB="0" distL="114300" distR="114300" simplePos="0" relativeHeight="251658240" behindDoc="0" locked="0" layoutInCell="1" allowOverlap="1" wp14:anchorId="15AB626F" wp14:editId="6AEC0933">
                      <wp:simplePos x="0" y="0"/>
                      <wp:positionH relativeFrom="column">
                        <wp:posOffset>-67945</wp:posOffset>
                      </wp:positionH>
                      <wp:positionV relativeFrom="paragraph">
                        <wp:posOffset>85725</wp:posOffset>
                      </wp:positionV>
                      <wp:extent cx="360045" cy="288290"/>
                      <wp:effectExtent l="0" t="0" r="20955" b="1651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88290"/>
                              </a:xfrm>
                              <a:prstGeom prst="rect">
                                <a:avLst/>
                              </a:prstGeom>
                              <a:solidFill>
                                <a:srgbClr val="FFFFFF"/>
                              </a:solidFill>
                              <a:ln w="9525">
                                <a:solidFill>
                                  <a:srgbClr val="000000"/>
                                </a:solidFill>
                                <a:miter lim="800000"/>
                                <a:headEnd/>
                                <a:tailEnd/>
                              </a:ln>
                            </wps:spPr>
                            <wps:txbx>
                              <w:txbxContent>
                                <w:p w14:paraId="40C25E87" w14:textId="77777777" w:rsidR="000D019C" w:rsidRPr="004C542A" w:rsidRDefault="000D019C" w:rsidP="0097418A">
                                  <w:pPr>
                                    <w:jc w:val="center"/>
                                    <w:rPr>
                                      <w:lang w:val="de-DE"/>
                                    </w:rPr>
                                  </w:pPr>
                                  <w:r w:rsidRPr="004C542A">
                                    <w:rPr>
                                      <w:lang w:val="de-DE"/>
                                    </w:rP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5AB626F" id="_x0000_t202" coordsize="21600,21600" o:spt="202" path="m,l,21600r21600,l21600,xe">
                      <v:stroke joinstyle="miter"/>
                      <v:path gradientshapeok="t" o:connecttype="rect"/>
                    </v:shapetype>
                    <v:shape id="Textfeld 7" o:spid="_x0000_s1026" type="#_x0000_t202" style="position:absolute;margin-left:-5.35pt;margin-top:6.75pt;width:28.35pt;height:2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">
                      <v:textbox>
                        <w:txbxContent>
                          <w:p w14:paraId="40C25E87" w14:textId="77777777" w:rsidR="000D019C" w:rsidRPr="004C542A" w:rsidRDefault="000D019C" w:rsidP="0097418A">
                            <w:pPr>
                              <w:jc w:val="center"/>
                              <w:rPr>
                                <w:lang w:val="de-DE"/>
                              </w:rPr>
                            </w:pPr>
                            <w:r w:rsidRPr="004C542A">
                              <w:rPr>
                                <w:lang w:val="de-DE"/>
                              </w:rPr>
                              <w:t>N</w:t>
                            </w:r>
                          </w:p>
                        </w:txbxContent>
                      </v:textbox>
                    </v:shape>
                  </w:pict>
                </mc:Fallback>
              </mc:AlternateContent>
            </w:r>
          </w:p>
        </w:tc>
      </w:tr>
    </w:tbl>
    <w:p w14:paraId="08CFD039" w14:textId="47036C30" w:rsidR="005F4832" w:rsidRDefault="005F4832" w:rsidP="005F4832"/>
    <w:p w14:paraId="362A1917" w14:textId="77777777" w:rsidR="00E253BF" w:rsidRDefault="00E253BF" w:rsidP="005F4832"/>
    <w:p w14:paraId="081165B2" w14:textId="3D7E3180" w:rsidR="00E253BF" w:rsidRDefault="00E253BF" w:rsidP="00E253BF">
      <w:pPr>
        <w:jc w:val="center"/>
      </w:pPr>
      <w:bookmarkStart w:id="0" w:name="_GoBack"/>
      <w:r w:rsidRPr="00E253BF">
        <w:rPr>
          <w:b/>
          <w:color w:val="FF0000"/>
          <w:sz w:val="24"/>
        </w:rPr>
        <w:t xml:space="preserve">IMPORTANT NOTICE: THE SOFTWARE IN THIS CONTRIBUTION IS UNDER </w:t>
      </w:r>
      <w:r w:rsidRPr="00E253BF">
        <w:rPr>
          <w:b/>
          <w:color w:val="FF0000"/>
          <w:sz w:val="24"/>
        </w:rPr>
        <w:t>General Public License</w:t>
      </w:r>
      <w:bookmarkEnd w:id="0"/>
      <w:r w:rsidRPr="00E253BF">
        <w:rPr>
          <w:color w:val="FF0000"/>
        </w:rPr>
        <w:t xml:space="preserve"> (GPL, see </w:t>
      </w:r>
      <w:hyperlink r:id="rId11" w:history="1">
        <w:r>
          <w:rPr>
            <w:rStyle w:val="Lienhypertexte"/>
          </w:rPr>
          <w:t>https://en.wikipedia.org/wiki/GNU_General_Public_License</w:t>
        </w:r>
      </w:hyperlink>
      <w:r>
        <w:t>)</w:t>
      </w:r>
    </w:p>
    <w:p w14:paraId="1E770514" w14:textId="77777777" w:rsidR="00E253BF" w:rsidRDefault="00E253BF" w:rsidP="005F4832"/>
    <w:p w14:paraId="570A9892" w14:textId="77777777" w:rsidR="00E253BF" w:rsidRDefault="00E253BF" w:rsidP="005F4832"/>
    <w:p w14:paraId="06F6151D" w14:textId="77777777" w:rsidR="005F4832" w:rsidRPr="005F4832" w:rsidRDefault="005F4832" w:rsidP="005F4832"/>
    <w:tbl>
      <w:tblPr>
        <w:tblW w:w="9356"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FA18E9" w:rsidRPr="00931CE7" w14:paraId="1745E8A6" w14:textId="77777777" w:rsidTr="00FA18E9">
        <w:tc>
          <w:tcPr>
            <w:tcW w:w="9356" w:type="dxa"/>
            <w:tcBorders>
              <w:top w:val="single" w:sz="4" w:space="0" w:color="auto"/>
              <w:left w:val="single" w:sz="4" w:space="0" w:color="auto"/>
              <w:bottom w:val="single" w:sz="4" w:space="0" w:color="auto"/>
              <w:right w:val="single" w:sz="4" w:space="0" w:color="auto"/>
            </w:tcBorders>
          </w:tcPr>
          <w:p w14:paraId="055C1F18" w14:textId="5867FF8E" w:rsidR="00FA18E9" w:rsidRDefault="00C4015A" w:rsidP="00D57B54">
            <w:pPr>
              <w:spacing w:before="120" w:after="120"/>
              <w:rPr>
                <w:rFonts w:cs="Arial"/>
                <w:b/>
                <w:bCs/>
              </w:rPr>
            </w:pPr>
            <w:r>
              <w:rPr>
                <w:rFonts w:cs="Arial"/>
                <w:b/>
                <w:bCs/>
              </w:rPr>
              <w:t>Prop</w:t>
            </w:r>
            <w:r w:rsidR="0054482B">
              <w:rPr>
                <w:rFonts w:cs="Arial"/>
                <w:b/>
                <w:bCs/>
              </w:rPr>
              <w:t>o</w:t>
            </w:r>
            <w:r>
              <w:rPr>
                <w:rFonts w:cs="Arial"/>
                <w:b/>
                <w:bCs/>
              </w:rPr>
              <w:t>sal</w:t>
            </w:r>
            <w:r w:rsidR="00FA18E9">
              <w:rPr>
                <w:rFonts w:cs="Arial"/>
                <w:b/>
                <w:bCs/>
              </w:rPr>
              <w:t>:</w:t>
            </w:r>
          </w:p>
          <w:p w14:paraId="054662FB" w14:textId="56063841" w:rsidR="007D646C" w:rsidRDefault="00A635CB" w:rsidP="00883BE5">
            <w:pPr>
              <w:rPr>
                <w:rFonts w:cs="Arial"/>
                <w:bCs/>
                <w:lang w:val="en-GB"/>
              </w:rPr>
            </w:pPr>
            <w:r>
              <w:rPr>
                <w:rFonts w:cs="Arial"/>
                <w:bCs/>
              </w:rPr>
              <w:t xml:space="preserve">To </w:t>
            </w:r>
            <w:r w:rsidR="00B15498">
              <w:rPr>
                <w:rFonts w:cs="Arial"/>
                <w:bCs/>
              </w:rPr>
              <w:t>recognize</w:t>
            </w:r>
            <w:r>
              <w:rPr>
                <w:rFonts w:cs="Arial"/>
                <w:bCs/>
              </w:rPr>
              <w:t xml:space="preserve"> the attached </w:t>
            </w:r>
            <w:proofErr w:type="spellStart"/>
            <w:r w:rsidR="00B15498">
              <w:rPr>
                <w:rFonts w:cs="Arial"/>
                <w:bCs/>
              </w:rPr>
              <w:t>Jupyter</w:t>
            </w:r>
            <w:proofErr w:type="spellEnd"/>
            <w:r w:rsidR="00B15498">
              <w:rPr>
                <w:rFonts w:cs="Arial"/>
                <w:bCs/>
              </w:rPr>
              <w:t xml:space="preserve"> notebook</w:t>
            </w:r>
            <w:r w:rsidR="00034B61">
              <w:rPr>
                <w:rFonts w:cs="Arial"/>
                <w:bCs/>
              </w:rPr>
              <w:t>s</w:t>
            </w:r>
            <w:r>
              <w:rPr>
                <w:rFonts w:cs="Arial"/>
                <w:bCs/>
              </w:rPr>
              <w:t>, which contain</w:t>
            </w:r>
            <w:r w:rsidR="00034B61">
              <w:rPr>
                <w:rFonts w:cs="Arial"/>
                <w:bCs/>
              </w:rPr>
              <w:t xml:space="preserve"> the terrestrial compatibility study and the</w:t>
            </w:r>
            <w:r>
              <w:rPr>
                <w:rFonts w:cs="Arial"/>
                <w:bCs/>
              </w:rPr>
              <w:t xml:space="preserve"> </w:t>
            </w:r>
            <w:r w:rsidR="00B15498">
              <w:rPr>
                <w:rFonts w:cs="Arial"/>
                <w:bCs/>
              </w:rPr>
              <w:t xml:space="preserve">EPFD software to be used for </w:t>
            </w:r>
            <w:r>
              <w:rPr>
                <w:rFonts w:cs="Arial"/>
                <w:bCs/>
              </w:rPr>
              <w:t>compatibility studies for S-PCS&lt;1GHz vs. RAS.</w:t>
            </w:r>
          </w:p>
          <w:p w14:paraId="33852E17" w14:textId="51BBE56C" w:rsidR="009B74FB" w:rsidRPr="00A635CB" w:rsidRDefault="009B74FB" w:rsidP="00C359BC">
            <w:pPr>
              <w:rPr>
                <w:rFonts w:cs="Arial"/>
                <w:b/>
                <w:bCs/>
                <w:lang w:val="en-GB"/>
              </w:rPr>
            </w:pPr>
          </w:p>
        </w:tc>
      </w:tr>
      <w:tr w:rsidR="007F781C" w:rsidRPr="00931CE7" w14:paraId="44FAFB51" w14:textId="77777777" w:rsidTr="00FA18E9">
        <w:tc>
          <w:tcPr>
            <w:tcW w:w="9356" w:type="dxa"/>
            <w:tcBorders>
              <w:top w:val="single" w:sz="4" w:space="0" w:color="auto"/>
              <w:left w:val="single" w:sz="4" w:space="0" w:color="auto"/>
              <w:bottom w:val="single" w:sz="4" w:space="0" w:color="auto"/>
              <w:right w:val="single" w:sz="4" w:space="0" w:color="auto"/>
            </w:tcBorders>
          </w:tcPr>
          <w:p w14:paraId="3ED1816F" w14:textId="3C350893" w:rsidR="007F781C" w:rsidRDefault="002D4C44" w:rsidP="005C50BF">
            <w:pPr>
              <w:spacing w:before="120" w:after="120"/>
              <w:rPr>
                <w:rFonts w:cs="Arial"/>
                <w:b/>
                <w:bCs/>
              </w:rPr>
            </w:pPr>
            <w:r>
              <w:rPr>
                <w:rFonts w:cs="Arial"/>
                <w:b/>
                <w:bCs/>
              </w:rPr>
              <w:t>Summary</w:t>
            </w:r>
            <w:r w:rsidR="007F781C" w:rsidRPr="00931CE7">
              <w:rPr>
                <w:rFonts w:cs="Arial"/>
                <w:b/>
                <w:bCs/>
              </w:rPr>
              <w:t>:</w:t>
            </w:r>
          </w:p>
          <w:p w14:paraId="2DD7A5A8" w14:textId="25FA6593" w:rsidR="004A1899" w:rsidRPr="001001AA" w:rsidRDefault="00034B61" w:rsidP="00FB6448">
            <w:r>
              <w:t>RAS compatibility studies were made with the Python programming language, using several packages from the Python scientific stack (</w:t>
            </w:r>
            <w:proofErr w:type="spellStart"/>
            <w:r>
              <w:t>numpy</w:t>
            </w:r>
            <w:proofErr w:type="spellEnd"/>
            <w:r>
              <w:t xml:space="preserve">, </w:t>
            </w:r>
            <w:proofErr w:type="spellStart"/>
            <w:r>
              <w:t>scipy</w:t>
            </w:r>
            <w:proofErr w:type="spellEnd"/>
            <w:r>
              <w:t xml:space="preserve">, </w:t>
            </w:r>
            <w:proofErr w:type="spellStart"/>
            <w:r>
              <w:t>matplotlib</w:t>
            </w:r>
            <w:proofErr w:type="spellEnd"/>
            <w:r>
              <w:t>) and a package developed by CRAF, called “</w:t>
            </w:r>
            <w:proofErr w:type="spellStart"/>
            <w:r>
              <w:t>pycraf</w:t>
            </w:r>
            <w:proofErr w:type="spellEnd"/>
            <w:r>
              <w:t>” that implements some of the relevant ITU-R recommendations, e.g., Recs. ITU-R P.452-16, RA.769-2, RA.1631-0, which are used for the terrestrial part of the compatibility study. Furthermore, the EPFD method was implemented, making use of the same Python packages plus the cysgp4 package. The latter provides functionality to determine satellite orbits.</w:t>
            </w:r>
          </w:p>
        </w:tc>
      </w:tr>
      <w:tr w:rsidR="003C0BC1" w:rsidRPr="00931CE7" w14:paraId="532E24E0" w14:textId="77777777" w:rsidTr="00FA18E9">
        <w:tc>
          <w:tcPr>
            <w:tcW w:w="9356" w:type="dxa"/>
            <w:tcBorders>
              <w:top w:val="single" w:sz="4" w:space="0" w:color="auto"/>
              <w:left w:val="single" w:sz="4" w:space="0" w:color="auto"/>
              <w:bottom w:val="single" w:sz="4" w:space="0" w:color="auto"/>
              <w:right w:val="single" w:sz="4" w:space="0" w:color="auto"/>
            </w:tcBorders>
          </w:tcPr>
          <w:p w14:paraId="757A7550" w14:textId="77777777" w:rsidR="00EA1BA4" w:rsidRDefault="002D4C44" w:rsidP="00EA1BA4">
            <w:pPr>
              <w:spacing w:before="120" w:after="120"/>
              <w:rPr>
                <w:rFonts w:cs="Arial"/>
                <w:b/>
                <w:bCs/>
              </w:rPr>
            </w:pPr>
            <w:r>
              <w:rPr>
                <w:rFonts w:cs="Arial"/>
                <w:b/>
                <w:bCs/>
              </w:rPr>
              <w:t>Background</w:t>
            </w:r>
            <w:r w:rsidR="007F781C" w:rsidRPr="00931CE7">
              <w:rPr>
                <w:rFonts w:cs="Arial"/>
                <w:b/>
                <w:bCs/>
              </w:rPr>
              <w:t>:</w:t>
            </w:r>
          </w:p>
          <w:p w14:paraId="078271A4" w14:textId="073CA62C" w:rsidR="003252CE" w:rsidRDefault="005E192D" w:rsidP="005E192D">
            <w:r>
              <w:t xml:space="preserve">The RAS operates several observatories in CEPT countries using these frequencies, such as the 100-m telescope at </w:t>
            </w:r>
            <w:proofErr w:type="spellStart"/>
            <w:r>
              <w:t>Effelsberg</w:t>
            </w:r>
            <w:proofErr w:type="spellEnd"/>
            <w:r>
              <w:t xml:space="preserve"> (Germany), Jodrell Bank (UK), LOFAR (core station in the Netherlands, but many international stations all over Europe), </w:t>
            </w:r>
            <w:proofErr w:type="spellStart"/>
            <w:r>
              <w:t>Medicina</w:t>
            </w:r>
            <w:proofErr w:type="spellEnd"/>
            <w:r>
              <w:t xml:space="preserve"> (Italy), </w:t>
            </w:r>
            <w:r w:rsidR="00775CD6" w:rsidRPr="00450A14">
              <w:rPr>
                <w:lang w:val="da-DK"/>
              </w:rPr>
              <w:t xml:space="preserve">Nançay </w:t>
            </w:r>
            <w:r>
              <w:t xml:space="preserve">(France), or </w:t>
            </w:r>
            <w:proofErr w:type="spellStart"/>
            <w:r>
              <w:t>Pushchino</w:t>
            </w:r>
            <w:proofErr w:type="spellEnd"/>
            <w:r>
              <w:t xml:space="preserve"> (Russia). The affected RAS bands 150.05</w:t>
            </w:r>
            <w:r>
              <w:rPr>
                <w:rFonts w:ascii="Calibri" w:hAnsi="Calibri" w:cs="Calibri"/>
              </w:rPr>
              <w:t>−</w:t>
            </w:r>
            <w:r>
              <w:t>153 MHz and 406.1</w:t>
            </w:r>
            <w:r>
              <w:rPr>
                <w:rFonts w:ascii="Calibri" w:hAnsi="Calibri" w:cs="Calibri"/>
              </w:rPr>
              <w:t>−</w:t>
            </w:r>
            <w:r>
              <w:t>410 MHz are of high importance for a large variety of astronomical</w:t>
            </w:r>
            <w:r w:rsidR="000B6053">
              <w:t xml:space="preserve"> questions</w:t>
            </w:r>
            <w:r>
              <w:t xml:space="preserve"> but also </w:t>
            </w:r>
            <w:r w:rsidR="000B6053">
              <w:t xml:space="preserve">for </w:t>
            </w:r>
            <w:r>
              <w:t>solar physics research.</w:t>
            </w:r>
          </w:p>
          <w:p w14:paraId="3CBF8C33" w14:textId="1B724C6F" w:rsidR="00034B61" w:rsidRDefault="00034B61" w:rsidP="005E192D"/>
          <w:p w14:paraId="0AEAF1E1" w14:textId="64E0FA97" w:rsidR="00034B61" w:rsidRPr="00700989" w:rsidRDefault="00034B61" w:rsidP="005E192D">
            <w:r>
              <w:t>ECC Draft Report “</w:t>
            </w:r>
            <w:r w:rsidRPr="00D208C8">
              <w:rPr>
                <w:lang w:val="en-GB"/>
              </w:rPr>
              <w:t>Compatibility analysis (inter-service and intra service) for S-PCS below 1 GHz</w:t>
            </w:r>
            <w:r>
              <w:t xml:space="preserve">” investigates the compatibility of several </w:t>
            </w:r>
            <w:proofErr w:type="spellStart"/>
            <w:r>
              <w:t>nGSO</w:t>
            </w:r>
            <w:proofErr w:type="spellEnd"/>
            <w:r>
              <w:t xml:space="preserve"> </w:t>
            </w:r>
            <w:proofErr w:type="spellStart"/>
            <w:r>
              <w:t>satellity</w:t>
            </w:r>
            <w:proofErr w:type="spellEnd"/>
            <w:r>
              <w:t xml:space="preserve"> constellations operating at frequencies of 137, 149 and 400 </w:t>
            </w:r>
            <w:proofErr w:type="spellStart"/>
            <w:r>
              <w:t>MHz.</w:t>
            </w:r>
            <w:proofErr w:type="spellEnd"/>
            <w:r>
              <w:t xml:space="preserve"> The satellites, as well as the TT&amp;C and subscribers on the ground, could potentially interfere with RAS stations operating in the bands 150.05</w:t>
            </w:r>
            <w:r>
              <w:rPr>
                <w:rFonts w:ascii="Calibri" w:hAnsi="Calibri" w:cs="Calibri"/>
              </w:rPr>
              <w:t>−</w:t>
            </w:r>
            <w:r>
              <w:t>153 MHz and 406.1</w:t>
            </w:r>
            <w:r>
              <w:rPr>
                <w:rFonts w:ascii="Calibri" w:hAnsi="Calibri" w:cs="Calibri"/>
              </w:rPr>
              <w:t>−</w:t>
            </w:r>
            <w:r>
              <w:t xml:space="preserve">410 </w:t>
            </w:r>
            <w:proofErr w:type="spellStart"/>
            <w:r>
              <w:t>MHz.</w:t>
            </w:r>
            <w:proofErr w:type="spellEnd"/>
            <w:r>
              <w:t xml:space="preserve"> Compatibility </w:t>
            </w:r>
            <w:r>
              <w:lastRenderedPageBreak/>
              <w:t>studies were previously provided for all three cases, analyzing the single-interferer scenario for the ground-based transmitters and aggregation studies (based on the EPFD methodology as described in Rec. ITU-R M.1583) for the satellite constellations. At SE40 M68 several participants kindly asked, whether the software that was used for the studies could be made available.</w:t>
            </w:r>
          </w:p>
          <w:p w14:paraId="048A92CB" w14:textId="7DB44330" w:rsidR="003252CE" w:rsidRPr="000C00FB" w:rsidRDefault="003252CE" w:rsidP="003B53D3">
            <w:pPr>
              <w:keepNext/>
              <w:rPr>
                <w:rFonts w:cs="Arial"/>
                <w:bCs/>
                <w:szCs w:val="20"/>
              </w:rPr>
            </w:pPr>
          </w:p>
        </w:tc>
      </w:tr>
    </w:tbl>
    <w:p w14:paraId="6BA3F3CB" w14:textId="77777777" w:rsidR="003B53D3" w:rsidRDefault="003B53D3" w:rsidP="008A7C29">
      <w:pPr>
        <w:jc w:val="center"/>
        <w:rPr>
          <w:rFonts w:cs="Arial"/>
        </w:rPr>
      </w:pPr>
    </w:p>
    <w:p w14:paraId="2E69BC67" w14:textId="4A9E1B67" w:rsidR="000070C4" w:rsidRDefault="000070C4" w:rsidP="008A7C29">
      <w:pPr>
        <w:jc w:val="center"/>
        <w:rPr>
          <w:rFonts w:cs="Arial"/>
        </w:rPr>
      </w:pPr>
    </w:p>
    <w:p w14:paraId="36C919D5" w14:textId="6D0130BD" w:rsidR="00CA5AF5" w:rsidRDefault="00FB6448" w:rsidP="00FB6448">
      <w:pPr>
        <w:pStyle w:val="Titre1"/>
      </w:pPr>
      <w:r>
        <w:t>Installation of the Software</w:t>
      </w:r>
      <w:r w:rsidR="00CA5AF5" w:rsidRPr="00931CE7">
        <w:t>__________</w:t>
      </w:r>
    </w:p>
    <w:p w14:paraId="61B7B48D" w14:textId="3F5A98B1" w:rsidR="00FB6448" w:rsidRDefault="00FB6448" w:rsidP="00FB6448">
      <w:pPr>
        <w:pStyle w:val="ECCParagraph"/>
      </w:pPr>
      <w:r>
        <w:t>The provided software (</w:t>
      </w:r>
      <w:proofErr w:type="spellStart"/>
      <w:r>
        <w:t>Jupyter</w:t>
      </w:r>
      <w:proofErr w:type="spellEnd"/>
      <w:r>
        <w:rPr>
          <w:rStyle w:val="Appelnotedebasdep"/>
        </w:rPr>
        <w:footnoteReference w:id="2"/>
      </w:r>
      <w:r>
        <w:t xml:space="preserve"> notebooks) needs a Python</w:t>
      </w:r>
      <w:r>
        <w:rPr>
          <w:rStyle w:val="Appelnotedebasdep"/>
        </w:rPr>
        <w:footnoteReference w:id="3"/>
      </w:r>
      <w:r>
        <w:t xml:space="preserve"> 3.5 (or higher) installation and several libraries (called packages in the Python terminology) from the “scientific stack”, as well as some other packages, e.g., for calculation of path propagation losses (</w:t>
      </w:r>
      <w:proofErr w:type="spellStart"/>
      <w:r>
        <w:t>pycraf</w:t>
      </w:r>
      <w:proofErr w:type="spellEnd"/>
      <w:r>
        <w:rPr>
          <w:rStyle w:val="Appelnotedebasdep"/>
        </w:rPr>
        <w:footnoteReference w:id="4"/>
      </w:r>
      <w:r>
        <w:t>) and satellite-orbit determination (cysgp4</w:t>
      </w:r>
      <w:r>
        <w:rPr>
          <w:rStyle w:val="Appelnotedebasdep"/>
        </w:rPr>
        <w:footnoteReference w:id="5"/>
      </w:r>
      <w:r>
        <w:t>). For the installation of this software, it is recommended to use the Anaconda</w:t>
      </w:r>
      <w:r>
        <w:rPr>
          <w:rStyle w:val="Appelnotedebasdep"/>
        </w:rPr>
        <w:footnoteReference w:id="6"/>
      </w:r>
      <w:r>
        <w:t xml:space="preserve"> Python distribution, which can be downloaded for all three major computing platforms (Linux, </w:t>
      </w:r>
      <w:proofErr w:type="spellStart"/>
      <w:r>
        <w:t>MacOS</w:t>
      </w:r>
      <w:proofErr w:type="spellEnd"/>
      <w:r>
        <w:t xml:space="preserve">, </w:t>
      </w:r>
      <w:proofErr w:type="gramStart"/>
      <w:r>
        <w:t>Windows</w:t>
      </w:r>
      <w:proofErr w:type="gramEnd"/>
      <w:r>
        <w:t xml:space="preserve"> 10) from the following website:</w:t>
      </w:r>
    </w:p>
    <w:p w14:paraId="11A08663" w14:textId="323F8660" w:rsidR="00FB6448" w:rsidRDefault="004625C3" w:rsidP="00FB6448">
      <w:pPr>
        <w:pStyle w:val="ECCParagraph"/>
      </w:pPr>
      <w:hyperlink r:id="rId12" w:anchor="download-section" w:history="1">
        <w:r w:rsidR="00FB6448" w:rsidRPr="008F2532">
          <w:rPr>
            <w:rStyle w:val="Lienhypertexte"/>
          </w:rPr>
          <w:t>https://www.anaconda.com/distribution/#download-section</w:t>
        </w:r>
      </w:hyperlink>
    </w:p>
    <w:p w14:paraId="289D3F3B" w14:textId="0FF36F48" w:rsidR="00FB6448" w:rsidRDefault="00FB6448" w:rsidP="00FB6448">
      <w:pPr>
        <w:pStyle w:val="ECCParagraph"/>
      </w:pPr>
      <w:r>
        <w:t>Anaconda ships with a package manager, “</w:t>
      </w:r>
      <w:proofErr w:type="spellStart"/>
      <w:r>
        <w:t>conda</w:t>
      </w:r>
      <w:proofErr w:type="spellEnd"/>
      <w:proofErr w:type="gramStart"/>
      <w:r>
        <w:t>”, that can install packages in binary form,</w:t>
      </w:r>
      <w:proofErr w:type="gramEnd"/>
      <w:r>
        <w:t xml:space="preserve"> thus avoiding that the end user has to install </w:t>
      </w:r>
      <w:r w:rsidR="009157CC">
        <w:t xml:space="preserve">C/C++ </w:t>
      </w:r>
      <w:r>
        <w:t>compilers, which can be a lot of work on platforms such as Windows 10.</w:t>
      </w:r>
    </w:p>
    <w:p w14:paraId="14D1A90D" w14:textId="16AFBF4F" w:rsidR="00FB6448" w:rsidRDefault="00FB6448" w:rsidP="00FB6448">
      <w:pPr>
        <w:pStyle w:val="ECCParagraph"/>
      </w:pPr>
      <w:r>
        <w:t xml:space="preserve">After installing Anaconda, one needs to install the necessary packages. This is best done in a </w:t>
      </w:r>
      <w:r w:rsidR="00E65032">
        <w:t>“</w:t>
      </w:r>
      <w:proofErr w:type="spellStart"/>
      <w:r w:rsidR="00E65032">
        <w:t>conda</w:t>
      </w:r>
      <w:proofErr w:type="spellEnd"/>
      <w:r w:rsidR="00E65032">
        <w:t xml:space="preserve"> environment” (a kind of virtual environment), such that the package (versions) necessary for the software don’t interfere with other programs that may already be present. To do so, open a</w:t>
      </w:r>
      <w:r w:rsidR="00FB300A">
        <w:t xml:space="preserve">n </w:t>
      </w:r>
      <w:proofErr w:type="spellStart"/>
      <w:r w:rsidR="00FB300A" w:rsidRPr="00FB300A">
        <w:rPr>
          <w:b/>
          <w:bCs/>
        </w:rPr>
        <w:t>Anconda</w:t>
      </w:r>
      <w:proofErr w:type="spellEnd"/>
      <w:r w:rsidR="00FB300A" w:rsidRPr="00FB300A">
        <w:rPr>
          <w:b/>
          <w:bCs/>
        </w:rPr>
        <w:t xml:space="preserve"> command prompt</w:t>
      </w:r>
      <w:r w:rsidR="00E65032">
        <w:t xml:space="preserve"> </w:t>
      </w:r>
      <w:r w:rsidR="00FB300A">
        <w:t>(</w:t>
      </w:r>
      <w:r w:rsidR="00E65032">
        <w:t>terminal</w:t>
      </w:r>
      <w:r w:rsidR="00FB300A">
        <w:t>)</w:t>
      </w:r>
      <w:r w:rsidR="00E65032">
        <w:t xml:space="preserve"> and run:</w:t>
      </w:r>
    </w:p>
    <w:p w14:paraId="4E50392B" w14:textId="63251F69" w:rsidR="009B5F7E" w:rsidRPr="009157CC" w:rsidRDefault="009B5F7E" w:rsidP="00FB6448">
      <w:pPr>
        <w:pStyle w:val="ECCParagraph"/>
        <w:rPr>
          <w:rStyle w:val="Emphaseintense"/>
          <w:lang w:val="de-DE"/>
        </w:rPr>
      </w:pPr>
      <w:proofErr w:type="spellStart"/>
      <w:proofErr w:type="gramStart"/>
      <w:r w:rsidRPr="009B5F7E">
        <w:rPr>
          <w:rStyle w:val="Emphaseintense"/>
        </w:rPr>
        <w:t>conda</w:t>
      </w:r>
      <w:proofErr w:type="spellEnd"/>
      <w:proofErr w:type="gramEnd"/>
      <w:r w:rsidRPr="009B5F7E">
        <w:rPr>
          <w:rStyle w:val="Emphaseintense"/>
        </w:rPr>
        <w:t xml:space="preserve"> create -c </w:t>
      </w:r>
      <w:proofErr w:type="spellStart"/>
      <w:r w:rsidRPr="009B5F7E">
        <w:rPr>
          <w:rStyle w:val="Emphaseintense"/>
        </w:rPr>
        <w:t>conda</w:t>
      </w:r>
      <w:proofErr w:type="spellEnd"/>
      <w:r w:rsidRPr="009B5F7E">
        <w:rPr>
          <w:rStyle w:val="Emphaseintense"/>
        </w:rPr>
        <w:t xml:space="preserve">-forge --yes -n pycraf-se40 python=3.7 </w:t>
      </w:r>
      <w:proofErr w:type="spellStart"/>
      <w:r w:rsidRPr="009B5F7E">
        <w:rPr>
          <w:rStyle w:val="Emphaseintense"/>
        </w:rPr>
        <w:t>astropy</w:t>
      </w:r>
      <w:proofErr w:type="spellEnd"/>
      <w:r w:rsidRPr="009B5F7E">
        <w:rPr>
          <w:rStyle w:val="Emphaseintense"/>
        </w:rPr>
        <w:t xml:space="preserve"> </w:t>
      </w:r>
      <w:proofErr w:type="spellStart"/>
      <w:r w:rsidRPr="009B5F7E">
        <w:rPr>
          <w:rStyle w:val="Emphaseintense"/>
        </w:rPr>
        <w:t>basemap</w:t>
      </w:r>
      <w:proofErr w:type="spellEnd"/>
      <w:r w:rsidRPr="009B5F7E">
        <w:rPr>
          <w:rStyle w:val="Emphaseintense"/>
        </w:rPr>
        <w:t xml:space="preserve"> cysgp4 </w:t>
      </w:r>
      <w:proofErr w:type="spellStart"/>
      <w:r w:rsidRPr="009B5F7E">
        <w:rPr>
          <w:rStyle w:val="Emphaseintense"/>
        </w:rPr>
        <w:t>cython</w:t>
      </w:r>
      <w:proofErr w:type="spellEnd"/>
      <w:r w:rsidRPr="009B5F7E">
        <w:rPr>
          <w:rStyle w:val="Emphaseintense"/>
        </w:rPr>
        <w:t xml:space="preserve"> h5py </w:t>
      </w:r>
      <w:proofErr w:type="spellStart"/>
      <w:r w:rsidRPr="009B5F7E">
        <w:rPr>
          <w:rStyle w:val="Emphaseintense"/>
        </w:rPr>
        <w:t>ipywidgets</w:t>
      </w:r>
      <w:proofErr w:type="spellEnd"/>
      <w:r w:rsidRPr="009B5F7E">
        <w:rPr>
          <w:rStyle w:val="Emphaseintense"/>
        </w:rPr>
        <w:t xml:space="preserve"> </w:t>
      </w:r>
      <w:proofErr w:type="spellStart"/>
      <w:r w:rsidRPr="009B5F7E">
        <w:rPr>
          <w:rStyle w:val="Emphaseintense"/>
        </w:rPr>
        <w:t>jupyterlab</w:t>
      </w:r>
      <w:proofErr w:type="spellEnd"/>
      <w:r w:rsidRPr="009B5F7E">
        <w:rPr>
          <w:rStyle w:val="Emphaseintense"/>
        </w:rPr>
        <w:t xml:space="preserve"> </w:t>
      </w:r>
      <w:proofErr w:type="spellStart"/>
      <w:r w:rsidRPr="009B5F7E">
        <w:rPr>
          <w:rStyle w:val="Emphaseintense"/>
        </w:rPr>
        <w:t>jupyter_nbextensions_configurator</w:t>
      </w:r>
      <w:proofErr w:type="spellEnd"/>
      <w:r w:rsidRPr="009B5F7E">
        <w:rPr>
          <w:rStyle w:val="Emphaseintense"/>
        </w:rPr>
        <w:t xml:space="preserve"> </w:t>
      </w:r>
      <w:proofErr w:type="spellStart"/>
      <w:r w:rsidRPr="009B5F7E">
        <w:rPr>
          <w:rStyle w:val="Emphaseintense"/>
        </w:rPr>
        <w:t>matplotlib</w:t>
      </w:r>
      <w:proofErr w:type="spellEnd"/>
      <w:r w:rsidRPr="009B5F7E">
        <w:rPr>
          <w:rStyle w:val="Emphaseintense"/>
        </w:rPr>
        <w:t xml:space="preserve"> </w:t>
      </w:r>
      <w:proofErr w:type="spellStart"/>
      <w:r w:rsidRPr="009B5F7E">
        <w:rPr>
          <w:rStyle w:val="Emphaseintense"/>
        </w:rPr>
        <w:t>nodejs</w:t>
      </w:r>
      <w:proofErr w:type="spellEnd"/>
      <w:r w:rsidRPr="009B5F7E">
        <w:rPr>
          <w:rStyle w:val="Emphaseintense"/>
        </w:rPr>
        <w:t xml:space="preserve"> </w:t>
      </w:r>
      <w:proofErr w:type="spellStart"/>
      <w:r w:rsidRPr="009B5F7E">
        <w:rPr>
          <w:rStyle w:val="Emphaseintense"/>
        </w:rPr>
        <w:t>numpy</w:t>
      </w:r>
      <w:proofErr w:type="spellEnd"/>
      <w:r w:rsidRPr="009B5F7E">
        <w:rPr>
          <w:rStyle w:val="Emphaseintense"/>
        </w:rPr>
        <w:t xml:space="preserve"> pandas "</w:t>
      </w:r>
      <w:proofErr w:type="spellStart"/>
      <w:r w:rsidRPr="009B5F7E">
        <w:rPr>
          <w:rStyle w:val="Emphaseintense"/>
        </w:rPr>
        <w:t>pycraf</w:t>
      </w:r>
      <w:proofErr w:type="spellEnd"/>
      <w:r w:rsidRPr="009B5F7E">
        <w:rPr>
          <w:rStyle w:val="Emphaseintense"/>
        </w:rPr>
        <w:t xml:space="preserve">&gt;=1.0.2" </w:t>
      </w:r>
      <w:proofErr w:type="spellStart"/>
      <w:r w:rsidRPr="009B5F7E">
        <w:rPr>
          <w:rStyle w:val="Emphaseintense"/>
        </w:rPr>
        <w:t>pyproj</w:t>
      </w:r>
      <w:proofErr w:type="spellEnd"/>
      <w:r w:rsidRPr="009B5F7E">
        <w:rPr>
          <w:rStyle w:val="Emphaseintense"/>
        </w:rPr>
        <w:t xml:space="preserve"> </w:t>
      </w:r>
      <w:proofErr w:type="spellStart"/>
      <w:r w:rsidRPr="009B5F7E">
        <w:rPr>
          <w:rStyle w:val="Emphaseintense"/>
        </w:rPr>
        <w:t>pyqt</w:t>
      </w:r>
      <w:proofErr w:type="spellEnd"/>
      <w:r w:rsidRPr="009B5F7E">
        <w:rPr>
          <w:rStyle w:val="Emphaseintense"/>
        </w:rPr>
        <w:t xml:space="preserve"> </w:t>
      </w:r>
      <w:proofErr w:type="spellStart"/>
      <w:r w:rsidRPr="009B5F7E">
        <w:rPr>
          <w:rStyle w:val="Emphaseintense"/>
        </w:rPr>
        <w:t>pytest</w:t>
      </w:r>
      <w:proofErr w:type="spellEnd"/>
      <w:r w:rsidRPr="009B5F7E">
        <w:rPr>
          <w:rStyle w:val="Emphaseintense"/>
        </w:rPr>
        <w:t xml:space="preserve"> </w:t>
      </w:r>
      <w:proofErr w:type="spellStart"/>
      <w:r w:rsidRPr="009B5F7E">
        <w:rPr>
          <w:rStyle w:val="Emphaseintense"/>
        </w:rPr>
        <w:t>pytest-astropy</w:t>
      </w:r>
      <w:proofErr w:type="spellEnd"/>
      <w:r w:rsidRPr="009B5F7E">
        <w:rPr>
          <w:rStyle w:val="Emphaseintense"/>
        </w:rPr>
        <w:t xml:space="preserve"> </w:t>
      </w:r>
      <w:proofErr w:type="spellStart"/>
      <w:r w:rsidRPr="009B5F7E">
        <w:rPr>
          <w:rStyle w:val="Emphaseintense"/>
        </w:rPr>
        <w:t>pytest-qt</w:t>
      </w:r>
      <w:proofErr w:type="spellEnd"/>
      <w:r w:rsidR="0073392A">
        <w:rPr>
          <w:rStyle w:val="Emphaseintense"/>
        </w:rPr>
        <w:t xml:space="preserve"> </w:t>
      </w:r>
      <w:proofErr w:type="spellStart"/>
      <w:r w:rsidR="0073392A">
        <w:rPr>
          <w:rStyle w:val="Emphaseintense"/>
        </w:rPr>
        <w:t>xlrd</w:t>
      </w:r>
      <w:proofErr w:type="spellEnd"/>
    </w:p>
    <w:p w14:paraId="0B29EBBC" w14:textId="2EAB08CB" w:rsidR="00E65032" w:rsidRDefault="00E65032" w:rsidP="00FB6448">
      <w:pPr>
        <w:pStyle w:val="ECCParagraph"/>
      </w:pPr>
      <w:r>
        <w:t>This will create an environment, “pycraf-se40”</w:t>
      </w:r>
      <w:r w:rsidR="004E1CA8">
        <w:t xml:space="preserve">, which then must be activated </w:t>
      </w:r>
      <w:r w:rsidR="0045409E">
        <w:t xml:space="preserve">(every time!) </w:t>
      </w:r>
      <w:r w:rsidR="004E1CA8">
        <w:t>before it can be used:</w:t>
      </w:r>
    </w:p>
    <w:p w14:paraId="055B6B43" w14:textId="4FF9CC3A" w:rsidR="004E1CA8" w:rsidRPr="009B5F7E" w:rsidRDefault="004E1CA8" w:rsidP="00FB6448">
      <w:pPr>
        <w:pStyle w:val="ECCParagraph"/>
        <w:rPr>
          <w:rStyle w:val="Emphaseintense"/>
        </w:rPr>
      </w:pPr>
      <w:proofErr w:type="spellStart"/>
      <w:proofErr w:type="gramStart"/>
      <w:r w:rsidRPr="009B5F7E">
        <w:rPr>
          <w:rStyle w:val="Emphaseintense"/>
        </w:rPr>
        <w:t>conda</w:t>
      </w:r>
      <w:proofErr w:type="spellEnd"/>
      <w:proofErr w:type="gramEnd"/>
      <w:r w:rsidRPr="009B5F7E">
        <w:rPr>
          <w:rStyle w:val="Emphaseintense"/>
        </w:rPr>
        <w:t xml:space="preserve"> activate pycraf-se40</w:t>
      </w:r>
    </w:p>
    <w:p w14:paraId="3D1CB9DE" w14:textId="760EE326" w:rsidR="004E1CA8" w:rsidRDefault="004E1CA8" w:rsidP="00FB6448">
      <w:pPr>
        <w:pStyle w:val="ECCParagraph"/>
      </w:pPr>
      <w:r>
        <w:t xml:space="preserve">The software, which is provided here, is in the form of </w:t>
      </w:r>
      <w:proofErr w:type="spellStart"/>
      <w:r>
        <w:t>Jupyter</w:t>
      </w:r>
      <w:proofErr w:type="spellEnd"/>
      <w:r>
        <w:t xml:space="preserve"> notebooks. While it c</w:t>
      </w:r>
      <w:r w:rsidR="00B01EFD">
        <w:t>an</w:t>
      </w:r>
      <w:r>
        <w:t xml:space="preserve"> easily be run in plain Python, </w:t>
      </w:r>
      <w:proofErr w:type="spellStart"/>
      <w:r>
        <w:t>Jupyter</w:t>
      </w:r>
      <w:proofErr w:type="spellEnd"/>
      <w:r>
        <w:t xml:space="preserve"> adds some convenience by allowing </w:t>
      </w:r>
      <w:proofErr w:type="gramStart"/>
      <w:r>
        <w:t>to integrate</w:t>
      </w:r>
      <w:proofErr w:type="gramEnd"/>
      <w:r>
        <w:t xml:space="preserve"> Python code, accompanying text (based on Markdown, with </w:t>
      </w:r>
      <w:proofErr w:type="spellStart"/>
      <w:r>
        <w:t>LaTeX</w:t>
      </w:r>
      <w:proofErr w:type="spellEnd"/>
      <w:r>
        <w:t xml:space="preserve"> support) and images/videos. To use the provide</w:t>
      </w:r>
      <w:r w:rsidR="00150535">
        <w:t>d</w:t>
      </w:r>
      <w:r>
        <w:t xml:space="preserve"> notebooks, open </w:t>
      </w:r>
      <w:r w:rsidR="00C317BD">
        <w:t>the Anaconda prompt/</w:t>
      </w:r>
      <w:r>
        <w:t>terminal in the folder that contains them</w:t>
      </w:r>
      <w:r w:rsidR="00C317BD">
        <w:t>, activate the environment,</w:t>
      </w:r>
      <w:r>
        <w:t xml:space="preserve"> and run </w:t>
      </w:r>
      <w:proofErr w:type="spellStart"/>
      <w:r>
        <w:t>Jupyter</w:t>
      </w:r>
      <w:proofErr w:type="spellEnd"/>
      <w:r>
        <w:t>:</w:t>
      </w:r>
    </w:p>
    <w:p w14:paraId="6F70313D" w14:textId="3AC782A6" w:rsidR="004E1CA8" w:rsidRPr="009B5F7E" w:rsidRDefault="004E1CA8" w:rsidP="00FB6448">
      <w:pPr>
        <w:pStyle w:val="ECCParagraph"/>
        <w:rPr>
          <w:rStyle w:val="Emphaseintense"/>
        </w:rPr>
      </w:pPr>
      <w:proofErr w:type="spellStart"/>
      <w:proofErr w:type="gramStart"/>
      <w:r w:rsidRPr="009B5F7E">
        <w:rPr>
          <w:rStyle w:val="Emphaseintense"/>
        </w:rPr>
        <w:t>jupyter</w:t>
      </w:r>
      <w:proofErr w:type="spellEnd"/>
      <w:r w:rsidRPr="009B5F7E">
        <w:rPr>
          <w:rStyle w:val="Emphaseintense"/>
        </w:rPr>
        <w:t>-lab</w:t>
      </w:r>
      <w:proofErr w:type="gramEnd"/>
    </w:p>
    <w:p w14:paraId="12EBF7BE" w14:textId="441121E7" w:rsidR="004B1F82" w:rsidRDefault="004B1F82" w:rsidP="00FB6448">
      <w:pPr>
        <w:pStyle w:val="ECCParagraph"/>
      </w:pPr>
      <w:r>
        <w:t xml:space="preserve">A browser should then open, showing the </w:t>
      </w:r>
      <w:proofErr w:type="spellStart"/>
      <w:r>
        <w:t>Jupyter</w:t>
      </w:r>
      <w:proofErr w:type="spellEnd"/>
      <w:r>
        <w:t xml:space="preserve"> Lab web application, in which the notebooks can be opened and used.</w:t>
      </w:r>
    </w:p>
    <w:p w14:paraId="09B60464" w14:textId="63BEDEE5" w:rsidR="004E1CA8" w:rsidRDefault="00742D3A" w:rsidP="00742D3A">
      <w:pPr>
        <w:pStyle w:val="Titre1"/>
      </w:pPr>
      <w:r>
        <w:lastRenderedPageBreak/>
        <w:t>Running the Software</w:t>
      </w:r>
    </w:p>
    <w:p w14:paraId="2C79EA22" w14:textId="1FDE9583" w:rsidR="00742D3A" w:rsidRDefault="00742D3A" w:rsidP="00742D3A">
      <w:pPr>
        <w:pStyle w:val="ECCParagraph"/>
      </w:pPr>
      <w:r>
        <w:t xml:space="preserve">To use the software, one simply “run all cells” in </w:t>
      </w:r>
      <w:proofErr w:type="spellStart"/>
      <w:r>
        <w:t>Jupyter</w:t>
      </w:r>
      <w:proofErr w:type="spellEnd"/>
      <w:r>
        <w:t xml:space="preserve"> (or steps through each of them one by one, see </w:t>
      </w:r>
      <w:proofErr w:type="spellStart"/>
      <w:r>
        <w:t>Jupyter</w:t>
      </w:r>
      <w:proofErr w:type="spellEnd"/>
      <w:r>
        <w:t xml:space="preserve"> manual for details). Note that a fair amount of RAM is necessary for the EPFD calculations</w:t>
      </w:r>
      <w:r w:rsidR="00B2393C">
        <w:t xml:space="preserve">, and that the software greatly profits from parallelization on multi-core platforms. Therefore, </w:t>
      </w:r>
      <w:proofErr w:type="gramStart"/>
      <w:r w:rsidR="00B2393C">
        <w:t>a powerful workstation will</w:t>
      </w:r>
      <w:proofErr w:type="gramEnd"/>
      <w:r w:rsidR="00B2393C">
        <w:t xml:space="preserve"> significantly speed-up the calculation. (Depending on the number of iterations and constellation size, it can take up to a few hours even on a workstation with 16+ CPU cores and 132 </w:t>
      </w:r>
      <w:proofErr w:type="spellStart"/>
      <w:r w:rsidR="00B2393C">
        <w:t>GByte</w:t>
      </w:r>
      <w:proofErr w:type="spellEnd"/>
      <w:r w:rsidR="00B2393C">
        <w:t xml:space="preserve"> of RAM).</w:t>
      </w:r>
    </w:p>
    <w:p w14:paraId="391A911E" w14:textId="41924DF4" w:rsidR="000E48D3" w:rsidRDefault="000E48D3" w:rsidP="000E48D3">
      <w:pPr>
        <w:pStyle w:val="Titre1"/>
      </w:pPr>
      <w:r>
        <w:t>Documentation</w:t>
      </w:r>
    </w:p>
    <w:p w14:paraId="24C5729E" w14:textId="14C44416" w:rsidR="00875A29" w:rsidRPr="00875A29" w:rsidRDefault="00875A29" w:rsidP="00875A29">
      <w:pPr>
        <w:pStyle w:val="ECCParagraph"/>
      </w:pPr>
      <w:r>
        <w:t>All packages used in the provided notebooks are fairly well documented. Therefor</w:t>
      </w:r>
      <w:r w:rsidR="00DB1F54">
        <w:t>e,</w:t>
      </w:r>
      <w:r>
        <w:t xml:space="preserve"> the user is referred to the various online manuals and tutorials, which are</w:t>
      </w:r>
      <w:r w:rsidR="00DB1F54">
        <w:t xml:space="preserve"> made</w:t>
      </w:r>
      <w:r>
        <w:t xml:space="preserve"> available</w:t>
      </w:r>
      <w:r w:rsidR="00DB1F54">
        <w:t xml:space="preserve"> by the package maintainers</w:t>
      </w:r>
      <w:r>
        <w:t>.</w:t>
      </w:r>
    </w:p>
    <w:p w14:paraId="41E96D77" w14:textId="09F558FC" w:rsidR="000E48D3" w:rsidRDefault="000E48D3" w:rsidP="000E48D3">
      <w:pPr>
        <w:pStyle w:val="Titre1"/>
      </w:pPr>
      <w:r>
        <w:t>License</w:t>
      </w:r>
    </w:p>
    <w:p w14:paraId="24636DC0" w14:textId="62C8C077" w:rsidR="00DB1F54" w:rsidRPr="00DB1F54" w:rsidRDefault="00DB1F54" w:rsidP="00DB1F54">
      <w:pPr>
        <w:pStyle w:val="ECCParagraph"/>
        <w:rPr>
          <w:lang w:val="en-US"/>
        </w:rPr>
      </w:pPr>
      <w:r>
        <w:t xml:space="preserve">The notebooks are provided </w:t>
      </w:r>
      <w:r w:rsidR="0060284D">
        <w:t xml:space="preserve">under </w:t>
      </w:r>
      <w:r>
        <w:t>the GNU General Public License</w:t>
      </w:r>
      <w:r>
        <w:rPr>
          <w:rStyle w:val="Appelnotedebasdep"/>
        </w:rPr>
        <w:footnoteReference w:id="7"/>
      </w:r>
      <w:r>
        <w:t xml:space="preserve"> v3.0</w:t>
      </w:r>
    </w:p>
    <w:sectPr w:rsidR="00DB1F54" w:rsidRPr="00DB1F54" w:rsidSect="00D57B54">
      <w:headerReference w:type="even" r:id="rId13"/>
      <w:headerReference w:type="default" r:id="rId14"/>
      <w:footerReference w:type="default" r:id="rId15"/>
      <w:pgSz w:w="11907" w:h="16840" w:code="9"/>
      <w:pgMar w:top="1440" w:right="1417"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46584E" w14:textId="77777777" w:rsidR="004625C3" w:rsidRDefault="004625C3" w:rsidP="008A54FC">
      <w:r>
        <w:separator/>
      </w:r>
    </w:p>
  </w:endnote>
  <w:endnote w:type="continuationSeparator" w:id="0">
    <w:p w14:paraId="4A35F5BA" w14:textId="77777777" w:rsidR="004625C3" w:rsidRDefault="004625C3" w:rsidP="008A54FC">
      <w:r>
        <w:continuationSeparator/>
      </w:r>
    </w:p>
  </w:endnote>
  <w:endnote w:type="continuationNotice" w:id="1">
    <w:p w14:paraId="6893ABB6" w14:textId="77777777" w:rsidR="004625C3" w:rsidRDefault="004625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Lucida Grande">
    <w:altName w:val="Segoe UI"/>
    <w:charset w:val="00"/>
    <w:family w:val="auto"/>
    <w:pitch w:val="variable"/>
    <w:sig w:usb0="E1000AEF" w:usb1="5000A1FF" w:usb2="00000000" w:usb3="00000000" w:csb0="000001B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8F02B" w14:textId="1FA13383" w:rsidR="003369E0" w:rsidRDefault="005F0BA4" w:rsidP="00D57B54">
    <w:pPr>
      <w:pStyle w:val="Pieddepage"/>
      <w:tabs>
        <w:tab w:val="clear" w:pos="8640"/>
      </w:tabs>
      <w:jc w:val="right"/>
    </w:pPr>
    <w:r>
      <w:rPr>
        <w:rStyle w:val="Numrodepage"/>
      </w:rPr>
      <w:fldChar w:fldCharType="begin"/>
    </w:r>
    <w:r w:rsidR="003369E0">
      <w:rPr>
        <w:rStyle w:val="Numrodepage"/>
      </w:rPr>
      <w:instrText xml:space="preserve"> PAGE </w:instrText>
    </w:r>
    <w:r>
      <w:rPr>
        <w:rStyle w:val="Numrodepage"/>
      </w:rPr>
      <w:fldChar w:fldCharType="separate"/>
    </w:r>
    <w:r w:rsidR="00434B04">
      <w:rPr>
        <w:rStyle w:val="Numrodepage"/>
        <w:noProof/>
      </w:rPr>
      <w:t>1</w:t>
    </w:r>
    <w:r>
      <w:rPr>
        <w:rStyle w:val="Numrodepage"/>
      </w:rPr>
      <w:fldChar w:fldCharType="end"/>
    </w:r>
    <w:r w:rsidR="003369E0">
      <w:rPr>
        <w:rStyle w:val="Numrodepage"/>
      </w:rPr>
      <w:t>/</w:t>
    </w:r>
    <w:r>
      <w:rPr>
        <w:rStyle w:val="Numrodepage"/>
      </w:rPr>
      <w:fldChar w:fldCharType="begin"/>
    </w:r>
    <w:r w:rsidR="003369E0">
      <w:rPr>
        <w:rStyle w:val="Numrodepage"/>
      </w:rPr>
      <w:instrText xml:space="preserve"> NUMPAGES </w:instrText>
    </w:r>
    <w:r>
      <w:rPr>
        <w:rStyle w:val="Numrodepage"/>
      </w:rPr>
      <w:fldChar w:fldCharType="separate"/>
    </w:r>
    <w:r w:rsidR="00434B04">
      <w:rPr>
        <w:rStyle w:val="Numrodepage"/>
        <w:noProof/>
      </w:rPr>
      <w:t>3</w:t>
    </w:r>
    <w:r>
      <w:rPr>
        <w:rStyle w:val="Numrodepage"/>
      </w:rPr>
      <w:fldChar w:fldCharType="end"/>
    </w:r>
  </w:p>
  <w:p w14:paraId="22925B8B" w14:textId="77777777" w:rsidR="003369E0" w:rsidRDefault="003369E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548706" w14:textId="77777777" w:rsidR="004625C3" w:rsidRDefault="004625C3" w:rsidP="008A54FC">
      <w:r>
        <w:separator/>
      </w:r>
    </w:p>
  </w:footnote>
  <w:footnote w:type="continuationSeparator" w:id="0">
    <w:p w14:paraId="77326450" w14:textId="77777777" w:rsidR="004625C3" w:rsidRDefault="004625C3" w:rsidP="008A54FC">
      <w:r>
        <w:continuationSeparator/>
      </w:r>
    </w:p>
  </w:footnote>
  <w:footnote w:type="continuationNotice" w:id="1">
    <w:p w14:paraId="0D7CA248" w14:textId="77777777" w:rsidR="004625C3" w:rsidRDefault="004625C3"/>
  </w:footnote>
  <w:footnote w:id="2">
    <w:p w14:paraId="014A60A6" w14:textId="6C47791B" w:rsidR="00FB6448" w:rsidRDefault="00FB6448">
      <w:pPr>
        <w:pStyle w:val="Notedebasdepage"/>
      </w:pPr>
      <w:r>
        <w:rPr>
          <w:rStyle w:val="Appelnotedebasdep"/>
        </w:rPr>
        <w:footnoteRef/>
      </w:r>
      <w:r>
        <w:t xml:space="preserve"> </w:t>
      </w:r>
      <w:hyperlink r:id="rId1" w:history="1">
        <w:r w:rsidR="00DB1F54" w:rsidRPr="00FB6448">
          <w:rPr>
            <w:rStyle w:val="Lienhypertexte"/>
          </w:rPr>
          <w:t>https://jupyter.org/</w:t>
        </w:r>
      </w:hyperlink>
    </w:p>
  </w:footnote>
  <w:footnote w:id="3">
    <w:p w14:paraId="208042F5" w14:textId="2C764EAE" w:rsidR="00FB6448" w:rsidRDefault="00FB6448">
      <w:pPr>
        <w:pStyle w:val="Notedebasdepage"/>
      </w:pPr>
      <w:r>
        <w:rPr>
          <w:rStyle w:val="Appelnotedebasdep"/>
        </w:rPr>
        <w:footnoteRef/>
      </w:r>
      <w:r>
        <w:t xml:space="preserve"> </w:t>
      </w:r>
      <w:hyperlink r:id="rId2" w:history="1">
        <w:r w:rsidR="00DB1F54" w:rsidRPr="00DB1F54">
          <w:rPr>
            <w:rStyle w:val="Lienhypertexte"/>
          </w:rPr>
          <w:t>https://www.python.org/</w:t>
        </w:r>
      </w:hyperlink>
    </w:p>
  </w:footnote>
  <w:footnote w:id="4">
    <w:p w14:paraId="0CE29395" w14:textId="24F6919D" w:rsidR="00FB6448" w:rsidRDefault="00FB6448">
      <w:pPr>
        <w:pStyle w:val="Notedebasdepage"/>
      </w:pPr>
      <w:r>
        <w:rPr>
          <w:rStyle w:val="Appelnotedebasdep"/>
        </w:rPr>
        <w:footnoteRef/>
      </w:r>
      <w:r w:rsidR="00DB1F54">
        <w:t xml:space="preserve"> </w:t>
      </w:r>
      <w:hyperlink r:id="rId3" w:history="1">
        <w:r w:rsidR="00DB1F54" w:rsidRPr="00DB1F54">
          <w:rPr>
            <w:rStyle w:val="Lienhypertexte"/>
          </w:rPr>
          <w:t>https://github.com/bwinkel/pycraf</w:t>
        </w:r>
      </w:hyperlink>
    </w:p>
  </w:footnote>
  <w:footnote w:id="5">
    <w:p w14:paraId="628AD5BB" w14:textId="7898329F" w:rsidR="00FB6448" w:rsidRDefault="00FB6448">
      <w:pPr>
        <w:pStyle w:val="Notedebasdepage"/>
      </w:pPr>
      <w:r>
        <w:rPr>
          <w:rStyle w:val="Appelnotedebasdep"/>
        </w:rPr>
        <w:footnoteRef/>
      </w:r>
      <w:r>
        <w:t xml:space="preserve"> </w:t>
      </w:r>
      <w:hyperlink r:id="rId4" w:history="1">
        <w:r w:rsidR="00DB1F54" w:rsidRPr="00DB1F54">
          <w:rPr>
            <w:rStyle w:val="Lienhypertexte"/>
          </w:rPr>
          <w:t>https://github.com/bwinkel/cysgp4</w:t>
        </w:r>
      </w:hyperlink>
    </w:p>
  </w:footnote>
  <w:footnote w:id="6">
    <w:p w14:paraId="15CC0271" w14:textId="63CC52DE" w:rsidR="00FB6448" w:rsidRDefault="00FB6448">
      <w:pPr>
        <w:pStyle w:val="Notedebasdepage"/>
      </w:pPr>
      <w:r>
        <w:rPr>
          <w:rStyle w:val="Appelnotedebasdep"/>
        </w:rPr>
        <w:footnoteRef/>
      </w:r>
      <w:r>
        <w:t xml:space="preserve"> </w:t>
      </w:r>
      <w:hyperlink r:id="rId5" w:history="1">
        <w:r w:rsidR="00DB1F54" w:rsidRPr="00DB1F54">
          <w:rPr>
            <w:rStyle w:val="Lienhypertexte"/>
          </w:rPr>
          <w:t>https://www.anaconda.com/</w:t>
        </w:r>
      </w:hyperlink>
    </w:p>
  </w:footnote>
  <w:footnote w:id="7">
    <w:p w14:paraId="69C343AE" w14:textId="191AF86F" w:rsidR="00DB1F54" w:rsidRDefault="00DB1F54">
      <w:pPr>
        <w:pStyle w:val="Notedebasdepage"/>
      </w:pPr>
      <w:r>
        <w:rPr>
          <w:rStyle w:val="Appelnotedebasdep"/>
        </w:rPr>
        <w:footnoteRef/>
      </w:r>
      <w:r>
        <w:t xml:space="preserve"> </w:t>
      </w:r>
      <w:hyperlink r:id="rId6" w:history="1">
        <w:r w:rsidRPr="00DB1F54">
          <w:rPr>
            <w:rStyle w:val="Lienhypertexte"/>
          </w:rPr>
          <w:t>https://www.gnu.org/licenses/gpl-3.0.en.html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74E98" w14:textId="77777777" w:rsidR="003369E0" w:rsidRPr="005F4F01" w:rsidRDefault="003369E0" w:rsidP="002E5018">
    <w:pPr>
      <w:pStyle w:val="En-tte"/>
      <w:jc w:val="right"/>
      <w:rPr>
        <w:szCs w:val="16"/>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3C4D3" w14:textId="77777777" w:rsidR="003369E0" w:rsidRDefault="003369E0" w:rsidP="002E5018">
    <w:pPr>
      <w:pStyle w:val="En-tte"/>
      <w:jc w:val="righ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B72F7"/>
    <w:multiLevelType w:val="hybridMultilevel"/>
    <w:tmpl w:val="7E5AB878"/>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1">
    <w:nsid w:val="09FD623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C7E5E10"/>
    <w:multiLevelType w:val="hybridMultilevel"/>
    <w:tmpl w:val="B950E7D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10E67C80"/>
    <w:multiLevelType w:val="hybridMultilevel"/>
    <w:tmpl w:val="31D07844"/>
    <w:lvl w:ilvl="0" w:tplc="5E58F488">
      <w:start w:val="1"/>
      <w:numFmt w:val="bullet"/>
      <w:lvlText w:val="•"/>
      <w:lvlJc w:val="left"/>
      <w:pPr>
        <w:tabs>
          <w:tab w:val="num" w:pos="720"/>
        </w:tabs>
        <w:ind w:left="720" w:hanging="360"/>
      </w:pPr>
      <w:rPr>
        <w:rFonts w:ascii="Arial" w:hAnsi="Arial" w:hint="default"/>
      </w:rPr>
    </w:lvl>
    <w:lvl w:ilvl="1" w:tplc="96E2071C" w:tentative="1">
      <w:start w:val="1"/>
      <w:numFmt w:val="bullet"/>
      <w:lvlText w:val="•"/>
      <w:lvlJc w:val="left"/>
      <w:pPr>
        <w:tabs>
          <w:tab w:val="num" w:pos="1440"/>
        </w:tabs>
        <w:ind w:left="1440" w:hanging="360"/>
      </w:pPr>
      <w:rPr>
        <w:rFonts w:ascii="Arial" w:hAnsi="Arial" w:hint="default"/>
      </w:rPr>
    </w:lvl>
    <w:lvl w:ilvl="2" w:tplc="2296447C" w:tentative="1">
      <w:start w:val="1"/>
      <w:numFmt w:val="bullet"/>
      <w:lvlText w:val="•"/>
      <w:lvlJc w:val="left"/>
      <w:pPr>
        <w:tabs>
          <w:tab w:val="num" w:pos="2160"/>
        </w:tabs>
        <w:ind w:left="2160" w:hanging="360"/>
      </w:pPr>
      <w:rPr>
        <w:rFonts w:ascii="Arial" w:hAnsi="Arial" w:hint="default"/>
      </w:rPr>
    </w:lvl>
    <w:lvl w:ilvl="3" w:tplc="96C46FD6" w:tentative="1">
      <w:start w:val="1"/>
      <w:numFmt w:val="bullet"/>
      <w:lvlText w:val="•"/>
      <w:lvlJc w:val="left"/>
      <w:pPr>
        <w:tabs>
          <w:tab w:val="num" w:pos="2880"/>
        </w:tabs>
        <w:ind w:left="2880" w:hanging="360"/>
      </w:pPr>
      <w:rPr>
        <w:rFonts w:ascii="Arial" w:hAnsi="Arial" w:hint="default"/>
      </w:rPr>
    </w:lvl>
    <w:lvl w:ilvl="4" w:tplc="F89E605C" w:tentative="1">
      <w:start w:val="1"/>
      <w:numFmt w:val="bullet"/>
      <w:lvlText w:val="•"/>
      <w:lvlJc w:val="left"/>
      <w:pPr>
        <w:tabs>
          <w:tab w:val="num" w:pos="3600"/>
        </w:tabs>
        <w:ind w:left="3600" w:hanging="360"/>
      </w:pPr>
      <w:rPr>
        <w:rFonts w:ascii="Arial" w:hAnsi="Arial" w:hint="default"/>
      </w:rPr>
    </w:lvl>
    <w:lvl w:ilvl="5" w:tplc="46DE30C6" w:tentative="1">
      <w:start w:val="1"/>
      <w:numFmt w:val="bullet"/>
      <w:lvlText w:val="•"/>
      <w:lvlJc w:val="left"/>
      <w:pPr>
        <w:tabs>
          <w:tab w:val="num" w:pos="4320"/>
        </w:tabs>
        <w:ind w:left="4320" w:hanging="360"/>
      </w:pPr>
      <w:rPr>
        <w:rFonts w:ascii="Arial" w:hAnsi="Arial" w:hint="default"/>
      </w:rPr>
    </w:lvl>
    <w:lvl w:ilvl="6" w:tplc="67406348" w:tentative="1">
      <w:start w:val="1"/>
      <w:numFmt w:val="bullet"/>
      <w:lvlText w:val="•"/>
      <w:lvlJc w:val="left"/>
      <w:pPr>
        <w:tabs>
          <w:tab w:val="num" w:pos="5040"/>
        </w:tabs>
        <w:ind w:left="5040" w:hanging="360"/>
      </w:pPr>
      <w:rPr>
        <w:rFonts w:ascii="Arial" w:hAnsi="Arial" w:hint="default"/>
      </w:rPr>
    </w:lvl>
    <w:lvl w:ilvl="7" w:tplc="5E58DE80" w:tentative="1">
      <w:start w:val="1"/>
      <w:numFmt w:val="bullet"/>
      <w:lvlText w:val="•"/>
      <w:lvlJc w:val="left"/>
      <w:pPr>
        <w:tabs>
          <w:tab w:val="num" w:pos="5760"/>
        </w:tabs>
        <w:ind w:left="5760" w:hanging="360"/>
      </w:pPr>
      <w:rPr>
        <w:rFonts w:ascii="Arial" w:hAnsi="Arial" w:hint="default"/>
      </w:rPr>
    </w:lvl>
    <w:lvl w:ilvl="8" w:tplc="7DB29282" w:tentative="1">
      <w:start w:val="1"/>
      <w:numFmt w:val="bullet"/>
      <w:lvlText w:val="•"/>
      <w:lvlJc w:val="left"/>
      <w:pPr>
        <w:tabs>
          <w:tab w:val="num" w:pos="6480"/>
        </w:tabs>
        <w:ind w:left="6480" w:hanging="360"/>
      </w:pPr>
      <w:rPr>
        <w:rFonts w:ascii="Arial" w:hAnsi="Arial" w:hint="default"/>
      </w:rPr>
    </w:lvl>
  </w:abstractNum>
  <w:abstractNum w:abstractNumId="4">
    <w:nsid w:val="13CB023B"/>
    <w:multiLevelType w:val="hybridMultilevel"/>
    <w:tmpl w:val="4E32586C"/>
    <w:lvl w:ilvl="0" w:tplc="8D02E7AC">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6">
    <w:nsid w:val="1B582DD6"/>
    <w:multiLevelType w:val="hybridMultilevel"/>
    <w:tmpl w:val="4B1C0412"/>
    <w:lvl w:ilvl="0" w:tplc="0807000F">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1E3F20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0A87A02"/>
    <w:multiLevelType w:val="hybridMultilevel"/>
    <w:tmpl w:val="3962F2D4"/>
    <w:lvl w:ilvl="0" w:tplc="6E3A243C">
      <w:start w:val="1"/>
      <w:numFmt w:val="bullet"/>
      <w:pStyle w:val="ECCParBulleted"/>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9">
    <w:nsid w:val="212F4188"/>
    <w:multiLevelType w:val="multilevel"/>
    <w:tmpl w:val="169232E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8C13467"/>
    <w:multiLevelType w:val="hybridMultilevel"/>
    <w:tmpl w:val="21202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FA31C7"/>
    <w:multiLevelType w:val="hybridMultilevel"/>
    <w:tmpl w:val="CCBCFD9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21D504D"/>
    <w:multiLevelType w:val="hybridMultilevel"/>
    <w:tmpl w:val="C2E2029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nsid w:val="350B2A53"/>
    <w:multiLevelType w:val="hybridMultilevel"/>
    <w:tmpl w:val="C03419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35D56BAC"/>
    <w:multiLevelType w:val="hybridMultilevel"/>
    <w:tmpl w:val="D49853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B57373D"/>
    <w:multiLevelType w:val="multilevel"/>
    <w:tmpl w:val="2034D866"/>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6">
    <w:nsid w:val="3D023A8C"/>
    <w:multiLevelType w:val="multilevel"/>
    <w:tmpl w:val="7FC8B8A0"/>
    <w:lvl w:ilvl="0">
      <w:start w:val="1"/>
      <w:numFmt w:val="lowerLetter"/>
      <w:lvlText w:val="%1)"/>
      <w:lvlJc w:val="left"/>
      <w:pPr>
        <w:tabs>
          <w:tab w:val="num" w:pos="680"/>
        </w:tabs>
        <w:ind w:left="680" w:hanging="340"/>
      </w:pPr>
      <w:rPr>
        <w:rFonts w:hint="default"/>
        <w:b w:val="0"/>
        <w:i w:val="0"/>
        <w:color w:val="D2232A"/>
        <w:sz w:val="20"/>
      </w:rPr>
    </w:lvl>
    <w:lvl w:ilvl="1">
      <w:start w:val="1"/>
      <w:numFmt w:val="lowerLetter"/>
      <w:lvlText w:val="%2)"/>
      <w:lvlJc w:val="left"/>
      <w:pPr>
        <w:tabs>
          <w:tab w:val="num" w:pos="1020"/>
        </w:tabs>
        <w:ind w:left="1020" w:hanging="340"/>
      </w:pPr>
      <w:rPr>
        <w:rFonts w:ascii="Arial" w:hAnsi="Arial" w:hint="default"/>
        <w:b w:val="0"/>
        <w:i w:val="0"/>
        <w:color w:val="D2232A"/>
        <w:sz w:val="20"/>
      </w:rPr>
    </w:lvl>
    <w:lvl w:ilvl="2">
      <w:start w:val="1"/>
      <w:numFmt w:val="bullet"/>
      <w:lvlText w:val=""/>
      <w:lvlJc w:val="left"/>
      <w:pPr>
        <w:tabs>
          <w:tab w:val="num" w:pos="1361"/>
        </w:tabs>
        <w:ind w:left="1361" w:hanging="341"/>
      </w:pPr>
      <w:rPr>
        <w:rFonts w:ascii="Wingdings" w:hAnsi="Wingdings" w:hint="default"/>
        <w:color w:val="D2232A"/>
      </w:rPr>
    </w:lvl>
    <w:lvl w:ilvl="3">
      <w:start w:val="1"/>
      <w:numFmt w:val="none"/>
      <w:lvlText w:val=""/>
      <w:lvlJc w:val="left"/>
      <w:pPr>
        <w:tabs>
          <w:tab w:val="num" w:pos="1417"/>
        </w:tabs>
        <w:ind w:left="2068" w:hanging="648"/>
      </w:pPr>
      <w:rPr>
        <w:rFonts w:hint="default"/>
      </w:rPr>
    </w:lvl>
    <w:lvl w:ilvl="4">
      <w:start w:val="1"/>
      <w:numFmt w:val="none"/>
      <w:lvlText w:val=""/>
      <w:lvlJc w:val="left"/>
      <w:pPr>
        <w:ind w:left="2572" w:hanging="792"/>
      </w:pPr>
      <w:rPr>
        <w:rFonts w:hint="default"/>
      </w:rPr>
    </w:lvl>
    <w:lvl w:ilvl="5">
      <w:start w:val="1"/>
      <w:numFmt w:val="none"/>
      <w:lvlText w:val=""/>
      <w:lvlJc w:val="left"/>
      <w:pPr>
        <w:ind w:left="3076" w:hanging="936"/>
      </w:pPr>
      <w:rPr>
        <w:rFonts w:hint="default"/>
      </w:rPr>
    </w:lvl>
    <w:lvl w:ilvl="6">
      <w:start w:val="1"/>
      <w:numFmt w:val="none"/>
      <w:lvlText w:val=""/>
      <w:lvlJc w:val="left"/>
      <w:pPr>
        <w:ind w:left="3580" w:hanging="1080"/>
      </w:pPr>
      <w:rPr>
        <w:rFonts w:hint="default"/>
      </w:rPr>
    </w:lvl>
    <w:lvl w:ilvl="7">
      <w:start w:val="1"/>
      <w:numFmt w:val="none"/>
      <w:lvlText w:val=""/>
      <w:lvlJc w:val="left"/>
      <w:pPr>
        <w:ind w:left="4084" w:hanging="1224"/>
      </w:pPr>
      <w:rPr>
        <w:rFonts w:hint="default"/>
      </w:rPr>
    </w:lvl>
    <w:lvl w:ilvl="8">
      <w:start w:val="1"/>
      <w:numFmt w:val="none"/>
      <w:lvlText w:val=""/>
      <w:lvlJc w:val="left"/>
      <w:pPr>
        <w:ind w:left="4660" w:hanging="1440"/>
      </w:pPr>
      <w:rPr>
        <w:rFonts w:hint="default"/>
      </w:rPr>
    </w:lvl>
  </w:abstractNum>
  <w:abstractNum w:abstractNumId="17">
    <w:nsid w:val="3D163F7A"/>
    <w:multiLevelType w:val="multilevel"/>
    <w:tmpl w:val="4CF23636"/>
    <w:lvl w:ilvl="0">
      <w:start w:val="1"/>
      <w:numFmt w:val="decimal"/>
      <w:pStyle w:val="Titre1"/>
      <w:lvlText w:val="%1."/>
      <w:lvlJc w:val="left"/>
      <w:pPr>
        <w:ind w:left="360" w:hanging="360"/>
      </w:pPr>
      <w:rPr>
        <w:rFonts w:hint="default"/>
        <w:b/>
        <w:i w:val="0"/>
        <w:color w:val="D2232A"/>
        <w:sz w:val="20"/>
        <w:szCs w:val="20"/>
      </w:rPr>
    </w:lvl>
    <w:lvl w:ilvl="1">
      <w:start w:val="1"/>
      <w:numFmt w:val="decimal"/>
      <w:pStyle w:val="Titre2"/>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pStyle w:val="Titre4"/>
      <w:lvlText w:val="%1.%2.%3.%4"/>
      <w:lvlJc w:val="left"/>
      <w:pPr>
        <w:tabs>
          <w:tab w:val="num" w:pos="864"/>
        </w:tabs>
        <w:ind w:left="864" w:hanging="864"/>
      </w:pPr>
      <w:rPr>
        <w:rFonts w:ascii="Arial" w:hAnsi="Arial" w:hint="default"/>
        <w:b w:val="0"/>
        <w:i/>
        <w:sz w:val="20"/>
      </w:rPr>
    </w:lvl>
    <w:lvl w:ilvl="4">
      <w:start w:val="1"/>
      <w:numFmt w:val="decimal"/>
      <w:pStyle w:val="Titre5"/>
      <w:lvlText w:val="%1.%2.%3.%4.%5"/>
      <w:lvlJc w:val="left"/>
      <w:pPr>
        <w:tabs>
          <w:tab w:val="num" w:pos="1008"/>
        </w:tabs>
        <w:ind w:left="1008" w:hanging="1008"/>
      </w:pPr>
      <w:rPr>
        <w:rFonts w:hint="default"/>
        <w:sz w:val="24"/>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8">
    <w:nsid w:val="42462BD1"/>
    <w:multiLevelType w:val="hybridMultilevel"/>
    <w:tmpl w:val="45F4395A"/>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19">
    <w:nsid w:val="427E184A"/>
    <w:multiLevelType w:val="hybridMultilevel"/>
    <w:tmpl w:val="F51A9A3A"/>
    <w:lvl w:ilvl="0" w:tplc="C65085F2">
      <w:start w:val="1"/>
      <w:numFmt w:val="bullet"/>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0">
    <w:nsid w:val="42B2707A"/>
    <w:multiLevelType w:val="hybridMultilevel"/>
    <w:tmpl w:val="8F72B10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nsid w:val="45632763"/>
    <w:multiLevelType w:val="hybridMultilevel"/>
    <w:tmpl w:val="732266D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2">
    <w:nsid w:val="46E6242A"/>
    <w:multiLevelType w:val="hybridMultilevel"/>
    <w:tmpl w:val="9146C086"/>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8262D09"/>
    <w:multiLevelType w:val="multilevel"/>
    <w:tmpl w:val="91FCFD4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4">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4DB6054F"/>
    <w:multiLevelType w:val="hybridMultilevel"/>
    <w:tmpl w:val="D4D2F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E264B24"/>
    <w:multiLevelType w:val="multilevel"/>
    <w:tmpl w:val="8DB4B36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nsid w:val="4EDF09DF"/>
    <w:multiLevelType w:val="hybridMultilevel"/>
    <w:tmpl w:val="E52689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nsid w:val="5076071A"/>
    <w:multiLevelType w:val="hybridMultilevel"/>
    <w:tmpl w:val="5762A35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nsid w:val="53E66EFC"/>
    <w:multiLevelType w:val="hybridMultilevel"/>
    <w:tmpl w:val="1752F0B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nsid w:val="547A0C5E"/>
    <w:multiLevelType w:val="hybridMultilevel"/>
    <w:tmpl w:val="321A83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72326EE"/>
    <w:multiLevelType w:val="multilevel"/>
    <w:tmpl w:val="2034D866"/>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32">
    <w:nsid w:val="59C22892"/>
    <w:multiLevelType w:val="hybridMultilevel"/>
    <w:tmpl w:val="45FEAD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nsid w:val="5C9214DC"/>
    <w:multiLevelType w:val="multilevel"/>
    <w:tmpl w:val="0AD4A2D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34">
    <w:nsid w:val="5D1D6380"/>
    <w:multiLevelType w:val="multilevel"/>
    <w:tmpl w:val="8DB4B360"/>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5">
    <w:nsid w:val="66E36C84"/>
    <w:multiLevelType w:val="multilevel"/>
    <w:tmpl w:val="FCEC7FBC"/>
    <w:numStyleLink w:val="ECCBullets"/>
  </w:abstractNum>
  <w:abstractNum w:abstractNumId="36">
    <w:nsid w:val="685C6B2F"/>
    <w:multiLevelType w:val="hybridMultilevel"/>
    <w:tmpl w:val="62DABD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6F265455"/>
    <w:multiLevelType w:val="hybridMultilevel"/>
    <w:tmpl w:val="F07A13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nsid w:val="707767BF"/>
    <w:multiLevelType w:val="multilevel"/>
    <w:tmpl w:val="7060B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9">
    <w:nsid w:val="71EC350B"/>
    <w:multiLevelType w:val="multilevel"/>
    <w:tmpl w:val="CB1A2F26"/>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7FBC221F"/>
    <w:multiLevelType w:val="hybridMultilevel"/>
    <w:tmpl w:val="621895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40"/>
  </w:num>
  <w:num w:numId="4">
    <w:abstractNumId w:val="24"/>
  </w:num>
  <w:num w:numId="5">
    <w:abstractNumId w:val="9"/>
  </w:num>
  <w:num w:numId="6">
    <w:abstractNumId w:val="22"/>
  </w:num>
  <w:num w:numId="7">
    <w:abstractNumId w:val="22"/>
    <w:lvlOverride w:ilvl="0">
      <w:startOverride w:val="1"/>
    </w:lvlOverride>
  </w:num>
  <w:num w:numId="8">
    <w:abstractNumId w:val="5"/>
  </w:num>
  <w:num w:numId="9">
    <w:abstractNumId w:val="35"/>
  </w:num>
  <w:num w:numId="10">
    <w:abstractNumId w:val="33"/>
  </w:num>
  <w:num w:numId="11">
    <w:abstractNumId w:val="23"/>
  </w:num>
  <w:num w:numId="12">
    <w:abstractNumId w:val="15"/>
  </w:num>
  <w:num w:numId="13">
    <w:abstractNumId w:val="34"/>
  </w:num>
  <w:num w:numId="14">
    <w:abstractNumId w:val="31"/>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num>
  <w:num w:numId="19">
    <w:abstractNumId w:val="19"/>
  </w:num>
  <w:num w:numId="20">
    <w:abstractNumId w:val="38"/>
  </w:num>
  <w:num w:numId="21">
    <w:abstractNumId w:val="16"/>
  </w:num>
  <w:num w:numId="22">
    <w:abstractNumId w:val="30"/>
  </w:num>
  <w:num w:numId="23">
    <w:abstractNumId w:val="14"/>
  </w:num>
  <w:num w:numId="24">
    <w:abstractNumId w:val="36"/>
  </w:num>
  <w:num w:numId="25">
    <w:abstractNumId w:val="18"/>
  </w:num>
  <w:num w:numId="26">
    <w:abstractNumId w:val="0"/>
  </w:num>
  <w:num w:numId="27">
    <w:abstractNumId w:val="3"/>
  </w:num>
  <w:num w:numId="28">
    <w:abstractNumId w:val="41"/>
  </w:num>
  <w:num w:numId="29">
    <w:abstractNumId w:val="25"/>
  </w:num>
  <w:num w:numId="30">
    <w:abstractNumId w:val="7"/>
  </w:num>
  <w:num w:numId="31">
    <w:abstractNumId w:val="1"/>
  </w:num>
  <w:num w:numId="32">
    <w:abstractNumId w:val="27"/>
  </w:num>
  <w:num w:numId="33">
    <w:abstractNumId w:val="13"/>
  </w:num>
  <w:num w:numId="34">
    <w:abstractNumId w:val="20"/>
  </w:num>
  <w:num w:numId="35">
    <w:abstractNumId w:val="29"/>
  </w:num>
  <w:num w:numId="36">
    <w:abstractNumId w:val="6"/>
  </w:num>
  <w:num w:numId="37">
    <w:abstractNumId w:val="28"/>
  </w:num>
  <w:num w:numId="38">
    <w:abstractNumId w:val="2"/>
  </w:num>
  <w:num w:numId="39">
    <w:abstractNumId w:val="10"/>
  </w:num>
  <w:num w:numId="40">
    <w:abstractNumId w:val="37"/>
  </w:num>
  <w:num w:numId="41">
    <w:abstractNumId w:val="4"/>
  </w:num>
  <w:num w:numId="42">
    <w:abstractNumId w:val="11"/>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12"/>
  </w:num>
  <w:num w:numId="46">
    <w:abstractNumId w:val="3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CH"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it-CH"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1"/>
  <w:proofState w:spelling="clean" w:grammar="clean"/>
  <w:attachedTemplate r:id="rId1"/>
  <w:defaultTabStop w:val="720"/>
  <w:hyphenationZone w:val="425"/>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YwM7W0NLQwsjQyMjBW0lEKTi0uzszPAykwrAUAXZ0LVSwAAAA="/>
  </w:docVars>
  <w:rsids>
    <w:rsidRoot w:val="008345D6"/>
    <w:rsid w:val="00001635"/>
    <w:rsid w:val="00005CA4"/>
    <w:rsid w:val="000070C4"/>
    <w:rsid w:val="000075B5"/>
    <w:rsid w:val="00007F56"/>
    <w:rsid w:val="00010138"/>
    <w:rsid w:val="0001272C"/>
    <w:rsid w:val="0001280A"/>
    <w:rsid w:val="00016C97"/>
    <w:rsid w:val="000176DA"/>
    <w:rsid w:val="00017A36"/>
    <w:rsid w:val="00020012"/>
    <w:rsid w:val="00020651"/>
    <w:rsid w:val="00022A7C"/>
    <w:rsid w:val="000236B4"/>
    <w:rsid w:val="00025059"/>
    <w:rsid w:val="00026704"/>
    <w:rsid w:val="0002753D"/>
    <w:rsid w:val="00030E0F"/>
    <w:rsid w:val="000312C8"/>
    <w:rsid w:val="00034B61"/>
    <w:rsid w:val="00037D1E"/>
    <w:rsid w:val="00037EB8"/>
    <w:rsid w:val="00040DEB"/>
    <w:rsid w:val="00042C8B"/>
    <w:rsid w:val="00044664"/>
    <w:rsid w:val="00046DCD"/>
    <w:rsid w:val="000474D3"/>
    <w:rsid w:val="00047BEE"/>
    <w:rsid w:val="00051101"/>
    <w:rsid w:val="00054625"/>
    <w:rsid w:val="00054968"/>
    <w:rsid w:val="00054C23"/>
    <w:rsid w:val="00056041"/>
    <w:rsid w:val="00057222"/>
    <w:rsid w:val="00057C66"/>
    <w:rsid w:val="00061150"/>
    <w:rsid w:val="000611AF"/>
    <w:rsid w:val="000612F3"/>
    <w:rsid w:val="00062943"/>
    <w:rsid w:val="000633FC"/>
    <w:rsid w:val="00064F87"/>
    <w:rsid w:val="00065849"/>
    <w:rsid w:val="00067793"/>
    <w:rsid w:val="000678F2"/>
    <w:rsid w:val="00070EBD"/>
    <w:rsid w:val="00072301"/>
    <w:rsid w:val="0007319F"/>
    <w:rsid w:val="000739E3"/>
    <w:rsid w:val="0007539C"/>
    <w:rsid w:val="000800C2"/>
    <w:rsid w:val="00081B85"/>
    <w:rsid w:val="00082C99"/>
    <w:rsid w:val="00082DD7"/>
    <w:rsid w:val="000851BA"/>
    <w:rsid w:val="000852DF"/>
    <w:rsid w:val="00087BA7"/>
    <w:rsid w:val="00090873"/>
    <w:rsid w:val="0009181F"/>
    <w:rsid w:val="000947C6"/>
    <w:rsid w:val="000950D2"/>
    <w:rsid w:val="000A0763"/>
    <w:rsid w:val="000A087F"/>
    <w:rsid w:val="000A5366"/>
    <w:rsid w:val="000A5B86"/>
    <w:rsid w:val="000A7105"/>
    <w:rsid w:val="000A7419"/>
    <w:rsid w:val="000B265A"/>
    <w:rsid w:val="000B3CF0"/>
    <w:rsid w:val="000B508B"/>
    <w:rsid w:val="000B5664"/>
    <w:rsid w:val="000B6053"/>
    <w:rsid w:val="000B69D4"/>
    <w:rsid w:val="000C00FB"/>
    <w:rsid w:val="000C028F"/>
    <w:rsid w:val="000C0F53"/>
    <w:rsid w:val="000C0FCB"/>
    <w:rsid w:val="000C1D2E"/>
    <w:rsid w:val="000C2062"/>
    <w:rsid w:val="000C4383"/>
    <w:rsid w:val="000C447F"/>
    <w:rsid w:val="000C4D6F"/>
    <w:rsid w:val="000D019C"/>
    <w:rsid w:val="000D08CE"/>
    <w:rsid w:val="000D192C"/>
    <w:rsid w:val="000D316C"/>
    <w:rsid w:val="000D3678"/>
    <w:rsid w:val="000D4886"/>
    <w:rsid w:val="000D6666"/>
    <w:rsid w:val="000D7661"/>
    <w:rsid w:val="000D7779"/>
    <w:rsid w:val="000D77CE"/>
    <w:rsid w:val="000E1945"/>
    <w:rsid w:val="000E1EC6"/>
    <w:rsid w:val="000E42F5"/>
    <w:rsid w:val="000E449F"/>
    <w:rsid w:val="000E48D3"/>
    <w:rsid w:val="000E7176"/>
    <w:rsid w:val="000F0228"/>
    <w:rsid w:val="000F5DCD"/>
    <w:rsid w:val="000F623D"/>
    <w:rsid w:val="001001AA"/>
    <w:rsid w:val="00104464"/>
    <w:rsid w:val="00105DEE"/>
    <w:rsid w:val="001060F4"/>
    <w:rsid w:val="00106ABA"/>
    <w:rsid w:val="00106B5F"/>
    <w:rsid w:val="00110775"/>
    <w:rsid w:val="00113AAC"/>
    <w:rsid w:val="00115888"/>
    <w:rsid w:val="00121C32"/>
    <w:rsid w:val="00121C7E"/>
    <w:rsid w:val="00121D0E"/>
    <w:rsid w:val="0012276B"/>
    <w:rsid w:val="00124FB7"/>
    <w:rsid w:val="00126211"/>
    <w:rsid w:val="001303C5"/>
    <w:rsid w:val="001372FF"/>
    <w:rsid w:val="00140C7F"/>
    <w:rsid w:val="0014438B"/>
    <w:rsid w:val="00146EBA"/>
    <w:rsid w:val="001473C2"/>
    <w:rsid w:val="00150535"/>
    <w:rsid w:val="00150746"/>
    <w:rsid w:val="001508C1"/>
    <w:rsid w:val="0015354A"/>
    <w:rsid w:val="00160D5D"/>
    <w:rsid w:val="00160DE8"/>
    <w:rsid w:val="001616B9"/>
    <w:rsid w:val="001622D3"/>
    <w:rsid w:val="00166D7E"/>
    <w:rsid w:val="0017055A"/>
    <w:rsid w:val="00170B19"/>
    <w:rsid w:val="00170CCC"/>
    <w:rsid w:val="001724C2"/>
    <w:rsid w:val="00174F7E"/>
    <w:rsid w:val="00176294"/>
    <w:rsid w:val="00180A12"/>
    <w:rsid w:val="00181614"/>
    <w:rsid w:val="001834FA"/>
    <w:rsid w:val="00183FE0"/>
    <w:rsid w:val="001861AA"/>
    <w:rsid w:val="00191459"/>
    <w:rsid w:val="00191EA5"/>
    <w:rsid w:val="001929AE"/>
    <w:rsid w:val="00195A47"/>
    <w:rsid w:val="00195F53"/>
    <w:rsid w:val="00196A79"/>
    <w:rsid w:val="00197CB0"/>
    <w:rsid w:val="00197FE5"/>
    <w:rsid w:val="001A0742"/>
    <w:rsid w:val="001A23C5"/>
    <w:rsid w:val="001A280E"/>
    <w:rsid w:val="001A30E2"/>
    <w:rsid w:val="001A49AF"/>
    <w:rsid w:val="001A4CAA"/>
    <w:rsid w:val="001A51F2"/>
    <w:rsid w:val="001A55F3"/>
    <w:rsid w:val="001A5962"/>
    <w:rsid w:val="001A632E"/>
    <w:rsid w:val="001B356A"/>
    <w:rsid w:val="001B53EA"/>
    <w:rsid w:val="001B59FD"/>
    <w:rsid w:val="001B663D"/>
    <w:rsid w:val="001B6F97"/>
    <w:rsid w:val="001C16B0"/>
    <w:rsid w:val="001C4C7A"/>
    <w:rsid w:val="001C5178"/>
    <w:rsid w:val="001C62C3"/>
    <w:rsid w:val="001C6D6A"/>
    <w:rsid w:val="001D03D1"/>
    <w:rsid w:val="001D083A"/>
    <w:rsid w:val="001D088D"/>
    <w:rsid w:val="001D11DB"/>
    <w:rsid w:val="001D3B83"/>
    <w:rsid w:val="001D4C07"/>
    <w:rsid w:val="001E00A1"/>
    <w:rsid w:val="001E0651"/>
    <w:rsid w:val="001E158F"/>
    <w:rsid w:val="001E45F4"/>
    <w:rsid w:val="001E6C08"/>
    <w:rsid w:val="001E714D"/>
    <w:rsid w:val="001F15E1"/>
    <w:rsid w:val="001F270A"/>
    <w:rsid w:val="001F3BEF"/>
    <w:rsid w:val="001F434B"/>
    <w:rsid w:val="001F4589"/>
    <w:rsid w:val="001F56C9"/>
    <w:rsid w:val="001F63F7"/>
    <w:rsid w:val="00203C52"/>
    <w:rsid w:val="002125E3"/>
    <w:rsid w:val="00212DFA"/>
    <w:rsid w:val="002146D9"/>
    <w:rsid w:val="0021653C"/>
    <w:rsid w:val="00216C75"/>
    <w:rsid w:val="00217962"/>
    <w:rsid w:val="0022148A"/>
    <w:rsid w:val="00221A88"/>
    <w:rsid w:val="00221FE8"/>
    <w:rsid w:val="002232C1"/>
    <w:rsid w:val="002276BD"/>
    <w:rsid w:val="00227835"/>
    <w:rsid w:val="00235596"/>
    <w:rsid w:val="00245D0A"/>
    <w:rsid w:val="0024723C"/>
    <w:rsid w:val="00251413"/>
    <w:rsid w:val="002544CC"/>
    <w:rsid w:val="00255751"/>
    <w:rsid w:val="00257111"/>
    <w:rsid w:val="002574AF"/>
    <w:rsid w:val="00260718"/>
    <w:rsid w:val="002619FB"/>
    <w:rsid w:val="00263990"/>
    <w:rsid w:val="0026471E"/>
    <w:rsid w:val="0026556D"/>
    <w:rsid w:val="00270CFF"/>
    <w:rsid w:val="00272CD4"/>
    <w:rsid w:val="00273BD3"/>
    <w:rsid w:val="00273E05"/>
    <w:rsid w:val="00274F84"/>
    <w:rsid w:val="002763E1"/>
    <w:rsid w:val="00280E65"/>
    <w:rsid w:val="00281FD9"/>
    <w:rsid w:val="00282A76"/>
    <w:rsid w:val="00282D70"/>
    <w:rsid w:val="00283B5E"/>
    <w:rsid w:val="00284282"/>
    <w:rsid w:val="00285D41"/>
    <w:rsid w:val="00286B33"/>
    <w:rsid w:val="00292C01"/>
    <w:rsid w:val="002930E9"/>
    <w:rsid w:val="00293C4F"/>
    <w:rsid w:val="0029448B"/>
    <w:rsid w:val="00297DA2"/>
    <w:rsid w:val="002A063C"/>
    <w:rsid w:val="002A0CE2"/>
    <w:rsid w:val="002A41B0"/>
    <w:rsid w:val="002A7345"/>
    <w:rsid w:val="002B6A2A"/>
    <w:rsid w:val="002B6ABE"/>
    <w:rsid w:val="002C4106"/>
    <w:rsid w:val="002C6DFC"/>
    <w:rsid w:val="002D23A2"/>
    <w:rsid w:val="002D4C44"/>
    <w:rsid w:val="002E0FE3"/>
    <w:rsid w:val="002E1B72"/>
    <w:rsid w:val="002E225C"/>
    <w:rsid w:val="002E3955"/>
    <w:rsid w:val="002E395B"/>
    <w:rsid w:val="002E5018"/>
    <w:rsid w:val="002E5628"/>
    <w:rsid w:val="002E5DF3"/>
    <w:rsid w:val="002F008D"/>
    <w:rsid w:val="002F08C3"/>
    <w:rsid w:val="002F5286"/>
    <w:rsid w:val="002F5A3D"/>
    <w:rsid w:val="00305DA9"/>
    <w:rsid w:val="00306773"/>
    <w:rsid w:val="003136AA"/>
    <w:rsid w:val="00313FE0"/>
    <w:rsid w:val="00315DC4"/>
    <w:rsid w:val="00317A5C"/>
    <w:rsid w:val="0032010C"/>
    <w:rsid w:val="00320485"/>
    <w:rsid w:val="00321E5B"/>
    <w:rsid w:val="00324C31"/>
    <w:rsid w:val="00325274"/>
    <w:rsid w:val="003252CE"/>
    <w:rsid w:val="00325549"/>
    <w:rsid w:val="00330655"/>
    <w:rsid w:val="003325AA"/>
    <w:rsid w:val="003369E0"/>
    <w:rsid w:val="00337468"/>
    <w:rsid w:val="0034267C"/>
    <w:rsid w:val="00347C9C"/>
    <w:rsid w:val="00351A22"/>
    <w:rsid w:val="0036364D"/>
    <w:rsid w:val="00363BD9"/>
    <w:rsid w:val="003643F9"/>
    <w:rsid w:val="0036480B"/>
    <w:rsid w:val="003665AA"/>
    <w:rsid w:val="003705BB"/>
    <w:rsid w:val="00372DAD"/>
    <w:rsid w:val="00373B7F"/>
    <w:rsid w:val="00374860"/>
    <w:rsid w:val="00376FA5"/>
    <w:rsid w:val="003777F5"/>
    <w:rsid w:val="0037798D"/>
    <w:rsid w:val="0038622E"/>
    <w:rsid w:val="00394C0D"/>
    <w:rsid w:val="00395177"/>
    <w:rsid w:val="0039597C"/>
    <w:rsid w:val="00396329"/>
    <w:rsid w:val="003A0A60"/>
    <w:rsid w:val="003A133B"/>
    <w:rsid w:val="003A4012"/>
    <w:rsid w:val="003B3E80"/>
    <w:rsid w:val="003B4997"/>
    <w:rsid w:val="003B4DC3"/>
    <w:rsid w:val="003B53D3"/>
    <w:rsid w:val="003B5E5D"/>
    <w:rsid w:val="003B7F50"/>
    <w:rsid w:val="003C050B"/>
    <w:rsid w:val="003C0BC1"/>
    <w:rsid w:val="003C1C39"/>
    <w:rsid w:val="003C24CF"/>
    <w:rsid w:val="003C354E"/>
    <w:rsid w:val="003C3645"/>
    <w:rsid w:val="003C3DDE"/>
    <w:rsid w:val="003C507E"/>
    <w:rsid w:val="003C6E07"/>
    <w:rsid w:val="003C7B6E"/>
    <w:rsid w:val="003D3A5B"/>
    <w:rsid w:val="003D42B6"/>
    <w:rsid w:val="003D4741"/>
    <w:rsid w:val="003D6CF6"/>
    <w:rsid w:val="003E3143"/>
    <w:rsid w:val="003E5BA0"/>
    <w:rsid w:val="003E5F23"/>
    <w:rsid w:val="003E6A38"/>
    <w:rsid w:val="003E6CFE"/>
    <w:rsid w:val="003F0075"/>
    <w:rsid w:val="003F0CB8"/>
    <w:rsid w:val="003F4C57"/>
    <w:rsid w:val="003F7BB4"/>
    <w:rsid w:val="004003EA"/>
    <w:rsid w:val="004018E1"/>
    <w:rsid w:val="004030D3"/>
    <w:rsid w:val="00403299"/>
    <w:rsid w:val="00406D8F"/>
    <w:rsid w:val="00410A15"/>
    <w:rsid w:val="004110CA"/>
    <w:rsid w:val="004159BD"/>
    <w:rsid w:val="00425086"/>
    <w:rsid w:val="004268F6"/>
    <w:rsid w:val="00426C21"/>
    <w:rsid w:val="0042760C"/>
    <w:rsid w:val="004279F2"/>
    <w:rsid w:val="00427D1F"/>
    <w:rsid w:val="004320A4"/>
    <w:rsid w:val="004320A7"/>
    <w:rsid w:val="004324D0"/>
    <w:rsid w:val="00432782"/>
    <w:rsid w:val="00432FB1"/>
    <w:rsid w:val="00434B04"/>
    <w:rsid w:val="00434B49"/>
    <w:rsid w:val="00434CB9"/>
    <w:rsid w:val="004401FE"/>
    <w:rsid w:val="00440881"/>
    <w:rsid w:val="00440ADF"/>
    <w:rsid w:val="00441945"/>
    <w:rsid w:val="00446663"/>
    <w:rsid w:val="00446C15"/>
    <w:rsid w:val="00447148"/>
    <w:rsid w:val="00447402"/>
    <w:rsid w:val="00447B64"/>
    <w:rsid w:val="00450041"/>
    <w:rsid w:val="00450A02"/>
    <w:rsid w:val="00450A63"/>
    <w:rsid w:val="00451610"/>
    <w:rsid w:val="00453F4C"/>
    <w:rsid w:val="0045409E"/>
    <w:rsid w:val="004625C3"/>
    <w:rsid w:val="0046561D"/>
    <w:rsid w:val="00473EE9"/>
    <w:rsid w:val="00474E14"/>
    <w:rsid w:val="00476CB5"/>
    <w:rsid w:val="00484DF0"/>
    <w:rsid w:val="0048519D"/>
    <w:rsid w:val="00487E18"/>
    <w:rsid w:val="004904AD"/>
    <w:rsid w:val="00490E12"/>
    <w:rsid w:val="00494C12"/>
    <w:rsid w:val="00495D9C"/>
    <w:rsid w:val="00496B34"/>
    <w:rsid w:val="00497924"/>
    <w:rsid w:val="004A1899"/>
    <w:rsid w:val="004A44A6"/>
    <w:rsid w:val="004B1D2B"/>
    <w:rsid w:val="004B1F82"/>
    <w:rsid w:val="004B2BFA"/>
    <w:rsid w:val="004B62A9"/>
    <w:rsid w:val="004B6D71"/>
    <w:rsid w:val="004B7AC0"/>
    <w:rsid w:val="004C0401"/>
    <w:rsid w:val="004C119B"/>
    <w:rsid w:val="004C3414"/>
    <w:rsid w:val="004C4C7A"/>
    <w:rsid w:val="004C542A"/>
    <w:rsid w:val="004C65B4"/>
    <w:rsid w:val="004C7DFD"/>
    <w:rsid w:val="004D064E"/>
    <w:rsid w:val="004D0784"/>
    <w:rsid w:val="004D422C"/>
    <w:rsid w:val="004D4F13"/>
    <w:rsid w:val="004E02DF"/>
    <w:rsid w:val="004E0D28"/>
    <w:rsid w:val="004E1C1D"/>
    <w:rsid w:val="004E1CA8"/>
    <w:rsid w:val="004E4008"/>
    <w:rsid w:val="004E4DC0"/>
    <w:rsid w:val="004E6E60"/>
    <w:rsid w:val="004F39C0"/>
    <w:rsid w:val="004F4960"/>
    <w:rsid w:val="004F6438"/>
    <w:rsid w:val="005022CF"/>
    <w:rsid w:val="00506BEB"/>
    <w:rsid w:val="00507A25"/>
    <w:rsid w:val="00507FAF"/>
    <w:rsid w:val="00510E2C"/>
    <w:rsid w:val="005111F4"/>
    <w:rsid w:val="00511D71"/>
    <w:rsid w:val="005140DD"/>
    <w:rsid w:val="005176DF"/>
    <w:rsid w:val="005207AA"/>
    <w:rsid w:val="00523597"/>
    <w:rsid w:val="00525D61"/>
    <w:rsid w:val="00525F2B"/>
    <w:rsid w:val="00527B95"/>
    <w:rsid w:val="00530D54"/>
    <w:rsid w:val="00536D5E"/>
    <w:rsid w:val="0054075A"/>
    <w:rsid w:val="0054445C"/>
    <w:rsid w:val="0054477A"/>
    <w:rsid w:val="0054482B"/>
    <w:rsid w:val="00544F0A"/>
    <w:rsid w:val="00547ACE"/>
    <w:rsid w:val="00550072"/>
    <w:rsid w:val="00550D79"/>
    <w:rsid w:val="00552966"/>
    <w:rsid w:val="00554A1B"/>
    <w:rsid w:val="00554C5F"/>
    <w:rsid w:val="00556FAB"/>
    <w:rsid w:val="00557B5A"/>
    <w:rsid w:val="00565EFF"/>
    <w:rsid w:val="00567494"/>
    <w:rsid w:val="00570041"/>
    <w:rsid w:val="0057054A"/>
    <w:rsid w:val="005737F6"/>
    <w:rsid w:val="005739C7"/>
    <w:rsid w:val="00582F0D"/>
    <w:rsid w:val="005830A4"/>
    <w:rsid w:val="00584391"/>
    <w:rsid w:val="00585BF5"/>
    <w:rsid w:val="00586003"/>
    <w:rsid w:val="005912F7"/>
    <w:rsid w:val="005926A2"/>
    <w:rsid w:val="00593B95"/>
    <w:rsid w:val="00594186"/>
    <w:rsid w:val="005945E4"/>
    <w:rsid w:val="00595DB1"/>
    <w:rsid w:val="005974C8"/>
    <w:rsid w:val="005A359B"/>
    <w:rsid w:val="005A6042"/>
    <w:rsid w:val="005A65CA"/>
    <w:rsid w:val="005A7E32"/>
    <w:rsid w:val="005B322F"/>
    <w:rsid w:val="005B3F3E"/>
    <w:rsid w:val="005B5205"/>
    <w:rsid w:val="005B6BE9"/>
    <w:rsid w:val="005B7251"/>
    <w:rsid w:val="005C10EB"/>
    <w:rsid w:val="005C2A02"/>
    <w:rsid w:val="005C3E13"/>
    <w:rsid w:val="005C50BF"/>
    <w:rsid w:val="005C547C"/>
    <w:rsid w:val="005D2D68"/>
    <w:rsid w:val="005D3707"/>
    <w:rsid w:val="005D4992"/>
    <w:rsid w:val="005D4B86"/>
    <w:rsid w:val="005E0622"/>
    <w:rsid w:val="005E0FD1"/>
    <w:rsid w:val="005E192D"/>
    <w:rsid w:val="005E2EE8"/>
    <w:rsid w:val="005E32F9"/>
    <w:rsid w:val="005E4D83"/>
    <w:rsid w:val="005E502F"/>
    <w:rsid w:val="005F0BA4"/>
    <w:rsid w:val="005F1781"/>
    <w:rsid w:val="005F4832"/>
    <w:rsid w:val="005F4F01"/>
    <w:rsid w:val="005F76E6"/>
    <w:rsid w:val="0060284D"/>
    <w:rsid w:val="00603A57"/>
    <w:rsid w:val="00616BDA"/>
    <w:rsid w:val="00617CF5"/>
    <w:rsid w:val="00617D0A"/>
    <w:rsid w:val="0062255A"/>
    <w:rsid w:val="00623F23"/>
    <w:rsid w:val="00624214"/>
    <w:rsid w:val="00631F94"/>
    <w:rsid w:val="00633460"/>
    <w:rsid w:val="00633AB4"/>
    <w:rsid w:val="00634515"/>
    <w:rsid w:val="0063500C"/>
    <w:rsid w:val="00637635"/>
    <w:rsid w:val="00640071"/>
    <w:rsid w:val="00642A12"/>
    <w:rsid w:val="006436D9"/>
    <w:rsid w:val="00643C75"/>
    <w:rsid w:val="00645BB5"/>
    <w:rsid w:val="00646A49"/>
    <w:rsid w:val="00646E23"/>
    <w:rsid w:val="00647252"/>
    <w:rsid w:val="00650EFB"/>
    <w:rsid w:val="00651DE2"/>
    <w:rsid w:val="0065237A"/>
    <w:rsid w:val="0065238F"/>
    <w:rsid w:val="00652AFA"/>
    <w:rsid w:val="00652F48"/>
    <w:rsid w:val="00654CFA"/>
    <w:rsid w:val="00655C57"/>
    <w:rsid w:val="00655E2D"/>
    <w:rsid w:val="0065793F"/>
    <w:rsid w:val="00665361"/>
    <w:rsid w:val="00666102"/>
    <w:rsid w:val="00666483"/>
    <w:rsid w:val="006665AE"/>
    <w:rsid w:val="006671D1"/>
    <w:rsid w:val="006700AC"/>
    <w:rsid w:val="006702B4"/>
    <w:rsid w:val="0067366F"/>
    <w:rsid w:val="00675C7C"/>
    <w:rsid w:val="00676151"/>
    <w:rsid w:val="00677260"/>
    <w:rsid w:val="00677545"/>
    <w:rsid w:val="00677DA4"/>
    <w:rsid w:val="0068317B"/>
    <w:rsid w:val="00687A9C"/>
    <w:rsid w:val="00690A17"/>
    <w:rsid w:val="00691036"/>
    <w:rsid w:val="006932CA"/>
    <w:rsid w:val="00694349"/>
    <w:rsid w:val="00695561"/>
    <w:rsid w:val="00695DFB"/>
    <w:rsid w:val="0069729A"/>
    <w:rsid w:val="006A0160"/>
    <w:rsid w:val="006A5B28"/>
    <w:rsid w:val="006A5C47"/>
    <w:rsid w:val="006A5FDA"/>
    <w:rsid w:val="006B1AC5"/>
    <w:rsid w:val="006B460C"/>
    <w:rsid w:val="006B61C7"/>
    <w:rsid w:val="006B7322"/>
    <w:rsid w:val="006B7F1A"/>
    <w:rsid w:val="006C2C2F"/>
    <w:rsid w:val="006D4333"/>
    <w:rsid w:val="006E0831"/>
    <w:rsid w:val="006E17D6"/>
    <w:rsid w:val="006E2C48"/>
    <w:rsid w:val="006E35CD"/>
    <w:rsid w:val="006E43BE"/>
    <w:rsid w:val="006E5003"/>
    <w:rsid w:val="006F1EA7"/>
    <w:rsid w:val="006F546E"/>
    <w:rsid w:val="00700834"/>
    <w:rsid w:val="00700989"/>
    <w:rsid w:val="0070134D"/>
    <w:rsid w:val="007014FB"/>
    <w:rsid w:val="00701DB9"/>
    <w:rsid w:val="00703907"/>
    <w:rsid w:val="00707578"/>
    <w:rsid w:val="00707A96"/>
    <w:rsid w:val="00710502"/>
    <w:rsid w:val="00710D12"/>
    <w:rsid w:val="007121F3"/>
    <w:rsid w:val="00715734"/>
    <w:rsid w:val="0071577A"/>
    <w:rsid w:val="00716D30"/>
    <w:rsid w:val="00720DE8"/>
    <w:rsid w:val="00721A7F"/>
    <w:rsid w:val="007220A2"/>
    <w:rsid w:val="00723AA2"/>
    <w:rsid w:val="00725046"/>
    <w:rsid w:val="00731F16"/>
    <w:rsid w:val="007321A3"/>
    <w:rsid w:val="007328D7"/>
    <w:rsid w:val="0073392A"/>
    <w:rsid w:val="00734A4F"/>
    <w:rsid w:val="00736ADB"/>
    <w:rsid w:val="007375FA"/>
    <w:rsid w:val="00737B2E"/>
    <w:rsid w:val="00740FB7"/>
    <w:rsid w:val="00742D3A"/>
    <w:rsid w:val="00744631"/>
    <w:rsid w:val="007467B3"/>
    <w:rsid w:val="00746EE9"/>
    <w:rsid w:val="00747196"/>
    <w:rsid w:val="00755427"/>
    <w:rsid w:val="00755CB6"/>
    <w:rsid w:val="00756A3D"/>
    <w:rsid w:val="00757082"/>
    <w:rsid w:val="007615FA"/>
    <w:rsid w:val="00763BA3"/>
    <w:rsid w:val="00765A8F"/>
    <w:rsid w:val="007667E6"/>
    <w:rsid w:val="00767BB2"/>
    <w:rsid w:val="0077083A"/>
    <w:rsid w:val="00771423"/>
    <w:rsid w:val="0077326E"/>
    <w:rsid w:val="0077498E"/>
    <w:rsid w:val="00775CD6"/>
    <w:rsid w:val="00780376"/>
    <w:rsid w:val="00781BB0"/>
    <w:rsid w:val="007841F1"/>
    <w:rsid w:val="00791CD5"/>
    <w:rsid w:val="0079360E"/>
    <w:rsid w:val="00794AAE"/>
    <w:rsid w:val="00794AF4"/>
    <w:rsid w:val="00797CAE"/>
    <w:rsid w:val="00797D4C"/>
    <w:rsid w:val="007A08D8"/>
    <w:rsid w:val="007A1050"/>
    <w:rsid w:val="007A5C28"/>
    <w:rsid w:val="007B0084"/>
    <w:rsid w:val="007B1EC4"/>
    <w:rsid w:val="007B3123"/>
    <w:rsid w:val="007B3541"/>
    <w:rsid w:val="007B3B4D"/>
    <w:rsid w:val="007B4A93"/>
    <w:rsid w:val="007B4F07"/>
    <w:rsid w:val="007B68FA"/>
    <w:rsid w:val="007B6C5A"/>
    <w:rsid w:val="007C0E82"/>
    <w:rsid w:val="007C0F83"/>
    <w:rsid w:val="007C18AF"/>
    <w:rsid w:val="007C3B7A"/>
    <w:rsid w:val="007C4C0A"/>
    <w:rsid w:val="007C565C"/>
    <w:rsid w:val="007D328A"/>
    <w:rsid w:val="007D4E58"/>
    <w:rsid w:val="007D5015"/>
    <w:rsid w:val="007D501E"/>
    <w:rsid w:val="007D646C"/>
    <w:rsid w:val="007D7A7E"/>
    <w:rsid w:val="007E4952"/>
    <w:rsid w:val="007E4D74"/>
    <w:rsid w:val="007E5576"/>
    <w:rsid w:val="007E6034"/>
    <w:rsid w:val="007E609D"/>
    <w:rsid w:val="007E67DD"/>
    <w:rsid w:val="007E7EB2"/>
    <w:rsid w:val="007F42E6"/>
    <w:rsid w:val="007F5AB2"/>
    <w:rsid w:val="007F781C"/>
    <w:rsid w:val="008000CD"/>
    <w:rsid w:val="00800DB6"/>
    <w:rsid w:val="0080373D"/>
    <w:rsid w:val="00803F98"/>
    <w:rsid w:val="00804623"/>
    <w:rsid w:val="008052C9"/>
    <w:rsid w:val="00806BEC"/>
    <w:rsid w:val="00810300"/>
    <w:rsid w:val="008109B4"/>
    <w:rsid w:val="00813576"/>
    <w:rsid w:val="00814798"/>
    <w:rsid w:val="008151FB"/>
    <w:rsid w:val="00815246"/>
    <w:rsid w:val="00817C0A"/>
    <w:rsid w:val="00821517"/>
    <w:rsid w:val="008261E3"/>
    <w:rsid w:val="00831805"/>
    <w:rsid w:val="00831D23"/>
    <w:rsid w:val="008331F3"/>
    <w:rsid w:val="008345D6"/>
    <w:rsid w:val="0083745D"/>
    <w:rsid w:val="00845E60"/>
    <w:rsid w:val="00847072"/>
    <w:rsid w:val="0084763E"/>
    <w:rsid w:val="00847F52"/>
    <w:rsid w:val="00851D79"/>
    <w:rsid w:val="008521E4"/>
    <w:rsid w:val="008560BA"/>
    <w:rsid w:val="008565F8"/>
    <w:rsid w:val="008611D6"/>
    <w:rsid w:val="008615D5"/>
    <w:rsid w:val="00861935"/>
    <w:rsid w:val="0086198C"/>
    <w:rsid w:val="00866C60"/>
    <w:rsid w:val="00870E50"/>
    <w:rsid w:val="008722D5"/>
    <w:rsid w:val="008736FB"/>
    <w:rsid w:val="0087464B"/>
    <w:rsid w:val="00875A29"/>
    <w:rsid w:val="0087633A"/>
    <w:rsid w:val="008767FE"/>
    <w:rsid w:val="00876C93"/>
    <w:rsid w:val="00877BEB"/>
    <w:rsid w:val="00877E84"/>
    <w:rsid w:val="00883208"/>
    <w:rsid w:val="00883BE5"/>
    <w:rsid w:val="00885523"/>
    <w:rsid w:val="00886DF3"/>
    <w:rsid w:val="008878E0"/>
    <w:rsid w:val="0089286B"/>
    <w:rsid w:val="008A0675"/>
    <w:rsid w:val="008A3586"/>
    <w:rsid w:val="008A54FC"/>
    <w:rsid w:val="008A6AAD"/>
    <w:rsid w:val="008A6D98"/>
    <w:rsid w:val="008A7C29"/>
    <w:rsid w:val="008B3545"/>
    <w:rsid w:val="008B675E"/>
    <w:rsid w:val="008B70CD"/>
    <w:rsid w:val="008C0A7B"/>
    <w:rsid w:val="008C10E4"/>
    <w:rsid w:val="008C28AC"/>
    <w:rsid w:val="008C5801"/>
    <w:rsid w:val="008C6BC8"/>
    <w:rsid w:val="008C77BC"/>
    <w:rsid w:val="008D1F95"/>
    <w:rsid w:val="008D2878"/>
    <w:rsid w:val="008D28A1"/>
    <w:rsid w:val="008D3D93"/>
    <w:rsid w:val="008D450A"/>
    <w:rsid w:val="008D5FE1"/>
    <w:rsid w:val="008E4BA5"/>
    <w:rsid w:val="008E6D82"/>
    <w:rsid w:val="008F06A0"/>
    <w:rsid w:val="008F24E0"/>
    <w:rsid w:val="008F25AA"/>
    <w:rsid w:val="008F2691"/>
    <w:rsid w:val="008F40D6"/>
    <w:rsid w:val="008F4571"/>
    <w:rsid w:val="008F6CDE"/>
    <w:rsid w:val="008F7CC3"/>
    <w:rsid w:val="008F7DDD"/>
    <w:rsid w:val="00901FB8"/>
    <w:rsid w:val="00903642"/>
    <w:rsid w:val="00903BD0"/>
    <w:rsid w:val="00904503"/>
    <w:rsid w:val="00911824"/>
    <w:rsid w:val="009143AA"/>
    <w:rsid w:val="00914886"/>
    <w:rsid w:val="009157CC"/>
    <w:rsid w:val="00916803"/>
    <w:rsid w:val="00920812"/>
    <w:rsid w:val="009230CD"/>
    <w:rsid w:val="0092743C"/>
    <w:rsid w:val="00930975"/>
    <w:rsid w:val="00930F06"/>
    <w:rsid w:val="00931BA5"/>
    <w:rsid w:val="00931CE7"/>
    <w:rsid w:val="009331EF"/>
    <w:rsid w:val="009344D6"/>
    <w:rsid w:val="00935E36"/>
    <w:rsid w:val="00936AC6"/>
    <w:rsid w:val="0093705F"/>
    <w:rsid w:val="009379D4"/>
    <w:rsid w:val="00941FD2"/>
    <w:rsid w:val="00943983"/>
    <w:rsid w:val="00947D64"/>
    <w:rsid w:val="0095068E"/>
    <w:rsid w:val="009509BA"/>
    <w:rsid w:val="009509D7"/>
    <w:rsid w:val="00951C98"/>
    <w:rsid w:val="00952F40"/>
    <w:rsid w:val="00954A4F"/>
    <w:rsid w:val="00962909"/>
    <w:rsid w:val="009636DB"/>
    <w:rsid w:val="00963DA4"/>
    <w:rsid w:val="0096433F"/>
    <w:rsid w:val="009677E2"/>
    <w:rsid w:val="00971498"/>
    <w:rsid w:val="0097350A"/>
    <w:rsid w:val="00973BBC"/>
    <w:rsid w:val="0097418A"/>
    <w:rsid w:val="009744B4"/>
    <w:rsid w:val="00975B6A"/>
    <w:rsid w:val="00976666"/>
    <w:rsid w:val="00977798"/>
    <w:rsid w:val="00977952"/>
    <w:rsid w:val="00977959"/>
    <w:rsid w:val="00981244"/>
    <w:rsid w:val="00983FFD"/>
    <w:rsid w:val="00985A75"/>
    <w:rsid w:val="00986E0C"/>
    <w:rsid w:val="0099268E"/>
    <w:rsid w:val="009939AE"/>
    <w:rsid w:val="009A0DB4"/>
    <w:rsid w:val="009A1BE4"/>
    <w:rsid w:val="009A3195"/>
    <w:rsid w:val="009A7EE9"/>
    <w:rsid w:val="009B07E4"/>
    <w:rsid w:val="009B158F"/>
    <w:rsid w:val="009B37B4"/>
    <w:rsid w:val="009B52D9"/>
    <w:rsid w:val="009B536E"/>
    <w:rsid w:val="009B5B85"/>
    <w:rsid w:val="009B5F7E"/>
    <w:rsid w:val="009B74FB"/>
    <w:rsid w:val="009B7BBC"/>
    <w:rsid w:val="009B7F0F"/>
    <w:rsid w:val="009C43EC"/>
    <w:rsid w:val="009D243C"/>
    <w:rsid w:val="009D3E2D"/>
    <w:rsid w:val="009D601F"/>
    <w:rsid w:val="009D66E5"/>
    <w:rsid w:val="009E0969"/>
    <w:rsid w:val="009E3611"/>
    <w:rsid w:val="009E39E6"/>
    <w:rsid w:val="009E3BCE"/>
    <w:rsid w:val="009E47EB"/>
    <w:rsid w:val="009E4AF2"/>
    <w:rsid w:val="009E61BE"/>
    <w:rsid w:val="009E7D6D"/>
    <w:rsid w:val="009F0A88"/>
    <w:rsid w:val="009F3633"/>
    <w:rsid w:val="00A00DB9"/>
    <w:rsid w:val="00A023A9"/>
    <w:rsid w:val="00A026FD"/>
    <w:rsid w:val="00A06EF3"/>
    <w:rsid w:val="00A076B5"/>
    <w:rsid w:val="00A10933"/>
    <w:rsid w:val="00A11806"/>
    <w:rsid w:val="00A11896"/>
    <w:rsid w:val="00A11B8A"/>
    <w:rsid w:val="00A21C36"/>
    <w:rsid w:val="00A2228D"/>
    <w:rsid w:val="00A26263"/>
    <w:rsid w:val="00A27349"/>
    <w:rsid w:val="00A31DA6"/>
    <w:rsid w:val="00A32A92"/>
    <w:rsid w:val="00A3366C"/>
    <w:rsid w:val="00A33BD8"/>
    <w:rsid w:val="00A34175"/>
    <w:rsid w:val="00A44388"/>
    <w:rsid w:val="00A44F3A"/>
    <w:rsid w:val="00A4710C"/>
    <w:rsid w:val="00A5262A"/>
    <w:rsid w:val="00A54FC2"/>
    <w:rsid w:val="00A568B2"/>
    <w:rsid w:val="00A56EDF"/>
    <w:rsid w:val="00A633FF"/>
    <w:rsid w:val="00A635CB"/>
    <w:rsid w:val="00A647B9"/>
    <w:rsid w:val="00A66AD1"/>
    <w:rsid w:val="00A66B5B"/>
    <w:rsid w:val="00A66B8F"/>
    <w:rsid w:val="00A705A5"/>
    <w:rsid w:val="00A72858"/>
    <w:rsid w:val="00A72CCB"/>
    <w:rsid w:val="00A72CE8"/>
    <w:rsid w:val="00A73E12"/>
    <w:rsid w:val="00A75501"/>
    <w:rsid w:val="00A77F74"/>
    <w:rsid w:val="00A80D6E"/>
    <w:rsid w:val="00A81284"/>
    <w:rsid w:val="00A83B74"/>
    <w:rsid w:val="00A85ABE"/>
    <w:rsid w:val="00A868FF"/>
    <w:rsid w:val="00A8753E"/>
    <w:rsid w:val="00A90566"/>
    <w:rsid w:val="00A93CE2"/>
    <w:rsid w:val="00A943DC"/>
    <w:rsid w:val="00A95ACB"/>
    <w:rsid w:val="00AA024F"/>
    <w:rsid w:val="00AA086A"/>
    <w:rsid w:val="00AA60F5"/>
    <w:rsid w:val="00AA7F87"/>
    <w:rsid w:val="00AB17F2"/>
    <w:rsid w:val="00AB2D2F"/>
    <w:rsid w:val="00AB43DE"/>
    <w:rsid w:val="00AB52DA"/>
    <w:rsid w:val="00AB613D"/>
    <w:rsid w:val="00AB7E9F"/>
    <w:rsid w:val="00AC05C1"/>
    <w:rsid w:val="00AC1CAC"/>
    <w:rsid w:val="00AC286B"/>
    <w:rsid w:val="00AC428C"/>
    <w:rsid w:val="00AC5BE4"/>
    <w:rsid w:val="00AC606A"/>
    <w:rsid w:val="00AC6A89"/>
    <w:rsid w:val="00AD041B"/>
    <w:rsid w:val="00AD082E"/>
    <w:rsid w:val="00AD2742"/>
    <w:rsid w:val="00AD4196"/>
    <w:rsid w:val="00AD6BA5"/>
    <w:rsid w:val="00AE2F95"/>
    <w:rsid w:val="00AE5681"/>
    <w:rsid w:val="00AE594B"/>
    <w:rsid w:val="00AE6744"/>
    <w:rsid w:val="00AF0A30"/>
    <w:rsid w:val="00AF156D"/>
    <w:rsid w:val="00AF31D9"/>
    <w:rsid w:val="00AF51FA"/>
    <w:rsid w:val="00AF5E13"/>
    <w:rsid w:val="00AF6AF3"/>
    <w:rsid w:val="00B01360"/>
    <w:rsid w:val="00B01EFD"/>
    <w:rsid w:val="00B024A3"/>
    <w:rsid w:val="00B04015"/>
    <w:rsid w:val="00B067EE"/>
    <w:rsid w:val="00B07446"/>
    <w:rsid w:val="00B07D56"/>
    <w:rsid w:val="00B10065"/>
    <w:rsid w:val="00B11B16"/>
    <w:rsid w:val="00B11FD0"/>
    <w:rsid w:val="00B12432"/>
    <w:rsid w:val="00B15328"/>
    <w:rsid w:val="00B15498"/>
    <w:rsid w:val="00B17284"/>
    <w:rsid w:val="00B178A4"/>
    <w:rsid w:val="00B20D3E"/>
    <w:rsid w:val="00B21D37"/>
    <w:rsid w:val="00B2393C"/>
    <w:rsid w:val="00B23ED9"/>
    <w:rsid w:val="00B25463"/>
    <w:rsid w:val="00B25D37"/>
    <w:rsid w:val="00B26062"/>
    <w:rsid w:val="00B30D3B"/>
    <w:rsid w:val="00B31B34"/>
    <w:rsid w:val="00B32813"/>
    <w:rsid w:val="00B32E61"/>
    <w:rsid w:val="00B332C3"/>
    <w:rsid w:val="00B33E7D"/>
    <w:rsid w:val="00B407AE"/>
    <w:rsid w:val="00B417A3"/>
    <w:rsid w:val="00B432D4"/>
    <w:rsid w:val="00B46537"/>
    <w:rsid w:val="00B46664"/>
    <w:rsid w:val="00B5112C"/>
    <w:rsid w:val="00B53EBB"/>
    <w:rsid w:val="00B54195"/>
    <w:rsid w:val="00B54443"/>
    <w:rsid w:val="00B554B3"/>
    <w:rsid w:val="00B567FF"/>
    <w:rsid w:val="00B56F33"/>
    <w:rsid w:val="00B57726"/>
    <w:rsid w:val="00B6158F"/>
    <w:rsid w:val="00B64549"/>
    <w:rsid w:val="00B647C1"/>
    <w:rsid w:val="00B6671B"/>
    <w:rsid w:val="00B6760C"/>
    <w:rsid w:val="00B70BD1"/>
    <w:rsid w:val="00B70DE2"/>
    <w:rsid w:val="00B7383F"/>
    <w:rsid w:val="00B7476C"/>
    <w:rsid w:val="00B77965"/>
    <w:rsid w:val="00B779F6"/>
    <w:rsid w:val="00B82346"/>
    <w:rsid w:val="00B83CC7"/>
    <w:rsid w:val="00B84CD9"/>
    <w:rsid w:val="00B84E3B"/>
    <w:rsid w:val="00B87A3C"/>
    <w:rsid w:val="00B931E3"/>
    <w:rsid w:val="00B935C5"/>
    <w:rsid w:val="00B93640"/>
    <w:rsid w:val="00B95020"/>
    <w:rsid w:val="00B96BCF"/>
    <w:rsid w:val="00B9735D"/>
    <w:rsid w:val="00BA109E"/>
    <w:rsid w:val="00BA2576"/>
    <w:rsid w:val="00BA43A7"/>
    <w:rsid w:val="00BA6F62"/>
    <w:rsid w:val="00BA720E"/>
    <w:rsid w:val="00BA7A27"/>
    <w:rsid w:val="00BB1FB9"/>
    <w:rsid w:val="00BB2216"/>
    <w:rsid w:val="00BB2711"/>
    <w:rsid w:val="00BB328C"/>
    <w:rsid w:val="00BB3D25"/>
    <w:rsid w:val="00BB4631"/>
    <w:rsid w:val="00BB50B9"/>
    <w:rsid w:val="00BB65B9"/>
    <w:rsid w:val="00BB6976"/>
    <w:rsid w:val="00BB6D38"/>
    <w:rsid w:val="00BB6EC2"/>
    <w:rsid w:val="00BC3A46"/>
    <w:rsid w:val="00BC40AA"/>
    <w:rsid w:val="00BC5463"/>
    <w:rsid w:val="00BC76D6"/>
    <w:rsid w:val="00BD1543"/>
    <w:rsid w:val="00BD2E2B"/>
    <w:rsid w:val="00BD35C2"/>
    <w:rsid w:val="00BD35D8"/>
    <w:rsid w:val="00BD4F78"/>
    <w:rsid w:val="00BD5011"/>
    <w:rsid w:val="00BD7802"/>
    <w:rsid w:val="00BE16DA"/>
    <w:rsid w:val="00BE3102"/>
    <w:rsid w:val="00BE3F43"/>
    <w:rsid w:val="00BE5E29"/>
    <w:rsid w:val="00BE65DB"/>
    <w:rsid w:val="00BE6DF6"/>
    <w:rsid w:val="00BE6EDB"/>
    <w:rsid w:val="00BE7D94"/>
    <w:rsid w:val="00BE7DBA"/>
    <w:rsid w:val="00BF47DA"/>
    <w:rsid w:val="00BF63F7"/>
    <w:rsid w:val="00BF6E4A"/>
    <w:rsid w:val="00C0062F"/>
    <w:rsid w:val="00C0200E"/>
    <w:rsid w:val="00C039BA"/>
    <w:rsid w:val="00C1412E"/>
    <w:rsid w:val="00C147EB"/>
    <w:rsid w:val="00C16EDD"/>
    <w:rsid w:val="00C22930"/>
    <w:rsid w:val="00C23A45"/>
    <w:rsid w:val="00C25F49"/>
    <w:rsid w:val="00C26657"/>
    <w:rsid w:val="00C26A4C"/>
    <w:rsid w:val="00C317BD"/>
    <w:rsid w:val="00C31F6C"/>
    <w:rsid w:val="00C31F7A"/>
    <w:rsid w:val="00C3290D"/>
    <w:rsid w:val="00C33F34"/>
    <w:rsid w:val="00C359BC"/>
    <w:rsid w:val="00C4015A"/>
    <w:rsid w:val="00C4401D"/>
    <w:rsid w:val="00C442BD"/>
    <w:rsid w:val="00C44F3F"/>
    <w:rsid w:val="00C5559E"/>
    <w:rsid w:val="00C60FA1"/>
    <w:rsid w:val="00C648ED"/>
    <w:rsid w:val="00C669EF"/>
    <w:rsid w:val="00C73104"/>
    <w:rsid w:val="00C750D0"/>
    <w:rsid w:val="00C7675D"/>
    <w:rsid w:val="00C76E14"/>
    <w:rsid w:val="00C77491"/>
    <w:rsid w:val="00C77E9B"/>
    <w:rsid w:val="00C77F9B"/>
    <w:rsid w:val="00C870FE"/>
    <w:rsid w:val="00C8722E"/>
    <w:rsid w:val="00C879F1"/>
    <w:rsid w:val="00C87B1D"/>
    <w:rsid w:val="00C92482"/>
    <w:rsid w:val="00C94BAE"/>
    <w:rsid w:val="00C9596E"/>
    <w:rsid w:val="00C95ABE"/>
    <w:rsid w:val="00C962BC"/>
    <w:rsid w:val="00CA00F7"/>
    <w:rsid w:val="00CA1AFA"/>
    <w:rsid w:val="00CA4794"/>
    <w:rsid w:val="00CA479C"/>
    <w:rsid w:val="00CA5AF5"/>
    <w:rsid w:val="00CA6CC4"/>
    <w:rsid w:val="00CB6757"/>
    <w:rsid w:val="00CC0895"/>
    <w:rsid w:val="00CC373E"/>
    <w:rsid w:val="00CC59AC"/>
    <w:rsid w:val="00CC768F"/>
    <w:rsid w:val="00CD26D5"/>
    <w:rsid w:val="00CD3024"/>
    <w:rsid w:val="00CD4C1F"/>
    <w:rsid w:val="00CD4E10"/>
    <w:rsid w:val="00CE14C2"/>
    <w:rsid w:val="00CE4C49"/>
    <w:rsid w:val="00CE68FD"/>
    <w:rsid w:val="00CE6A51"/>
    <w:rsid w:val="00CF060F"/>
    <w:rsid w:val="00CF1CC4"/>
    <w:rsid w:val="00CF1F69"/>
    <w:rsid w:val="00CF7700"/>
    <w:rsid w:val="00D048B4"/>
    <w:rsid w:val="00D04ABC"/>
    <w:rsid w:val="00D06D75"/>
    <w:rsid w:val="00D151D1"/>
    <w:rsid w:val="00D1580C"/>
    <w:rsid w:val="00D208C8"/>
    <w:rsid w:val="00D20DA0"/>
    <w:rsid w:val="00D2195B"/>
    <w:rsid w:val="00D22697"/>
    <w:rsid w:val="00D22767"/>
    <w:rsid w:val="00D23440"/>
    <w:rsid w:val="00D27970"/>
    <w:rsid w:val="00D3603D"/>
    <w:rsid w:val="00D40C0D"/>
    <w:rsid w:val="00D4179C"/>
    <w:rsid w:val="00D47507"/>
    <w:rsid w:val="00D5091F"/>
    <w:rsid w:val="00D54AEC"/>
    <w:rsid w:val="00D55F1A"/>
    <w:rsid w:val="00D5758A"/>
    <w:rsid w:val="00D57B54"/>
    <w:rsid w:val="00D60B13"/>
    <w:rsid w:val="00D6146D"/>
    <w:rsid w:val="00D62C49"/>
    <w:rsid w:val="00D6448B"/>
    <w:rsid w:val="00D66C15"/>
    <w:rsid w:val="00D7214F"/>
    <w:rsid w:val="00D725F7"/>
    <w:rsid w:val="00D7691E"/>
    <w:rsid w:val="00D80F5C"/>
    <w:rsid w:val="00D82AC4"/>
    <w:rsid w:val="00D85A04"/>
    <w:rsid w:val="00D90317"/>
    <w:rsid w:val="00D9041F"/>
    <w:rsid w:val="00D91396"/>
    <w:rsid w:val="00D938C6"/>
    <w:rsid w:val="00D97F16"/>
    <w:rsid w:val="00DA100A"/>
    <w:rsid w:val="00DA2B72"/>
    <w:rsid w:val="00DA444A"/>
    <w:rsid w:val="00DA5ED6"/>
    <w:rsid w:val="00DA7115"/>
    <w:rsid w:val="00DA7AD9"/>
    <w:rsid w:val="00DB0BB3"/>
    <w:rsid w:val="00DB1F54"/>
    <w:rsid w:val="00DB3523"/>
    <w:rsid w:val="00DB3814"/>
    <w:rsid w:val="00DB5890"/>
    <w:rsid w:val="00DB69DD"/>
    <w:rsid w:val="00DB7E11"/>
    <w:rsid w:val="00DC15B0"/>
    <w:rsid w:val="00DC219A"/>
    <w:rsid w:val="00DC2487"/>
    <w:rsid w:val="00DC3D5F"/>
    <w:rsid w:val="00DC3DF9"/>
    <w:rsid w:val="00DC44C2"/>
    <w:rsid w:val="00DD057B"/>
    <w:rsid w:val="00DD48B8"/>
    <w:rsid w:val="00DD4B02"/>
    <w:rsid w:val="00DD63C6"/>
    <w:rsid w:val="00DE08AB"/>
    <w:rsid w:val="00DE39A2"/>
    <w:rsid w:val="00DE691B"/>
    <w:rsid w:val="00DE6A9A"/>
    <w:rsid w:val="00DF16F4"/>
    <w:rsid w:val="00DF2C67"/>
    <w:rsid w:val="00DF6780"/>
    <w:rsid w:val="00E04149"/>
    <w:rsid w:val="00E04A94"/>
    <w:rsid w:val="00E04FEF"/>
    <w:rsid w:val="00E1123C"/>
    <w:rsid w:val="00E253BF"/>
    <w:rsid w:val="00E31065"/>
    <w:rsid w:val="00E32FA0"/>
    <w:rsid w:val="00E41F8B"/>
    <w:rsid w:val="00E43684"/>
    <w:rsid w:val="00E437AE"/>
    <w:rsid w:val="00E44934"/>
    <w:rsid w:val="00E51BE0"/>
    <w:rsid w:val="00E521DA"/>
    <w:rsid w:val="00E52CA1"/>
    <w:rsid w:val="00E54094"/>
    <w:rsid w:val="00E5539B"/>
    <w:rsid w:val="00E5669C"/>
    <w:rsid w:val="00E61EBE"/>
    <w:rsid w:val="00E63CF3"/>
    <w:rsid w:val="00E65032"/>
    <w:rsid w:val="00E6506A"/>
    <w:rsid w:val="00E65ED8"/>
    <w:rsid w:val="00E6635D"/>
    <w:rsid w:val="00E70EBB"/>
    <w:rsid w:val="00E71AE7"/>
    <w:rsid w:val="00E7347B"/>
    <w:rsid w:val="00E7490C"/>
    <w:rsid w:val="00E84E31"/>
    <w:rsid w:val="00E85A4C"/>
    <w:rsid w:val="00E87E24"/>
    <w:rsid w:val="00E92A94"/>
    <w:rsid w:val="00E977DE"/>
    <w:rsid w:val="00EA1BA4"/>
    <w:rsid w:val="00EA2C77"/>
    <w:rsid w:val="00EA2D4A"/>
    <w:rsid w:val="00EA3BBC"/>
    <w:rsid w:val="00EA52AA"/>
    <w:rsid w:val="00EA6088"/>
    <w:rsid w:val="00EA6645"/>
    <w:rsid w:val="00EA7209"/>
    <w:rsid w:val="00EB031F"/>
    <w:rsid w:val="00EB1198"/>
    <w:rsid w:val="00EB1384"/>
    <w:rsid w:val="00EB56A5"/>
    <w:rsid w:val="00EB6D3C"/>
    <w:rsid w:val="00EC2A8F"/>
    <w:rsid w:val="00EC54EF"/>
    <w:rsid w:val="00EC600D"/>
    <w:rsid w:val="00ED17AA"/>
    <w:rsid w:val="00ED2B53"/>
    <w:rsid w:val="00ED2F84"/>
    <w:rsid w:val="00ED5DAA"/>
    <w:rsid w:val="00ED7EA3"/>
    <w:rsid w:val="00EE0E78"/>
    <w:rsid w:val="00EE6A7C"/>
    <w:rsid w:val="00EF070D"/>
    <w:rsid w:val="00EF2200"/>
    <w:rsid w:val="00EF23DF"/>
    <w:rsid w:val="00EF5577"/>
    <w:rsid w:val="00EF6682"/>
    <w:rsid w:val="00EF7375"/>
    <w:rsid w:val="00F01606"/>
    <w:rsid w:val="00F03BB3"/>
    <w:rsid w:val="00F05792"/>
    <w:rsid w:val="00F058C3"/>
    <w:rsid w:val="00F05FCE"/>
    <w:rsid w:val="00F06BAC"/>
    <w:rsid w:val="00F0700F"/>
    <w:rsid w:val="00F1001C"/>
    <w:rsid w:val="00F11052"/>
    <w:rsid w:val="00F131EC"/>
    <w:rsid w:val="00F1745A"/>
    <w:rsid w:val="00F17E7A"/>
    <w:rsid w:val="00F2102F"/>
    <w:rsid w:val="00F215A1"/>
    <w:rsid w:val="00F225FC"/>
    <w:rsid w:val="00F24055"/>
    <w:rsid w:val="00F245B6"/>
    <w:rsid w:val="00F246BE"/>
    <w:rsid w:val="00F2523A"/>
    <w:rsid w:val="00F2612C"/>
    <w:rsid w:val="00F26715"/>
    <w:rsid w:val="00F31E87"/>
    <w:rsid w:val="00F37255"/>
    <w:rsid w:val="00F37866"/>
    <w:rsid w:val="00F428E7"/>
    <w:rsid w:val="00F4321F"/>
    <w:rsid w:val="00F531D3"/>
    <w:rsid w:val="00F5679E"/>
    <w:rsid w:val="00F57D92"/>
    <w:rsid w:val="00F60EC5"/>
    <w:rsid w:val="00F630FB"/>
    <w:rsid w:val="00F636A0"/>
    <w:rsid w:val="00F63AB0"/>
    <w:rsid w:val="00F6579B"/>
    <w:rsid w:val="00F72F60"/>
    <w:rsid w:val="00F735BC"/>
    <w:rsid w:val="00F773D7"/>
    <w:rsid w:val="00F8074D"/>
    <w:rsid w:val="00F82024"/>
    <w:rsid w:val="00F82ADE"/>
    <w:rsid w:val="00F8477A"/>
    <w:rsid w:val="00F9308C"/>
    <w:rsid w:val="00F93115"/>
    <w:rsid w:val="00F93299"/>
    <w:rsid w:val="00F95371"/>
    <w:rsid w:val="00F956D6"/>
    <w:rsid w:val="00F96759"/>
    <w:rsid w:val="00FA18E9"/>
    <w:rsid w:val="00FA258D"/>
    <w:rsid w:val="00FA390D"/>
    <w:rsid w:val="00FA499D"/>
    <w:rsid w:val="00FA4B19"/>
    <w:rsid w:val="00FA5099"/>
    <w:rsid w:val="00FB1EBE"/>
    <w:rsid w:val="00FB300A"/>
    <w:rsid w:val="00FB3B4C"/>
    <w:rsid w:val="00FB6448"/>
    <w:rsid w:val="00FB7247"/>
    <w:rsid w:val="00FC099C"/>
    <w:rsid w:val="00FC25F7"/>
    <w:rsid w:val="00FC29B7"/>
    <w:rsid w:val="00FC2E26"/>
    <w:rsid w:val="00FC646E"/>
    <w:rsid w:val="00FD3C84"/>
    <w:rsid w:val="00FD3DBE"/>
    <w:rsid w:val="00FD3E6D"/>
    <w:rsid w:val="00FD48C7"/>
    <w:rsid w:val="00FD48EF"/>
    <w:rsid w:val="00FD4D68"/>
    <w:rsid w:val="00FD623C"/>
    <w:rsid w:val="00FD67F4"/>
    <w:rsid w:val="00FE04FF"/>
    <w:rsid w:val="00FE054E"/>
    <w:rsid w:val="00FE1313"/>
    <w:rsid w:val="00FE1A0C"/>
    <w:rsid w:val="00FE3320"/>
    <w:rsid w:val="00FE511E"/>
    <w:rsid w:val="00FE54C8"/>
    <w:rsid w:val="00FE6F17"/>
    <w:rsid w:val="00FF1049"/>
    <w:rsid w:val="00FF49E4"/>
    <w:rsid w:val="00FF5C3F"/>
    <w:rsid w:val="00FF7C26"/>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14:docId w14:val="1CF7F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Titre1">
    <w:name w:val="heading 1"/>
    <w:aliases w:val="ECC Heading 1"/>
    <w:basedOn w:val="Normal"/>
    <w:next w:val="ECCParagraph"/>
    <w:autoRedefine/>
    <w:qFormat/>
    <w:rsid w:val="0029448B"/>
    <w:pPr>
      <w:keepNext/>
      <w:numPr>
        <w:numId w:val="2"/>
      </w:numPr>
      <w:spacing w:before="600" w:after="240"/>
      <w:outlineLvl w:val="0"/>
    </w:pPr>
    <w:rPr>
      <w:rFonts w:cs="Arial"/>
      <w:b/>
      <w:bCs/>
      <w:caps/>
      <w:color w:val="D2232A"/>
      <w:kern w:val="32"/>
      <w:szCs w:val="32"/>
      <w:lang w:val="en-GB"/>
    </w:rPr>
  </w:style>
  <w:style w:type="paragraph" w:styleId="Titre2">
    <w:name w:val="heading 2"/>
    <w:aliases w:val="ECC Heading 2"/>
    <w:basedOn w:val="Normal"/>
    <w:next w:val="ECCParagraph"/>
    <w:autoRedefine/>
    <w:qFormat/>
    <w:rsid w:val="00DF2C67"/>
    <w:pPr>
      <w:keepNext/>
      <w:numPr>
        <w:ilvl w:val="1"/>
        <w:numId w:val="2"/>
      </w:numPr>
      <w:spacing w:before="480" w:after="240"/>
      <w:outlineLvl w:val="1"/>
    </w:pPr>
    <w:rPr>
      <w:rFonts w:cs="Arial"/>
      <w:b/>
      <w:bCs/>
      <w:iCs/>
      <w:caps/>
      <w:szCs w:val="28"/>
    </w:rPr>
  </w:style>
  <w:style w:type="paragraph" w:styleId="Titre3">
    <w:name w:val="heading 3"/>
    <w:aliases w:val="ECC Heading 3"/>
    <w:basedOn w:val="Normal"/>
    <w:next w:val="ECCParagraph"/>
    <w:link w:val="Titre3Car"/>
    <w:autoRedefine/>
    <w:qFormat/>
    <w:rsid w:val="00707578"/>
    <w:pPr>
      <w:keepNext/>
      <w:tabs>
        <w:tab w:val="left" w:pos="708"/>
      </w:tabs>
      <w:spacing w:before="360" w:after="120"/>
      <w:ind w:left="720" w:hanging="720"/>
      <w:outlineLvl w:val="2"/>
    </w:pPr>
    <w:rPr>
      <w:rFonts w:cs="Arial"/>
      <w:b/>
      <w:szCs w:val="26"/>
      <w:lang w:val="en-GB"/>
    </w:rPr>
  </w:style>
  <w:style w:type="paragraph" w:styleId="Titre4">
    <w:name w:val="heading 4"/>
    <w:aliases w:val="ECC Heading 4"/>
    <w:basedOn w:val="Normal"/>
    <w:next w:val="ECCParagraph"/>
    <w:autoRedefine/>
    <w:qFormat/>
    <w:rsid w:val="00767BB2"/>
    <w:pPr>
      <w:numPr>
        <w:ilvl w:val="3"/>
        <w:numId w:val="2"/>
      </w:numPr>
      <w:spacing w:before="360" w:after="120"/>
      <w:outlineLvl w:val="3"/>
    </w:pPr>
    <w:rPr>
      <w:rFonts w:cs="Arial"/>
      <w:bCs/>
      <w:i/>
      <w:color w:val="D2232A"/>
      <w:szCs w:val="26"/>
    </w:rPr>
  </w:style>
  <w:style w:type="paragraph" w:styleId="Titre5">
    <w:name w:val="heading 5"/>
    <w:basedOn w:val="Normal"/>
    <w:next w:val="Normal"/>
    <w:qFormat/>
    <w:rsid w:val="009E47EB"/>
    <w:pPr>
      <w:numPr>
        <w:ilvl w:val="4"/>
        <w:numId w:val="2"/>
      </w:numPr>
      <w:spacing w:before="240" w:after="60"/>
      <w:outlineLvl w:val="4"/>
    </w:pPr>
    <w:rPr>
      <w:b/>
      <w:bCs/>
      <w:i/>
      <w:iCs/>
      <w:sz w:val="26"/>
      <w:szCs w:val="26"/>
    </w:rPr>
  </w:style>
  <w:style w:type="paragraph" w:styleId="Titre6">
    <w:name w:val="heading 6"/>
    <w:basedOn w:val="Normal"/>
    <w:next w:val="Normal"/>
    <w:qFormat/>
    <w:rsid w:val="009E47EB"/>
    <w:pPr>
      <w:numPr>
        <w:ilvl w:val="5"/>
        <w:numId w:val="2"/>
      </w:numPr>
      <w:spacing w:before="240" w:after="60"/>
      <w:outlineLvl w:val="5"/>
    </w:pPr>
    <w:rPr>
      <w:b/>
      <w:bCs/>
      <w:sz w:val="22"/>
      <w:szCs w:val="22"/>
    </w:rPr>
  </w:style>
  <w:style w:type="paragraph" w:styleId="Titre7">
    <w:name w:val="heading 7"/>
    <w:basedOn w:val="Normal"/>
    <w:next w:val="Normal"/>
    <w:qFormat/>
    <w:rsid w:val="009E47EB"/>
    <w:pPr>
      <w:numPr>
        <w:ilvl w:val="6"/>
        <w:numId w:val="2"/>
      </w:numPr>
      <w:spacing w:before="240" w:after="60"/>
      <w:outlineLvl w:val="6"/>
    </w:pPr>
    <w:rPr>
      <w:sz w:val="24"/>
    </w:rPr>
  </w:style>
  <w:style w:type="paragraph" w:styleId="Titre8">
    <w:name w:val="heading 8"/>
    <w:basedOn w:val="Normal"/>
    <w:next w:val="Normal"/>
    <w:qFormat/>
    <w:rsid w:val="009E47EB"/>
    <w:pPr>
      <w:numPr>
        <w:ilvl w:val="7"/>
        <w:numId w:val="2"/>
      </w:numPr>
      <w:spacing w:before="240" w:after="60"/>
      <w:outlineLvl w:val="7"/>
    </w:pPr>
    <w:rPr>
      <w:i/>
      <w:iCs/>
      <w:sz w:val="24"/>
    </w:rPr>
  </w:style>
  <w:style w:type="paragraph" w:styleId="Titre9">
    <w:name w:val="heading 9"/>
    <w:basedOn w:val="Normal"/>
    <w:next w:val="Normal"/>
    <w:qFormat/>
    <w:rsid w:val="009E47EB"/>
    <w:pPr>
      <w:numPr>
        <w:ilvl w:val="8"/>
        <w:numId w:val="2"/>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CB0AD7"/>
    <w:pPr>
      <w:numPr>
        <w:numId w:val="1"/>
      </w:numPr>
      <w:spacing w:after="0"/>
    </w:pPr>
  </w:style>
  <w:style w:type="paragraph" w:styleId="En-tte">
    <w:name w:val="header"/>
    <w:basedOn w:val="Normal"/>
    <w:rsid w:val="00C95C7C"/>
    <w:pPr>
      <w:tabs>
        <w:tab w:val="center" w:pos="4320"/>
        <w:tab w:val="right" w:pos="8640"/>
      </w:tabs>
    </w:pPr>
    <w:rPr>
      <w:b/>
      <w:sz w:val="16"/>
    </w:rPr>
  </w:style>
  <w:style w:type="paragraph" w:styleId="Pieddepage">
    <w:name w:val="footer"/>
    <w:aliases w:val="footer odd,footer,pie de página,pie de p·gina"/>
    <w:basedOn w:val="Normal"/>
    <w:link w:val="PieddepageCar"/>
    <w:uiPriority w:val="99"/>
    <w:rsid w:val="0077244E"/>
    <w:pPr>
      <w:tabs>
        <w:tab w:val="center" w:pos="4320"/>
        <w:tab w:val="right" w:pos="8640"/>
      </w:tabs>
    </w:pPr>
  </w:style>
  <w:style w:type="paragraph" w:customStyle="1" w:styleId="ECCAnnexheading1">
    <w:name w:val="ECC Annex heading1"/>
    <w:basedOn w:val="Titre1"/>
    <w:next w:val="ECCParagraph"/>
    <w:rsid w:val="00550D79"/>
    <w:pPr>
      <w:numPr>
        <w:numId w:val="5"/>
      </w:numPr>
    </w:pPr>
  </w:style>
  <w:style w:type="paragraph" w:styleId="TM1">
    <w:name w:val="toc 1"/>
    <w:basedOn w:val="Normal"/>
    <w:next w:val="Normal"/>
    <w:autoRedefine/>
    <w:uiPriority w:val="39"/>
    <w:rsid w:val="00EA7A83"/>
    <w:pPr>
      <w:tabs>
        <w:tab w:val="left" w:pos="360"/>
        <w:tab w:val="right" w:leader="dot" w:pos="9629"/>
      </w:tabs>
      <w:spacing w:before="240"/>
    </w:pPr>
    <w:rPr>
      <w:b/>
      <w:caps/>
    </w:rPr>
  </w:style>
  <w:style w:type="character" w:styleId="Lienhypertexte">
    <w:name w:val="Hyperlink"/>
    <w:basedOn w:val="Policepardfaut"/>
    <w:uiPriority w:val="99"/>
    <w:rsid w:val="00A82384"/>
    <w:rPr>
      <w:color w:val="0000FF"/>
      <w:u w:val="single"/>
    </w:rPr>
  </w:style>
  <w:style w:type="paragraph" w:styleId="TM2">
    <w:name w:val="toc 2"/>
    <w:basedOn w:val="Normal"/>
    <w:next w:val="Normal"/>
    <w:autoRedefine/>
    <w:uiPriority w:val="39"/>
    <w:rsid w:val="00EA7A83"/>
    <w:pPr>
      <w:tabs>
        <w:tab w:val="left" w:pos="900"/>
        <w:tab w:val="right" w:leader="dot" w:pos="9629"/>
      </w:tabs>
      <w:ind w:left="360"/>
    </w:pPr>
  </w:style>
  <w:style w:type="paragraph" w:styleId="TM3">
    <w:name w:val="toc 3"/>
    <w:basedOn w:val="Normal"/>
    <w:next w:val="Normal"/>
    <w:autoRedefine/>
    <w:uiPriority w:val="39"/>
    <w:rsid w:val="00CF7259"/>
    <w:pPr>
      <w:tabs>
        <w:tab w:val="left" w:pos="1440"/>
        <w:tab w:val="right" w:leader="dot" w:pos="9629"/>
      </w:tabs>
      <w:ind w:left="900"/>
    </w:pPr>
  </w:style>
  <w:style w:type="paragraph" w:styleId="TM4">
    <w:name w:val="toc 4"/>
    <w:basedOn w:val="Normal"/>
    <w:next w:val="Normal"/>
    <w:autoRedefine/>
    <w:uiPriority w:val="39"/>
    <w:rsid w:val="007D1E37"/>
    <w:pPr>
      <w:tabs>
        <w:tab w:val="left" w:pos="2340"/>
        <w:tab w:val="right" w:leader="dot" w:pos="9629"/>
      </w:tabs>
      <w:ind w:left="1440"/>
    </w:pPr>
    <w:rPr>
      <w:i/>
    </w:rPr>
  </w:style>
  <w:style w:type="table" w:styleId="Grilledutableau">
    <w:name w:val="Table Grid"/>
    <w:basedOn w:val="Tableau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Notedebasdepage">
    <w:name w:val="footnote text"/>
    <w:basedOn w:val="Normal"/>
    <w:link w:val="NotedebasdepageCar"/>
    <w:rsid w:val="008935B9"/>
    <w:rPr>
      <w:szCs w:val="20"/>
    </w:rPr>
  </w:style>
  <w:style w:type="character" w:styleId="Appelnotedebasdep">
    <w:name w:val="footnote reference"/>
    <w:basedOn w:val="Policepardfau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styleId="Lgende">
    <w:name w:val="caption"/>
    <w:basedOn w:val="Normal"/>
    <w:next w:val="Normal"/>
    <w:uiPriority w:val="35"/>
    <w:unhideWhenUsed/>
    <w:qFormat/>
    <w:rsid w:val="00C4710C"/>
    <w:pPr>
      <w:spacing w:before="240" w:after="240"/>
      <w:jc w:val="center"/>
    </w:pPr>
    <w:rPr>
      <w:b/>
      <w:bCs/>
      <w:color w:val="D2232A"/>
      <w:szCs w:val="20"/>
    </w:rPr>
  </w:style>
  <w:style w:type="numbering" w:customStyle="1" w:styleId="ECCBullets">
    <w:name w:val="ECC Bullets"/>
    <w:basedOn w:val="Aucuneliste"/>
    <w:rsid w:val="00B113AE"/>
    <w:pPr>
      <w:numPr>
        <w:numId w:val="8"/>
      </w:numPr>
    </w:pPr>
  </w:style>
  <w:style w:type="paragraph" w:customStyle="1" w:styleId="ECCNumbered-LetteredList">
    <w:name w:val="ECC Numbered-Lettered List"/>
    <w:basedOn w:val="Normal"/>
    <w:qFormat/>
    <w:rsid w:val="00DF2C67"/>
    <w:pPr>
      <w:numPr>
        <w:numId w:val="16"/>
      </w:numPr>
    </w:pPr>
  </w:style>
  <w:style w:type="paragraph" w:customStyle="1" w:styleId="ECCNumberedBullets">
    <w:name w:val="ECC Numbered Bullets"/>
    <w:basedOn w:val="Normal"/>
    <w:rsid w:val="00DF2C67"/>
    <w:pPr>
      <w:numPr>
        <w:numId w:val="14"/>
      </w:numPr>
    </w:pPr>
  </w:style>
  <w:style w:type="paragraph" w:styleId="Textedebulles">
    <w:name w:val="Balloon Text"/>
    <w:basedOn w:val="Normal"/>
    <w:link w:val="TextedebullesCar"/>
    <w:uiPriority w:val="99"/>
    <w:semiHidden/>
    <w:unhideWhenUsed/>
    <w:rsid w:val="009E47EB"/>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47EB"/>
    <w:rPr>
      <w:rFonts w:ascii="Lucida Grande" w:hAnsi="Lucida Grande" w:cs="Lucida Grande"/>
      <w:sz w:val="18"/>
      <w:szCs w:val="18"/>
      <w:lang w:val="en-US"/>
    </w:rPr>
  </w:style>
  <w:style w:type="numbering" w:customStyle="1" w:styleId="ECCNumbers-Bullets">
    <w:name w:val="ECC Numbers-Bullets"/>
    <w:uiPriority w:val="99"/>
    <w:rsid w:val="00DF2C67"/>
    <w:pPr>
      <w:numPr>
        <w:numId w:val="14"/>
      </w:numPr>
    </w:pPr>
  </w:style>
  <w:style w:type="numbering" w:customStyle="1" w:styleId="ECCNumbers-Letters">
    <w:name w:val="ECC Numbers-Letters"/>
    <w:uiPriority w:val="99"/>
    <w:rsid w:val="00DF2C67"/>
    <w:pPr>
      <w:numPr>
        <w:numId w:val="16"/>
      </w:numPr>
    </w:pPr>
  </w:style>
  <w:style w:type="paragraph" w:customStyle="1" w:styleId="Kopfzeile1">
    <w:name w:val="Kopfzeile1"/>
    <w:basedOn w:val="En-tte"/>
    <w:uiPriority w:val="99"/>
    <w:rsid w:val="00C1412E"/>
    <w:pPr>
      <w:tabs>
        <w:tab w:val="clear" w:pos="4320"/>
        <w:tab w:val="clear" w:pos="8640"/>
        <w:tab w:val="center" w:pos="4536"/>
        <w:tab w:val="right" w:pos="9072"/>
      </w:tabs>
    </w:pPr>
    <w:rPr>
      <w:sz w:val="22"/>
      <w:szCs w:val="20"/>
      <w:lang w:val="nb-NO" w:eastAsia="de-DE"/>
    </w:rPr>
  </w:style>
  <w:style w:type="paragraph" w:customStyle="1" w:styleId="Header1">
    <w:name w:val="Header1"/>
    <w:basedOn w:val="En-tte"/>
    <w:link w:val="HeaderZchnZchn"/>
    <w:uiPriority w:val="99"/>
    <w:rsid w:val="00C1412E"/>
    <w:pPr>
      <w:tabs>
        <w:tab w:val="clear" w:pos="4320"/>
        <w:tab w:val="clear" w:pos="8640"/>
        <w:tab w:val="center" w:pos="4536"/>
        <w:tab w:val="right" w:pos="9072"/>
      </w:tabs>
      <w:spacing w:before="60"/>
    </w:pPr>
    <w:rPr>
      <w:sz w:val="22"/>
      <w:szCs w:val="20"/>
      <w:lang w:val="nb-NO" w:eastAsia="ja-JP"/>
    </w:rPr>
  </w:style>
  <w:style w:type="character" w:customStyle="1" w:styleId="HeaderZchnZchn">
    <w:name w:val="Header Zchn Zchn"/>
    <w:link w:val="Header1"/>
    <w:uiPriority w:val="99"/>
    <w:locked/>
    <w:rsid w:val="00C1412E"/>
    <w:rPr>
      <w:rFonts w:ascii="Arial" w:hAnsi="Arial"/>
      <w:b/>
      <w:sz w:val="22"/>
      <w:lang w:val="nb-NO" w:eastAsia="ja-JP"/>
    </w:rPr>
  </w:style>
  <w:style w:type="character" w:customStyle="1" w:styleId="TableheadChar">
    <w:name w:val="Table_head Char"/>
    <w:basedOn w:val="Policepardfaut"/>
    <w:link w:val="Tablehead"/>
    <w:locked/>
    <w:rsid w:val="0042760C"/>
    <w:rPr>
      <w:rFonts w:ascii="Times New Roman Bold" w:hAnsi="Times New Roman Bold" w:cs="Times New Roman Bold"/>
      <w:b/>
      <w:lang w:val="en-GB"/>
    </w:rPr>
  </w:style>
  <w:style w:type="paragraph" w:customStyle="1" w:styleId="Tablehead">
    <w:name w:val="Table_head"/>
    <w:basedOn w:val="Normal"/>
    <w:link w:val="TableheadChar"/>
    <w:rsid w:val="0042760C"/>
    <w:pPr>
      <w:keepNext/>
      <w:tabs>
        <w:tab w:val="left" w:pos="1134"/>
        <w:tab w:val="left" w:pos="1871"/>
        <w:tab w:val="left" w:pos="2268"/>
      </w:tabs>
      <w:overflowPunct w:val="0"/>
      <w:autoSpaceDE w:val="0"/>
      <w:autoSpaceDN w:val="0"/>
      <w:adjustRightInd w:val="0"/>
      <w:spacing w:before="80" w:after="80"/>
      <w:jc w:val="center"/>
    </w:pPr>
    <w:rPr>
      <w:rFonts w:ascii="Times New Roman Bold" w:hAnsi="Times New Roman Bold" w:cs="Times New Roman Bold"/>
      <w:b/>
      <w:szCs w:val="20"/>
      <w:lang w:val="en-GB"/>
    </w:rPr>
  </w:style>
  <w:style w:type="paragraph" w:customStyle="1" w:styleId="TableTextS5">
    <w:name w:val="Table_TextS5"/>
    <w:basedOn w:val="Normal"/>
    <w:rsid w:val="0042760C"/>
    <w:pPr>
      <w:tabs>
        <w:tab w:val="left" w:pos="170"/>
        <w:tab w:val="left" w:pos="567"/>
        <w:tab w:val="left" w:pos="737"/>
        <w:tab w:val="left" w:pos="2977"/>
        <w:tab w:val="left" w:pos="3266"/>
      </w:tabs>
      <w:overflowPunct w:val="0"/>
      <w:autoSpaceDE w:val="0"/>
      <w:autoSpaceDN w:val="0"/>
      <w:adjustRightInd w:val="0"/>
      <w:spacing w:before="40" w:after="40"/>
      <w:jc w:val="both"/>
    </w:pPr>
    <w:rPr>
      <w:rFonts w:ascii="Times New Roman" w:hAnsi="Times New Roman"/>
      <w:szCs w:val="20"/>
      <w:lang w:val="en-GB"/>
    </w:rPr>
  </w:style>
  <w:style w:type="character" w:customStyle="1" w:styleId="TabletitleChar">
    <w:name w:val="Table_title Char"/>
    <w:basedOn w:val="Policepardfaut"/>
    <w:link w:val="Tabletitle"/>
    <w:locked/>
    <w:rsid w:val="0042760C"/>
    <w:rPr>
      <w:rFonts w:ascii="Times New Roman Bold" w:hAnsi="Times New Roman Bold" w:cs="Times New Roman Bold"/>
      <w:b/>
      <w:lang w:val="en-GB"/>
    </w:rPr>
  </w:style>
  <w:style w:type="paragraph" w:customStyle="1" w:styleId="Tabletitle">
    <w:name w:val="Table_title"/>
    <w:basedOn w:val="Normal"/>
    <w:next w:val="Normal"/>
    <w:link w:val="TabletitleChar"/>
    <w:rsid w:val="0042760C"/>
    <w:pPr>
      <w:keepNext/>
      <w:keepLines/>
      <w:tabs>
        <w:tab w:val="left" w:pos="1134"/>
        <w:tab w:val="left" w:pos="1871"/>
        <w:tab w:val="left" w:pos="2268"/>
      </w:tabs>
      <w:overflowPunct w:val="0"/>
      <w:autoSpaceDE w:val="0"/>
      <w:autoSpaceDN w:val="0"/>
      <w:adjustRightInd w:val="0"/>
      <w:spacing w:after="120"/>
      <w:jc w:val="center"/>
    </w:pPr>
    <w:rPr>
      <w:rFonts w:ascii="Times New Roman Bold" w:hAnsi="Times New Roman Bold" w:cs="Times New Roman Bold"/>
      <w:b/>
      <w:szCs w:val="20"/>
      <w:lang w:val="en-GB"/>
    </w:rPr>
  </w:style>
  <w:style w:type="character" w:customStyle="1" w:styleId="Artref">
    <w:name w:val="Art_ref"/>
    <w:basedOn w:val="Policepardfaut"/>
    <w:rsid w:val="0042760C"/>
  </w:style>
  <w:style w:type="character" w:customStyle="1" w:styleId="Tablefreq">
    <w:name w:val="Table_freq"/>
    <w:basedOn w:val="Policepardfaut"/>
    <w:rsid w:val="0042760C"/>
    <w:rPr>
      <w:b/>
      <w:bCs w:val="0"/>
      <w:color w:val="auto"/>
      <w:sz w:val="20"/>
    </w:rPr>
  </w:style>
  <w:style w:type="character" w:customStyle="1" w:styleId="Note2Char">
    <w:name w:val="Note2 Char"/>
    <w:basedOn w:val="Policepardfaut"/>
    <w:link w:val="Note2"/>
    <w:locked/>
    <w:rsid w:val="001724C2"/>
    <w:rPr>
      <w:szCs w:val="16"/>
      <w:lang w:val="en-GB"/>
    </w:rPr>
  </w:style>
  <w:style w:type="paragraph" w:customStyle="1" w:styleId="Note2">
    <w:name w:val="Note2"/>
    <w:basedOn w:val="Normal"/>
    <w:link w:val="Note2Char"/>
    <w:qFormat/>
    <w:rsid w:val="001724C2"/>
    <w:pPr>
      <w:tabs>
        <w:tab w:val="left" w:pos="284"/>
        <w:tab w:val="left" w:pos="1134"/>
        <w:tab w:val="left" w:pos="1871"/>
        <w:tab w:val="left" w:pos="2268"/>
      </w:tabs>
      <w:overflowPunct w:val="0"/>
      <w:autoSpaceDE w:val="0"/>
      <w:autoSpaceDN w:val="0"/>
      <w:adjustRightInd w:val="0"/>
      <w:spacing w:before="80"/>
      <w:jc w:val="both"/>
    </w:pPr>
    <w:rPr>
      <w:rFonts w:ascii="Times New Roman" w:hAnsi="Times New Roman"/>
      <w:szCs w:val="16"/>
      <w:lang w:val="en-GB"/>
    </w:rPr>
  </w:style>
  <w:style w:type="character" w:customStyle="1" w:styleId="Artdef">
    <w:name w:val="Art_def"/>
    <w:basedOn w:val="Policepardfaut"/>
    <w:rsid w:val="001724C2"/>
    <w:rPr>
      <w:rFonts w:ascii="Times New Roman" w:hAnsi="Times New Roman" w:cs="Times New Roman" w:hint="default"/>
      <w:b/>
      <w:bCs w:val="0"/>
    </w:rPr>
  </w:style>
  <w:style w:type="character" w:customStyle="1" w:styleId="ArtrefBold">
    <w:name w:val="Art_ref + Bold"/>
    <w:basedOn w:val="Policepardfaut"/>
    <w:rsid w:val="001724C2"/>
    <w:rPr>
      <w:b/>
      <w:bCs/>
      <w:color w:val="auto"/>
    </w:rPr>
  </w:style>
  <w:style w:type="character" w:customStyle="1" w:styleId="PieddepageCar">
    <w:name w:val="Pied de page Car"/>
    <w:aliases w:val="footer odd Car,footer Car,pie de página Car,pie de p·gina Car"/>
    <w:basedOn w:val="Policepardfaut"/>
    <w:link w:val="Pieddepage"/>
    <w:uiPriority w:val="99"/>
    <w:rsid w:val="00A943DC"/>
    <w:rPr>
      <w:rFonts w:ascii="Arial" w:hAnsi="Arial"/>
      <w:szCs w:val="24"/>
      <w:lang w:val="en-US"/>
    </w:rPr>
  </w:style>
  <w:style w:type="character" w:customStyle="1" w:styleId="NotedebasdepageCar">
    <w:name w:val="Note de bas de page Car"/>
    <w:link w:val="Notedebasdepage"/>
    <w:rsid w:val="004030D3"/>
    <w:rPr>
      <w:rFonts w:ascii="Arial" w:hAnsi="Arial"/>
      <w:lang w:val="en-US"/>
    </w:rPr>
  </w:style>
  <w:style w:type="paragraph" w:styleId="NormalWeb">
    <w:name w:val="Normal (Web)"/>
    <w:basedOn w:val="Normal"/>
    <w:uiPriority w:val="99"/>
    <w:unhideWhenUsed/>
    <w:rsid w:val="0077083A"/>
    <w:pPr>
      <w:spacing w:before="100" w:beforeAutospacing="1" w:after="100" w:afterAutospacing="1"/>
    </w:pPr>
    <w:rPr>
      <w:rFonts w:ascii="Times New Roman" w:hAnsi="Times New Roman"/>
      <w:sz w:val="24"/>
      <w:lang w:val="de-DE" w:eastAsia="de-DE"/>
    </w:rPr>
  </w:style>
  <w:style w:type="paragraph" w:styleId="Paragraphedeliste">
    <w:name w:val="List Paragraph"/>
    <w:basedOn w:val="Normal"/>
    <w:uiPriority w:val="34"/>
    <w:qFormat/>
    <w:rsid w:val="0077083A"/>
    <w:pPr>
      <w:ind w:left="720"/>
      <w:contextualSpacing/>
    </w:pPr>
    <w:rPr>
      <w:rFonts w:ascii="Times New Roman" w:hAnsi="Times New Roman"/>
      <w:sz w:val="24"/>
      <w:lang w:val="de-DE" w:eastAsia="de-DE"/>
    </w:rPr>
  </w:style>
  <w:style w:type="paragraph" w:customStyle="1" w:styleId="Paragraphedeliste1">
    <w:name w:val="Paragraphe de liste1"/>
    <w:basedOn w:val="Normal"/>
    <w:qFormat/>
    <w:rsid w:val="00B417A3"/>
    <w:pPr>
      <w:tabs>
        <w:tab w:val="left" w:pos="1134"/>
        <w:tab w:val="left" w:pos="1871"/>
        <w:tab w:val="left" w:pos="2268"/>
      </w:tabs>
      <w:overflowPunct w:val="0"/>
      <w:autoSpaceDE w:val="0"/>
      <w:autoSpaceDN w:val="0"/>
      <w:adjustRightInd w:val="0"/>
      <w:spacing w:before="120"/>
      <w:ind w:left="720"/>
      <w:contextualSpacing/>
      <w:textAlignment w:val="baseline"/>
    </w:pPr>
    <w:rPr>
      <w:rFonts w:ascii="Calibri" w:hAnsi="Calibri"/>
      <w:sz w:val="24"/>
      <w:szCs w:val="20"/>
      <w:lang w:val="fr-FR" w:bidi="en-US"/>
    </w:rPr>
  </w:style>
  <w:style w:type="paragraph" w:customStyle="1" w:styleId="Tabletext">
    <w:name w:val="Table_text"/>
    <w:basedOn w:val="Normal"/>
    <w:link w:val="TabletextChar"/>
    <w:rsid w:val="00B417A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hAnsi="Times New Roman"/>
      <w:szCs w:val="20"/>
      <w:lang w:val="fr-FR"/>
    </w:rPr>
  </w:style>
  <w:style w:type="character" w:customStyle="1" w:styleId="TabletextChar">
    <w:name w:val="Table_text Char"/>
    <w:basedOn w:val="Policepardfaut"/>
    <w:link w:val="Tabletext"/>
    <w:locked/>
    <w:rsid w:val="00B417A3"/>
    <w:rPr>
      <w:lang w:val="fr-FR"/>
    </w:rPr>
  </w:style>
  <w:style w:type="paragraph" w:customStyle="1" w:styleId="ArtNo">
    <w:name w:val="Art_No"/>
    <w:basedOn w:val="Normal"/>
    <w:next w:val="Arttitle"/>
    <w:rsid w:val="00BB2711"/>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sz w:val="28"/>
      <w:szCs w:val="20"/>
      <w:lang w:val="fr-FR"/>
    </w:rPr>
  </w:style>
  <w:style w:type="paragraph" w:customStyle="1" w:styleId="Arttitle">
    <w:name w:val="Art_title"/>
    <w:basedOn w:val="Normal"/>
    <w:next w:val="Normal"/>
    <w:rsid w:val="00BB2711"/>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w:hAnsi="Times New Roman"/>
      <w:b/>
      <w:sz w:val="28"/>
      <w:szCs w:val="20"/>
      <w:lang w:val="fr-FR"/>
    </w:rPr>
  </w:style>
  <w:style w:type="paragraph" w:customStyle="1" w:styleId="Section1">
    <w:name w:val="Section_1"/>
    <w:basedOn w:val="Normal"/>
    <w:rsid w:val="00BB2711"/>
    <w:pPr>
      <w:tabs>
        <w:tab w:val="center" w:pos="4820"/>
      </w:tabs>
      <w:overflowPunct w:val="0"/>
      <w:autoSpaceDE w:val="0"/>
      <w:autoSpaceDN w:val="0"/>
      <w:adjustRightInd w:val="0"/>
      <w:spacing w:before="360"/>
      <w:jc w:val="center"/>
      <w:textAlignment w:val="baseline"/>
    </w:pPr>
    <w:rPr>
      <w:rFonts w:ascii="Times New Roman" w:hAnsi="Times New Roman"/>
      <w:b/>
      <w:sz w:val="24"/>
      <w:szCs w:val="20"/>
      <w:lang w:val="fr-FR"/>
    </w:rPr>
  </w:style>
  <w:style w:type="character" w:customStyle="1" w:styleId="href">
    <w:name w:val="href"/>
    <w:basedOn w:val="Policepardfaut"/>
    <w:rsid w:val="00BB2711"/>
  </w:style>
  <w:style w:type="character" w:styleId="Appeldenotedefin">
    <w:name w:val="endnote reference"/>
    <w:uiPriority w:val="99"/>
    <w:semiHidden/>
    <w:rsid w:val="00BB2711"/>
    <w:rPr>
      <w:vertAlign w:val="superscript"/>
    </w:rPr>
  </w:style>
  <w:style w:type="paragraph" w:styleId="Notedefin">
    <w:name w:val="endnote text"/>
    <w:basedOn w:val="Normal"/>
    <w:link w:val="NotedefinCar"/>
    <w:uiPriority w:val="99"/>
    <w:semiHidden/>
    <w:unhideWhenUsed/>
    <w:rsid w:val="00BB2711"/>
    <w:rPr>
      <w:szCs w:val="20"/>
    </w:rPr>
  </w:style>
  <w:style w:type="character" w:customStyle="1" w:styleId="NotedefinCar">
    <w:name w:val="Note de fin Car"/>
    <w:basedOn w:val="Policepardfaut"/>
    <w:link w:val="Notedefin"/>
    <w:uiPriority w:val="99"/>
    <w:semiHidden/>
    <w:rsid w:val="00BB2711"/>
    <w:rPr>
      <w:rFonts w:ascii="Arial" w:hAnsi="Arial"/>
      <w:lang w:val="en-US"/>
    </w:rPr>
  </w:style>
  <w:style w:type="paragraph" w:customStyle="1" w:styleId="Default">
    <w:name w:val="Default"/>
    <w:rsid w:val="00DE08AB"/>
    <w:pPr>
      <w:autoSpaceDE w:val="0"/>
      <w:autoSpaceDN w:val="0"/>
      <w:adjustRightInd w:val="0"/>
    </w:pPr>
    <w:rPr>
      <w:color w:val="000000"/>
      <w:sz w:val="24"/>
      <w:szCs w:val="24"/>
      <w:lang w:val="de-DE"/>
    </w:rPr>
  </w:style>
  <w:style w:type="paragraph" w:styleId="Rvision">
    <w:name w:val="Revision"/>
    <w:hidden/>
    <w:uiPriority w:val="99"/>
    <w:semiHidden/>
    <w:rsid w:val="00700834"/>
    <w:rPr>
      <w:rFonts w:ascii="Arial" w:hAnsi="Arial"/>
      <w:szCs w:val="24"/>
      <w:lang w:val="en-US"/>
    </w:rPr>
  </w:style>
  <w:style w:type="character" w:styleId="Marquedecommentaire">
    <w:name w:val="annotation reference"/>
    <w:basedOn w:val="Policepardfaut"/>
    <w:uiPriority w:val="99"/>
    <w:semiHidden/>
    <w:unhideWhenUsed/>
    <w:rsid w:val="005F76E6"/>
    <w:rPr>
      <w:sz w:val="16"/>
      <w:szCs w:val="16"/>
    </w:rPr>
  </w:style>
  <w:style w:type="paragraph" w:styleId="Commentaire">
    <w:name w:val="annotation text"/>
    <w:basedOn w:val="Normal"/>
    <w:link w:val="CommentaireCar"/>
    <w:uiPriority w:val="99"/>
    <w:unhideWhenUsed/>
    <w:rsid w:val="005F76E6"/>
    <w:rPr>
      <w:szCs w:val="20"/>
    </w:rPr>
  </w:style>
  <w:style w:type="character" w:customStyle="1" w:styleId="CommentaireCar">
    <w:name w:val="Commentaire Car"/>
    <w:basedOn w:val="Policepardfaut"/>
    <w:link w:val="Commentaire"/>
    <w:uiPriority w:val="99"/>
    <w:rsid w:val="005F76E6"/>
    <w:rPr>
      <w:rFonts w:ascii="Arial" w:hAnsi="Arial"/>
      <w:lang w:val="en-US"/>
    </w:rPr>
  </w:style>
  <w:style w:type="paragraph" w:styleId="Objetducommentaire">
    <w:name w:val="annotation subject"/>
    <w:basedOn w:val="Commentaire"/>
    <w:next w:val="Commentaire"/>
    <w:link w:val="ObjetducommentaireCar"/>
    <w:uiPriority w:val="99"/>
    <w:semiHidden/>
    <w:unhideWhenUsed/>
    <w:rsid w:val="005F76E6"/>
    <w:rPr>
      <w:b/>
      <w:bCs/>
    </w:rPr>
  </w:style>
  <w:style w:type="character" w:customStyle="1" w:styleId="ObjetducommentaireCar">
    <w:name w:val="Objet du commentaire Car"/>
    <w:basedOn w:val="CommentaireCar"/>
    <w:link w:val="Objetducommentaire"/>
    <w:uiPriority w:val="99"/>
    <w:semiHidden/>
    <w:rsid w:val="005F76E6"/>
    <w:rPr>
      <w:rFonts w:ascii="Arial" w:hAnsi="Arial"/>
      <w:b/>
      <w:bCs/>
      <w:lang w:val="en-US"/>
    </w:rPr>
  </w:style>
  <w:style w:type="paragraph" w:customStyle="1" w:styleId="enumlev1">
    <w:name w:val="enumlev1"/>
    <w:basedOn w:val="Normal"/>
    <w:link w:val="enumlev1Char"/>
    <w:uiPriority w:val="99"/>
    <w:rsid w:val="00D85A04"/>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ascii="Times New Roman" w:hAnsi="Times New Roman"/>
      <w:sz w:val="24"/>
      <w:szCs w:val="20"/>
      <w:lang w:val="en-GB"/>
    </w:rPr>
  </w:style>
  <w:style w:type="character" w:customStyle="1" w:styleId="enumlev1Char">
    <w:name w:val="enumlev1 Char"/>
    <w:link w:val="enumlev1"/>
    <w:uiPriority w:val="99"/>
    <w:locked/>
    <w:rsid w:val="00D85A04"/>
    <w:rPr>
      <w:sz w:val="24"/>
      <w:lang w:val="en-GB"/>
    </w:rPr>
  </w:style>
  <w:style w:type="paragraph" w:customStyle="1" w:styleId="CharCharZchnZchn">
    <w:name w:val="Char Char Zchn Zchn"/>
    <w:basedOn w:val="Normal"/>
    <w:rsid w:val="002C6DFC"/>
    <w:pPr>
      <w:tabs>
        <w:tab w:val="left" w:pos="540"/>
        <w:tab w:val="left" w:pos="1260"/>
        <w:tab w:val="left" w:pos="1800"/>
      </w:tabs>
      <w:spacing w:before="240" w:after="160" w:line="240" w:lineRule="exact"/>
    </w:pPr>
    <w:rPr>
      <w:rFonts w:ascii="Verdana" w:hAnsi="Verdana"/>
      <w:sz w:val="24"/>
      <w:szCs w:val="20"/>
    </w:rPr>
  </w:style>
  <w:style w:type="paragraph" w:customStyle="1" w:styleId="Header2">
    <w:name w:val="Header2"/>
    <w:basedOn w:val="En-tte"/>
    <w:rsid w:val="00BB328C"/>
    <w:pPr>
      <w:tabs>
        <w:tab w:val="clear" w:pos="4320"/>
        <w:tab w:val="clear" w:pos="8640"/>
        <w:tab w:val="center" w:pos="4536"/>
        <w:tab w:val="right" w:pos="9072"/>
      </w:tabs>
    </w:pPr>
    <w:rPr>
      <w:sz w:val="22"/>
      <w:szCs w:val="20"/>
      <w:lang w:val="nb-NO" w:eastAsia="de-DE"/>
    </w:rPr>
  </w:style>
  <w:style w:type="character" w:styleId="Numrodepage">
    <w:name w:val="page number"/>
    <w:uiPriority w:val="99"/>
    <w:rsid w:val="00CF7700"/>
    <w:rPr>
      <w:rFonts w:cs="Times New Roman"/>
    </w:rPr>
  </w:style>
  <w:style w:type="character" w:customStyle="1" w:styleId="hps">
    <w:name w:val="hps"/>
    <w:basedOn w:val="Policepardfaut"/>
    <w:rsid w:val="00B46537"/>
  </w:style>
  <w:style w:type="character" w:styleId="Lienhypertextesuivivisit">
    <w:name w:val="FollowedHyperlink"/>
    <w:basedOn w:val="Policepardfaut"/>
    <w:uiPriority w:val="99"/>
    <w:semiHidden/>
    <w:unhideWhenUsed/>
    <w:rsid w:val="003325AA"/>
    <w:rPr>
      <w:color w:val="800080" w:themeColor="followedHyperlink"/>
      <w:u w:val="single"/>
    </w:rPr>
  </w:style>
  <w:style w:type="paragraph" w:customStyle="1" w:styleId="ECCTabletext">
    <w:name w:val="ECC Table text"/>
    <w:basedOn w:val="Normal"/>
    <w:qFormat/>
    <w:rsid w:val="00A11896"/>
    <w:pPr>
      <w:spacing w:before="60" w:after="60"/>
      <w:jc w:val="both"/>
    </w:pPr>
    <w:rPr>
      <w:rFonts w:eastAsia="Calibri"/>
      <w:szCs w:val="22"/>
      <w:lang w:val="en-GB"/>
    </w:rPr>
  </w:style>
  <w:style w:type="character" w:styleId="Textedelespacerserv">
    <w:name w:val="Placeholder Text"/>
    <w:basedOn w:val="Policepardfaut"/>
    <w:uiPriority w:val="99"/>
    <w:semiHidden/>
    <w:rsid w:val="001303C5"/>
    <w:rPr>
      <w:color w:val="808080"/>
    </w:rPr>
  </w:style>
  <w:style w:type="character" w:customStyle="1" w:styleId="Titre3Car">
    <w:name w:val="Titre 3 Car"/>
    <w:aliases w:val="ECC Heading 3 Car"/>
    <w:basedOn w:val="Policepardfaut"/>
    <w:link w:val="Titre3"/>
    <w:locked/>
    <w:rsid w:val="00707578"/>
    <w:rPr>
      <w:rFonts w:ascii="Arial" w:hAnsi="Arial" w:cs="Arial"/>
      <w:b/>
      <w:szCs w:val="26"/>
      <w:lang w:val="en-GB"/>
    </w:rPr>
  </w:style>
  <w:style w:type="paragraph" w:customStyle="1" w:styleId="berschrift51">
    <w:name w:val="Überschrift 51"/>
    <w:basedOn w:val="Normal"/>
    <w:rsid w:val="00BB4631"/>
    <w:pPr>
      <w:tabs>
        <w:tab w:val="num" w:pos="1008"/>
      </w:tabs>
    </w:pPr>
    <w:rPr>
      <w:rFonts w:ascii="Calibri" w:eastAsiaTheme="minorHAnsi" w:hAnsi="Calibri" w:cs="Calibri"/>
      <w:sz w:val="22"/>
      <w:szCs w:val="22"/>
      <w:lang w:val="de-CH"/>
    </w:rPr>
  </w:style>
  <w:style w:type="paragraph" w:customStyle="1" w:styleId="berschrift61">
    <w:name w:val="Überschrift 61"/>
    <w:basedOn w:val="Normal"/>
    <w:rsid w:val="00BB4631"/>
    <w:pPr>
      <w:tabs>
        <w:tab w:val="num" w:pos="1152"/>
      </w:tabs>
    </w:pPr>
    <w:rPr>
      <w:rFonts w:ascii="Calibri" w:eastAsiaTheme="minorHAnsi" w:hAnsi="Calibri" w:cs="Calibri"/>
      <w:sz w:val="22"/>
      <w:szCs w:val="22"/>
      <w:lang w:val="de-CH"/>
    </w:rPr>
  </w:style>
  <w:style w:type="paragraph" w:customStyle="1" w:styleId="berschrift71">
    <w:name w:val="Überschrift 71"/>
    <w:basedOn w:val="Normal"/>
    <w:rsid w:val="00BB4631"/>
    <w:pPr>
      <w:tabs>
        <w:tab w:val="num" w:pos="1296"/>
      </w:tabs>
    </w:pPr>
    <w:rPr>
      <w:rFonts w:ascii="Calibri" w:eastAsiaTheme="minorHAnsi" w:hAnsi="Calibri" w:cs="Calibri"/>
      <w:sz w:val="22"/>
      <w:szCs w:val="22"/>
      <w:lang w:val="de-CH"/>
    </w:rPr>
  </w:style>
  <w:style w:type="paragraph" w:customStyle="1" w:styleId="berschrift81">
    <w:name w:val="Überschrift 81"/>
    <w:basedOn w:val="Normal"/>
    <w:rsid w:val="00BB4631"/>
    <w:pPr>
      <w:tabs>
        <w:tab w:val="num" w:pos="1440"/>
      </w:tabs>
    </w:pPr>
    <w:rPr>
      <w:rFonts w:ascii="Calibri" w:eastAsiaTheme="minorHAnsi" w:hAnsi="Calibri" w:cs="Calibri"/>
      <w:sz w:val="22"/>
      <w:szCs w:val="22"/>
      <w:lang w:val="de-CH"/>
    </w:rPr>
  </w:style>
  <w:style w:type="paragraph" w:customStyle="1" w:styleId="berschrift91">
    <w:name w:val="Überschrift 91"/>
    <w:basedOn w:val="Normal"/>
    <w:rsid w:val="00BB4631"/>
    <w:pPr>
      <w:tabs>
        <w:tab w:val="num" w:pos="1584"/>
      </w:tabs>
    </w:pPr>
    <w:rPr>
      <w:rFonts w:ascii="Calibri" w:eastAsiaTheme="minorHAnsi" w:hAnsi="Calibri" w:cs="Calibri"/>
      <w:sz w:val="22"/>
      <w:szCs w:val="22"/>
      <w:lang w:val="de-CH"/>
    </w:rPr>
  </w:style>
  <w:style w:type="character" w:customStyle="1" w:styleId="tlid-translation">
    <w:name w:val="tlid-translation"/>
    <w:basedOn w:val="Policepardfaut"/>
    <w:rsid w:val="00F773D7"/>
  </w:style>
  <w:style w:type="character" w:customStyle="1" w:styleId="UnresolvedMention">
    <w:name w:val="Unresolved Mention"/>
    <w:basedOn w:val="Policepardfaut"/>
    <w:uiPriority w:val="99"/>
    <w:semiHidden/>
    <w:unhideWhenUsed/>
    <w:rsid w:val="00FB6448"/>
    <w:rPr>
      <w:color w:val="605E5C"/>
      <w:shd w:val="clear" w:color="auto" w:fill="E1DFDD"/>
    </w:rPr>
  </w:style>
  <w:style w:type="character" w:styleId="Emphaseintense">
    <w:name w:val="Intense Emphasis"/>
    <w:basedOn w:val="Policepardfaut"/>
    <w:uiPriority w:val="21"/>
    <w:qFormat/>
    <w:rsid w:val="009B5F7E"/>
    <w:rPr>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Titre1">
    <w:name w:val="heading 1"/>
    <w:aliases w:val="ECC Heading 1"/>
    <w:basedOn w:val="Normal"/>
    <w:next w:val="ECCParagraph"/>
    <w:autoRedefine/>
    <w:qFormat/>
    <w:rsid w:val="0029448B"/>
    <w:pPr>
      <w:keepNext/>
      <w:numPr>
        <w:numId w:val="2"/>
      </w:numPr>
      <w:spacing w:before="600" w:after="240"/>
      <w:outlineLvl w:val="0"/>
    </w:pPr>
    <w:rPr>
      <w:rFonts w:cs="Arial"/>
      <w:b/>
      <w:bCs/>
      <w:caps/>
      <w:color w:val="D2232A"/>
      <w:kern w:val="32"/>
      <w:szCs w:val="32"/>
      <w:lang w:val="en-GB"/>
    </w:rPr>
  </w:style>
  <w:style w:type="paragraph" w:styleId="Titre2">
    <w:name w:val="heading 2"/>
    <w:aliases w:val="ECC Heading 2"/>
    <w:basedOn w:val="Normal"/>
    <w:next w:val="ECCParagraph"/>
    <w:autoRedefine/>
    <w:qFormat/>
    <w:rsid w:val="00DF2C67"/>
    <w:pPr>
      <w:keepNext/>
      <w:numPr>
        <w:ilvl w:val="1"/>
        <w:numId w:val="2"/>
      </w:numPr>
      <w:spacing w:before="480" w:after="240"/>
      <w:outlineLvl w:val="1"/>
    </w:pPr>
    <w:rPr>
      <w:rFonts w:cs="Arial"/>
      <w:b/>
      <w:bCs/>
      <w:iCs/>
      <w:caps/>
      <w:szCs w:val="28"/>
    </w:rPr>
  </w:style>
  <w:style w:type="paragraph" w:styleId="Titre3">
    <w:name w:val="heading 3"/>
    <w:aliases w:val="ECC Heading 3"/>
    <w:basedOn w:val="Normal"/>
    <w:next w:val="ECCParagraph"/>
    <w:link w:val="Titre3Car"/>
    <w:autoRedefine/>
    <w:qFormat/>
    <w:rsid w:val="00707578"/>
    <w:pPr>
      <w:keepNext/>
      <w:tabs>
        <w:tab w:val="left" w:pos="708"/>
      </w:tabs>
      <w:spacing w:before="360" w:after="120"/>
      <w:ind w:left="720" w:hanging="720"/>
      <w:outlineLvl w:val="2"/>
    </w:pPr>
    <w:rPr>
      <w:rFonts w:cs="Arial"/>
      <w:b/>
      <w:szCs w:val="26"/>
      <w:lang w:val="en-GB"/>
    </w:rPr>
  </w:style>
  <w:style w:type="paragraph" w:styleId="Titre4">
    <w:name w:val="heading 4"/>
    <w:aliases w:val="ECC Heading 4"/>
    <w:basedOn w:val="Normal"/>
    <w:next w:val="ECCParagraph"/>
    <w:autoRedefine/>
    <w:qFormat/>
    <w:rsid w:val="00767BB2"/>
    <w:pPr>
      <w:numPr>
        <w:ilvl w:val="3"/>
        <w:numId w:val="2"/>
      </w:numPr>
      <w:spacing w:before="360" w:after="120"/>
      <w:outlineLvl w:val="3"/>
    </w:pPr>
    <w:rPr>
      <w:rFonts w:cs="Arial"/>
      <w:bCs/>
      <w:i/>
      <w:color w:val="D2232A"/>
      <w:szCs w:val="26"/>
    </w:rPr>
  </w:style>
  <w:style w:type="paragraph" w:styleId="Titre5">
    <w:name w:val="heading 5"/>
    <w:basedOn w:val="Normal"/>
    <w:next w:val="Normal"/>
    <w:qFormat/>
    <w:rsid w:val="009E47EB"/>
    <w:pPr>
      <w:numPr>
        <w:ilvl w:val="4"/>
        <w:numId w:val="2"/>
      </w:numPr>
      <w:spacing w:before="240" w:after="60"/>
      <w:outlineLvl w:val="4"/>
    </w:pPr>
    <w:rPr>
      <w:b/>
      <w:bCs/>
      <w:i/>
      <w:iCs/>
      <w:sz w:val="26"/>
      <w:szCs w:val="26"/>
    </w:rPr>
  </w:style>
  <w:style w:type="paragraph" w:styleId="Titre6">
    <w:name w:val="heading 6"/>
    <w:basedOn w:val="Normal"/>
    <w:next w:val="Normal"/>
    <w:qFormat/>
    <w:rsid w:val="009E47EB"/>
    <w:pPr>
      <w:numPr>
        <w:ilvl w:val="5"/>
        <w:numId w:val="2"/>
      </w:numPr>
      <w:spacing w:before="240" w:after="60"/>
      <w:outlineLvl w:val="5"/>
    </w:pPr>
    <w:rPr>
      <w:b/>
      <w:bCs/>
      <w:sz w:val="22"/>
      <w:szCs w:val="22"/>
    </w:rPr>
  </w:style>
  <w:style w:type="paragraph" w:styleId="Titre7">
    <w:name w:val="heading 7"/>
    <w:basedOn w:val="Normal"/>
    <w:next w:val="Normal"/>
    <w:qFormat/>
    <w:rsid w:val="009E47EB"/>
    <w:pPr>
      <w:numPr>
        <w:ilvl w:val="6"/>
        <w:numId w:val="2"/>
      </w:numPr>
      <w:spacing w:before="240" w:after="60"/>
      <w:outlineLvl w:val="6"/>
    </w:pPr>
    <w:rPr>
      <w:sz w:val="24"/>
    </w:rPr>
  </w:style>
  <w:style w:type="paragraph" w:styleId="Titre8">
    <w:name w:val="heading 8"/>
    <w:basedOn w:val="Normal"/>
    <w:next w:val="Normal"/>
    <w:qFormat/>
    <w:rsid w:val="009E47EB"/>
    <w:pPr>
      <w:numPr>
        <w:ilvl w:val="7"/>
        <w:numId w:val="2"/>
      </w:numPr>
      <w:spacing w:before="240" w:after="60"/>
      <w:outlineLvl w:val="7"/>
    </w:pPr>
    <w:rPr>
      <w:i/>
      <w:iCs/>
      <w:sz w:val="24"/>
    </w:rPr>
  </w:style>
  <w:style w:type="paragraph" w:styleId="Titre9">
    <w:name w:val="heading 9"/>
    <w:basedOn w:val="Normal"/>
    <w:next w:val="Normal"/>
    <w:qFormat/>
    <w:rsid w:val="009E47EB"/>
    <w:pPr>
      <w:numPr>
        <w:ilvl w:val="8"/>
        <w:numId w:val="2"/>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CB0AD7"/>
    <w:pPr>
      <w:numPr>
        <w:numId w:val="1"/>
      </w:numPr>
      <w:spacing w:after="0"/>
    </w:pPr>
  </w:style>
  <w:style w:type="paragraph" w:styleId="En-tte">
    <w:name w:val="header"/>
    <w:basedOn w:val="Normal"/>
    <w:rsid w:val="00C95C7C"/>
    <w:pPr>
      <w:tabs>
        <w:tab w:val="center" w:pos="4320"/>
        <w:tab w:val="right" w:pos="8640"/>
      </w:tabs>
    </w:pPr>
    <w:rPr>
      <w:b/>
      <w:sz w:val="16"/>
    </w:rPr>
  </w:style>
  <w:style w:type="paragraph" w:styleId="Pieddepage">
    <w:name w:val="footer"/>
    <w:aliases w:val="footer odd,footer,pie de página,pie de p·gina"/>
    <w:basedOn w:val="Normal"/>
    <w:link w:val="PieddepageCar"/>
    <w:uiPriority w:val="99"/>
    <w:rsid w:val="0077244E"/>
    <w:pPr>
      <w:tabs>
        <w:tab w:val="center" w:pos="4320"/>
        <w:tab w:val="right" w:pos="8640"/>
      </w:tabs>
    </w:pPr>
  </w:style>
  <w:style w:type="paragraph" w:customStyle="1" w:styleId="ECCAnnexheading1">
    <w:name w:val="ECC Annex heading1"/>
    <w:basedOn w:val="Titre1"/>
    <w:next w:val="ECCParagraph"/>
    <w:rsid w:val="00550D79"/>
    <w:pPr>
      <w:numPr>
        <w:numId w:val="5"/>
      </w:numPr>
    </w:pPr>
  </w:style>
  <w:style w:type="paragraph" w:styleId="TM1">
    <w:name w:val="toc 1"/>
    <w:basedOn w:val="Normal"/>
    <w:next w:val="Normal"/>
    <w:autoRedefine/>
    <w:uiPriority w:val="39"/>
    <w:rsid w:val="00EA7A83"/>
    <w:pPr>
      <w:tabs>
        <w:tab w:val="left" w:pos="360"/>
        <w:tab w:val="right" w:leader="dot" w:pos="9629"/>
      </w:tabs>
      <w:spacing w:before="240"/>
    </w:pPr>
    <w:rPr>
      <w:b/>
      <w:caps/>
    </w:rPr>
  </w:style>
  <w:style w:type="character" w:styleId="Lienhypertexte">
    <w:name w:val="Hyperlink"/>
    <w:basedOn w:val="Policepardfaut"/>
    <w:uiPriority w:val="99"/>
    <w:rsid w:val="00A82384"/>
    <w:rPr>
      <w:color w:val="0000FF"/>
      <w:u w:val="single"/>
    </w:rPr>
  </w:style>
  <w:style w:type="paragraph" w:styleId="TM2">
    <w:name w:val="toc 2"/>
    <w:basedOn w:val="Normal"/>
    <w:next w:val="Normal"/>
    <w:autoRedefine/>
    <w:uiPriority w:val="39"/>
    <w:rsid w:val="00EA7A83"/>
    <w:pPr>
      <w:tabs>
        <w:tab w:val="left" w:pos="900"/>
        <w:tab w:val="right" w:leader="dot" w:pos="9629"/>
      </w:tabs>
      <w:ind w:left="360"/>
    </w:pPr>
  </w:style>
  <w:style w:type="paragraph" w:styleId="TM3">
    <w:name w:val="toc 3"/>
    <w:basedOn w:val="Normal"/>
    <w:next w:val="Normal"/>
    <w:autoRedefine/>
    <w:uiPriority w:val="39"/>
    <w:rsid w:val="00CF7259"/>
    <w:pPr>
      <w:tabs>
        <w:tab w:val="left" w:pos="1440"/>
        <w:tab w:val="right" w:leader="dot" w:pos="9629"/>
      </w:tabs>
      <w:ind w:left="900"/>
    </w:pPr>
  </w:style>
  <w:style w:type="paragraph" w:styleId="TM4">
    <w:name w:val="toc 4"/>
    <w:basedOn w:val="Normal"/>
    <w:next w:val="Normal"/>
    <w:autoRedefine/>
    <w:uiPriority w:val="39"/>
    <w:rsid w:val="007D1E37"/>
    <w:pPr>
      <w:tabs>
        <w:tab w:val="left" w:pos="2340"/>
        <w:tab w:val="right" w:leader="dot" w:pos="9629"/>
      </w:tabs>
      <w:ind w:left="1440"/>
    </w:pPr>
    <w:rPr>
      <w:i/>
    </w:rPr>
  </w:style>
  <w:style w:type="table" w:styleId="Grilledutableau">
    <w:name w:val="Table Grid"/>
    <w:basedOn w:val="Tableau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Notedebasdepage">
    <w:name w:val="footnote text"/>
    <w:basedOn w:val="Normal"/>
    <w:link w:val="NotedebasdepageCar"/>
    <w:rsid w:val="008935B9"/>
    <w:rPr>
      <w:szCs w:val="20"/>
    </w:rPr>
  </w:style>
  <w:style w:type="character" w:styleId="Appelnotedebasdep">
    <w:name w:val="footnote reference"/>
    <w:basedOn w:val="Policepardfau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styleId="Lgende">
    <w:name w:val="caption"/>
    <w:basedOn w:val="Normal"/>
    <w:next w:val="Normal"/>
    <w:uiPriority w:val="35"/>
    <w:unhideWhenUsed/>
    <w:qFormat/>
    <w:rsid w:val="00C4710C"/>
    <w:pPr>
      <w:spacing w:before="240" w:after="240"/>
      <w:jc w:val="center"/>
    </w:pPr>
    <w:rPr>
      <w:b/>
      <w:bCs/>
      <w:color w:val="D2232A"/>
      <w:szCs w:val="20"/>
    </w:rPr>
  </w:style>
  <w:style w:type="numbering" w:customStyle="1" w:styleId="ECCBullets">
    <w:name w:val="ECC Bullets"/>
    <w:basedOn w:val="Aucuneliste"/>
    <w:rsid w:val="00B113AE"/>
    <w:pPr>
      <w:numPr>
        <w:numId w:val="8"/>
      </w:numPr>
    </w:pPr>
  </w:style>
  <w:style w:type="paragraph" w:customStyle="1" w:styleId="ECCNumbered-LetteredList">
    <w:name w:val="ECC Numbered-Lettered List"/>
    <w:basedOn w:val="Normal"/>
    <w:qFormat/>
    <w:rsid w:val="00DF2C67"/>
    <w:pPr>
      <w:numPr>
        <w:numId w:val="16"/>
      </w:numPr>
    </w:pPr>
  </w:style>
  <w:style w:type="paragraph" w:customStyle="1" w:styleId="ECCNumberedBullets">
    <w:name w:val="ECC Numbered Bullets"/>
    <w:basedOn w:val="Normal"/>
    <w:rsid w:val="00DF2C67"/>
    <w:pPr>
      <w:numPr>
        <w:numId w:val="14"/>
      </w:numPr>
    </w:pPr>
  </w:style>
  <w:style w:type="paragraph" w:styleId="Textedebulles">
    <w:name w:val="Balloon Text"/>
    <w:basedOn w:val="Normal"/>
    <w:link w:val="TextedebullesCar"/>
    <w:uiPriority w:val="99"/>
    <w:semiHidden/>
    <w:unhideWhenUsed/>
    <w:rsid w:val="009E47EB"/>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47EB"/>
    <w:rPr>
      <w:rFonts w:ascii="Lucida Grande" w:hAnsi="Lucida Grande" w:cs="Lucida Grande"/>
      <w:sz w:val="18"/>
      <w:szCs w:val="18"/>
      <w:lang w:val="en-US"/>
    </w:rPr>
  </w:style>
  <w:style w:type="numbering" w:customStyle="1" w:styleId="ECCNumbers-Bullets">
    <w:name w:val="ECC Numbers-Bullets"/>
    <w:uiPriority w:val="99"/>
    <w:rsid w:val="00DF2C67"/>
    <w:pPr>
      <w:numPr>
        <w:numId w:val="14"/>
      </w:numPr>
    </w:pPr>
  </w:style>
  <w:style w:type="numbering" w:customStyle="1" w:styleId="ECCNumbers-Letters">
    <w:name w:val="ECC Numbers-Letters"/>
    <w:uiPriority w:val="99"/>
    <w:rsid w:val="00DF2C67"/>
    <w:pPr>
      <w:numPr>
        <w:numId w:val="16"/>
      </w:numPr>
    </w:pPr>
  </w:style>
  <w:style w:type="paragraph" w:customStyle="1" w:styleId="Kopfzeile1">
    <w:name w:val="Kopfzeile1"/>
    <w:basedOn w:val="En-tte"/>
    <w:uiPriority w:val="99"/>
    <w:rsid w:val="00C1412E"/>
    <w:pPr>
      <w:tabs>
        <w:tab w:val="clear" w:pos="4320"/>
        <w:tab w:val="clear" w:pos="8640"/>
        <w:tab w:val="center" w:pos="4536"/>
        <w:tab w:val="right" w:pos="9072"/>
      </w:tabs>
    </w:pPr>
    <w:rPr>
      <w:sz w:val="22"/>
      <w:szCs w:val="20"/>
      <w:lang w:val="nb-NO" w:eastAsia="de-DE"/>
    </w:rPr>
  </w:style>
  <w:style w:type="paragraph" w:customStyle="1" w:styleId="Header1">
    <w:name w:val="Header1"/>
    <w:basedOn w:val="En-tte"/>
    <w:link w:val="HeaderZchnZchn"/>
    <w:uiPriority w:val="99"/>
    <w:rsid w:val="00C1412E"/>
    <w:pPr>
      <w:tabs>
        <w:tab w:val="clear" w:pos="4320"/>
        <w:tab w:val="clear" w:pos="8640"/>
        <w:tab w:val="center" w:pos="4536"/>
        <w:tab w:val="right" w:pos="9072"/>
      </w:tabs>
      <w:spacing w:before="60"/>
    </w:pPr>
    <w:rPr>
      <w:sz w:val="22"/>
      <w:szCs w:val="20"/>
      <w:lang w:val="nb-NO" w:eastAsia="ja-JP"/>
    </w:rPr>
  </w:style>
  <w:style w:type="character" w:customStyle="1" w:styleId="HeaderZchnZchn">
    <w:name w:val="Header Zchn Zchn"/>
    <w:link w:val="Header1"/>
    <w:uiPriority w:val="99"/>
    <w:locked/>
    <w:rsid w:val="00C1412E"/>
    <w:rPr>
      <w:rFonts w:ascii="Arial" w:hAnsi="Arial"/>
      <w:b/>
      <w:sz w:val="22"/>
      <w:lang w:val="nb-NO" w:eastAsia="ja-JP"/>
    </w:rPr>
  </w:style>
  <w:style w:type="character" w:customStyle="1" w:styleId="TableheadChar">
    <w:name w:val="Table_head Char"/>
    <w:basedOn w:val="Policepardfaut"/>
    <w:link w:val="Tablehead"/>
    <w:locked/>
    <w:rsid w:val="0042760C"/>
    <w:rPr>
      <w:rFonts w:ascii="Times New Roman Bold" w:hAnsi="Times New Roman Bold" w:cs="Times New Roman Bold"/>
      <w:b/>
      <w:lang w:val="en-GB"/>
    </w:rPr>
  </w:style>
  <w:style w:type="paragraph" w:customStyle="1" w:styleId="Tablehead">
    <w:name w:val="Table_head"/>
    <w:basedOn w:val="Normal"/>
    <w:link w:val="TableheadChar"/>
    <w:rsid w:val="0042760C"/>
    <w:pPr>
      <w:keepNext/>
      <w:tabs>
        <w:tab w:val="left" w:pos="1134"/>
        <w:tab w:val="left" w:pos="1871"/>
        <w:tab w:val="left" w:pos="2268"/>
      </w:tabs>
      <w:overflowPunct w:val="0"/>
      <w:autoSpaceDE w:val="0"/>
      <w:autoSpaceDN w:val="0"/>
      <w:adjustRightInd w:val="0"/>
      <w:spacing w:before="80" w:after="80"/>
      <w:jc w:val="center"/>
    </w:pPr>
    <w:rPr>
      <w:rFonts w:ascii="Times New Roman Bold" w:hAnsi="Times New Roman Bold" w:cs="Times New Roman Bold"/>
      <w:b/>
      <w:szCs w:val="20"/>
      <w:lang w:val="en-GB"/>
    </w:rPr>
  </w:style>
  <w:style w:type="paragraph" w:customStyle="1" w:styleId="TableTextS5">
    <w:name w:val="Table_TextS5"/>
    <w:basedOn w:val="Normal"/>
    <w:rsid w:val="0042760C"/>
    <w:pPr>
      <w:tabs>
        <w:tab w:val="left" w:pos="170"/>
        <w:tab w:val="left" w:pos="567"/>
        <w:tab w:val="left" w:pos="737"/>
        <w:tab w:val="left" w:pos="2977"/>
        <w:tab w:val="left" w:pos="3266"/>
      </w:tabs>
      <w:overflowPunct w:val="0"/>
      <w:autoSpaceDE w:val="0"/>
      <w:autoSpaceDN w:val="0"/>
      <w:adjustRightInd w:val="0"/>
      <w:spacing w:before="40" w:after="40"/>
      <w:jc w:val="both"/>
    </w:pPr>
    <w:rPr>
      <w:rFonts w:ascii="Times New Roman" w:hAnsi="Times New Roman"/>
      <w:szCs w:val="20"/>
      <w:lang w:val="en-GB"/>
    </w:rPr>
  </w:style>
  <w:style w:type="character" w:customStyle="1" w:styleId="TabletitleChar">
    <w:name w:val="Table_title Char"/>
    <w:basedOn w:val="Policepardfaut"/>
    <w:link w:val="Tabletitle"/>
    <w:locked/>
    <w:rsid w:val="0042760C"/>
    <w:rPr>
      <w:rFonts w:ascii="Times New Roman Bold" w:hAnsi="Times New Roman Bold" w:cs="Times New Roman Bold"/>
      <w:b/>
      <w:lang w:val="en-GB"/>
    </w:rPr>
  </w:style>
  <w:style w:type="paragraph" w:customStyle="1" w:styleId="Tabletitle">
    <w:name w:val="Table_title"/>
    <w:basedOn w:val="Normal"/>
    <w:next w:val="Normal"/>
    <w:link w:val="TabletitleChar"/>
    <w:rsid w:val="0042760C"/>
    <w:pPr>
      <w:keepNext/>
      <w:keepLines/>
      <w:tabs>
        <w:tab w:val="left" w:pos="1134"/>
        <w:tab w:val="left" w:pos="1871"/>
        <w:tab w:val="left" w:pos="2268"/>
      </w:tabs>
      <w:overflowPunct w:val="0"/>
      <w:autoSpaceDE w:val="0"/>
      <w:autoSpaceDN w:val="0"/>
      <w:adjustRightInd w:val="0"/>
      <w:spacing w:after="120"/>
      <w:jc w:val="center"/>
    </w:pPr>
    <w:rPr>
      <w:rFonts w:ascii="Times New Roman Bold" w:hAnsi="Times New Roman Bold" w:cs="Times New Roman Bold"/>
      <w:b/>
      <w:szCs w:val="20"/>
      <w:lang w:val="en-GB"/>
    </w:rPr>
  </w:style>
  <w:style w:type="character" w:customStyle="1" w:styleId="Artref">
    <w:name w:val="Art_ref"/>
    <w:basedOn w:val="Policepardfaut"/>
    <w:rsid w:val="0042760C"/>
  </w:style>
  <w:style w:type="character" w:customStyle="1" w:styleId="Tablefreq">
    <w:name w:val="Table_freq"/>
    <w:basedOn w:val="Policepardfaut"/>
    <w:rsid w:val="0042760C"/>
    <w:rPr>
      <w:b/>
      <w:bCs w:val="0"/>
      <w:color w:val="auto"/>
      <w:sz w:val="20"/>
    </w:rPr>
  </w:style>
  <w:style w:type="character" w:customStyle="1" w:styleId="Note2Char">
    <w:name w:val="Note2 Char"/>
    <w:basedOn w:val="Policepardfaut"/>
    <w:link w:val="Note2"/>
    <w:locked/>
    <w:rsid w:val="001724C2"/>
    <w:rPr>
      <w:szCs w:val="16"/>
      <w:lang w:val="en-GB"/>
    </w:rPr>
  </w:style>
  <w:style w:type="paragraph" w:customStyle="1" w:styleId="Note2">
    <w:name w:val="Note2"/>
    <w:basedOn w:val="Normal"/>
    <w:link w:val="Note2Char"/>
    <w:qFormat/>
    <w:rsid w:val="001724C2"/>
    <w:pPr>
      <w:tabs>
        <w:tab w:val="left" w:pos="284"/>
        <w:tab w:val="left" w:pos="1134"/>
        <w:tab w:val="left" w:pos="1871"/>
        <w:tab w:val="left" w:pos="2268"/>
      </w:tabs>
      <w:overflowPunct w:val="0"/>
      <w:autoSpaceDE w:val="0"/>
      <w:autoSpaceDN w:val="0"/>
      <w:adjustRightInd w:val="0"/>
      <w:spacing w:before="80"/>
      <w:jc w:val="both"/>
    </w:pPr>
    <w:rPr>
      <w:rFonts w:ascii="Times New Roman" w:hAnsi="Times New Roman"/>
      <w:szCs w:val="16"/>
      <w:lang w:val="en-GB"/>
    </w:rPr>
  </w:style>
  <w:style w:type="character" w:customStyle="1" w:styleId="Artdef">
    <w:name w:val="Art_def"/>
    <w:basedOn w:val="Policepardfaut"/>
    <w:rsid w:val="001724C2"/>
    <w:rPr>
      <w:rFonts w:ascii="Times New Roman" w:hAnsi="Times New Roman" w:cs="Times New Roman" w:hint="default"/>
      <w:b/>
      <w:bCs w:val="0"/>
    </w:rPr>
  </w:style>
  <w:style w:type="character" w:customStyle="1" w:styleId="ArtrefBold">
    <w:name w:val="Art_ref + Bold"/>
    <w:basedOn w:val="Policepardfaut"/>
    <w:rsid w:val="001724C2"/>
    <w:rPr>
      <w:b/>
      <w:bCs/>
      <w:color w:val="auto"/>
    </w:rPr>
  </w:style>
  <w:style w:type="character" w:customStyle="1" w:styleId="PieddepageCar">
    <w:name w:val="Pied de page Car"/>
    <w:aliases w:val="footer odd Car,footer Car,pie de página Car,pie de p·gina Car"/>
    <w:basedOn w:val="Policepardfaut"/>
    <w:link w:val="Pieddepage"/>
    <w:uiPriority w:val="99"/>
    <w:rsid w:val="00A943DC"/>
    <w:rPr>
      <w:rFonts w:ascii="Arial" w:hAnsi="Arial"/>
      <w:szCs w:val="24"/>
      <w:lang w:val="en-US"/>
    </w:rPr>
  </w:style>
  <w:style w:type="character" w:customStyle="1" w:styleId="NotedebasdepageCar">
    <w:name w:val="Note de bas de page Car"/>
    <w:link w:val="Notedebasdepage"/>
    <w:rsid w:val="004030D3"/>
    <w:rPr>
      <w:rFonts w:ascii="Arial" w:hAnsi="Arial"/>
      <w:lang w:val="en-US"/>
    </w:rPr>
  </w:style>
  <w:style w:type="paragraph" w:styleId="NormalWeb">
    <w:name w:val="Normal (Web)"/>
    <w:basedOn w:val="Normal"/>
    <w:uiPriority w:val="99"/>
    <w:unhideWhenUsed/>
    <w:rsid w:val="0077083A"/>
    <w:pPr>
      <w:spacing w:before="100" w:beforeAutospacing="1" w:after="100" w:afterAutospacing="1"/>
    </w:pPr>
    <w:rPr>
      <w:rFonts w:ascii="Times New Roman" w:hAnsi="Times New Roman"/>
      <w:sz w:val="24"/>
      <w:lang w:val="de-DE" w:eastAsia="de-DE"/>
    </w:rPr>
  </w:style>
  <w:style w:type="paragraph" w:styleId="Paragraphedeliste">
    <w:name w:val="List Paragraph"/>
    <w:basedOn w:val="Normal"/>
    <w:uiPriority w:val="34"/>
    <w:qFormat/>
    <w:rsid w:val="0077083A"/>
    <w:pPr>
      <w:ind w:left="720"/>
      <w:contextualSpacing/>
    </w:pPr>
    <w:rPr>
      <w:rFonts w:ascii="Times New Roman" w:hAnsi="Times New Roman"/>
      <w:sz w:val="24"/>
      <w:lang w:val="de-DE" w:eastAsia="de-DE"/>
    </w:rPr>
  </w:style>
  <w:style w:type="paragraph" w:customStyle="1" w:styleId="Paragraphedeliste1">
    <w:name w:val="Paragraphe de liste1"/>
    <w:basedOn w:val="Normal"/>
    <w:qFormat/>
    <w:rsid w:val="00B417A3"/>
    <w:pPr>
      <w:tabs>
        <w:tab w:val="left" w:pos="1134"/>
        <w:tab w:val="left" w:pos="1871"/>
        <w:tab w:val="left" w:pos="2268"/>
      </w:tabs>
      <w:overflowPunct w:val="0"/>
      <w:autoSpaceDE w:val="0"/>
      <w:autoSpaceDN w:val="0"/>
      <w:adjustRightInd w:val="0"/>
      <w:spacing w:before="120"/>
      <w:ind w:left="720"/>
      <w:contextualSpacing/>
      <w:textAlignment w:val="baseline"/>
    </w:pPr>
    <w:rPr>
      <w:rFonts w:ascii="Calibri" w:hAnsi="Calibri"/>
      <w:sz w:val="24"/>
      <w:szCs w:val="20"/>
      <w:lang w:val="fr-FR" w:bidi="en-US"/>
    </w:rPr>
  </w:style>
  <w:style w:type="paragraph" w:customStyle="1" w:styleId="Tabletext">
    <w:name w:val="Table_text"/>
    <w:basedOn w:val="Normal"/>
    <w:link w:val="TabletextChar"/>
    <w:rsid w:val="00B417A3"/>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hAnsi="Times New Roman"/>
      <w:szCs w:val="20"/>
      <w:lang w:val="fr-FR"/>
    </w:rPr>
  </w:style>
  <w:style w:type="character" w:customStyle="1" w:styleId="TabletextChar">
    <w:name w:val="Table_text Char"/>
    <w:basedOn w:val="Policepardfaut"/>
    <w:link w:val="Tabletext"/>
    <w:locked/>
    <w:rsid w:val="00B417A3"/>
    <w:rPr>
      <w:lang w:val="fr-FR"/>
    </w:rPr>
  </w:style>
  <w:style w:type="paragraph" w:customStyle="1" w:styleId="ArtNo">
    <w:name w:val="Art_No"/>
    <w:basedOn w:val="Normal"/>
    <w:next w:val="Arttitle"/>
    <w:rsid w:val="00BB2711"/>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sz w:val="28"/>
      <w:szCs w:val="20"/>
      <w:lang w:val="fr-FR"/>
    </w:rPr>
  </w:style>
  <w:style w:type="paragraph" w:customStyle="1" w:styleId="Arttitle">
    <w:name w:val="Art_title"/>
    <w:basedOn w:val="Normal"/>
    <w:next w:val="Normal"/>
    <w:rsid w:val="00BB2711"/>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w:hAnsi="Times New Roman"/>
      <w:b/>
      <w:sz w:val="28"/>
      <w:szCs w:val="20"/>
      <w:lang w:val="fr-FR"/>
    </w:rPr>
  </w:style>
  <w:style w:type="paragraph" w:customStyle="1" w:styleId="Section1">
    <w:name w:val="Section_1"/>
    <w:basedOn w:val="Normal"/>
    <w:rsid w:val="00BB2711"/>
    <w:pPr>
      <w:tabs>
        <w:tab w:val="center" w:pos="4820"/>
      </w:tabs>
      <w:overflowPunct w:val="0"/>
      <w:autoSpaceDE w:val="0"/>
      <w:autoSpaceDN w:val="0"/>
      <w:adjustRightInd w:val="0"/>
      <w:spacing w:before="360"/>
      <w:jc w:val="center"/>
      <w:textAlignment w:val="baseline"/>
    </w:pPr>
    <w:rPr>
      <w:rFonts w:ascii="Times New Roman" w:hAnsi="Times New Roman"/>
      <w:b/>
      <w:sz w:val="24"/>
      <w:szCs w:val="20"/>
      <w:lang w:val="fr-FR"/>
    </w:rPr>
  </w:style>
  <w:style w:type="character" w:customStyle="1" w:styleId="href">
    <w:name w:val="href"/>
    <w:basedOn w:val="Policepardfaut"/>
    <w:rsid w:val="00BB2711"/>
  </w:style>
  <w:style w:type="character" w:styleId="Appeldenotedefin">
    <w:name w:val="endnote reference"/>
    <w:uiPriority w:val="99"/>
    <w:semiHidden/>
    <w:rsid w:val="00BB2711"/>
    <w:rPr>
      <w:vertAlign w:val="superscript"/>
    </w:rPr>
  </w:style>
  <w:style w:type="paragraph" w:styleId="Notedefin">
    <w:name w:val="endnote text"/>
    <w:basedOn w:val="Normal"/>
    <w:link w:val="NotedefinCar"/>
    <w:uiPriority w:val="99"/>
    <w:semiHidden/>
    <w:unhideWhenUsed/>
    <w:rsid w:val="00BB2711"/>
    <w:rPr>
      <w:szCs w:val="20"/>
    </w:rPr>
  </w:style>
  <w:style w:type="character" w:customStyle="1" w:styleId="NotedefinCar">
    <w:name w:val="Note de fin Car"/>
    <w:basedOn w:val="Policepardfaut"/>
    <w:link w:val="Notedefin"/>
    <w:uiPriority w:val="99"/>
    <w:semiHidden/>
    <w:rsid w:val="00BB2711"/>
    <w:rPr>
      <w:rFonts w:ascii="Arial" w:hAnsi="Arial"/>
      <w:lang w:val="en-US"/>
    </w:rPr>
  </w:style>
  <w:style w:type="paragraph" w:customStyle="1" w:styleId="Default">
    <w:name w:val="Default"/>
    <w:rsid w:val="00DE08AB"/>
    <w:pPr>
      <w:autoSpaceDE w:val="0"/>
      <w:autoSpaceDN w:val="0"/>
      <w:adjustRightInd w:val="0"/>
    </w:pPr>
    <w:rPr>
      <w:color w:val="000000"/>
      <w:sz w:val="24"/>
      <w:szCs w:val="24"/>
      <w:lang w:val="de-DE"/>
    </w:rPr>
  </w:style>
  <w:style w:type="paragraph" w:styleId="Rvision">
    <w:name w:val="Revision"/>
    <w:hidden/>
    <w:uiPriority w:val="99"/>
    <w:semiHidden/>
    <w:rsid w:val="00700834"/>
    <w:rPr>
      <w:rFonts w:ascii="Arial" w:hAnsi="Arial"/>
      <w:szCs w:val="24"/>
      <w:lang w:val="en-US"/>
    </w:rPr>
  </w:style>
  <w:style w:type="character" w:styleId="Marquedecommentaire">
    <w:name w:val="annotation reference"/>
    <w:basedOn w:val="Policepardfaut"/>
    <w:uiPriority w:val="99"/>
    <w:semiHidden/>
    <w:unhideWhenUsed/>
    <w:rsid w:val="005F76E6"/>
    <w:rPr>
      <w:sz w:val="16"/>
      <w:szCs w:val="16"/>
    </w:rPr>
  </w:style>
  <w:style w:type="paragraph" w:styleId="Commentaire">
    <w:name w:val="annotation text"/>
    <w:basedOn w:val="Normal"/>
    <w:link w:val="CommentaireCar"/>
    <w:uiPriority w:val="99"/>
    <w:unhideWhenUsed/>
    <w:rsid w:val="005F76E6"/>
    <w:rPr>
      <w:szCs w:val="20"/>
    </w:rPr>
  </w:style>
  <w:style w:type="character" w:customStyle="1" w:styleId="CommentaireCar">
    <w:name w:val="Commentaire Car"/>
    <w:basedOn w:val="Policepardfaut"/>
    <w:link w:val="Commentaire"/>
    <w:uiPriority w:val="99"/>
    <w:rsid w:val="005F76E6"/>
    <w:rPr>
      <w:rFonts w:ascii="Arial" w:hAnsi="Arial"/>
      <w:lang w:val="en-US"/>
    </w:rPr>
  </w:style>
  <w:style w:type="paragraph" w:styleId="Objetducommentaire">
    <w:name w:val="annotation subject"/>
    <w:basedOn w:val="Commentaire"/>
    <w:next w:val="Commentaire"/>
    <w:link w:val="ObjetducommentaireCar"/>
    <w:uiPriority w:val="99"/>
    <w:semiHidden/>
    <w:unhideWhenUsed/>
    <w:rsid w:val="005F76E6"/>
    <w:rPr>
      <w:b/>
      <w:bCs/>
    </w:rPr>
  </w:style>
  <w:style w:type="character" w:customStyle="1" w:styleId="ObjetducommentaireCar">
    <w:name w:val="Objet du commentaire Car"/>
    <w:basedOn w:val="CommentaireCar"/>
    <w:link w:val="Objetducommentaire"/>
    <w:uiPriority w:val="99"/>
    <w:semiHidden/>
    <w:rsid w:val="005F76E6"/>
    <w:rPr>
      <w:rFonts w:ascii="Arial" w:hAnsi="Arial"/>
      <w:b/>
      <w:bCs/>
      <w:lang w:val="en-US"/>
    </w:rPr>
  </w:style>
  <w:style w:type="paragraph" w:customStyle="1" w:styleId="enumlev1">
    <w:name w:val="enumlev1"/>
    <w:basedOn w:val="Normal"/>
    <w:link w:val="enumlev1Char"/>
    <w:uiPriority w:val="99"/>
    <w:rsid w:val="00D85A04"/>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ascii="Times New Roman" w:hAnsi="Times New Roman"/>
      <w:sz w:val="24"/>
      <w:szCs w:val="20"/>
      <w:lang w:val="en-GB"/>
    </w:rPr>
  </w:style>
  <w:style w:type="character" w:customStyle="1" w:styleId="enumlev1Char">
    <w:name w:val="enumlev1 Char"/>
    <w:link w:val="enumlev1"/>
    <w:uiPriority w:val="99"/>
    <w:locked/>
    <w:rsid w:val="00D85A04"/>
    <w:rPr>
      <w:sz w:val="24"/>
      <w:lang w:val="en-GB"/>
    </w:rPr>
  </w:style>
  <w:style w:type="paragraph" w:customStyle="1" w:styleId="CharCharZchnZchn">
    <w:name w:val="Char Char Zchn Zchn"/>
    <w:basedOn w:val="Normal"/>
    <w:rsid w:val="002C6DFC"/>
    <w:pPr>
      <w:tabs>
        <w:tab w:val="left" w:pos="540"/>
        <w:tab w:val="left" w:pos="1260"/>
        <w:tab w:val="left" w:pos="1800"/>
      </w:tabs>
      <w:spacing w:before="240" w:after="160" w:line="240" w:lineRule="exact"/>
    </w:pPr>
    <w:rPr>
      <w:rFonts w:ascii="Verdana" w:hAnsi="Verdana"/>
      <w:sz w:val="24"/>
      <w:szCs w:val="20"/>
    </w:rPr>
  </w:style>
  <w:style w:type="paragraph" w:customStyle="1" w:styleId="Header2">
    <w:name w:val="Header2"/>
    <w:basedOn w:val="En-tte"/>
    <w:rsid w:val="00BB328C"/>
    <w:pPr>
      <w:tabs>
        <w:tab w:val="clear" w:pos="4320"/>
        <w:tab w:val="clear" w:pos="8640"/>
        <w:tab w:val="center" w:pos="4536"/>
        <w:tab w:val="right" w:pos="9072"/>
      </w:tabs>
    </w:pPr>
    <w:rPr>
      <w:sz w:val="22"/>
      <w:szCs w:val="20"/>
      <w:lang w:val="nb-NO" w:eastAsia="de-DE"/>
    </w:rPr>
  </w:style>
  <w:style w:type="character" w:styleId="Numrodepage">
    <w:name w:val="page number"/>
    <w:uiPriority w:val="99"/>
    <w:rsid w:val="00CF7700"/>
    <w:rPr>
      <w:rFonts w:cs="Times New Roman"/>
    </w:rPr>
  </w:style>
  <w:style w:type="character" w:customStyle="1" w:styleId="hps">
    <w:name w:val="hps"/>
    <w:basedOn w:val="Policepardfaut"/>
    <w:rsid w:val="00B46537"/>
  </w:style>
  <w:style w:type="character" w:styleId="Lienhypertextesuivivisit">
    <w:name w:val="FollowedHyperlink"/>
    <w:basedOn w:val="Policepardfaut"/>
    <w:uiPriority w:val="99"/>
    <w:semiHidden/>
    <w:unhideWhenUsed/>
    <w:rsid w:val="003325AA"/>
    <w:rPr>
      <w:color w:val="800080" w:themeColor="followedHyperlink"/>
      <w:u w:val="single"/>
    </w:rPr>
  </w:style>
  <w:style w:type="paragraph" w:customStyle="1" w:styleId="ECCTabletext">
    <w:name w:val="ECC Table text"/>
    <w:basedOn w:val="Normal"/>
    <w:qFormat/>
    <w:rsid w:val="00A11896"/>
    <w:pPr>
      <w:spacing w:before="60" w:after="60"/>
      <w:jc w:val="both"/>
    </w:pPr>
    <w:rPr>
      <w:rFonts w:eastAsia="Calibri"/>
      <w:szCs w:val="22"/>
      <w:lang w:val="en-GB"/>
    </w:rPr>
  </w:style>
  <w:style w:type="character" w:styleId="Textedelespacerserv">
    <w:name w:val="Placeholder Text"/>
    <w:basedOn w:val="Policepardfaut"/>
    <w:uiPriority w:val="99"/>
    <w:semiHidden/>
    <w:rsid w:val="001303C5"/>
    <w:rPr>
      <w:color w:val="808080"/>
    </w:rPr>
  </w:style>
  <w:style w:type="character" w:customStyle="1" w:styleId="Titre3Car">
    <w:name w:val="Titre 3 Car"/>
    <w:aliases w:val="ECC Heading 3 Car"/>
    <w:basedOn w:val="Policepardfaut"/>
    <w:link w:val="Titre3"/>
    <w:locked/>
    <w:rsid w:val="00707578"/>
    <w:rPr>
      <w:rFonts w:ascii="Arial" w:hAnsi="Arial" w:cs="Arial"/>
      <w:b/>
      <w:szCs w:val="26"/>
      <w:lang w:val="en-GB"/>
    </w:rPr>
  </w:style>
  <w:style w:type="paragraph" w:customStyle="1" w:styleId="berschrift51">
    <w:name w:val="Überschrift 51"/>
    <w:basedOn w:val="Normal"/>
    <w:rsid w:val="00BB4631"/>
    <w:pPr>
      <w:tabs>
        <w:tab w:val="num" w:pos="1008"/>
      </w:tabs>
    </w:pPr>
    <w:rPr>
      <w:rFonts w:ascii="Calibri" w:eastAsiaTheme="minorHAnsi" w:hAnsi="Calibri" w:cs="Calibri"/>
      <w:sz w:val="22"/>
      <w:szCs w:val="22"/>
      <w:lang w:val="de-CH"/>
    </w:rPr>
  </w:style>
  <w:style w:type="paragraph" w:customStyle="1" w:styleId="berschrift61">
    <w:name w:val="Überschrift 61"/>
    <w:basedOn w:val="Normal"/>
    <w:rsid w:val="00BB4631"/>
    <w:pPr>
      <w:tabs>
        <w:tab w:val="num" w:pos="1152"/>
      </w:tabs>
    </w:pPr>
    <w:rPr>
      <w:rFonts w:ascii="Calibri" w:eastAsiaTheme="minorHAnsi" w:hAnsi="Calibri" w:cs="Calibri"/>
      <w:sz w:val="22"/>
      <w:szCs w:val="22"/>
      <w:lang w:val="de-CH"/>
    </w:rPr>
  </w:style>
  <w:style w:type="paragraph" w:customStyle="1" w:styleId="berschrift71">
    <w:name w:val="Überschrift 71"/>
    <w:basedOn w:val="Normal"/>
    <w:rsid w:val="00BB4631"/>
    <w:pPr>
      <w:tabs>
        <w:tab w:val="num" w:pos="1296"/>
      </w:tabs>
    </w:pPr>
    <w:rPr>
      <w:rFonts w:ascii="Calibri" w:eastAsiaTheme="minorHAnsi" w:hAnsi="Calibri" w:cs="Calibri"/>
      <w:sz w:val="22"/>
      <w:szCs w:val="22"/>
      <w:lang w:val="de-CH"/>
    </w:rPr>
  </w:style>
  <w:style w:type="paragraph" w:customStyle="1" w:styleId="berschrift81">
    <w:name w:val="Überschrift 81"/>
    <w:basedOn w:val="Normal"/>
    <w:rsid w:val="00BB4631"/>
    <w:pPr>
      <w:tabs>
        <w:tab w:val="num" w:pos="1440"/>
      </w:tabs>
    </w:pPr>
    <w:rPr>
      <w:rFonts w:ascii="Calibri" w:eastAsiaTheme="minorHAnsi" w:hAnsi="Calibri" w:cs="Calibri"/>
      <w:sz w:val="22"/>
      <w:szCs w:val="22"/>
      <w:lang w:val="de-CH"/>
    </w:rPr>
  </w:style>
  <w:style w:type="paragraph" w:customStyle="1" w:styleId="berschrift91">
    <w:name w:val="Überschrift 91"/>
    <w:basedOn w:val="Normal"/>
    <w:rsid w:val="00BB4631"/>
    <w:pPr>
      <w:tabs>
        <w:tab w:val="num" w:pos="1584"/>
      </w:tabs>
    </w:pPr>
    <w:rPr>
      <w:rFonts w:ascii="Calibri" w:eastAsiaTheme="minorHAnsi" w:hAnsi="Calibri" w:cs="Calibri"/>
      <w:sz w:val="22"/>
      <w:szCs w:val="22"/>
      <w:lang w:val="de-CH"/>
    </w:rPr>
  </w:style>
  <w:style w:type="character" w:customStyle="1" w:styleId="tlid-translation">
    <w:name w:val="tlid-translation"/>
    <w:basedOn w:val="Policepardfaut"/>
    <w:rsid w:val="00F773D7"/>
  </w:style>
  <w:style w:type="character" w:customStyle="1" w:styleId="UnresolvedMention">
    <w:name w:val="Unresolved Mention"/>
    <w:basedOn w:val="Policepardfaut"/>
    <w:uiPriority w:val="99"/>
    <w:semiHidden/>
    <w:unhideWhenUsed/>
    <w:rsid w:val="00FB6448"/>
    <w:rPr>
      <w:color w:val="605E5C"/>
      <w:shd w:val="clear" w:color="auto" w:fill="E1DFDD"/>
    </w:rPr>
  </w:style>
  <w:style w:type="character" w:styleId="Emphaseintense">
    <w:name w:val="Intense Emphasis"/>
    <w:basedOn w:val="Policepardfaut"/>
    <w:uiPriority w:val="21"/>
    <w:qFormat/>
    <w:rsid w:val="009B5F7E"/>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94573">
      <w:bodyDiv w:val="1"/>
      <w:marLeft w:val="0"/>
      <w:marRight w:val="0"/>
      <w:marTop w:val="0"/>
      <w:marBottom w:val="0"/>
      <w:divBdr>
        <w:top w:val="none" w:sz="0" w:space="0" w:color="auto"/>
        <w:left w:val="none" w:sz="0" w:space="0" w:color="auto"/>
        <w:bottom w:val="none" w:sz="0" w:space="0" w:color="auto"/>
        <w:right w:val="none" w:sz="0" w:space="0" w:color="auto"/>
      </w:divBdr>
    </w:div>
    <w:div w:id="228881462">
      <w:bodyDiv w:val="1"/>
      <w:marLeft w:val="0"/>
      <w:marRight w:val="0"/>
      <w:marTop w:val="0"/>
      <w:marBottom w:val="0"/>
      <w:divBdr>
        <w:top w:val="none" w:sz="0" w:space="0" w:color="auto"/>
        <w:left w:val="none" w:sz="0" w:space="0" w:color="auto"/>
        <w:bottom w:val="none" w:sz="0" w:space="0" w:color="auto"/>
        <w:right w:val="none" w:sz="0" w:space="0" w:color="auto"/>
      </w:divBdr>
    </w:div>
    <w:div w:id="251165843">
      <w:bodyDiv w:val="1"/>
      <w:marLeft w:val="0"/>
      <w:marRight w:val="0"/>
      <w:marTop w:val="0"/>
      <w:marBottom w:val="0"/>
      <w:divBdr>
        <w:top w:val="none" w:sz="0" w:space="0" w:color="auto"/>
        <w:left w:val="none" w:sz="0" w:space="0" w:color="auto"/>
        <w:bottom w:val="none" w:sz="0" w:space="0" w:color="auto"/>
        <w:right w:val="none" w:sz="0" w:space="0" w:color="auto"/>
      </w:divBdr>
    </w:div>
    <w:div w:id="251359818">
      <w:bodyDiv w:val="1"/>
      <w:marLeft w:val="0"/>
      <w:marRight w:val="0"/>
      <w:marTop w:val="0"/>
      <w:marBottom w:val="0"/>
      <w:divBdr>
        <w:top w:val="none" w:sz="0" w:space="0" w:color="auto"/>
        <w:left w:val="none" w:sz="0" w:space="0" w:color="auto"/>
        <w:bottom w:val="none" w:sz="0" w:space="0" w:color="auto"/>
        <w:right w:val="none" w:sz="0" w:space="0" w:color="auto"/>
      </w:divBdr>
      <w:divsChild>
        <w:div w:id="1001466480">
          <w:marLeft w:val="547"/>
          <w:marRight w:val="0"/>
          <w:marTop w:val="96"/>
          <w:marBottom w:val="0"/>
          <w:divBdr>
            <w:top w:val="none" w:sz="0" w:space="0" w:color="auto"/>
            <w:left w:val="none" w:sz="0" w:space="0" w:color="auto"/>
            <w:bottom w:val="none" w:sz="0" w:space="0" w:color="auto"/>
            <w:right w:val="none" w:sz="0" w:space="0" w:color="auto"/>
          </w:divBdr>
        </w:div>
      </w:divsChild>
    </w:div>
    <w:div w:id="502476687">
      <w:bodyDiv w:val="1"/>
      <w:marLeft w:val="0"/>
      <w:marRight w:val="0"/>
      <w:marTop w:val="0"/>
      <w:marBottom w:val="0"/>
      <w:divBdr>
        <w:top w:val="none" w:sz="0" w:space="0" w:color="auto"/>
        <w:left w:val="none" w:sz="0" w:space="0" w:color="auto"/>
        <w:bottom w:val="none" w:sz="0" w:space="0" w:color="auto"/>
        <w:right w:val="none" w:sz="0" w:space="0" w:color="auto"/>
      </w:divBdr>
    </w:div>
    <w:div w:id="776143897">
      <w:bodyDiv w:val="1"/>
      <w:marLeft w:val="0"/>
      <w:marRight w:val="0"/>
      <w:marTop w:val="0"/>
      <w:marBottom w:val="0"/>
      <w:divBdr>
        <w:top w:val="none" w:sz="0" w:space="0" w:color="auto"/>
        <w:left w:val="none" w:sz="0" w:space="0" w:color="auto"/>
        <w:bottom w:val="none" w:sz="0" w:space="0" w:color="auto"/>
        <w:right w:val="none" w:sz="0" w:space="0" w:color="auto"/>
      </w:divBdr>
    </w:div>
    <w:div w:id="836382910">
      <w:bodyDiv w:val="1"/>
      <w:marLeft w:val="0"/>
      <w:marRight w:val="0"/>
      <w:marTop w:val="0"/>
      <w:marBottom w:val="0"/>
      <w:divBdr>
        <w:top w:val="none" w:sz="0" w:space="0" w:color="auto"/>
        <w:left w:val="none" w:sz="0" w:space="0" w:color="auto"/>
        <w:bottom w:val="none" w:sz="0" w:space="0" w:color="auto"/>
        <w:right w:val="none" w:sz="0" w:space="0" w:color="auto"/>
      </w:divBdr>
    </w:div>
    <w:div w:id="1087455562">
      <w:bodyDiv w:val="1"/>
      <w:marLeft w:val="0"/>
      <w:marRight w:val="0"/>
      <w:marTop w:val="0"/>
      <w:marBottom w:val="0"/>
      <w:divBdr>
        <w:top w:val="none" w:sz="0" w:space="0" w:color="auto"/>
        <w:left w:val="none" w:sz="0" w:space="0" w:color="auto"/>
        <w:bottom w:val="none" w:sz="0" w:space="0" w:color="auto"/>
        <w:right w:val="none" w:sz="0" w:space="0" w:color="auto"/>
      </w:divBdr>
    </w:div>
    <w:div w:id="1176265307">
      <w:bodyDiv w:val="1"/>
      <w:marLeft w:val="0"/>
      <w:marRight w:val="0"/>
      <w:marTop w:val="0"/>
      <w:marBottom w:val="0"/>
      <w:divBdr>
        <w:top w:val="none" w:sz="0" w:space="0" w:color="auto"/>
        <w:left w:val="none" w:sz="0" w:space="0" w:color="auto"/>
        <w:bottom w:val="none" w:sz="0" w:space="0" w:color="auto"/>
        <w:right w:val="none" w:sz="0" w:space="0" w:color="auto"/>
      </w:divBdr>
    </w:div>
    <w:div w:id="1184173628">
      <w:bodyDiv w:val="1"/>
      <w:marLeft w:val="0"/>
      <w:marRight w:val="0"/>
      <w:marTop w:val="0"/>
      <w:marBottom w:val="0"/>
      <w:divBdr>
        <w:top w:val="none" w:sz="0" w:space="0" w:color="auto"/>
        <w:left w:val="none" w:sz="0" w:space="0" w:color="auto"/>
        <w:bottom w:val="none" w:sz="0" w:space="0" w:color="auto"/>
        <w:right w:val="none" w:sz="0" w:space="0" w:color="auto"/>
      </w:divBdr>
    </w:div>
    <w:div w:id="1319729131">
      <w:bodyDiv w:val="1"/>
      <w:marLeft w:val="0"/>
      <w:marRight w:val="0"/>
      <w:marTop w:val="0"/>
      <w:marBottom w:val="0"/>
      <w:divBdr>
        <w:top w:val="none" w:sz="0" w:space="0" w:color="auto"/>
        <w:left w:val="none" w:sz="0" w:space="0" w:color="auto"/>
        <w:bottom w:val="none" w:sz="0" w:space="0" w:color="auto"/>
        <w:right w:val="none" w:sz="0" w:space="0" w:color="auto"/>
      </w:divBdr>
    </w:div>
    <w:div w:id="1586305313">
      <w:bodyDiv w:val="1"/>
      <w:marLeft w:val="0"/>
      <w:marRight w:val="0"/>
      <w:marTop w:val="0"/>
      <w:marBottom w:val="0"/>
      <w:divBdr>
        <w:top w:val="none" w:sz="0" w:space="0" w:color="auto"/>
        <w:left w:val="none" w:sz="0" w:space="0" w:color="auto"/>
        <w:bottom w:val="none" w:sz="0" w:space="0" w:color="auto"/>
        <w:right w:val="none" w:sz="0" w:space="0" w:color="auto"/>
      </w:divBdr>
    </w:div>
    <w:div w:id="1627009028">
      <w:bodyDiv w:val="1"/>
      <w:marLeft w:val="0"/>
      <w:marRight w:val="0"/>
      <w:marTop w:val="0"/>
      <w:marBottom w:val="0"/>
      <w:divBdr>
        <w:top w:val="none" w:sz="0" w:space="0" w:color="auto"/>
        <w:left w:val="none" w:sz="0" w:space="0" w:color="auto"/>
        <w:bottom w:val="none" w:sz="0" w:space="0" w:color="auto"/>
        <w:right w:val="none" w:sz="0" w:space="0" w:color="auto"/>
      </w:divBdr>
    </w:div>
    <w:div w:id="1664699045">
      <w:bodyDiv w:val="1"/>
      <w:marLeft w:val="0"/>
      <w:marRight w:val="0"/>
      <w:marTop w:val="0"/>
      <w:marBottom w:val="0"/>
      <w:divBdr>
        <w:top w:val="none" w:sz="0" w:space="0" w:color="auto"/>
        <w:left w:val="none" w:sz="0" w:space="0" w:color="auto"/>
        <w:bottom w:val="none" w:sz="0" w:space="0" w:color="auto"/>
        <w:right w:val="none" w:sz="0" w:space="0" w:color="auto"/>
      </w:divBdr>
    </w:div>
    <w:div w:id="1670205731">
      <w:bodyDiv w:val="1"/>
      <w:marLeft w:val="0"/>
      <w:marRight w:val="0"/>
      <w:marTop w:val="0"/>
      <w:marBottom w:val="0"/>
      <w:divBdr>
        <w:top w:val="none" w:sz="0" w:space="0" w:color="auto"/>
        <w:left w:val="none" w:sz="0" w:space="0" w:color="auto"/>
        <w:bottom w:val="none" w:sz="0" w:space="0" w:color="auto"/>
        <w:right w:val="none" w:sz="0" w:space="0" w:color="auto"/>
      </w:divBdr>
    </w:div>
    <w:div w:id="1698307390">
      <w:bodyDiv w:val="1"/>
      <w:marLeft w:val="0"/>
      <w:marRight w:val="0"/>
      <w:marTop w:val="0"/>
      <w:marBottom w:val="0"/>
      <w:divBdr>
        <w:top w:val="none" w:sz="0" w:space="0" w:color="auto"/>
        <w:left w:val="none" w:sz="0" w:space="0" w:color="auto"/>
        <w:bottom w:val="none" w:sz="0" w:space="0" w:color="auto"/>
        <w:right w:val="none" w:sz="0" w:space="0" w:color="auto"/>
      </w:divBdr>
    </w:div>
    <w:div w:id="1758408163">
      <w:bodyDiv w:val="1"/>
      <w:marLeft w:val="0"/>
      <w:marRight w:val="0"/>
      <w:marTop w:val="0"/>
      <w:marBottom w:val="0"/>
      <w:divBdr>
        <w:top w:val="none" w:sz="0" w:space="0" w:color="auto"/>
        <w:left w:val="none" w:sz="0" w:space="0" w:color="auto"/>
        <w:bottom w:val="none" w:sz="0" w:space="0" w:color="auto"/>
        <w:right w:val="none" w:sz="0" w:space="0" w:color="auto"/>
      </w:divBdr>
    </w:div>
    <w:div w:id="1767842811">
      <w:bodyDiv w:val="1"/>
      <w:marLeft w:val="0"/>
      <w:marRight w:val="0"/>
      <w:marTop w:val="0"/>
      <w:marBottom w:val="0"/>
      <w:divBdr>
        <w:top w:val="none" w:sz="0" w:space="0" w:color="auto"/>
        <w:left w:val="none" w:sz="0" w:space="0" w:color="auto"/>
        <w:bottom w:val="none" w:sz="0" w:space="0" w:color="auto"/>
        <w:right w:val="none" w:sz="0" w:space="0" w:color="auto"/>
      </w:divBdr>
    </w:div>
    <w:div w:id="1838837180">
      <w:bodyDiv w:val="1"/>
      <w:marLeft w:val="0"/>
      <w:marRight w:val="0"/>
      <w:marTop w:val="0"/>
      <w:marBottom w:val="0"/>
      <w:divBdr>
        <w:top w:val="none" w:sz="0" w:space="0" w:color="auto"/>
        <w:left w:val="none" w:sz="0" w:space="0" w:color="auto"/>
        <w:bottom w:val="none" w:sz="0" w:space="0" w:color="auto"/>
        <w:right w:val="none" w:sz="0" w:space="0" w:color="auto"/>
      </w:divBdr>
    </w:div>
    <w:div w:id="2026900355">
      <w:bodyDiv w:val="1"/>
      <w:marLeft w:val="0"/>
      <w:marRight w:val="0"/>
      <w:marTop w:val="0"/>
      <w:marBottom w:val="0"/>
      <w:divBdr>
        <w:top w:val="none" w:sz="0" w:space="0" w:color="auto"/>
        <w:left w:val="none" w:sz="0" w:space="0" w:color="auto"/>
        <w:bottom w:val="none" w:sz="0" w:space="0" w:color="auto"/>
        <w:right w:val="none" w:sz="0" w:space="0" w:color="auto"/>
      </w:divBdr>
      <w:divsChild>
        <w:div w:id="95099705">
          <w:marLeft w:val="0"/>
          <w:marRight w:val="0"/>
          <w:marTop w:val="0"/>
          <w:marBottom w:val="0"/>
          <w:divBdr>
            <w:top w:val="none" w:sz="0" w:space="0" w:color="auto"/>
            <w:left w:val="none" w:sz="0" w:space="0" w:color="auto"/>
            <w:bottom w:val="none" w:sz="0" w:space="0" w:color="auto"/>
            <w:right w:val="none" w:sz="0" w:space="0" w:color="auto"/>
          </w:divBdr>
          <w:divsChild>
            <w:div w:id="42870877">
              <w:marLeft w:val="0"/>
              <w:marRight w:val="0"/>
              <w:marTop w:val="0"/>
              <w:marBottom w:val="0"/>
              <w:divBdr>
                <w:top w:val="none" w:sz="0" w:space="0" w:color="auto"/>
                <w:left w:val="none" w:sz="0" w:space="0" w:color="auto"/>
                <w:bottom w:val="none" w:sz="0" w:space="0" w:color="auto"/>
                <w:right w:val="none" w:sz="0" w:space="0" w:color="auto"/>
              </w:divBdr>
              <w:divsChild>
                <w:div w:id="293366238">
                  <w:marLeft w:val="0"/>
                  <w:marRight w:val="0"/>
                  <w:marTop w:val="0"/>
                  <w:marBottom w:val="0"/>
                  <w:divBdr>
                    <w:top w:val="none" w:sz="0" w:space="0" w:color="auto"/>
                    <w:left w:val="none" w:sz="0" w:space="0" w:color="auto"/>
                    <w:bottom w:val="none" w:sz="0" w:space="0" w:color="auto"/>
                    <w:right w:val="none" w:sz="0" w:space="0" w:color="auto"/>
                  </w:divBdr>
                  <w:divsChild>
                    <w:div w:id="1828590046">
                      <w:marLeft w:val="0"/>
                      <w:marRight w:val="0"/>
                      <w:marTop w:val="0"/>
                      <w:marBottom w:val="0"/>
                      <w:divBdr>
                        <w:top w:val="none" w:sz="0" w:space="0" w:color="auto"/>
                        <w:left w:val="none" w:sz="0" w:space="0" w:color="auto"/>
                        <w:bottom w:val="none" w:sz="0" w:space="0" w:color="auto"/>
                        <w:right w:val="none" w:sz="0" w:space="0" w:color="auto"/>
                      </w:divBdr>
                      <w:divsChild>
                        <w:div w:id="293872111">
                          <w:marLeft w:val="0"/>
                          <w:marRight w:val="0"/>
                          <w:marTop w:val="0"/>
                          <w:marBottom w:val="0"/>
                          <w:divBdr>
                            <w:top w:val="none" w:sz="0" w:space="0" w:color="auto"/>
                            <w:left w:val="none" w:sz="0" w:space="0" w:color="auto"/>
                            <w:bottom w:val="none" w:sz="0" w:space="0" w:color="auto"/>
                            <w:right w:val="none" w:sz="0" w:space="0" w:color="auto"/>
                          </w:divBdr>
                          <w:divsChild>
                            <w:div w:id="806436962">
                              <w:marLeft w:val="0"/>
                              <w:marRight w:val="0"/>
                              <w:marTop w:val="0"/>
                              <w:marBottom w:val="0"/>
                              <w:divBdr>
                                <w:top w:val="none" w:sz="0" w:space="0" w:color="auto"/>
                                <w:left w:val="none" w:sz="0" w:space="0" w:color="auto"/>
                                <w:bottom w:val="none" w:sz="0" w:space="0" w:color="auto"/>
                                <w:right w:val="none" w:sz="0" w:space="0" w:color="auto"/>
                              </w:divBdr>
                              <w:divsChild>
                                <w:div w:id="1055274242">
                                  <w:marLeft w:val="0"/>
                                  <w:marRight w:val="0"/>
                                  <w:marTop w:val="0"/>
                                  <w:marBottom w:val="0"/>
                                  <w:divBdr>
                                    <w:top w:val="none" w:sz="0" w:space="0" w:color="auto"/>
                                    <w:left w:val="none" w:sz="0" w:space="0" w:color="auto"/>
                                    <w:bottom w:val="none" w:sz="0" w:space="0" w:color="auto"/>
                                    <w:right w:val="none" w:sz="0" w:space="0" w:color="auto"/>
                                  </w:divBdr>
                                  <w:divsChild>
                                    <w:div w:id="1752268447">
                                      <w:marLeft w:val="0"/>
                                      <w:marRight w:val="0"/>
                                      <w:marTop w:val="0"/>
                                      <w:marBottom w:val="0"/>
                                      <w:divBdr>
                                        <w:top w:val="none" w:sz="0" w:space="0" w:color="auto"/>
                                        <w:left w:val="none" w:sz="0" w:space="0" w:color="auto"/>
                                        <w:bottom w:val="none" w:sz="0" w:space="0" w:color="auto"/>
                                        <w:right w:val="none" w:sz="0" w:space="0" w:color="auto"/>
                                      </w:divBdr>
                                      <w:divsChild>
                                        <w:div w:id="15893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248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anaconda.com/distribu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n.wikipedia.org/wiki/GNU_General_Public_License"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image" Target="media/image1.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github.com/bwinkel/pycraf" TargetMode="External"/><Relationship Id="rId2" Type="http://schemas.openxmlformats.org/officeDocument/2006/relationships/hyperlink" Target="https://www.python.org/" TargetMode="External"/><Relationship Id="rId1" Type="http://schemas.openxmlformats.org/officeDocument/2006/relationships/hyperlink" Target="https://jupyter.org/" TargetMode="External"/><Relationship Id="rId6" Type="http://schemas.openxmlformats.org/officeDocument/2006/relationships/hyperlink" Target="https://www.gnu.org/licenses/gpl-3.0.en.html" TargetMode="External"/><Relationship Id="rId5" Type="http://schemas.openxmlformats.org/officeDocument/2006/relationships/hyperlink" Target="https://www.anaconda.com/" TargetMode="External"/><Relationship Id="rId4" Type="http://schemas.openxmlformats.org/officeDocument/2006/relationships/hyperlink" Target="https://github.com/bwinkel/cysgp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ella\STELLA\CPG%20PTC\1st%20meeting%20ECO\TEMP%20docs_new\CEPT%20Brief.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40232-66FB-4F87-ADFA-47E3FEE6AFCE}">
  <ds:schemaRefs>
    <ds:schemaRef ds:uri="http://schemas.openxmlformats.org/officeDocument/2006/bibliography"/>
  </ds:schemaRefs>
</ds:datastoreItem>
</file>

<file path=customXml/itemProps2.xml><?xml version="1.0" encoding="utf-8"?>
<ds:datastoreItem xmlns:ds="http://schemas.openxmlformats.org/officeDocument/2006/customXml" ds:itemID="{5F879A36-4E6F-45BA-92CE-B2BBDEDBD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CEPT Brief</Template>
  <TotalTime>1</TotalTime>
  <Pages>3</Pages>
  <Words>860</Words>
  <Characters>4735</Characters>
  <Application>Microsoft Office Word</Application>
  <DocSecurity>0</DocSecurity>
  <Lines>39</Lines>
  <Paragraphs>11</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Compatibility studies for SE40_40</vt:lpstr>
      <vt:lpstr>Compatibility studies for SE40_40</vt:lpstr>
      <vt:lpstr>Questions and Remarks Regarding the Rooftop Parapet Measurement Results (Annex 2 of the draft FS/FSS Sharing Report)</vt:lpstr>
    </vt:vector>
  </TitlesOfParts>
  <Company>Bundesverwaltung</Company>
  <LinksUpToDate>false</LinksUpToDate>
  <CharactersWithSpaces>5584</CharactersWithSpaces>
  <SharedDoc>false</SharedDoc>
  <HyperlinkBase/>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Compatibility studies for SE40_40</dc:title>
  <dc:creator>bwinkel@mpifr.de;Federico DiVruno</dc:creator>
  <cp:lastModifiedBy>France</cp:lastModifiedBy>
  <cp:revision>2</cp:revision>
  <cp:lastPrinted>2018-03-14T08:00:00Z</cp:lastPrinted>
  <dcterms:created xsi:type="dcterms:W3CDTF">2020-05-04T11:42:00Z</dcterms:created>
  <dcterms:modified xsi:type="dcterms:W3CDTF">2020-05-04T11:42:00Z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