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775"/>
        <w:tblW w:w="10228" w:type="dxa"/>
        <w:tblLayout w:type="fixed"/>
        <w:tblLook w:val="0000" w:firstRow="0" w:lastRow="0" w:firstColumn="0" w:lastColumn="0" w:noHBand="0" w:noVBand="0"/>
      </w:tblPr>
      <w:tblGrid>
        <w:gridCol w:w="1320"/>
        <w:gridCol w:w="5997"/>
        <w:gridCol w:w="2911"/>
      </w:tblGrid>
      <w:tr w:rsidR="000A66A0" w:rsidRPr="005B13E0" w:rsidTr="000A66A0">
        <w:trPr>
          <w:cantSplit/>
        </w:trPr>
        <w:tc>
          <w:tcPr>
            <w:tcW w:w="7317" w:type="dxa"/>
            <w:gridSpan w:val="2"/>
          </w:tcPr>
          <w:p w:rsidR="000A66A0" w:rsidRPr="005B13E0" w:rsidRDefault="000A66A0" w:rsidP="00381E7E">
            <w:pPr>
              <w:spacing w:after="120"/>
              <w:rPr>
                <w:position w:val="6"/>
                <w:sz w:val="26"/>
                <w:szCs w:val="26"/>
                <w:lang w:val="ru-RU"/>
              </w:rPr>
            </w:pPr>
            <w:r w:rsidRPr="005B13E0">
              <w:rPr>
                <w:position w:val="6"/>
                <w:sz w:val="26"/>
                <w:szCs w:val="26"/>
                <w:lang w:val="ru-RU"/>
              </w:rPr>
              <w:t>МЕЖДУНАРОДНЫЙ СОЮЗ ЭЛЕКТРОСВЯЗИ</w:t>
            </w:r>
          </w:p>
        </w:tc>
        <w:tc>
          <w:tcPr>
            <w:tcW w:w="2911" w:type="dxa"/>
          </w:tcPr>
          <w:p w:rsidR="000A66A0" w:rsidRPr="005B13E0" w:rsidRDefault="000A66A0" w:rsidP="00381E7E">
            <w:pPr>
              <w:shd w:val="solid" w:color="FFFFFF" w:fill="FFFFFF"/>
              <w:spacing w:before="0"/>
              <w:rPr>
                <w:position w:val="6"/>
                <w:szCs w:val="22"/>
                <w:lang w:val="ru-RU"/>
              </w:rPr>
            </w:pPr>
          </w:p>
        </w:tc>
      </w:tr>
      <w:tr w:rsidR="000A66A0" w:rsidRPr="005B13E0" w:rsidTr="000A66A0">
        <w:trPr>
          <w:cantSplit/>
          <w:trHeight w:val="345"/>
        </w:trPr>
        <w:tc>
          <w:tcPr>
            <w:tcW w:w="1320" w:type="dxa"/>
            <w:vMerge w:val="restart"/>
          </w:tcPr>
          <w:p w:rsidR="000A66A0" w:rsidRPr="005B13E0" w:rsidRDefault="00263D78" w:rsidP="00381E7E">
            <w:pPr>
              <w:shd w:val="solid" w:color="FFFFFF" w:fill="FFFFFF"/>
              <w:tabs>
                <w:tab w:val="left" w:pos="1560"/>
                <w:tab w:val="left" w:pos="2269"/>
                <w:tab w:val="left" w:pos="3544"/>
                <w:tab w:val="left" w:pos="3969"/>
              </w:tabs>
              <w:rPr>
                <w:rFonts w:ascii="Futura Lt BT" w:hAnsi="Futura Lt BT"/>
                <w:b/>
                <w:smallCaps/>
                <w:lang w:val="ru-RU"/>
              </w:rPr>
            </w:pPr>
            <w:bookmarkStart w:id="0" w:name="dnum" w:colFirst="2" w:colLast="2"/>
            <w:r w:rsidRPr="005B13E0">
              <w:rPr>
                <w:rFonts w:ascii="Arial" w:hAnsi="Arial" w:cs="Arial"/>
                <w:noProof/>
                <w:lang w:val="en-US" w:eastAsia="zh-CN"/>
              </w:rPr>
              <w:drawing>
                <wp:inline distT="0" distB="0" distL="0" distR="0">
                  <wp:extent cx="666750" cy="800100"/>
                  <wp:effectExtent l="0" t="0" r="0" b="0"/>
                  <wp:docPr id="1" name="Picture 1" descr="ITU-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COL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800100"/>
                          </a:xfrm>
                          <a:prstGeom prst="rect">
                            <a:avLst/>
                          </a:prstGeom>
                          <a:noFill/>
                          <a:ln>
                            <a:noFill/>
                          </a:ln>
                        </pic:spPr>
                      </pic:pic>
                    </a:graphicData>
                  </a:graphic>
                </wp:inline>
              </w:drawing>
            </w:r>
          </w:p>
        </w:tc>
        <w:tc>
          <w:tcPr>
            <w:tcW w:w="5997" w:type="dxa"/>
            <w:vMerge w:val="restart"/>
            <w:vAlign w:val="center"/>
          </w:tcPr>
          <w:p w:rsidR="000A66A0" w:rsidRPr="005B13E0" w:rsidRDefault="000A66A0" w:rsidP="00B05F81">
            <w:pPr>
              <w:shd w:val="solid" w:color="FFFFFF" w:fill="FFFFFF"/>
              <w:spacing w:before="0"/>
              <w:rPr>
                <w:smallCaps/>
                <w:szCs w:val="22"/>
                <w:lang w:val="ru-RU"/>
              </w:rPr>
            </w:pPr>
            <w:r w:rsidRPr="005B13E0">
              <w:rPr>
                <w:b/>
                <w:smallCaps/>
                <w:szCs w:val="22"/>
                <w:lang w:val="ru-RU"/>
              </w:rPr>
              <w:t xml:space="preserve">РАБОЧАЯ ГРУППА </w:t>
            </w:r>
            <w:r w:rsidR="00273F26">
              <w:rPr>
                <w:b/>
                <w:smallCaps/>
                <w:szCs w:val="22"/>
                <w:lang w:val="ru-RU"/>
              </w:rPr>
              <w:t xml:space="preserve">СОВЕТА </w:t>
            </w:r>
            <w:r w:rsidRPr="005B13E0">
              <w:rPr>
                <w:b/>
                <w:smallCaps/>
                <w:szCs w:val="22"/>
                <w:lang w:val="ru-RU"/>
              </w:rPr>
              <w:t xml:space="preserve">ДЛЯ ПОДГОТОВКИ </w:t>
            </w:r>
            <w:r w:rsidRPr="005B13E0">
              <w:rPr>
                <w:b/>
                <w:smallCaps/>
                <w:szCs w:val="22"/>
                <w:lang w:val="ru-RU"/>
              </w:rPr>
              <w:br/>
              <w:t xml:space="preserve">К ВСЕМИРНОЙ КОНФЕРЕНЦИИ </w:t>
            </w:r>
            <w:r w:rsidRPr="005B13E0">
              <w:rPr>
                <w:b/>
                <w:smallCaps/>
                <w:szCs w:val="22"/>
                <w:lang w:val="ru-RU"/>
              </w:rPr>
              <w:br/>
              <w:t>ПО МЕЖДУНАРОДНОЙ ЭЛЕКТРОСВЯЗИ 2012 ГОДА</w:t>
            </w:r>
          </w:p>
        </w:tc>
        <w:tc>
          <w:tcPr>
            <w:tcW w:w="2911" w:type="dxa"/>
            <w:vAlign w:val="center"/>
          </w:tcPr>
          <w:p w:rsidR="000A66A0" w:rsidRPr="004167D8" w:rsidRDefault="00110142" w:rsidP="004167D8">
            <w:pPr>
              <w:spacing w:before="0"/>
              <w:jc w:val="right"/>
              <w:rPr>
                <w:b/>
                <w:bCs/>
                <w:szCs w:val="22"/>
                <w:lang w:val="en-US"/>
              </w:rPr>
            </w:pPr>
            <w:r w:rsidRPr="005B13E0">
              <w:rPr>
                <w:rFonts w:cs="Courier New"/>
                <w:b/>
                <w:bCs/>
                <w:szCs w:val="22"/>
                <w:lang w:val="ru-RU"/>
              </w:rPr>
              <w:t>CWG-WCIT12/C-</w:t>
            </w:r>
            <w:r w:rsidR="004167D8">
              <w:rPr>
                <w:rFonts w:cs="Courier New"/>
                <w:b/>
                <w:bCs/>
                <w:szCs w:val="22"/>
                <w:lang w:val="en-US"/>
              </w:rPr>
              <w:t>44</w:t>
            </w:r>
          </w:p>
        </w:tc>
      </w:tr>
      <w:tr w:rsidR="000A66A0" w:rsidRPr="005B13E0" w:rsidTr="000A66A0">
        <w:trPr>
          <w:cantSplit/>
          <w:trHeight w:val="345"/>
        </w:trPr>
        <w:tc>
          <w:tcPr>
            <w:tcW w:w="1320" w:type="dxa"/>
            <w:vMerge/>
          </w:tcPr>
          <w:p w:rsidR="000A66A0" w:rsidRPr="005B13E0" w:rsidRDefault="000A66A0" w:rsidP="00381E7E">
            <w:pPr>
              <w:shd w:val="solid" w:color="FFFFFF" w:fill="FFFFFF"/>
              <w:tabs>
                <w:tab w:val="left" w:pos="1560"/>
                <w:tab w:val="left" w:pos="2269"/>
                <w:tab w:val="left" w:pos="3544"/>
                <w:tab w:val="left" w:pos="3969"/>
              </w:tabs>
              <w:rPr>
                <w:rFonts w:ascii="Futura Lt BT" w:hAnsi="Futura Lt BT"/>
                <w:lang w:val="ru-RU"/>
              </w:rPr>
            </w:pPr>
            <w:bookmarkStart w:id="1" w:name="ddate" w:colFirst="2" w:colLast="2"/>
            <w:bookmarkEnd w:id="0"/>
          </w:p>
        </w:tc>
        <w:tc>
          <w:tcPr>
            <w:tcW w:w="5997" w:type="dxa"/>
            <w:vMerge/>
          </w:tcPr>
          <w:p w:rsidR="000A66A0" w:rsidRPr="005B13E0" w:rsidRDefault="000A66A0" w:rsidP="00381E7E">
            <w:pPr>
              <w:shd w:val="solid" w:color="FFFFFF" w:fill="FFFFFF"/>
              <w:spacing w:before="180"/>
              <w:rPr>
                <w:smallCaps/>
                <w:lang w:val="ru-RU"/>
              </w:rPr>
            </w:pPr>
          </w:p>
        </w:tc>
        <w:tc>
          <w:tcPr>
            <w:tcW w:w="2911" w:type="dxa"/>
            <w:vAlign w:val="center"/>
          </w:tcPr>
          <w:p w:rsidR="000A66A0" w:rsidRPr="005B13E0" w:rsidRDefault="004167D8" w:rsidP="004167D8">
            <w:pPr>
              <w:jc w:val="right"/>
              <w:rPr>
                <w:b/>
                <w:bCs/>
                <w:szCs w:val="22"/>
                <w:lang w:val="ru-RU"/>
              </w:rPr>
            </w:pPr>
            <w:r>
              <w:rPr>
                <w:rFonts w:cs="Courier New"/>
                <w:b/>
                <w:bCs/>
                <w:szCs w:val="22"/>
                <w:lang w:val="en-US"/>
              </w:rPr>
              <w:t xml:space="preserve">18 </w:t>
            </w:r>
            <w:r w:rsidRPr="004167D8">
              <w:rPr>
                <w:b/>
                <w:bCs/>
                <w:szCs w:val="22"/>
                <w:lang w:val="ru-RU"/>
              </w:rPr>
              <w:t>Август</w:t>
            </w:r>
            <w:r w:rsidR="005B13E0" w:rsidRPr="005B13E0">
              <w:rPr>
                <w:rFonts w:cs="Courier New"/>
                <w:b/>
                <w:bCs/>
                <w:szCs w:val="22"/>
                <w:lang w:val="ru-RU"/>
              </w:rPr>
              <w:t xml:space="preserve"> </w:t>
            </w:r>
            <w:r w:rsidR="000A66A0" w:rsidRPr="005B13E0">
              <w:rPr>
                <w:rFonts w:cs="Courier New"/>
                <w:b/>
                <w:bCs/>
                <w:szCs w:val="22"/>
                <w:lang w:val="ru-RU"/>
              </w:rPr>
              <w:t>201</w:t>
            </w:r>
            <w:r w:rsidR="0057557A" w:rsidRPr="005B13E0">
              <w:rPr>
                <w:rFonts w:cs="Courier New"/>
                <w:b/>
                <w:bCs/>
                <w:szCs w:val="22"/>
                <w:lang w:val="ru-RU"/>
              </w:rPr>
              <w:t>1</w:t>
            </w:r>
            <w:r w:rsidR="000A66A0" w:rsidRPr="005B13E0">
              <w:rPr>
                <w:rFonts w:cs="Courier New"/>
                <w:b/>
                <w:bCs/>
                <w:szCs w:val="22"/>
                <w:lang w:val="ru-RU"/>
              </w:rPr>
              <w:t xml:space="preserve"> года</w:t>
            </w:r>
          </w:p>
        </w:tc>
      </w:tr>
      <w:tr w:rsidR="000A66A0" w:rsidRPr="005B13E0" w:rsidTr="000A66A0">
        <w:trPr>
          <w:cantSplit/>
          <w:trHeight w:val="345"/>
        </w:trPr>
        <w:tc>
          <w:tcPr>
            <w:tcW w:w="1320" w:type="dxa"/>
            <w:vMerge/>
          </w:tcPr>
          <w:p w:rsidR="000A66A0" w:rsidRPr="005B13E0" w:rsidRDefault="000A66A0" w:rsidP="00381E7E">
            <w:pPr>
              <w:shd w:val="solid" w:color="FFFFFF" w:fill="FFFFFF"/>
              <w:tabs>
                <w:tab w:val="left" w:pos="1560"/>
                <w:tab w:val="left" w:pos="2269"/>
                <w:tab w:val="left" w:pos="3544"/>
                <w:tab w:val="left" w:pos="3969"/>
              </w:tabs>
              <w:rPr>
                <w:rFonts w:ascii="Futura Lt BT" w:hAnsi="Futura Lt BT"/>
                <w:lang w:val="ru-RU"/>
              </w:rPr>
            </w:pPr>
            <w:bookmarkStart w:id="2" w:name="dorlang" w:colFirst="2" w:colLast="2"/>
            <w:bookmarkEnd w:id="1"/>
          </w:p>
        </w:tc>
        <w:tc>
          <w:tcPr>
            <w:tcW w:w="5997" w:type="dxa"/>
            <w:vMerge/>
          </w:tcPr>
          <w:p w:rsidR="000A66A0" w:rsidRPr="005B13E0" w:rsidRDefault="000A66A0" w:rsidP="00381E7E">
            <w:pPr>
              <w:shd w:val="solid" w:color="FFFFFF" w:fill="FFFFFF"/>
              <w:spacing w:before="180"/>
              <w:rPr>
                <w:smallCaps/>
                <w:lang w:val="ru-RU"/>
              </w:rPr>
            </w:pPr>
          </w:p>
        </w:tc>
        <w:tc>
          <w:tcPr>
            <w:tcW w:w="2911" w:type="dxa"/>
            <w:vAlign w:val="center"/>
          </w:tcPr>
          <w:p w:rsidR="000A66A0" w:rsidRPr="005B13E0" w:rsidRDefault="001B1179" w:rsidP="00381E7E">
            <w:pPr>
              <w:spacing w:before="0"/>
              <w:jc w:val="right"/>
              <w:rPr>
                <w:b/>
                <w:bCs/>
                <w:szCs w:val="22"/>
                <w:lang w:val="ru-RU"/>
              </w:rPr>
            </w:pPr>
            <w:r w:rsidRPr="005B13E0">
              <w:rPr>
                <w:rFonts w:cs="Courier New"/>
                <w:b/>
                <w:bCs/>
                <w:szCs w:val="22"/>
                <w:lang w:val="ru-RU"/>
              </w:rPr>
              <w:t>Русский</w:t>
            </w:r>
          </w:p>
        </w:tc>
      </w:tr>
      <w:tr w:rsidR="000A66A0" w:rsidRPr="005B13E0" w:rsidTr="000A66A0">
        <w:trPr>
          <w:cantSplit/>
          <w:trHeight w:val="345"/>
        </w:trPr>
        <w:tc>
          <w:tcPr>
            <w:tcW w:w="1320" w:type="dxa"/>
            <w:vMerge/>
          </w:tcPr>
          <w:p w:rsidR="000A66A0" w:rsidRPr="005B13E0" w:rsidRDefault="000A66A0" w:rsidP="00381E7E">
            <w:pPr>
              <w:shd w:val="solid" w:color="FFFFFF" w:fill="FFFFFF"/>
              <w:tabs>
                <w:tab w:val="left" w:pos="1560"/>
                <w:tab w:val="left" w:pos="2269"/>
                <w:tab w:val="left" w:pos="3544"/>
                <w:tab w:val="left" w:pos="3969"/>
              </w:tabs>
              <w:rPr>
                <w:rFonts w:ascii="Futura Lt BT" w:hAnsi="Futura Lt BT"/>
                <w:lang w:val="ru-RU"/>
              </w:rPr>
            </w:pPr>
          </w:p>
        </w:tc>
        <w:tc>
          <w:tcPr>
            <w:tcW w:w="5997" w:type="dxa"/>
            <w:vMerge/>
          </w:tcPr>
          <w:p w:rsidR="000A66A0" w:rsidRPr="005B13E0" w:rsidRDefault="000A66A0" w:rsidP="00381E7E">
            <w:pPr>
              <w:shd w:val="solid" w:color="FFFFFF" w:fill="FFFFFF"/>
              <w:spacing w:before="180"/>
              <w:rPr>
                <w:smallCaps/>
                <w:lang w:val="ru-RU"/>
              </w:rPr>
            </w:pPr>
          </w:p>
        </w:tc>
        <w:tc>
          <w:tcPr>
            <w:tcW w:w="2911" w:type="dxa"/>
            <w:vAlign w:val="center"/>
          </w:tcPr>
          <w:p w:rsidR="000A66A0" w:rsidRPr="005B13E0" w:rsidRDefault="000A66A0" w:rsidP="00AD0EEE">
            <w:pPr>
              <w:spacing w:before="0"/>
              <w:jc w:val="right"/>
              <w:rPr>
                <w:b/>
                <w:bCs/>
                <w:szCs w:val="22"/>
                <w:lang w:val="ru-RU"/>
              </w:rPr>
            </w:pPr>
            <w:r w:rsidRPr="005B13E0">
              <w:rPr>
                <w:rFonts w:cs="Courier New"/>
                <w:b/>
                <w:bCs/>
                <w:szCs w:val="22"/>
                <w:lang w:val="ru-RU"/>
              </w:rPr>
              <w:t xml:space="preserve">Оригинал: </w:t>
            </w:r>
            <w:r w:rsidR="00AD0EEE">
              <w:rPr>
                <w:rFonts w:cs="Courier New"/>
                <w:b/>
                <w:bCs/>
                <w:szCs w:val="22"/>
                <w:lang w:val="ru-RU"/>
              </w:rPr>
              <w:t>русский</w:t>
            </w:r>
          </w:p>
        </w:tc>
      </w:tr>
      <w:bookmarkEnd w:id="2"/>
      <w:tr w:rsidR="000A66A0" w:rsidRPr="005B13E0" w:rsidTr="000A66A0">
        <w:trPr>
          <w:cantSplit/>
        </w:trPr>
        <w:tc>
          <w:tcPr>
            <w:tcW w:w="7317" w:type="dxa"/>
            <w:gridSpan w:val="2"/>
            <w:tcBorders>
              <w:bottom w:val="single" w:sz="12" w:space="0" w:color="auto"/>
            </w:tcBorders>
          </w:tcPr>
          <w:p w:rsidR="000A66A0" w:rsidRPr="005B13E0" w:rsidRDefault="000A66A0" w:rsidP="00A72821">
            <w:pPr>
              <w:tabs>
                <w:tab w:val="left" w:pos="1843"/>
                <w:tab w:val="left" w:pos="2269"/>
                <w:tab w:val="left" w:pos="3544"/>
                <w:tab w:val="left" w:pos="3969"/>
              </w:tabs>
              <w:snapToGrid w:val="0"/>
              <w:spacing w:before="0" w:after="60"/>
              <w:rPr>
                <w:b/>
                <w:smallCaps/>
                <w:lang w:val="ru-RU"/>
              </w:rPr>
            </w:pPr>
            <w:r w:rsidRPr="005B13E0">
              <w:rPr>
                <w:lang w:val="ru-RU"/>
              </w:rPr>
              <w:t>Женева –</w:t>
            </w:r>
            <w:r w:rsidR="00E21F65" w:rsidRPr="005B13E0">
              <w:rPr>
                <w:lang w:val="ru-RU"/>
              </w:rPr>
              <w:t xml:space="preserve"> </w:t>
            </w:r>
            <w:r w:rsidR="00A72821" w:rsidRPr="005B13E0">
              <w:rPr>
                <w:lang w:val="ru-RU"/>
              </w:rPr>
              <w:t>27</w:t>
            </w:r>
            <w:r w:rsidR="00E21F65" w:rsidRPr="005B13E0">
              <w:rPr>
                <w:lang w:val="ru-RU"/>
              </w:rPr>
              <w:sym w:font="Symbol" w:char="F02D"/>
            </w:r>
            <w:r w:rsidR="00A72821" w:rsidRPr="005B13E0">
              <w:rPr>
                <w:lang w:val="ru-RU"/>
              </w:rPr>
              <w:t>30</w:t>
            </w:r>
            <w:r w:rsidRPr="005B13E0">
              <w:rPr>
                <w:lang w:val="ru-RU"/>
              </w:rPr>
              <w:t xml:space="preserve"> </w:t>
            </w:r>
            <w:r w:rsidR="00A72821" w:rsidRPr="005B13E0">
              <w:rPr>
                <w:lang w:val="ru-RU"/>
              </w:rPr>
              <w:t>сентября</w:t>
            </w:r>
            <w:r w:rsidRPr="005B13E0">
              <w:rPr>
                <w:lang w:val="ru-RU"/>
              </w:rPr>
              <w:t xml:space="preserve"> 201</w:t>
            </w:r>
            <w:r w:rsidR="00B959FF" w:rsidRPr="005B13E0">
              <w:rPr>
                <w:lang w:val="ru-RU"/>
              </w:rPr>
              <w:t>1</w:t>
            </w:r>
            <w:r w:rsidRPr="005B13E0">
              <w:rPr>
                <w:lang w:val="ru-RU"/>
              </w:rPr>
              <w:t xml:space="preserve"> года</w:t>
            </w:r>
          </w:p>
        </w:tc>
        <w:tc>
          <w:tcPr>
            <w:tcW w:w="2911" w:type="dxa"/>
            <w:tcBorders>
              <w:bottom w:val="single" w:sz="12" w:space="0" w:color="auto"/>
            </w:tcBorders>
          </w:tcPr>
          <w:p w:rsidR="000A66A0" w:rsidRPr="005B13E0" w:rsidRDefault="000A66A0" w:rsidP="00381E7E">
            <w:pPr>
              <w:shd w:val="solid" w:color="FFFFFF" w:fill="FFFFFF"/>
              <w:tabs>
                <w:tab w:val="left" w:pos="1843"/>
                <w:tab w:val="left" w:pos="2269"/>
                <w:tab w:val="left" w:pos="3544"/>
                <w:tab w:val="left" w:pos="3969"/>
              </w:tabs>
              <w:spacing w:after="60"/>
              <w:rPr>
                <w:szCs w:val="22"/>
                <w:lang w:val="ru-RU"/>
              </w:rPr>
            </w:pPr>
          </w:p>
        </w:tc>
      </w:tr>
      <w:tr w:rsidR="000A66A0" w:rsidRPr="004167D8" w:rsidTr="000A66A0">
        <w:trPr>
          <w:cantSplit/>
        </w:trPr>
        <w:tc>
          <w:tcPr>
            <w:tcW w:w="10228" w:type="dxa"/>
            <w:gridSpan w:val="3"/>
            <w:tcBorders>
              <w:top w:val="single" w:sz="12" w:space="0" w:color="auto"/>
            </w:tcBorders>
          </w:tcPr>
          <w:p w:rsidR="000A66A0" w:rsidRPr="005B13E0" w:rsidRDefault="000A66A0" w:rsidP="0058172E">
            <w:pPr>
              <w:snapToGrid w:val="0"/>
              <w:spacing w:before="480"/>
              <w:jc w:val="center"/>
              <w:rPr>
                <w:b/>
                <w:bCs/>
                <w:sz w:val="26"/>
                <w:szCs w:val="26"/>
                <w:lang w:val="ru-RU"/>
              </w:rPr>
            </w:pPr>
            <w:r w:rsidRPr="005B13E0">
              <w:rPr>
                <w:b/>
                <w:bCs/>
                <w:sz w:val="26"/>
                <w:szCs w:val="26"/>
                <w:lang w:val="ru-RU"/>
              </w:rPr>
              <w:t xml:space="preserve">ВКЛАД </w:t>
            </w:r>
            <w:r w:rsidR="0058172E">
              <w:rPr>
                <w:b/>
                <w:bCs/>
                <w:sz w:val="26"/>
                <w:szCs w:val="26"/>
                <w:lang w:val="en-US"/>
              </w:rPr>
              <w:t>44</w:t>
            </w:r>
            <w:bookmarkStart w:id="3" w:name="_GoBack"/>
            <w:bookmarkEnd w:id="3"/>
            <w:r w:rsidRPr="005B13E0">
              <w:rPr>
                <w:b/>
                <w:bCs/>
                <w:sz w:val="26"/>
                <w:szCs w:val="26"/>
                <w:lang w:val="ru-RU"/>
              </w:rPr>
              <w:t xml:space="preserve"> ДЛЯ РГС-ВКМЭ-</w:t>
            </w:r>
            <w:r w:rsidR="00A72821" w:rsidRPr="005B13E0">
              <w:rPr>
                <w:b/>
                <w:bCs/>
                <w:sz w:val="26"/>
                <w:szCs w:val="26"/>
                <w:lang w:val="ru-RU"/>
              </w:rPr>
              <w:t>12</w:t>
            </w:r>
          </w:p>
        </w:tc>
      </w:tr>
      <w:tr w:rsidR="000A66A0" w:rsidRPr="004167D8" w:rsidTr="000A66A0">
        <w:trPr>
          <w:cantSplit/>
        </w:trPr>
        <w:tc>
          <w:tcPr>
            <w:tcW w:w="10228" w:type="dxa"/>
            <w:gridSpan w:val="3"/>
          </w:tcPr>
          <w:p w:rsidR="000A66A0" w:rsidRDefault="000A66A0" w:rsidP="00AD0EEE">
            <w:pPr>
              <w:spacing w:before="360"/>
              <w:jc w:val="center"/>
              <w:rPr>
                <w:b/>
                <w:bCs/>
                <w:sz w:val="26"/>
                <w:szCs w:val="26"/>
                <w:lang w:val="ru-RU"/>
              </w:rPr>
            </w:pPr>
            <w:r w:rsidRPr="005B13E0">
              <w:rPr>
                <w:b/>
                <w:bCs/>
                <w:sz w:val="26"/>
                <w:szCs w:val="26"/>
                <w:lang w:val="ru-RU"/>
              </w:rPr>
              <w:t>ИСТОЧНИК</w:t>
            </w:r>
            <w:r w:rsidRPr="005034F5">
              <w:rPr>
                <w:sz w:val="26"/>
                <w:szCs w:val="26"/>
                <w:lang w:val="ru-RU"/>
              </w:rPr>
              <w:t>:</w:t>
            </w:r>
            <w:r w:rsidRPr="005034F5">
              <w:rPr>
                <w:b/>
                <w:bCs/>
                <w:sz w:val="26"/>
                <w:szCs w:val="26"/>
                <w:lang w:val="ru-RU"/>
              </w:rPr>
              <w:br/>
            </w:r>
            <w:r w:rsidR="00AD0EEE">
              <w:rPr>
                <w:b/>
                <w:bCs/>
                <w:sz w:val="26"/>
                <w:szCs w:val="26"/>
                <w:lang w:val="ru-RU"/>
              </w:rPr>
              <w:t xml:space="preserve">Межрегиональный ТранзитТелеком </w:t>
            </w:r>
          </w:p>
          <w:p w:rsidR="00EA4DC9" w:rsidRPr="005034F5" w:rsidRDefault="00EA4DC9" w:rsidP="00AD0EEE">
            <w:pPr>
              <w:spacing w:before="360"/>
              <w:jc w:val="center"/>
              <w:rPr>
                <w:b/>
                <w:bCs/>
                <w:sz w:val="26"/>
                <w:szCs w:val="26"/>
                <w:lang w:val="ru-RU"/>
              </w:rPr>
            </w:pPr>
            <w:r>
              <w:rPr>
                <w:b/>
                <w:bCs/>
                <w:sz w:val="26"/>
                <w:szCs w:val="26"/>
                <w:lang w:val="ru-RU"/>
              </w:rPr>
              <w:t>Российская Федерация</w:t>
            </w:r>
          </w:p>
        </w:tc>
      </w:tr>
      <w:tr w:rsidR="000A66A0" w:rsidRPr="004167D8" w:rsidTr="000A66A0">
        <w:trPr>
          <w:cantSplit/>
        </w:trPr>
        <w:tc>
          <w:tcPr>
            <w:tcW w:w="10228" w:type="dxa"/>
            <w:gridSpan w:val="3"/>
          </w:tcPr>
          <w:p w:rsidR="000A66A0" w:rsidRPr="005B13E0" w:rsidRDefault="00BE1B22" w:rsidP="00AD0EEE">
            <w:pPr>
              <w:snapToGrid w:val="0"/>
              <w:spacing w:before="240" w:after="120"/>
              <w:jc w:val="center"/>
              <w:rPr>
                <w:b/>
                <w:bCs/>
                <w:sz w:val="26"/>
                <w:szCs w:val="26"/>
                <w:lang w:val="ru-RU"/>
              </w:rPr>
            </w:pPr>
            <w:r>
              <w:rPr>
                <w:rFonts w:cs="Courier New"/>
                <w:b/>
                <w:bCs/>
                <w:sz w:val="26"/>
                <w:szCs w:val="26"/>
                <w:lang w:val="ru-RU"/>
              </w:rPr>
              <w:t>Об</w:t>
            </w:r>
            <w:r w:rsidR="00AD0EEE">
              <w:rPr>
                <w:rFonts w:cs="Courier New"/>
                <w:b/>
                <w:bCs/>
                <w:sz w:val="26"/>
                <w:szCs w:val="26"/>
                <w:lang w:val="ru-RU"/>
              </w:rPr>
              <w:t xml:space="preserve"> использовании</w:t>
            </w:r>
            <w:r w:rsidR="0057557A" w:rsidRPr="005B13E0">
              <w:rPr>
                <w:rFonts w:cs="Courier New"/>
                <w:b/>
                <w:bCs/>
                <w:sz w:val="26"/>
                <w:szCs w:val="26"/>
                <w:lang w:val="ru-RU"/>
              </w:rPr>
              <w:t xml:space="preserve"> ресурс</w:t>
            </w:r>
            <w:r w:rsidR="0058194F" w:rsidRPr="005B13E0">
              <w:rPr>
                <w:rFonts w:cs="Courier New"/>
                <w:b/>
                <w:bCs/>
                <w:sz w:val="26"/>
                <w:szCs w:val="26"/>
                <w:lang w:val="ru-RU"/>
              </w:rPr>
              <w:t>ов</w:t>
            </w:r>
            <w:r w:rsidR="0057557A" w:rsidRPr="005B13E0">
              <w:rPr>
                <w:rFonts w:cs="Courier New"/>
                <w:b/>
                <w:bCs/>
                <w:sz w:val="26"/>
                <w:szCs w:val="26"/>
                <w:lang w:val="ru-RU"/>
              </w:rPr>
              <w:t xml:space="preserve"> </w:t>
            </w:r>
            <w:r w:rsidR="00AD0EEE">
              <w:rPr>
                <w:rFonts w:cs="Courier New"/>
                <w:b/>
                <w:bCs/>
                <w:sz w:val="26"/>
                <w:szCs w:val="26"/>
                <w:lang w:val="ru-RU"/>
              </w:rPr>
              <w:t xml:space="preserve">глобальной </w:t>
            </w:r>
            <w:r w:rsidR="0057557A" w:rsidRPr="005B13E0">
              <w:rPr>
                <w:rFonts w:cs="Courier New"/>
                <w:b/>
                <w:bCs/>
                <w:sz w:val="26"/>
                <w:szCs w:val="26"/>
                <w:lang w:val="ru-RU"/>
              </w:rPr>
              <w:t>нумерации</w:t>
            </w:r>
            <w:r>
              <w:rPr>
                <w:rFonts w:cs="Courier New"/>
                <w:b/>
                <w:bCs/>
                <w:sz w:val="26"/>
                <w:szCs w:val="26"/>
                <w:lang w:val="ru-RU"/>
              </w:rPr>
              <w:t xml:space="preserve"> и кодов глобальных служб</w:t>
            </w:r>
            <w:r w:rsidR="001B1179" w:rsidRPr="005B13E0">
              <w:rPr>
                <w:rFonts w:cs="Courier New"/>
                <w:b/>
                <w:bCs/>
                <w:sz w:val="26"/>
                <w:szCs w:val="26"/>
                <w:lang w:val="ru-RU"/>
              </w:rPr>
              <w:br/>
            </w:r>
          </w:p>
        </w:tc>
      </w:tr>
      <w:tr w:rsidR="000A66A0" w:rsidRPr="004167D8" w:rsidTr="000A66A0">
        <w:trPr>
          <w:cantSplit/>
        </w:trPr>
        <w:tc>
          <w:tcPr>
            <w:tcW w:w="10228" w:type="dxa"/>
            <w:gridSpan w:val="3"/>
            <w:tcBorders>
              <w:bottom w:val="single" w:sz="12" w:space="0" w:color="auto"/>
            </w:tcBorders>
          </w:tcPr>
          <w:p w:rsidR="000A66A0" w:rsidRPr="005B13E0" w:rsidRDefault="000A66A0" w:rsidP="00381E7E">
            <w:pPr>
              <w:shd w:val="solid" w:color="FFFFFF" w:fill="FFFFFF"/>
              <w:tabs>
                <w:tab w:val="left" w:pos="1843"/>
                <w:tab w:val="left" w:pos="2269"/>
                <w:tab w:val="left" w:pos="3544"/>
                <w:tab w:val="left" w:pos="3969"/>
              </w:tabs>
              <w:rPr>
                <w:lang w:val="ru-RU"/>
              </w:rPr>
            </w:pPr>
          </w:p>
        </w:tc>
      </w:tr>
    </w:tbl>
    <w:p w:rsidR="0057557A" w:rsidRPr="004A19B8" w:rsidRDefault="0057557A" w:rsidP="00BE1B22">
      <w:pPr>
        <w:pStyle w:val="Normalaftertitle"/>
        <w:rPr>
          <w:szCs w:val="22"/>
        </w:rPr>
      </w:pPr>
      <w:r w:rsidRPr="004A19B8">
        <w:rPr>
          <w:szCs w:val="22"/>
          <w:cs/>
        </w:rPr>
        <w:t>‎</w:t>
      </w:r>
      <w:r w:rsidR="001B1179" w:rsidRPr="00AD0EEE">
        <w:rPr>
          <w:b/>
        </w:rPr>
        <w:t>1</w:t>
      </w:r>
      <w:r w:rsidRPr="00AD0EEE">
        <w:rPr>
          <w:b/>
        </w:rPr>
        <w:tab/>
      </w:r>
      <w:r w:rsidR="0058194F" w:rsidRPr="00AD0EEE">
        <w:rPr>
          <w:b/>
        </w:rPr>
        <w:t>Введение и базовая информация</w:t>
      </w:r>
      <w:r w:rsidRPr="004A19B8">
        <w:rPr>
          <w:szCs w:val="22"/>
          <w:cs/>
        </w:rPr>
        <w:t>‎</w:t>
      </w:r>
    </w:p>
    <w:p w:rsidR="0057557A" w:rsidRDefault="00CA2BEA" w:rsidP="00BE1B22">
      <w:pPr>
        <w:spacing w:before="80"/>
        <w:jc w:val="both"/>
        <w:rPr>
          <w:lang w:val="ru-RU"/>
        </w:rPr>
      </w:pPr>
      <w:r w:rsidRPr="00CA2BEA">
        <w:rPr>
          <w:szCs w:val="22"/>
          <w:lang w:val="ru-RU"/>
        </w:rPr>
        <w:t>Вопросы использования ресурсов глобальной нумерации и кодов глобальных служб и глобальных сетей, а также их предоставления провайдерам услуг</w:t>
      </w:r>
      <w:r w:rsidR="00AD0EEE" w:rsidRPr="00BE1B22">
        <w:rPr>
          <w:szCs w:val="22"/>
          <w:lang w:val="ru-RU"/>
        </w:rPr>
        <w:t xml:space="preserve"> все шире </w:t>
      </w:r>
      <w:r w:rsidR="0058194F" w:rsidRPr="00BE1B22">
        <w:rPr>
          <w:szCs w:val="22"/>
          <w:lang w:val="ru-RU"/>
        </w:rPr>
        <w:t xml:space="preserve">обсуждаются </w:t>
      </w:r>
      <w:r w:rsidR="00F57FCF" w:rsidRPr="00BE1B22">
        <w:rPr>
          <w:szCs w:val="22"/>
          <w:lang w:val="ru-RU"/>
        </w:rPr>
        <w:t xml:space="preserve">в </w:t>
      </w:r>
      <w:r w:rsidR="0058194F" w:rsidRPr="00BE1B22">
        <w:rPr>
          <w:szCs w:val="22"/>
          <w:lang w:val="ru-RU"/>
        </w:rPr>
        <w:t xml:space="preserve">МСЭ-Т. </w:t>
      </w:r>
      <w:r w:rsidR="00AD0EEE" w:rsidRPr="00BE1B22">
        <w:rPr>
          <w:szCs w:val="22"/>
          <w:lang w:val="ru-RU"/>
        </w:rPr>
        <w:t xml:space="preserve">Заявки </w:t>
      </w:r>
      <w:r w:rsidR="00D708FA" w:rsidRPr="00BE1B22">
        <w:rPr>
          <w:szCs w:val="22"/>
          <w:lang w:val="ru-RU"/>
        </w:rPr>
        <w:t>за</w:t>
      </w:r>
      <w:r w:rsidR="00AD0EEE" w:rsidRPr="00BE1B22">
        <w:rPr>
          <w:szCs w:val="22"/>
          <w:lang w:val="ru-RU"/>
        </w:rPr>
        <w:t>интересованных организаций рассматриваются ИК2 с полным учетом выполнения соответствующих положений</w:t>
      </w:r>
      <w:r w:rsidR="0058194F" w:rsidRPr="00BE1B22">
        <w:rPr>
          <w:szCs w:val="22"/>
          <w:lang w:val="ru-RU"/>
        </w:rPr>
        <w:t xml:space="preserve"> </w:t>
      </w:r>
      <w:r w:rsidR="00860B07" w:rsidRPr="00BE1B22">
        <w:rPr>
          <w:szCs w:val="22"/>
          <w:lang w:val="ru-RU"/>
        </w:rPr>
        <w:t xml:space="preserve">принятой в 2008 году </w:t>
      </w:r>
      <w:r w:rsidR="0058194F" w:rsidRPr="00BE1B22">
        <w:rPr>
          <w:szCs w:val="22"/>
          <w:lang w:val="ru-RU"/>
        </w:rPr>
        <w:t>Рекомендаци</w:t>
      </w:r>
      <w:r w:rsidR="00860B07" w:rsidRPr="00BE1B22">
        <w:rPr>
          <w:szCs w:val="22"/>
          <w:lang w:val="ru-RU"/>
        </w:rPr>
        <w:t>и</w:t>
      </w:r>
      <w:r w:rsidR="0057557A" w:rsidRPr="00BE1B22">
        <w:rPr>
          <w:szCs w:val="22"/>
          <w:lang w:val="ru-RU"/>
        </w:rPr>
        <w:t xml:space="preserve"> </w:t>
      </w:r>
      <w:r w:rsidR="00273F26" w:rsidRPr="00BE1B22">
        <w:rPr>
          <w:szCs w:val="22"/>
          <w:lang w:val="ru-RU"/>
        </w:rPr>
        <w:t xml:space="preserve">МСЭ-Т </w:t>
      </w:r>
      <w:r w:rsidR="0057557A" w:rsidRPr="00BE1B22">
        <w:rPr>
          <w:szCs w:val="22"/>
          <w:lang w:val="en-US"/>
        </w:rPr>
        <w:t>E</w:t>
      </w:r>
      <w:r w:rsidR="0057557A" w:rsidRPr="00BE1B22">
        <w:rPr>
          <w:szCs w:val="22"/>
          <w:lang w:val="ru-RU"/>
        </w:rPr>
        <w:t>.</w:t>
      </w:r>
      <w:r w:rsidR="00AD0EEE" w:rsidRPr="00BE1B22">
        <w:rPr>
          <w:szCs w:val="22"/>
          <w:lang w:val="ru-RU"/>
        </w:rPr>
        <w:t>164</w:t>
      </w:r>
      <w:r w:rsidR="00860B07" w:rsidRPr="00BE1B22">
        <w:rPr>
          <w:szCs w:val="22"/>
          <w:lang w:val="ru-RU"/>
        </w:rPr>
        <w:t>.1</w:t>
      </w:r>
      <w:r w:rsidR="0057557A" w:rsidRPr="00BE1B22">
        <w:rPr>
          <w:szCs w:val="22"/>
          <w:lang w:val="ru-RU"/>
        </w:rPr>
        <w:t xml:space="preserve"> </w:t>
      </w:r>
      <w:r w:rsidR="0083535B" w:rsidRPr="00BE1B22">
        <w:rPr>
          <w:szCs w:val="22"/>
          <w:lang w:val="ru-RU"/>
        </w:rPr>
        <w:t>"</w:t>
      </w:r>
      <w:r w:rsidR="00860B07" w:rsidRPr="00BE1B22">
        <w:rPr>
          <w:szCs w:val="22"/>
          <w:lang w:val="ru-RU"/>
        </w:rPr>
        <w:t>Критерии и про</w:t>
      </w:r>
      <w:r w:rsidR="00D708FA" w:rsidRPr="00BE1B22">
        <w:rPr>
          <w:szCs w:val="22"/>
          <w:lang w:val="ru-RU"/>
        </w:rPr>
        <w:t>ц</w:t>
      </w:r>
      <w:r w:rsidR="00860B07" w:rsidRPr="00BE1B22">
        <w:rPr>
          <w:szCs w:val="22"/>
          <w:lang w:val="ru-RU"/>
        </w:rPr>
        <w:t xml:space="preserve">едуры </w:t>
      </w:r>
      <w:r w:rsidR="006C04DD" w:rsidRPr="00BE1B22">
        <w:rPr>
          <w:szCs w:val="22"/>
          <w:lang w:val="ru-RU"/>
        </w:rPr>
        <w:t xml:space="preserve">по </w:t>
      </w:r>
      <w:r w:rsidR="00860B07" w:rsidRPr="00BE1B22">
        <w:rPr>
          <w:szCs w:val="22"/>
          <w:lang w:val="ru-RU"/>
        </w:rPr>
        <w:t>резерв</w:t>
      </w:r>
      <w:r w:rsidR="006C04DD" w:rsidRPr="00BE1B22">
        <w:rPr>
          <w:szCs w:val="22"/>
          <w:lang w:val="ru-RU"/>
        </w:rPr>
        <w:t>ированию</w:t>
      </w:r>
      <w:r w:rsidR="00860B07" w:rsidRPr="00BE1B22">
        <w:rPr>
          <w:szCs w:val="22"/>
          <w:lang w:val="ru-RU"/>
        </w:rPr>
        <w:t>, присвоени</w:t>
      </w:r>
      <w:r w:rsidR="006C04DD" w:rsidRPr="00BE1B22">
        <w:rPr>
          <w:szCs w:val="22"/>
          <w:lang w:val="ru-RU"/>
        </w:rPr>
        <w:t>ю</w:t>
      </w:r>
      <w:r w:rsidR="00860B07" w:rsidRPr="00BE1B22">
        <w:rPr>
          <w:szCs w:val="22"/>
          <w:lang w:val="ru-RU"/>
        </w:rPr>
        <w:t xml:space="preserve"> и </w:t>
      </w:r>
      <w:r w:rsidR="006C04DD" w:rsidRPr="00BE1B22">
        <w:rPr>
          <w:szCs w:val="22"/>
          <w:lang w:val="ru-RU"/>
        </w:rPr>
        <w:t>возврату</w:t>
      </w:r>
      <w:r w:rsidR="00860B07" w:rsidRPr="00BE1B22">
        <w:rPr>
          <w:szCs w:val="22"/>
          <w:lang w:val="ru-RU"/>
        </w:rPr>
        <w:t xml:space="preserve"> кодов стран </w:t>
      </w:r>
      <w:r w:rsidR="006C04DD" w:rsidRPr="00BE1B22">
        <w:rPr>
          <w:szCs w:val="22"/>
          <w:lang w:val="ru-RU"/>
        </w:rPr>
        <w:t>Е.164</w:t>
      </w:r>
      <w:r w:rsidR="001834F7" w:rsidRPr="00BE1B22">
        <w:rPr>
          <w:szCs w:val="22"/>
          <w:lang w:val="ru-RU"/>
        </w:rPr>
        <w:t xml:space="preserve"> </w:t>
      </w:r>
      <w:r w:rsidR="00860B07" w:rsidRPr="00BE1B22">
        <w:rPr>
          <w:szCs w:val="22"/>
          <w:lang w:val="ru-RU"/>
        </w:rPr>
        <w:t>и с</w:t>
      </w:r>
      <w:r w:rsidR="001834F7" w:rsidRPr="00BE1B22">
        <w:rPr>
          <w:szCs w:val="22"/>
          <w:lang w:val="ru-RU"/>
        </w:rPr>
        <w:t xml:space="preserve">вязанных идентификационных </w:t>
      </w:r>
      <w:r w:rsidR="00860B07" w:rsidRPr="00BE1B22">
        <w:rPr>
          <w:szCs w:val="22"/>
          <w:lang w:val="ru-RU"/>
        </w:rPr>
        <w:t>кодов</w:t>
      </w:r>
      <w:r w:rsidR="0083535B" w:rsidRPr="00BE1B22">
        <w:rPr>
          <w:szCs w:val="22"/>
          <w:lang w:val="ru-RU"/>
        </w:rPr>
        <w:t>"</w:t>
      </w:r>
      <w:r w:rsidR="0058194F" w:rsidRPr="00BE1B22">
        <w:rPr>
          <w:szCs w:val="22"/>
          <w:cs/>
          <w:lang w:val="ru-RU"/>
        </w:rPr>
        <w:t>‎</w:t>
      </w:r>
      <w:r w:rsidR="0057557A" w:rsidRPr="00BE1B22">
        <w:rPr>
          <w:szCs w:val="22"/>
          <w:lang w:val="ru-RU"/>
        </w:rPr>
        <w:t>.</w:t>
      </w:r>
      <w:r w:rsidR="0057557A" w:rsidRPr="00BE1B22">
        <w:rPr>
          <w:szCs w:val="22"/>
          <w:cs/>
          <w:lang w:val="ru-RU"/>
        </w:rPr>
        <w:t>‎</w:t>
      </w:r>
      <w:r w:rsidR="00F57FCF" w:rsidRPr="00BE1B22">
        <w:rPr>
          <w:szCs w:val="22"/>
          <w:rtl/>
          <w:cs/>
          <w:lang w:val="ru-RU"/>
        </w:rPr>
        <w:t xml:space="preserve"> </w:t>
      </w:r>
      <w:r w:rsidR="00F11B0E">
        <w:rPr>
          <w:szCs w:val="22"/>
          <w:rtl/>
          <w:cs/>
          <w:lang w:val="ru-RU"/>
        </w:rPr>
        <w:tab/>
      </w:r>
      <w:r w:rsidR="00F57FCF" w:rsidRPr="00BE1B22">
        <w:rPr>
          <w:szCs w:val="22"/>
          <w:rtl/>
          <w:cs/>
          <w:lang w:val="ru-RU"/>
        </w:rPr>
        <w:t xml:space="preserve">На </w:t>
      </w:r>
      <w:r w:rsidR="00835DDE">
        <w:rPr>
          <w:szCs w:val="22"/>
          <w:rtl/>
          <w:cs/>
          <w:lang w:val="ru-RU"/>
        </w:rPr>
        <w:t>август</w:t>
      </w:r>
      <w:r w:rsidR="00F57FCF" w:rsidRPr="00BE1B22">
        <w:rPr>
          <w:szCs w:val="22"/>
          <w:rtl/>
          <w:cs/>
          <w:lang w:val="ru-RU"/>
        </w:rPr>
        <w:t xml:space="preserve"> 2011 </w:t>
      </w:r>
      <w:r w:rsidR="00F57FCF" w:rsidRPr="00BE1B22">
        <w:rPr>
          <w:szCs w:val="22"/>
          <w:cs/>
          <w:lang w:val="ru-RU"/>
        </w:rPr>
        <w:t>года такие коды выда</w:t>
      </w:r>
      <w:r w:rsidR="007265E8" w:rsidRPr="00BE1B22">
        <w:rPr>
          <w:szCs w:val="22"/>
          <w:rtl/>
          <w:cs/>
          <w:lang w:val="ru-RU"/>
        </w:rPr>
        <w:t>ны</w:t>
      </w:r>
      <w:r w:rsidR="00460BB7">
        <w:rPr>
          <w:szCs w:val="22"/>
          <w:rtl/>
          <w:cs/>
          <w:lang w:val="ru-RU"/>
        </w:rPr>
        <w:t xml:space="preserve"> более </w:t>
      </w:r>
      <w:r w:rsidR="00460BB7">
        <w:rPr>
          <w:szCs w:val="22"/>
          <w:cs/>
          <w:lang w:val="ru-RU"/>
        </w:rPr>
        <w:t xml:space="preserve">35 </w:t>
      </w:r>
      <w:r w:rsidR="007265E8" w:rsidRPr="00BE1B22">
        <w:rPr>
          <w:lang w:val="ru-RU"/>
        </w:rPr>
        <w:t>признанным МСЭ-Т глобальным службам</w:t>
      </w:r>
      <w:r w:rsidR="00FA230A">
        <w:rPr>
          <w:lang w:val="ru-RU"/>
        </w:rPr>
        <w:t xml:space="preserve"> электросвязи (ГСЭ)</w:t>
      </w:r>
      <w:r w:rsidR="007E31A8" w:rsidRPr="00BE1B22">
        <w:rPr>
          <w:lang w:val="ru-RU"/>
        </w:rPr>
        <w:t xml:space="preserve">, </w:t>
      </w:r>
      <w:r w:rsidR="001834F7" w:rsidRPr="00BE1B22">
        <w:rPr>
          <w:lang w:val="ru-RU"/>
        </w:rPr>
        <w:t xml:space="preserve">и </w:t>
      </w:r>
      <w:r w:rsidR="007E31A8" w:rsidRPr="00BE1B22">
        <w:rPr>
          <w:lang w:val="ru-RU"/>
        </w:rPr>
        <w:t>директор Б</w:t>
      </w:r>
      <w:r w:rsidR="00120AC6">
        <w:rPr>
          <w:lang w:val="ru-RU"/>
        </w:rPr>
        <w:t>СЭ</w:t>
      </w:r>
      <w:r w:rsidR="001834F7" w:rsidRPr="00BE1B22">
        <w:rPr>
          <w:lang w:val="ru-RU"/>
        </w:rPr>
        <w:t xml:space="preserve"> </w:t>
      </w:r>
      <w:r w:rsidR="007E31A8" w:rsidRPr="00BE1B22">
        <w:rPr>
          <w:lang w:val="ru-RU"/>
        </w:rPr>
        <w:t xml:space="preserve"> публикует новые или исправленные присвоения кодов на веб-сайте, где эта информация доступна для любой организации, которой необходимо осуществить изменения.</w:t>
      </w:r>
    </w:p>
    <w:p w:rsidR="00C36361" w:rsidRPr="00BE1B22" w:rsidRDefault="00CA2BEA" w:rsidP="00BE1B22">
      <w:pPr>
        <w:spacing w:before="80"/>
        <w:jc w:val="both"/>
        <w:rPr>
          <w:szCs w:val="22"/>
          <w:lang w:val="ru-RU"/>
        </w:rPr>
      </w:pPr>
      <w:r w:rsidRPr="00CA2BEA">
        <w:rPr>
          <w:lang w:val="ru-RU"/>
        </w:rPr>
        <w:t xml:space="preserve">Вместе с тем, практика использования предоставленных номерных ресурсов для глобальных сетей и </w:t>
      </w:r>
      <w:r w:rsidR="00120AC6">
        <w:rPr>
          <w:lang w:val="ru-RU"/>
        </w:rPr>
        <w:t>ГСЭ</w:t>
      </w:r>
      <w:r w:rsidRPr="00CA2BEA">
        <w:rPr>
          <w:lang w:val="ru-RU"/>
        </w:rPr>
        <w:t xml:space="preserve"> показывает, что несмотря на значительный объем предоставленного  </w:t>
      </w:r>
      <w:r w:rsidRPr="00CA2BEA">
        <w:rPr>
          <w:szCs w:val="22"/>
          <w:lang w:val="ru-RU"/>
        </w:rPr>
        <w:t>провайдерам услуг номерного ресурса, исчисляемого миллиардами номеров, лишь незначительный процент от этого объема служит на данный момент элементом реального пропуска трафика. Очевидно, что низкий процент распространенности этих номеров среди абонентов может и должен стать основанием для анализа возможных регуляторных и экономических проблем, связанных с данным типом номерного ресурса.</w:t>
      </w:r>
    </w:p>
    <w:p w:rsidR="005A4DC0" w:rsidRPr="00C11BA7" w:rsidRDefault="00F57FCF" w:rsidP="001E4DD7">
      <w:pPr>
        <w:spacing w:before="80"/>
        <w:jc w:val="both"/>
        <w:rPr>
          <w:lang w:val="ru-RU"/>
        </w:rPr>
      </w:pPr>
      <w:r w:rsidRPr="00BE1B22">
        <w:rPr>
          <w:lang w:val="ru-RU"/>
        </w:rPr>
        <w:t>Как известно, к</w:t>
      </w:r>
      <w:r w:rsidR="005034F5" w:rsidRPr="00BE1B22">
        <w:rPr>
          <w:lang w:val="ru-RU"/>
        </w:rPr>
        <w:t xml:space="preserve">оды </w:t>
      </w:r>
      <w:r w:rsidR="00120AC6">
        <w:rPr>
          <w:lang w:val="ru-RU"/>
        </w:rPr>
        <w:t xml:space="preserve">ГСЭ </w:t>
      </w:r>
      <w:r w:rsidR="005034F5" w:rsidRPr="00BE1B22">
        <w:rPr>
          <w:lang w:val="ru-RU"/>
        </w:rPr>
        <w:t>позволяют абонентам иметь единый всемирный номер</w:t>
      </w:r>
      <w:r w:rsidRPr="00BE1B22">
        <w:rPr>
          <w:lang w:val="ru-RU"/>
        </w:rPr>
        <w:t>, при этом в</w:t>
      </w:r>
      <w:r w:rsidR="005034F5" w:rsidRPr="00BE1B22">
        <w:rPr>
          <w:lang w:val="ru-RU"/>
        </w:rPr>
        <w:t xml:space="preserve">ведение </w:t>
      </w:r>
      <w:r w:rsidRPr="00BE1B22">
        <w:rPr>
          <w:lang w:val="ru-RU"/>
        </w:rPr>
        <w:t>таких</w:t>
      </w:r>
      <w:r w:rsidR="005034F5" w:rsidRPr="00BE1B22">
        <w:rPr>
          <w:lang w:val="ru-RU"/>
        </w:rPr>
        <w:t xml:space="preserve"> </w:t>
      </w:r>
      <w:r w:rsidR="00120AC6">
        <w:rPr>
          <w:lang w:val="ru-RU"/>
        </w:rPr>
        <w:t>ГСЭ</w:t>
      </w:r>
      <w:r w:rsidR="005034F5" w:rsidRPr="00BE1B22">
        <w:rPr>
          <w:lang w:val="ru-RU"/>
        </w:rPr>
        <w:t xml:space="preserve"> позволяет провайдерам услуг предлагать повсеместный доступ </w:t>
      </w:r>
      <w:r w:rsidR="00CA2BEA" w:rsidRPr="00CA2BEA">
        <w:rPr>
          <w:lang w:val="ru-RU"/>
        </w:rPr>
        <w:t>в странах,</w:t>
      </w:r>
      <w:r w:rsidR="005034F5" w:rsidRPr="00BE1B22">
        <w:rPr>
          <w:lang w:val="ru-RU"/>
        </w:rPr>
        <w:t xml:space="preserve"> где такая служба предлагается.</w:t>
      </w:r>
      <w:r w:rsidR="009F76F3" w:rsidRPr="00BE1B22">
        <w:rPr>
          <w:lang w:val="ru-RU"/>
        </w:rPr>
        <w:t xml:space="preserve"> </w:t>
      </w:r>
      <w:r w:rsidR="000F3237" w:rsidRPr="00BE1B22">
        <w:rPr>
          <w:szCs w:val="22"/>
          <w:lang w:val="ru-RU"/>
        </w:rPr>
        <w:t>Вместе с тем</w:t>
      </w:r>
      <w:r w:rsidR="00395E42" w:rsidRPr="00BE1B22">
        <w:rPr>
          <w:szCs w:val="22"/>
          <w:lang w:val="ru-RU"/>
        </w:rPr>
        <w:t xml:space="preserve"> </w:t>
      </w:r>
      <w:r w:rsidR="009F76F3" w:rsidRPr="00BE1B22">
        <w:rPr>
          <w:lang w:val="ru-RU"/>
        </w:rPr>
        <w:t xml:space="preserve">присвоение ресурса глобальной нумерации правомочному заявителю осуществляется исходя из того, что заявитель принимает и будет выполнять все соответствующие национальные и международные регуляторные, правовые и лицензионные требования в сфере электросвязи. </w:t>
      </w:r>
      <w:bookmarkStart w:id="4" w:name="_Toc98839625"/>
      <w:bookmarkStart w:id="5" w:name="_Toc98840518"/>
      <w:bookmarkStart w:id="6" w:name="_Toc101331404"/>
      <w:bookmarkStart w:id="7" w:name="_Toc101332727"/>
      <w:bookmarkStart w:id="8" w:name="_Toc101845691"/>
      <w:bookmarkStart w:id="9" w:name="_Toc141250312"/>
      <w:bookmarkStart w:id="10" w:name="_Toc141250502"/>
      <w:bookmarkStart w:id="11" w:name="_Toc141842153"/>
      <w:bookmarkStart w:id="12" w:name="_Toc141842235"/>
    </w:p>
    <w:p w:rsidR="00E60DA3" w:rsidRPr="001E4DD7" w:rsidRDefault="00CA2BEA" w:rsidP="001E4DD7">
      <w:pPr>
        <w:spacing w:before="80"/>
        <w:jc w:val="both"/>
        <w:rPr>
          <w:lang w:val="ru-RU"/>
        </w:rPr>
      </w:pPr>
      <w:r w:rsidRPr="00CA2BEA">
        <w:rPr>
          <w:lang w:val="ru-RU"/>
        </w:rPr>
        <w:t xml:space="preserve">На сегодняшний день РМЭ не формулирует для национальных регуляторов четких рекомендаций относительно того, как квалифицировать </w:t>
      </w:r>
      <w:r w:rsidR="00120AC6">
        <w:rPr>
          <w:lang w:val="ru-RU"/>
        </w:rPr>
        <w:t>ГСЭ</w:t>
      </w:r>
      <w:r w:rsidRPr="00CA2BEA">
        <w:rPr>
          <w:lang w:val="ru-RU"/>
        </w:rPr>
        <w:t xml:space="preserve"> и глобальные сети для целей установления </w:t>
      </w:r>
      <w:r w:rsidRPr="00CA2BEA">
        <w:rPr>
          <w:lang w:val="ru-RU"/>
        </w:rPr>
        <w:lastRenderedPageBreak/>
        <w:t xml:space="preserve">национального регулирования принципов и порядка установления вызовов между сетями локальных провайдеров услуг и провайдерами  </w:t>
      </w:r>
      <w:r w:rsidR="00120AC6">
        <w:rPr>
          <w:lang w:val="ru-RU"/>
        </w:rPr>
        <w:t>ГСЭ</w:t>
      </w:r>
      <w:r w:rsidRPr="00CA2BEA">
        <w:rPr>
          <w:lang w:val="ru-RU"/>
        </w:rPr>
        <w:t xml:space="preserve"> и глобальных сетей. </w:t>
      </w:r>
    </w:p>
    <w:p w:rsidR="00C36361" w:rsidRPr="008739E2" w:rsidRDefault="00CA2BEA" w:rsidP="00BE1B22">
      <w:pPr>
        <w:spacing w:before="80"/>
        <w:jc w:val="both"/>
        <w:rPr>
          <w:szCs w:val="22"/>
          <w:lang w:val="ru-RU"/>
        </w:rPr>
      </w:pPr>
      <w:r w:rsidRPr="00CA2BEA">
        <w:rPr>
          <w:lang w:val="ru-RU"/>
        </w:rPr>
        <w:t xml:space="preserve">Это, в частности, приводит к установлению на национальном уровне правил, по которым вызов на </w:t>
      </w:r>
      <w:r w:rsidR="00120AC6">
        <w:rPr>
          <w:lang w:val="ru-RU"/>
        </w:rPr>
        <w:t>ГСЭ</w:t>
      </w:r>
      <w:r w:rsidRPr="00CA2BEA">
        <w:rPr>
          <w:lang w:val="ru-RU"/>
        </w:rPr>
        <w:t xml:space="preserve"> трактуется как международный вызов</w:t>
      </w:r>
      <w:bookmarkEnd w:id="4"/>
      <w:bookmarkEnd w:id="5"/>
      <w:bookmarkEnd w:id="6"/>
      <w:bookmarkEnd w:id="7"/>
      <w:bookmarkEnd w:id="8"/>
      <w:bookmarkEnd w:id="9"/>
      <w:bookmarkEnd w:id="10"/>
      <w:bookmarkEnd w:id="11"/>
      <w:bookmarkEnd w:id="12"/>
      <w:r w:rsidRPr="00CA2BEA">
        <w:rPr>
          <w:lang w:val="ru-RU"/>
        </w:rPr>
        <w:t xml:space="preserve">, и соответственно маршрутизируется с использованием нескольких промежуточных сетей и в результате к экономически неоправданному завышению тарифов вызова на номера </w:t>
      </w:r>
      <w:r w:rsidR="00120AC6">
        <w:rPr>
          <w:lang w:val="ru-RU"/>
        </w:rPr>
        <w:t>ГСЭ</w:t>
      </w:r>
      <w:r w:rsidRPr="00CA2BEA">
        <w:rPr>
          <w:lang w:val="ru-RU"/>
        </w:rPr>
        <w:t xml:space="preserve"> и глобальных сетей для абонентов локальных сетей. Завышение </w:t>
      </w:r>
      <w:r w:rsidRPr="00CA2BEA">
        <w:rPr>
          <w:szCs w:val="22"/>
          <w:lang w:val="ru-RU"/>
        </w:rPr>
        <w:t xml:space="preserve">тарифов выше пороговых уровней приводит фактически к запретительным уровням тарифов и разрушает основу экономической конкуренции, подрывая возможности достижения </w:t>
      </w:r>
      <w:r w:rsidR="00120AC6">
        <w:rPr>
          <w:szCs w:val="22"/>
          <w:lang w:val="ru-RU"/>
        </w:rPr>
        <w:t>ГСЭ</w:t>
      </w:r>
      <w:r w:rsidRPr="00CA2BEA">
        <w:rPr>
          <w:szCs w:val="22"/>
          <w:lang w:val="ru-RU"/>
        </w:rPr>
        <w:t xml:space="preserve"> и глобальными сетями тех благих целей, под которые они получали многомиллиардные объемы номерного ресурса.</w:t>
      </w:r>
    </w:p>
    <w:p w:rsidR="00C36361" w:rsidRPr="00BE1B22" w:rsidRDefault="00CA2BEA" w:rsidP="00C36361">
      <w:pPr>
        <w:spacing w:before="80"/>
        <w:jc w:val="both"/>
        <w:rPr>
          <w:szCs w:val="22"/>
          <w:lang w:val="ru-RU"/>
        </w:rPr>
      </w:pPr>
      <w:r w:rsidRPr="00CA2BEA">
        <w:rPr>
          <w:szCs w:val="22"/>
          <w:lang w:val="ru-RU"/>
        </w:rPr>
        <w:t>Поэтому</w:t>
      </w:r>
      <w:r w:rsidR="001E4DD7">
        <w:rPr>
          <w:szCs w:val="22"/>
          <w:lang w:val="ru-RU"/>
        </w:rPr>
        <w:t xml:space="preserve"> </w:t>
      </w:r>
      <w:r w:rsidRPr="00CA2BEA">
        <w:rPr>
          <w:szCs w:val="22"/>
          <w:lang w:val="ru-RU"/>
        </w:rPr>
        <w:t>принятие на ВКМЭ-12 соответствующего положения в РМЭ, формулирующего и закрепляющего принципы и порядок установления вызовов при использовании глобальной нумерации, стало бы эффективным средством продвижения новых услуг  в рамках построения Глобального информационного общества с использованием ресурсов глобальной нумерации. Это стало бы юридической базой для БСЭ в целях подготовки соответствующих нормативных Рекомендаций МСЭ-Т.</w:t>
      </w:r>
    </w:p>
    <w:p w:rsidR="0057557A" w:rsidRPr="00FA230A" w:rsidRDefault="009B7FE6" w:rsidP="00BE1B22">
      <w:pPr>
        <w:spacing w:before="80"/>
        <w:jc w:val="both"/>
        <w:rPr>
          <w:szCs w:val="22"/>
          <w:lang w:val="ru-RU"/>
        </w:rPr>
      </w:pPr>
      <w:r w:rsidRPr="00BE1B22">
        <w:rPr>
          <w:szCs w:val="22"/>
          <w:lang w:val="ru-RU"/>
        </w:rPr>
        <w:t xml:space="preserve">Основная причина </w:t>
      </w:r>
      <w:r w:rsidR="00497676" w:rsidRPr="00BE1B22">
        <w:rPr>
          <w:szCs w:val="22"/>
          <w:lang w:val="ru-RU"/>
        </w:rPr>
        <w:t xml:space="preserve">необходимости введения соответствующего положения в РМЭ связана с тем, что </w:t>
      </w:r>
      <w:r w:rsidR="009F76F3" w:rsidRPr="00BE1B22">
        <w:rPr>
          <w:lang w:val="ru-RU"/>
        </w:rPr>
        <w:t>БСЭ не предоставляет заявителю права внедрять свое присвоение ресурса без получения требований задействованной национальной администрации и их удовлетворения, включая администрации любых последующих стран, в которых заявитель желает предоставлять услугу после того, как Директор БСЭ осуществит присвоение ресурса</w:t>
      </w:r>
      <w:r w:rsidR="00EA4DC9" w:rsidRPr="00BE1B22">
        <w:rPr>
          <w:szCs w:val="22"/>
          <w:lang w:val="ru-RU"/>
        </w:rPr>
        <w:t xml:space="preserve">. </w:t>
      </w:r>
      <w:r w:rsidR="00FA230A">
        <w:rPr>
          <w:szCs w:val="22"/>
          <w:lang w:val="ru-RU"/>
        </w:rPr>
        <w:t xml:space="preserve">Представляется важным придание кодам стран для </w:t>
      </w:r>
      <w:r w:rsidR="00120AC6">
        <w:rPr>
          <w:szCs w:val="22"/>
          <w:lang w:val="ru-RU"/>
        </w:rPr>
        <w:t>ГСЭ</w:t>
      </w:r>
      <w:r w:rsidR="00FA230A">
        <w:rPr>
          <w:szCs w:val="22"/>
          <w:lang w:val="ru-RU"/>
        </w:rPr>
        <w:t xml:space="preserve"> такого же статуса и уровня доступности для абонентов, как и кодам стран для местных служб электросвязи, создания возможностей со стороны администраций и ПЭО локальных служб электросвязи для присоединения </w:t>
      </w:r>
      <w:r w:rsidR="00120AC6">
        <w:rPr>
          <w:szCs w:val="22"/>
          <w:lang w:val="ru-RU"/>
        </w:rPr>
        <w:t>ГСЭ</w:t>
      </w:r>
      <w:r w:rsidR="00FA230A">
        <w:rPr>
          <w:szCs w:val="22"/>
          <w:lang w:val="ru-RU"/>
        </w:rPr>
        <w:t xml:space="preserve"> и пропуска трафика на местном уровне.</w:t>
      </w:r>
    </w:p>
    <w:p w:rsidR="00FB1CE2" w:rsidRPr="001758E3" w:rsidRDefault="00FB1CE2" w:rsidP="00BE1B22">
      <w:pPr>
        <w:pStyle w:val="Heading2"/>
        <w:jc w:val="both"/>
        <w:rPr>
          <w:i/>
          <w:szCs w:val="22"/>
        </w:rPr>
      </w:pPr>
      <w:r w:rsidRPr="001758E3">
        <w:rPr>
          <w:i/>
          <w:szCs w:val="22"/>
        </w:rPr>
        <w:t>МТТ вносит следующ</w:t>
      </w:r>
      <w:r w:rsidR="00AA37A8" w:rsidRPr="001758E3">
        <w:rPr>
          <w:i/>
          <w:szCs w:val="22"/>
        </w:rPr>
        <w:t>ие</w:t>
      </w:r>
      <w:r w:rsidRPr="001758E3">
        <w:rPr>
          <w:i/>
          <w:szCs w:val="22"/>
        </w:rPr>
        <w:t xml:space="preserve"> конкретн</w:t>
      </w:r>
      <w:r w:rsidR="00AA37A8" w:rsidRPr="001758E3">
        <w:rPr>
          <w:i/>
          <w:szCs w:val="22"/>
        </w:rPr>
        <w:t>ые</w:t>
      </w:r>
      <w:r w:rsidRPr="001758E3">
        <w:rPr>
          <w:i/>
          <w:szCs w:val="22"/>
        </w:rPr>
        <w:t xml:space="preserve"> предложени</w:t>
      </w:r>
      <w:r w:rsidR="00AA37A8" w:rsidRPr="001758E3">
        <w:rPr>
          <w:i/>
          <w:szCs w:val="22"/>
        </w:rPr>
        <w:t>я</w:t>
      </w:r>
    </w:p>
    <w:p w:rsidR="00DF1261" w:rsidRPr="001758E3" w:rsidRDefault="00DF1261" w:rsidP="00DF1261">
      <w:pPr>
        <w:pStyle w:val="ListParagraph"/>
        <w:numPr>
          <w:ilvl w:val="0"/>
          <w:numId w:val="21"/>
        </w:numPr>
        <w:spacing w:before="80"/>
        <w:jc w:val="both"/>
        <w:rPr>
          <w:sz w:val="22"/>
          <w:szCs w:val="22"/>
          <w:lang w:val="ru-RU"/>
        </w:rPr>
      </w:pPr>
      <w:r w:rsidRPr="001758E3">
        <w:rPr>
          <w:sz w:val="22"/>
          <w:szCs w:val="22"/>
          <w:lang w:val="ru-RU"/>
        </w:rPr>
        <w:t xml:space="preserve">Имея в виду широкое использование в международной практике термина </w:t>
      </w:r>
      <w:r w:rsidRPr="001758E3">
        <w:rPr>
          <w:i/>
          <w:sz w:val="22"/>
          <w:szCs w:val="22"/>
          <w:lang w:val="ru-RU"/>
        </w:rPr>
        <w:t xml:space="preserve">глобальная </w:t>
      </w:r>
      <w:r w:rsidR="006D2D00" w:rsidRPr="001758E3">
        <w:rPr>
          <w:i/>
          <w:sz w:val="22"/>
          <w:szCs w:val="22"/>
          <w:lang w:val="ru-RU"/>
        </w:rPr>
        <w:t>служба</w:t>
      </w:r>
      <w:r w:rsidRPr="001758E3">
        <w:rPr>
          <w:sz w:val="22"/>
          <w:szCs w:val="22"/>
          <w:lang w:val="ru-RU"/>
        </w:rPr>
        <w:t>, предлагается ввести определение этого термина:</w:t>
      </w:r>
    </w:p>
    <w:p w:rsidR="00B5122F" w:rsidRPr="001758E3" w:rsidRDefault="006D2D00" w:rsidP="00B5122F">
      <w:pPr>
        <w:pStyle w:val="Normalaftertitle"/>
        <w:spacing w:before="120"/>
        <w:rPr>
          <w:b/>
          <w:bCs/>
          <w:sz w:val="20"/>
        </w:rPr>
      </w:pPr>
      <w:r w:rsidRPr="001758E3">
        <w:rPr>
          <w:b/>
          <w:bCs/>
          <w:sz w:val="20"/>
        </w:rPr>
        <w:t>Статья</w:t>
      </w:r>
      <w:r w:rsidR="00B5122F" w:rsidRPr="001758E3">
        <w:rPr>
          <w:b/>
          <w:bCs/>
          <w:sz w:val="20"/>
        </w:rPr>
        <w:t xml:space="preserve"> 2</w:t>
      </w:r>
    </w:p>
    <w:p w:rsidR="00B5122F" w:rsidRPr="001758E3" w:rsidRDefault="006D2D00" w:rsidP="00B5122F">
      <w:pPr>
        <w:pStyle w:val="Normalaftertitle"/>
        <w:spacing w:before="120"/>
        <w:rPr>
          <w:b/>
          <w:bCs/>
          <w:sz w:val="20"/>
        </w:rPr>
      </w:pPr>
      <w:r w:rsidRPr="001758E3">
        <w:rPr>
          <w:b/>
          <w:bCs/>
          <w:sz w:val="20"/>
        </w:rPr>
        <w:t>Определения</w:t>
      </w:r>
    </w:p>
    <w:p w:rsidR="00840C4B" w:rsidRPr="00FA230A" w:rsidRDefault="00B5122F" w:rsidP="00840C4B">
      <w:pPr>
        <w:jc w:val="both"/>
        <w:rPr>
          <w:bCs/>
          <w:szCs w:val="22"/>
          <w:lang w:val="ru-RU"/>
        </w:rPr>
      </w:pPr>
      <w:r w:rsidRPr="001758E3">
        <w:rPr>
          <w:lang w:val="ru-RU"/>
        </w:rPr>
        <w:t>2.</w:t>
      </w:r>
      <w:r w:rsidRPr="001758E3">
        <w:rPr>
          <w:lang w:val="en-US"/>
        </w:rPr>
        <w:t>N</w:t>
      </w:r>
      <w:r w:rsidRPr="001758E3">
        <w:rPr>
          <w:lang w:val="ru-RU"/>
        </w:rPr>
        <w:t xml:space="preserve"> </w:t>
      </w:r>
      <w:r w:rsidR="00795299" w:rsidRPr="001758E3">
        <w:rPr>
          <w:lang w:val="ru-RU"/>
        </w:rPr>
        <w:t>.</w:t>
      </w:r>
      <w:r w:rsidRPr="001758E3">
        <w:rPr>
          <w:i/>
          <w:sz w:val="20"/>
          <w:lang w:val="ru-RU"/>
        </w:rPr>
        <w:t xml:space="preserve"> </w:t>
      </w:r>
      <w:r w:rsidRPr="001758E3">
        <w:rPr>
          <w:sz w:val="24"/>
          <w:szCs w:val="24"/>
          <w:lang w:val="ru-RU"/>
        </w:rPr>
        <w:t>Глобальная служба электросвязи</w:t>
      </w:r>
      <w:r w:rsidR="00A25F94" w:rsidRPr="001758E3">
        <w:rPr>
          <w:sz w:val="24"/>
          <w:szCs w:val="24"/>
          <w:lang w:val="ru-RU"/>
        </w:rPr>
        <w:t xml:space="preserve"> (ГСЭ)</w:t>
      </w:r>
      <w:r w:rsidRPr="001758E3">
        <w:rPr>
          <w:sz w:val="24"/>
          <w:szCs w:val="24"/>
          <w:lang w:val="ru-RU"/>
        </w:rPr>
        <w:t xml:space="preserve">: </w:t>
      </w:r>
      <w:r w:rsidR="00840C4B" w:rsidRPr="00FA230A">
        <w:rPr>
          <w:snapToGrid w:val="0"/>
          <w:szCs w:val="22"/>
          <w:lang w:val="ru-RU"/>
        </w:rPr>
        <w:t xml:space="preserve">служба, </w:t>
      </w:r>
      <w:r w:rsidR="00840C4B" w:rsidRPr="00FA230A">
        <w:rPr>
          <w:bCs/>
          <w:szCs w:val="22"/>
          <w:lang w:val="ru-RU"/>
        </w:rPr>
        <w:t xml:space="preserve">которая позволяет установить связь абонента-конечного потребителя с </w:t>
      </w:r>
      <w:r w:rsidR="00840C4B" w:rsidRPr="00FA230A">
        <w:rPr>
          <w:bCs/>
          <w:szCs w:val="22"/>
          <w:lang w:val="fr-CH"/>
        </w:rPr>
        <w:t>c</w:t>
      </w:r>
      <w:r w:rsidR="00840C4B" w:rsidRPr="00FA230A">
        <w:rPr>
          <w:bCs/>
          <w:szCs w:val="22"/>
          <w:lang w:val="ru-RU"/>
        </w:rPr>
        <w:t xml:space="preserve">убъектом либо объектом, физическое местонахождение и национальная юрисдикция которого не имеют значения при ее использовании, она удовлетворяет признанным и </w:t>
      </w:r>
      <w:r w:rsidR="00840C4B" w:rsidRPr="00FA230A">
        <w:rPr>
          <w:szCs w:val="22"/>
          <w:lang w:val="ru-RU"/>
        </w:rPr>
        <w:t>принятым международным стандартам, находится в соответствии с ними и предоставляется на сети электросвязи общего пользования одной или несколькими признанными эксплуатационными организациями (ПЭО) с использованием идентификаторов повсеместно</w:t>
      </w:r>
      <w:r w:rsidR="00840C4B" w:rsidRPr="00FA230A">
        <w:rPr>
          <w:bCs/>
          <w:szCs w:val="22"/>
          <w:lang w:val="ru-RU"/>
        </w:rPr>
        <w:t xml:space="preserve"> распространенной сети в двух или более странах. </w:t>
      </w:r>
    </w:p>
    <w:p w:rsidR="00B5122F" w:rsidRPr="001758E3" w:rsidRDefault="00840C4B" w:rsidP="00840C4B">
      <w:pPr>
        <w:jc w:val="both"/>
        <w:rPr>
          <w:sz w:val="24"/>
          <w:szCs w:val="24"/>
          <w:lang w:val="ru-RU"/>
        </w:rPr>
      </w:pPr>
      <w:r w:rsidRPr="00FA230A">
        <w:rPr>
          <w:bCs/>
          <w:szCs w:val="22"/>
          <w:lang w:val="ru-RU"/>
        </w:rPr>
        <w:t xml:space="preserve">ГСЭ </w:t>
      </w:r>
      <w:r w:rsidR="00B5122F" w:rsidRPr="001758E3">
        <w:rPr>
          <w:lang w:val="ru-RU"/>
        </w:rPr>
        <w:t>характеризуе</w:t>
      </w:r>
      <w:r w:rsidRPr="001758E3">
        <w:rPr>
          <w:lang w:val="ru-RU"/>
        </w:rPr>
        <w:t>тся</w:t>
      </w:r>
      <w:r w:rsidR="00B5122F" w:rsidRPr="001758E3">
        <w:rPr>
          <w:lang w:val="ru-RU"/>
        </w:rPr>
        <w:t xml:space="preserve"> наличием единого комплекса инфраструктуры, местонахождение элементов которого распределено между двумя или более странами таким образом, что этот комплекс не может быть отнесен по принадлежности и местонахождению к какой-либо одной стране, и единой </w:t>
      </w:r>
      <w:r w:rsidRPr="001758E3">
        <w:rPr>
          <w:lang w:val="ru-RU"/>
        </w:rPr>
        <w:t>ПЭО</w:t>
      </w:r>
      <w:r w:rsidR="00B5122F" w:rsidRPr="001758E3">
        <w:rPr>
          <w:lang w:val="ru-RU"/>
        </w:rPr>
        <w:t xml:space="preserve"> </w:t>
      </w:r>
      <w:r w:rsidRPr="001758E3">
        <w:rPr>
          <w:lang w:val="ru-RU"/>
        </w:rPr>
        <w:t>ГСЭ</w:t>
      </w:r>
      <w:r w:rsidR="00B5122F" w:rsidRPr="001758E3">
        <w:rPr>
          <w:lang w:val="ru-RU"/>
        </w:rPr>
        <w:t xml:space="preserve">, наделенной МСЭ статусом оператора </w:t>
      </w:r>
      <w:r w:rsidRPr="001758E3">
        <w:rPr>
          <w:lang w:val="ru-RU"/>
        </w:rPr>
        <w:t>ГСЭ</w:t>
      </w:r>
      <w:r w:rsidR="00B5122F" w:rsidRPr="001758E3">
        <w:rPr>
          <w:lang w:val="ru-RU"/>
        </w:rPr>
        <w:t xml:space="preserve"> и действующей в соответствии с РМЭ и законодательствами стран</w:t>
      </w:r>
      <w:r w:rsidRPr="001758E3">
        <w:rPr>
          <w:lang w:val="ru-RU"/>
        </w:rPr>
        <w:t>-Членов</w:t>
      </w:r>
      <w:r w:rsidR="00B5122F" w:rsidRPr="001758E3">
        <w:rPr>
          <w:lang w:val="ru-RU"/>
        </w:rPr>
        <w:t xml:space="preserve"> МСЭ при предоставлении доступа к службе электросвязи на соответствующей территории стран. »</w:t>
      </w:r>
    </w:p>
    <w:p w:rsidR="00B5122F" w:rsidRPr="001758E3" w:rsidRDefault="00DF1261" w:rsidP="00835DDE">
      <w:pPr>
        <w:pStyle w:val="ListParagraph"/>
        <w:numPr>
          <w:ilvl w:val="0"/>
          <w:numId w:val="21"/>
        </w:numPr>
        <w:jc w:val="both"/>
        <w:rPr>
          <w:lang w:val="ru-RU"/>
        </w:rPr>
      </w:pPr>
      <w:r w:rsidRPr="001758E3">
        <w:rPr>
          <w:sz w:val="22"/>
          <w:szCs w:val="22"/>
          <w:lang w:val="ru-RU"/>
        </w:rPr>
        <w:t>Имея в виду, что ресурсы глобальной нумерации являются важным средством для предоставления новых инновационных услуг, направленных на преодоление цифрового разрыва и построения Глобального информационного общества к 2015 году,  предлагается внести следующее дополнение в Ст.4 РМЭ:</w:t>
      </w:r>
    </w:p>
    <w:p w:rsidR="006D2D00" w:rsidRPr="001758E3" w:rsidRDefault="00DF1261" w:rsidP="006D2D00">
      <w:pPr>
        <w:pStyle w:val="Normalaftertitle"/>
        <w:spacing w:before="120"/>
        <w:rPr>
          <w:b/>
          <w:bCs/>
          <w:sz w:val="20"/>
        </w:rPr>
      </w:pPr>
      <w:r w:rsidRPr="001758E3">
        <w:rPr>
          <w:b/>
          <w:bCs/>
          <w:sz w:val="20"/>
        </w:rPr>
        <w:t>«</w:t>
      </w:r>
      <w:r w:rsidR="006D2D00" w:rsidRPr="001758E3">
        <w:rPr>
          <w:b/>
          <w:bCs/>
          <w:sz w:val="20"/>
        </w:rPr>
        <w:t>Статья 4</w:t>
      </w:r>
    </w:p>
    <w:p w:rsidR="00DF1261" w:rsidRPr="001758E3" w:rsidRDefault="006D2D00" w:rsidP="006D2D00">
      <w:pPr>
        <w:pStyle w:val="Normalaftertitle"/>
        <w:spacing w:before="120"/>
        <w:rPr>
          <w:b/>
          <w:bCs/>
          <w:sz w:val="20"/>
        </w:rPr>
      </w:pPr>
      <w:r w:rsidRPr="001758E3">
        <w:rPr>
          <w:b/>
          <w:bCs/>
          <w:sz w:val="20"/>
        </w:rPr>
        <w:t>Международные службы электросвязи</w:t>
      </w:r>
    </w:p>
    <w:p w:rsidR="00DF1261" w:rsidRPr="001758E3" w:rsidRDefault="00DF1261" w:rsidP="00DF1261">
      <w:pPr>
        <w:jc w:val="both"/>
        <w:rPr>
          <w:szCs w:val="22"/>
          <w:lang w:val="ru-RU"/>
        </w:rPr>
      </w:pPr>
      <w:r w:rsidRPr="001758E3">
        <w:rPr>
          <w:szCs w:val="22"/>
          <w:lang w:val="ru-RU"/>
        </w:rPr>
        <w:t xml:space="preserve">4.4 Дополнительные положения, касающиеся глобальных </w:t>
      </w:r>
      <w:r w:rsidR="006D2D00" w:rsidRPr="001758E3">
        <w:rPr>
          <w:szCs w:val="22"/>
          <w:lang w:val="ru-RU"/>
        </w:rPr>
        <w:t>служб</w:t>
      </w:r>
      <w:r w:rsidRPr="001758E3">
        <w:rPr>
          <w:szCs w:val="22"/>
          <w:lang w:val="ru-RU"/>
        </w:rPr>
        <w:t xml:space="preserve"> электросвязи </w:t>
      </w:r>
    </w:p>
    <w:p w:rsidR="00DF1261" w:rsidRPr="001758E3" w:rsidRDefault="00DF1261" w:rsidP="00FA230A">
      <w:pPr>
        <w:jc w:val="both"/>
        <w:rPr>
          <w:szCs w:val="22"/>
          <w:lang w:val="ru-RU"/>
        </w:rPr>
      </w:pPr>
      <w:r w:rsidRPr="001758E3">
        <w:rPr>
          <w:szCs w:val="22"/>
          <w:lang w:val="ru-RU"/>
        </w:rPr>
        <w:t xml:space="preserve">С учетом специфики </w:t>
      </w:r>
      <w:r w:rsidR="00671A57">
        <w:rPr>
          <w:szCs w:val="22"/>
          <w:lang w:val="ru-RU"/>
        </w:rPr>
        <w:t>ГСЭ</w:t>
      </w:r>
      <w:r w:rsidRPr="001758E3">
        <w:rPr>
          <w:szCs w:val="22"/>
          <w:lang w:val="ru-RU"/>
        </w:rPr>
        <w:t xml:space="preserve">, </w:t>
      </w:r>
      <w:r w:rsidR="00CE0354" w:rsidRPr="001758E3">
        <w:rPr>
          <w:szCs w:val="22"/>
          <w:lang w:val="ru-RU"/>
        </w:rPr>
        <w:t xml:space="preserve">которые имеют как признаки международных служб электросвязи, так и существенные особенности в виде повсеместного доступа в соответствии с локальными законодательствами и специально выделяемыми кодами страны для </w:t>
      </w:r>
      <w:r w:rsidR="00671A57">
        <w:rPr>
          <w:szCs w:val="22"/>
          <w:lang w:val="ru-RU"/>
        </w:rPr>
        <w:t>ГСЭ</w:t>
      </w:r>
      <w:r w:rsidR="00CE0354" w:rsidRPr="001758E3">
        <w:rPr>
          <w:szCs w:val="22"/>
          <w:lang w:val="ru-RU"/>
        </w:rPr>
        <w:t xml:space="preserve">, разрешающими для абонентов единственный всемирный номер, национальное законодательство может создавать специальные режимы для </w:t>
      </w:r>
      <w:r w:rsidR="00671A57">
        <w:rPr>
          <w:szCs w:val="22"/>
          <w:lang w:val="ru-RU"/>
        </w:rPr>
        <w:t>ГСЭ</w:t>
      </w:r>
      <w:r w:rsidR="00CE0354" w:rsidRPr="001758E3">
        <w:rPr>
          <w:szCs w:val="22"/>
          <w:lang w:val="ru-RU"/>
        </w:rPr>
        <w:t>, направленные на эффективность операций и качество услуг для абонентов, и характеризуемые</w:t>
      </w:r>
      <w:r w:rsidR="00FA230A" w:rsidRPr="001758E3">
        <w:rPr>
          <w:szCs w:val="22"/>
          <w:lang w:val="ru-RU"/>
        </w:rPr>
        <w:t xml:space="preserve"> </w:t>
      </w:r>
      <w:r w:rsidR="00795299" w:rsidRPr="001758E3">
        <w:rPr>
          <w:szCs w:val="22"/>
          <w:lang w:val="ru-RU"/>
        </w:rPr>
        <w:t>с</w:t>
      </w:r>
      <w:r w:rsidRPr="001758E3">
        <w:rPr>
          <w:szCs w:val="22"/>
          <w:lang w:val="ru-RU"/>
        </w:rPr>
        <w:t>трем</w:t>
      </w:r>
      <w:r w:rsidR="00795299" w:rsidRPr="001758E3">
        <w:rPr>
          <w:szCs w:val="22"/>
          <w:lang w:val="ru-RU"/>
        </w:rPr>
        <w:t xml:space="preserve">лением Администраций* </w:t>
      </w:r>
      <w:r w:rsidRPr="001758E3">
        <w:rPr>
          <w:szCs w:val="22"/>
          <w:lang w:val="ru-RU"/>
        </w:rPr>
        <w:t>обеспечить соответствие правил присоединения и управления вызовом для любого локального оператора, установившего прямое присоединение на локальном уровне к ГСЭ, национальным правилам присоединения и управления вызовом, применимым  для местного вызова.»</w:t>
      </w:r>
    </w:p>
    <w:p w:rsidR="00DF1261" w:rsidRDefault="00DF1261" w:rsidP="00DF1261">
      <w:pPr>
        <w:rPr>
          <w:lang w:val="ru-RU"/>
        </w:rPr>
      </w:pPr>
    </w:p>
    <w:p w:rsidR="004167D8" w:rsidRDefault="004167D8" w:rsidP="004167D8">
      <w:pPr>
        <w:jc w:val="center"/>
        <w:rPr>
          <w:lang w:val="en-US"/>
        </w:rPr>
      </w:pPr>
    </w:p>
    <w:p w:rsidR="00DF1261" w:rsidRPr="004167D8" w:rsidRDefault="004167D8" w:rsidP="004167D8">
      <w:pPr>
        <w:jc w:val="center"/>
        <w:rPr>
          <w:lang w:val="en-US"/>
        </w:rPr>
      </w:pPr>
      <w:r>
        <w:rPr>
          <w:lang w:val="en-US"/>
        </w:rPr>
        <w:t>_______________</w:t>
      </w:r>
    </w:p>
    <w:sectPr w:rsidR="00DF1261" w:rsidRPr="004167D8" w:rsidSect="004A19B8">
      <w:headerReference w:type="default" r:id="rId10"/>
      <w:footerReference w:type="default" r:id="rId11"/>
      <w:headerReference w:type="first" r:id="rId12"/>
      <w:footerReference w:type="first" r:id="rId13"/>
      <w:footnotePr>
        <w:numRestart w:val="eachPage"/>
      </w:footnotePr>
      <w:endnotePr>
        <w:numFmt w:val="decimal"/>
      </w:endnotePr>
      <w:type w:val="continuous"/>
      <w:pgSz w:w="11906" w:h="16838" w:code="9"/>
      <w:pgMar w:top="1134" w:right="1134" w:bottom="1134" w:left="1134" w:header="567" w:footer="567" w:gutter="0"/>
      <w:pgNumType w:fmt="numberInDash"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520" w:rsidRDefault="007C6520">
      <w:r>
        <w:separator/>
      </w:r>
    </w:p>
  </w:endnote>
  <w:endnote w:type="continuationSeparator" w:id="0">
    <w:p w:rsidR="007C6520" w:rsidRDefault="007C6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宋体">
    <w:altName w:val="SimSun"/>
    <w:charset w:val="86"/>
    <w:family w:val="auto"/>
    <w:pitch w:val="variable"/>
    <w:sig w:usb0="00000001" w:usb1="080E0000" w:usb2="00000010" w:usb3="00000000" w:csb0="00040000" w:csb1="00000000"/>
  </w:font>
  <w:font w:name="Futura Lt BT">
    <w:altName w:val="Segoe UI"/>
    <w:charset w:val="00"/>
    <w:family w:val="swiss"/>
    <w:pitch w:val="variable"/>
    <w:sig w:usb0="00000001" w:usb1="00000000" w:usb2="00000000" w:usb3="00000000" w:csb0="0000001B"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888" w:rsidRPr="00FE1B22" w:rsidRDefault="00700C29" w:rsidP="004167D8">
    <w:pPr>
      <w:tabs>
        <w:tab w:val="left" w:pos="5954"/>
        <w:tab w:val="right" w:pos="9639"/>
      </w:tabs>
      <w:rPr>
        <w:caps/>
        <w:noProof/>
        <w:sz w:val="16"/>
        <w:lang w:val="fr-FR"/>
      </w:rPr>
    </w:pPr>
    <w:r>
      <w:rPr>
        <w:caps/>
        <w:noProof/>
        <w:sz w:val="16"/>
        <w:lang w:val="fr-FR"/>
      </w:rPr>
      <w:t>CWG-WCIT12/C-</w:t>
    </w:r>
    <w:r w:rsidR="004167D8">
      <w:rPr>
        <w:caps/>
        <w:noProof/>
        <w:sz w:val="16"/>
        <w:lang w:val="en-US"/>
      </w:rPr>
      <w:t>44</w:t>
    </w:r>
    <w:r>
      <w:rPr>
        <w:caps/>
        <w:noProof/>
        <w:sz w:val="16"/>
        <w:lang w:val="fr-FR"/>
      </w:rPr>
      <w:t>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93" w:type="dxa"/>
      <w:jc w:val="center"/>
      <w:tblLayout w:type="fixed"/>
      <w:tblLook w:val="0000" w:firstRow="0" w:lastRow="0" w:firstColumn="0" w:lastColumn="0" w:noHBand="0" w:noVBand="0"/>
    </w:tblPr>
    <w:tblGrid>
      <w:gridCol w:w="1746"/>
      <w:gridCol w:w="4678"/>
      <w:gridCol w:w="3869"/>
    </w:tblGrid>
    <w:tr w:rsidR="008E4888" w:rsidRPr="004167D8" w:rsidTr="003D5967">
      <w:trPr>
        <w:cantSplit/>
        <w:jc w:val="center"/>
      </w:trPr>
      <w:tc>
        <w:tcPr>
          <w:tcW w:w="1746" w:type="dxa"/>
          <w:tcBorders>
            <w:top w:val="single" w:sz="12" w:space="0" w:color="auto"/>
          </w:tcBorders>
        </w:tcPr>
        <w:p w:rsidR="008E4888" w:rsidRPr="004A19B8" w:rsidRDefault="008E4888" w:rsidP="008F621A">
          <w:pPr>
            <w:tabs>
              <w:tab w:val="clear" w:pos="794"/>
              <w:tab w:val="clear" w:pos="1191"/>
              <w:tab w:val="clear" w:pos="1588"/>
              <w:tab w:val="clear" w:pos="1985"/>
            </w:tabs>
            <w:spacing w:before="60" w:after="60"/>
            <w:rPr>
              <w:sz w:val="20"/>
            </w:rPr>
          </w:pPr>
          <w:r w:rsidRPr="004A19B8">
            <w:rPr>
              <w:b/>
              <w:bCs/>
              <w:sz w:val="20"/>
            </w:rPr>
            <w:t>Для контактов</w:t>
          </w:r>
          <w:r w:rsidRPr="004A19B8">
            <w:rPr>
              <w:sz w:val="20"/>
            </w:rPr>
            <w:t>:</w:t>
          </w:r>
        </w:p>
      </w:tc>
      <w:tc>
        <w:tcPr>
          <w:tcW w:w="4678" w:type="dxa"/>
          <w:tcBorders>
            <w:top w:val="single" w:sz="12" w:space="0" w:color="auto"/>
          </w:tcBorders>
        </w:tcPr>
        <w:p w:rsidR="008E4888" w:rsidRDefault="00075EB6" w:rsidP="003D5967">
          <w:pPr>
            <w:spacing w:before="60" w:after="60"/>
            <w:rPr>
              <w:sz w:val="20"/>
              <w:lang w:val="ru-RU"/>
            </w:rPr>
          </w:pPr>
          <w:r>
            <w:rPr>
              <w:sz w:val="20"/>
              <w:lang w:val="ru-RU"/>
            </w:rPr>
            <w:t>Постников А.</w:t>
          </w:r>
        </w:p>
        <w:p w:rsidR="00075EB6" w:rsidRDefault="00075EB6" w:rsidP="003D5967">
          <w:pPr>
            <w:spacing w:before="60" w:after="60"/>
            <w:rPr>
              <w:sz w:val="20"/>
              <w:lang w:val="ru-RU"/>
            </w:rPr>
          </w:pPr>
          <w:r>
            <w:rPr>
              <w:sz w:val="20"/>
              <w:lang w:val="ru-RU"/>
            </w:rPr>
            <w:t>Межрегиональный ТранзитТелеком</w:t>
          </w:r>
        </w:p>
        <w:p w:rsidR="00075EB6" w:rsidRPr="004A19B8" w:rsidRDefault="00075EB6" w:rsidP="003D5967">
          <w:pPr>
            <w:spacing w:before="60" w:after="60"/>
            <w:rPr>
              <w:sz w:val="20"/>
              <w:lang w:val="ru-RU"/>
            </w:rPr>
          </w:pPr>
          <w:r>
            <w:rPr>
              <w:sz w:val="20"/>
              <w:lang w:val="ru-RU"/>
            </w:rPr>
            <w:t>Российская Федерация</w:t>
          </w:r>
        </w:p>
      </w:tc>
      <w:tc>
        <w:tcPr>
          <w:tcW w:w="3869" w:type="dxa"/>
          <w:tcBorders>
            <w:top w:val="single" w:sz="12" w:space="0" w:color="auto"/>
          </w:tcBorders>
        </w:tcPr>
        <w:p w:rsidR="008E4888" w:rsidRPr="004A19B8" w:rsidRDefault="008E4888" w:rsidP="00075EB6">
          <w:pPr>
            <w:spacing w:before="60" w:after="60"/>
            <w:rPr>
              <w:sz w:val="20"/>
              <w:lang w:val="ru-RU"/>
            </w:rPr>
          </w:pPr>
          <w:r w:rsidRPr="004A19B8">
            <w:rPr>
              <w:sz w:val="20"/>
              <w:lang w:val="ru-RU"/>
            </w:rPr>
            <w:t>Эл. почта:</w:t>
          </w:r>
          <w:r w:rsidRPr="004A19B8">
            <w:rPr>
              <w:sz w:val="20"/>
              <w:lang w:val="ru-RU"/>
            </w:rPr>
            <w:tab/>
          </w:r>
          <w:hyperlink r:id="rId1" w:history="1">
            <w:r w:rsidR="00075EB6" w:rsidRPr="00C075FE">
              <w:rPr>
                <w:rStyle w:val="Hyperlink"/>
                <w:sz w:val="20"/>
                <w:lang w:val="ru-RU"/>
              </w:rPr>
              <w:t>а</w:t>
            </w:r>
            <w:r w:rsidR="00075EB6" w:rsidRPr="00C075FE">
              <w:rPr>
                <w:rStyle w:val="Hyperlink"/>
                <w:sz w:val="20"/>
                <w:lang w:val="fr-CH"/>
              </w:rPr>
              <w:t>postnikov</w:t>
            </w:r>
            <w:r w:rsidR="00075EB6" w:rsidRPr="00C075FE">
              <w:rPr>
                <w:rStyle w:val="Hyperlink"/>
                <w:sz w:val="20"/>
                <w:lang w:val="ru-RU"/>
              </w:rPr>
              <w:t>@</w:t>
            </w:r>
            <w:r w:rsidR="00075EB6" w:rsidRPr="00C075FE">
              <w:rPr>
                <w:rStyle w:val="Hyperlink"/>
                <w:sz w:val="20"/>
                <w:lang w:val="fr-CH"/>
              </w:rPr>
              <w:t>mtt</w:t>
            </w:r>
            <w:r w:rsidR="00075EB6" w:rsidRPr="00C075FE">
              <w:rPr>
                <w:rStyle w:val="Hyperlink"/>
                <w:sz w:val="20"/>
                <w:lang w:val="ru-RU"/>
              </w:rPr>
              <w:t>.</w:t>
            </w:r>
            <w:r w:rsidR="00075EB6" w:rsidRPr="00C075FE">
              <w:rPr>
                <w:rStyle w:val="Hyperlink"/>
                <w:sz w:val="20"/>
                <w:lang w:val="fr-CH"/>
              </w:rPr>
              <w:t>ru</w:t>
            </w:r>
          </w:hyperlink>
        </w:p>
      </w:tc>
    </w:tr>
    <w:tr w:rsidR="008E4888" w:rsidRPr="004167D8" w:rsidTr="003D5967">
      <w:trPr>
        <w:cantSplit/>
        <w:jc w:val="center"/>
      </w:trPr>
      <w:tc>
        <w:tcPr>
          <w:tcW w:w="1746" w:type="dxa"/>
        </w:tcPr>
        <w:p w:rsidR="008E4888" w:rsidRPr="00AD0EEE" w:rsidRDefault="008E4888" w:rsidP="008F621A">
          <w:pPr>
            <w:tabs>
              <w:tab w:val="clear" w:pos="794"/>
              <w:tab w:val="clear" w:pos="1191"/>
              <w:tab w:val="clear" w:pos="1588"/>
              <w:tab w:val="clear" w:pos="1985"/>
            </w:tabs>
            <w:spacing w:before="60" w:after="60"/>
            <w:rPr>
              <w:sz w:val="20"/>
              <w:lang w:val="ru-RU"/>
            </w:rPr>
          </w:pPr>
        </w:p>
      </w:tc>
      <w:tc>
        <w:tcPr>
          <w:tcW w:w="4678" w:type="dxa"/>
        </w:tcPr>
        <w:p w:rsidR="008E4888" w:rsidRDefault="00075EB6" w:rsidP="003D5967">
          <w:pPr>
            <w:spacing w:before="60" w:after="60"/>
            <w:rPr>
              <w:sz w:val="20"/>
              <w:lang w:val="ru-RU"/>
            </w:rPr>
          </w:pPr>
          <w:r>
            <w:rPr>
              <w:sz w:val="20"/>
              <w:lang w:val="ru-RU"/>
            </w:rPr>
            <w:t>Милорадов Г.</w:t>
          </w:r>
        </w:p>
        <w:p w:rsidR="00075EB6" w:rsidRDefault="00075EB6" w:rsidP="003D5967">
          <w:pPr>
            <w:spacing w:before="60" w:after="60"/>
            <w:rPr>
              <w:sz w:val="20"/>
              <w:lang w:val="ru-RU"/>
            </w:rPr>
          </w:pPr>
          <w:r>
            <w:rPr>
              <w:sz w:val="20"/>
              <w:lang w:val="ru-RU"/>
            </w:rPr>
            <w:t>Межрегиональный ТранзитТелеком</w:t>
          </w:r>
        </w:p>
        <w:p w:rsidR="00075EB6" w:rsidRPr="004A19B8" w:rsidRDefault="00075EB6" w:rsidP="003D5967">
          <w:pPr>
            <w:spacing w:before="60" w:after="60"/>
            <w:rPr>
              <w:sz w:val="20"/>
              <w:lang w:val="ru-RU"/>
            </w:rPr>
          </w:pPr>
          <w:r>
            <w:rPr>
              <w:sz w:val="20"/>
              <w:lang w:val="ru-RU"/>
            </w:rPr>
            <w:t>Российская Федерация</w:t>
          </w:r>
        </w:p>
      </w:tc>
      <w:tc>
        <w:tcPr>
          <w:tcW w:w="3869" w:type="dxa"/>
        </w:tcPr>
        <w:p w:rsidR="008E4888" w:rsidRPr="004A19B8" w:rsidRDefault="008E4888" w:rsidP="00075EB6">
          <w:pPr>
            <w:spacing w:before="60" w:after="60"/>
            <w:rPr>
              <w:sz w:val="20"/>
              <w:lang w:val="ru-RU"/>
            </w:rPr>
          </w:pPr>
          <w:r w:rsidRPr="004A19B8">
            <w:rPr>
              <w:sz w:val="20"/>
              <w:lang w:val="ru-RU"/>
            </w:rPr>
            <w:t>Эл. почта:</w:t>
          </w:r>
          <w:r w:rsidRPr="004A19B8">
            <w:rPr>
              <w:sz w:val="20"/>
              <w:lang w:val="ru-RU"/>
            </w:rPr>
            <w:tab/>
          </w:r>
          <w:hyperlink r:id="rId2" w:history="1">
            <w:r w:rsidR="00075EB6" w:rsidRPr="00C075FE">
              <w:rPr>
                <w:rStyle w:val="Hyperlink"/>
                <w:sz w:val="20"/>
              </w:rPr>
              <w:t>gmiloradov</w:t>
            </w:r>
            <w:r w:rsidR="00075EB6" w:rsidRPr="00C075FE">
              <w:rPr>
                <w:rStyle w:val="Hyperlink"/>
                <w:sz w:val="20"/>
                <w:lang w:val="ru-RU"/>
              </w:rPr>
              <w:t>@</w:t>
            </w:r>
            <w:r w:rsidR="00075EB6" w:rsidRPr="00C075FE">
              <w:rPr>
                <w:rStyle w:val="Hyperlink"/>
                <w:sz w:val="20"/>
                <w:lang w:val="fr-CH"/>
              </w:rPr>
              <w:t>mtt</w:t>
            </w:r>
            <w:r w:rsidR="00075EB6" w:rsidRPr="00C075FE">
              <w:rPr>
                <w:rStyle w:val="Hyperlink"/>
                <w:sz w:val="20"/>
                <w:lang w:val="ru-RU"/>
              </w:rPr>
              <w:t>.</w:t>
            </w:r>
            <w:r w:rsidR="00075EB6" w:rsidRPr="00C075FE">
              <w:rPr>
                <w:rStyle w:val="Hyperlink"/>
                <w:sz w:val="20"/>
                <w:lang w:val="fr-CH"/>
              </w:rPr>
              <w:t>ru</w:t>
            </w:r>
          </w:hyperlink>
        </w:p>
      </w:tc>
    </w:tr>
  </w:tbl>
  <w:p w:rsidR="008E4888" w:rsidRPr="00A72821" w:rsidRDefault="008E4888" w:rsidP="00A83B20">
    <w:pPr>
      <w:spacing w:before="0"/>
      <w:rPr>
        <w:sz w:val="8"/>
        <w:szCs w:val="8"/>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520" w:rsidRDefault="007C6520">
      <w:r>
        <w:separator/>
      </w:r>
    </w:p>
  </w:footnote>
  <w:footnote w:type="continuationSeparator" w:id="0">
    <w:p w:rsidR="007C6520" w:rsidRDefault="007C65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723004"/>
      <w:docPartObj>
        <w:docPartGallery w:val="Page Numbers (Top of Page)"/>
        <w:docPartUnique/>
      </w:docPartObj>
    </w:sdtPr>
    <w:sdtEndPr>
      <w:rPr>
        <w:noProof/>
      </w:rPr>
    </w:sdtEndPr>
    <w:sdtContent>
      <w:p w:rsidR="004167D8" w:rsidRDefault="004167D8">
        <w:pPr>
          <w:pStyle w:val="Header"/>
        </w:pPr>
        <w:r>
          <w:fldChar w:fldCharType="begin"/>
        </w:r>
        <w:r>
          <w:instrText xml:space="preserve"> PAGE   \* MERGEFORMAT </w:instrText>
        </w:r>
        <w:r>
          <w:fldChar w:fldCharType="separate"/>
        </w:r>
        <w:r w:rsidR="0058172E">
          <w:rPr>
            <w:noProof/>
          </w:rPr>
          <w:t>- 4 -</w:t>
        </w:r>
        <w:r>
          <w:rPr>
            <w:noProof/>
          </w:rPr>
          <w:fldChar w:fldCharType="end"/>
        </w:r>
      </w:p>
    </w:sdtContent>
  </w:sdt>
  <w:p w:rsidR="008E4888" w:rsidRPr="004167D8" w:rsidRDefault="004167D8" w:rsidP="004167D8">
    <w:pPr>
      <w:pStyle w:val="Header"/>
    </w:pPr>
    <w:r w:rsidRPr="007D28B7">
      <w:rPr>
        <w:szCs w:val="18"/>
        <w:lang w:val="en-US"/>
      </w:rPr>
      <w:t>CWG-WCIT12/C</w:t>
    </w:r>
    <w:r>
      <w:rPr>
        <w:szCs w:val="18"/>
        <w:lang w:val="en-US"/>
      </w:rPr>
      <w:t>-44-</w:t>
    </w:r>
    <w:r w:rsidRPr="007D28B7">
      <w:rPr>
        <w:szCs w:val="18"/>
        <w:lang w:val="en-US"/>
      </w:rPr>
      <w:t>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888" w:rsidRDefault="008E4888">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C345D"/>
    <w:multiLevelType w:val="hybridMultilevel"/>
    <w:tmpl w:val="38406C84"/>
    <w:lvl w:ilvl="0" w:tplc="5CD4C504">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CD533F"/>
    <w:multiLevelType w:val="hybridMultilevel"/>
    <w:tmpl w:val="B6FA4D72"/>
    <w:lvl w:ilvl="0" w:tplc="1E04D156">
      <w:start w:val="1"/>
      <w:numFmt w:val="bullet"/>
      <w:lvlText w:val=""/>
      <w:lvlJc w:val="left"/>
      <w:pPr>
        <w:tabs>
          <w:tab w:val="num" w:pos="2484"/>
        </w:tabs>
        <w:ind w:left="2484" w:hanging="360"/>
      </w:pPr>
      <w:rPr>
        <w:rFonts w:ascii="Symbol" w:hAnsi="Symbol" w:hint="default"/>
      </w:rPr>
    </w:lvl>
    <w:lvl w:ilvl="1" w:tplc="04190003" w:tentative="1">
      <w:start w:val="1"/>
      <w:numFmt w:val="bullet"/>
      <w:lvlText w:val="o"/>
      <w:lvlJc w:val="left"/>
      <w:pPr>
        <w:tabs>
          <w:tab w:val="num" w:pos="3204"/>
        </w:tabs>
        <w:ind w:left="3204" w:hanging="360"/>
      </w:pPr>
      <w:rPr>
        <w:rFonts w:ascii="Courier New" w:hAnsi="Courier New" w:cs="Courier New" w:hint="default"/>
      </w:rPr>
    </w:lvl>
    <w:lvl w:ilvl="2" w:tplc="04190005">
      <w:start w:val="1"/>
      <w:numFmt w:val="bullet"/>
      <w:lvlText w:val=""/>
      <w:lvlJc w:val="left"/>
      <w:pPr>
        <w:tabs>
          <w:tab w:val="num" w:pos="3924"/>
        </w:tabs>
        <w:ind w:left="3924" w:hanging="360"/>
      </w:pPr>
      <w:rPr>
        <w:rFonts w:ascii="Wingdings" w:hAnsi="Wingdings" w:hint="default"/>
      </w:rPr>
    </w:lvl>
    <w:lvl w:ilvl="3" w:tplc="04190001" w:tentative="1">
      <w:start w:val="1"/>
      <w:numFmt w:val="bullet"/>
      <w:lvlText w:val=""/>
      <w:lvlJc w:val="left"/>
      <w:pPr>
        <w:tabs>
          <w:tab w:val="num" w:pos="4644"/>
        </w:tabs>
        <w:ind w:left="4644" w:hanging="360"/>
      </w:pPr>
      <w:rPr>
        <w:rFonts w:ascii="Symbol" w:hAnsi="Symbol" w:hint="default"/>
      </w:rPr>
    </w:lvl>
    <w:lvl w:ilvl="4" w:tplc="04190003" w:tentative="1">
      <w:start w:val="1"/>
      <w:numFmt w:val="bullet"/>
      <w:lvlText w:val="o"/>
      <w:lvlJc w:val="left"/>
      <w:pPr>
        <w:tabs>
          <w:tab w:val="num" w:pos="5364"/>
        </w:tabs>
        <w:ind w:left="5364" w:hanging="360"/>
      </w:pPr>
      <w:rPr>
        <w:rFonts w:ascii="Courier New" w:hAnsi="Courier New" w:cs="Courier New" w:hint="default"/>
      </w:rPr>
    </w:lvl>
    <w:lvl w:ilvl="5" w:tplc="04190005" w:tentative="1">
      <w:start w:val="1"/>
      <w:numFmt w:val="bullet"/>
      <w:lvlText w:val=""/>
      <w:lvlJc w:val="left"/>
      <w:pPr>
        <w:tabs>
          <w:tab w:val="num" w:pos="6084"/>
        </w:tabs>
        <w:ind w:left="6084" w:hanging="360"/>
      </w:pPr>
      <w:rPr>
        <w:rFonts w:ascii="Wingdings" w:hAnsi="Wingdings" w:hint="default"/>
      </w:rPr>
    </w:lvl>
    <w:lvl w:ilvl="6" w:tplc="04190001" w:tentative="1">
      <w:start w:val="1"/>
      <w:numFmt w:val="bullet"/>
      <w:lvlText w:val=""/>
      <w:lvlJc w:val="left"/>
      <w:pPr>
        <w:tabs>
          <w:tab w:val="num" w:pos="6804"/>
        </w:tabs>
        <w:ind w:left="6804" w:hanging="360"/>
      </w:pPr>
      <w:rPr>
        <w:rFonts w:ascii="Symbol" w:hAnsi="Symbol" w:hint="default"/>
      </w:rPr>
    </w:lvl>
    <w:lvl w:ilvl="7" w:tplc="04190003" w:tentative="1">
      <w:start w:val="1"/>
      <w:numFmt w:val="bullet"/>
      <w:lvlText w:val="o"/>
      <w:lvlJc w:val="left"/>
      <w:pPr>
        <w:tabs>
          <w:tab w:val="num" w:pos="7524"/>
        </w:tabs>
        <w:ind w:left="7524" w:hanging="360"/>
      </w:pPr>
      <w:rPr>
        <w:rFonts w:ascii="Courier New" w:hAnsi="Courier New" w:cs="Courier New" w:hint="default"/>
      </w:rPr>
    </w:lvl>
    <w:lvl w:ilvl="8" w:tplc="04190005" w:tentative="1">
      <w:start w:val="1"/>
      <w:numFmt w:val="bullet"/>
      <w:lvlText w:val=""/>
      <w:lvlJc w:val="left"/>
      <w:pPr>
        <w:tabs>
          <w:tab w:val="num" w:pos="8244"/>
        </w:tabs>
        <w:ind w:left="8244" w:hanging="360"/>
      </w:pPr>
      <w:rPr>
        <w:rFonts w:ascii="Wingdings" w:hAnsi="Wingdings" w:hint="default"/>
      </w:rPr>
    </w:lvl>
  </w:abstractNum>
  <w:abstractNum w:abstractNumId="2">
    <w:nsid w:val="06E778D3"/>
    <w:multiLevelType w:val="multilevel"/>
    <w:tmpl w:val="04ACAC0C"/>
    <w:lvl w:ilvl="0">
      <w:start w:val="3"/>
      <w:numFmt w:val="decimal"/>
      <w:lvlText w:val="%1"/>
      <w:lvlJc w:val="left"/>
      <w:pPr>
        <w:tabs>
          <w:tab w:val="num" w:pos="1410"/>
        </w:tabs>
        <w:ind w:left="1410" w:hanging="1410"/>
      </w:pPr>
      <w:rPr>
        <w:rFonts w:hint="default"/>
      </w:rPr>
    </w:lvl>
    <w:lvl w:ilvl="1">
      <w:start w:val="3"/>
      <w:numFmt w:val="decimal"/>
      <w:lvlText w:val="%1.%2"/>
      <w:lvlJc w:val="left"/>
      <w:pPr>
        <w:tabs>
          <w:tab w:val="num" w:pos="1410"/>
        </w:tabs>
        <w:ind w:left="1410" w:hanging="1410"/>
      </w:pPr>
      <w:rPr>
        <w:rFonts w:hint="default"/>
      </w:rPr>
    </w:lvl>
    <w:lvl w:ilvl="2">
      <w:start w:val="4"/>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nsid w:val="093F5B47"/>
    <w:multiLevelType w:val="multilevel"/>
    <w:tmpl w:val="E42ABE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0425888"/>
    <w:multiLevelType w:val="hybridMultilevel"/>
    <w:tmpl w:val="5FB4066C"/>
    <w:lvl w:ilvl="0" w:tplc="1E04D156">
      <w:start w:val="1"/>
      <w:numFmt w:val="bullet"/>
      <w:lvlText w:val=""/>
      <w:lvlJc w:val="left"/>
      <w:pPr>
        <w:tabs>
          <w:tab w:val="num" w:pos="2700"/>
        </w:tabs>
        <w:ind w:left="2700" w:hanging="360"/>
      </w:pPr>
      <w:rPr>
        <w:rFonts w:ascii="Symbol" w:hAnsi="Symbol" w:hint="default"/>
      </w:rPr>
    </w:lvl>
    <w:lvl w:ilvl="1" w:tplc="04190003" w:tentative="1">
      <w:start w:val="1"/>
      <w:numFmt w:val="bullet"/>
      <w:lvlText w:val="o"/>
      <w:lvlJc w:val="left"/>
      <w:pPr>
        <w:tabs>
          <w:tab w:val="num" w:pos="3420"/>
        </w:tabs>
        <w:ind w:left="3420" w:hanging="360"/>
      </w:pPr>
      <w:rPr>
        <w:rFonts w:ascii="Courier New" w:hAnsi="Courier New" w:cs="Courier New" w:hint="default"/>
      </w:rPr>
    </w:lvl>
    <w:lvl w:ilvl="2" w:tplc="04190005" w:tentative="1">
      <w:start w:val="1"/>
      <w:numFmt w:val="bullet"/>
      <w:lvlText w:val=""/>
      <w:lvlJc w:val="left"/>
      <w:pPr>
        <w:tabs>
          <w:tab w:val="num" w:pos="4140"/>
        </w:tabs>
        <w:ind w:left="4140" w:hanging="360"/>
      </w:pPr>
      <w:rPr>
        <w:rFonts w:ascii="Wingdings" w:hAnsi="Wingdings" w:hint="default"/>
      </w:rPr>
    </w:lvl>
    <w:lvl w:ilvl="3" w:tplc="04190001" w:tentative="1">
      <w:start w:val="1"/>
      <w:numFmt w:val="bullet"/>
      <w:lvlText w:val=""/>
      <w:lvlJc w:val="left"/>
      <w:pPr>
        <w:tabs>
          <w:tab w:val="num" w:pos="4860"/>
        </w:tabs>
        <w:ind w:left="4860" w:hanging="360"/>
      </w:pPr>
      <w:rPr>
        <w:rFonts w:ascii="Symbol" w:hAnsi="Symbol" w:hint="default"/>
      </w:rPr>
    </w:lvl>
    <w:lvl w:ilvl="4" w:tplc="04190003" w:tentative="1">
      <w:start w:val="1"/>
      <w:numFmt w:val="bullet"/>
      <w:lvlText w:val="o"/>
      <w:lvlJc w:val="left"/>
      <w:pPr>
        <w:tabs>
          <w:tab w:val="num" w:pos="5580"/>
        </w:tabs>
        <w:ind w:left="5580" w:hanging="360"/>
      </w:pPr>
      <w:rPr>
        <w:rFonts w:ascii="Courier New" w:hAnsi="Courier New" w:cs="Courier New" w:hint="default"/>
      </w:rPr>
    </w:lvl>
    <w:lvl w:ilvl="5" w:tplc="04190005" w:tentative="1">
      <w:start w:val="1"/>
      <w:numFmt w:val="bullet"/>
      <w:lvlText w:val=""/>
      <w:lvlJc w:val="left"/>
      <w:pPr>
        <w:tabs>
          <w:tab w:val="num" w:pos="6300"/>
        </w:tabs>
        <w:ind w:left="6300" w:hanging="360"/>
      </w:pPr>
      <w:rPr>
        <w:rFonts w:ascii="Wingdings" w:hAnsi="Wingdings" w:hint="default"/>
      </w:rPr>
    </w:lvl>
    <w:lvl w:ilvl="6" w:tplc="04190001" w:tentative="1">
      <w:start w:val="1"/>
      <w:numFmt w:val="bullet"/>
      <w:lvlText w:val=""/>
      <w:lvlJc w:val="left"/>
      <w:pPr>
        <w:tabs>
          <w:tab w:val="num" w:pos="7020"/>
        </w:tabs>
        <w:ind w:left="7020" w:hanging="360"/>
      </w:pPr>
      <w:rPr>
        <w:rFonts w:ascii="Symbol" w:hAnsi="Symbol" w:hint="default"/>
      </w:rPr>
    </w:lvl>
    <w:lvl w:ilvl="7" w:tplc="04190003" w:tentative="1">
      <w:start w:val="1"/>
      <w:numFmt w:val="bullet"/>
      <w:lvlText w:val="o"/>
      <w:lvlJc w:val="left"/>
      <w:pPr>
        <w:tabs>
          <w:tab w:val="num" w:pos="7740"/>
        </w:tabs>
        <w:ind w:left="7740" w:hanging="360"/>
      </w:pPr>
      <w:rPr>
        <w:rFonts w:ascii="Courier New" w:hAnsi="Courier New" w:cs="Courier New" w:hint="default"/>
      </w:rPr>
    </w:lvl>
    <w:lvl w:ilvl="8" w:tplc="04190005" w:tentative="1">
      <w:start w:val="1"/>
      <w:numFmt w:val="bullet"/>
      <w:lvlText w:val=""/>
      <w:lvlJc w:val="left"/>
      <w:pPr>
        <w:tabs>
          <w:tab w:val="num" w:pos="8460"/>
        </w:tabs>
        <w:ind w:left="8460" w:hanging="360"/>
      </w:pPr>
      <w:rPr>
        <w:rFonts w:ascii="Wingdings" w:hAnsi="Wingdings" w:hint="default"/>
      </w:rPr>
    </w:lvl>
  </w:abstractNum>
  <w:abstractNum w:abstractNumId="5">
    <w:nsid w:val="16515BC1"/>
    <w:multiLevelType w:val="hybridMultilevel"/>
    <w:tmpl w:val="E570B08E"/>
    <w:lvl w:ilvl="0" w:tplc="C34819A2">
      <w:start w:val="5"/>
      <w:numFmt w:val="decimal"/>
      <w:lvlText w:val="(%1"/>
      <w:lvlJc w:val="left"/>
      <w:pPr>
        <w:ind w:left="405" w:hanging="360"/>
      </w:pPr>
      <w:rPr>
        <w:rFonts w:ascii="Tahoma" w:hAnsi="Tahoma" w:cs="Tahoma" w:hint="default"/>
        <w:color w:val="0000FF"/>
        <w:sz w:val="20"/>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6">
    <w:nsid w:val="1B582E34"/>
    <w:multiLevelType w:val="multilevel"/>
    <w:tmpl w:val="38406C84"/>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CBC0552"/>
    <w:multiLevelType w:val="hybridMultilevel"/>
    <w:tmpl w:val="585C1B2A"/>
    <w:lvl w:ilvl="0" w:tplc="1E04D15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7992A68"/>
    <w:multiLevelType w:val="hybridMultilevel"/>
    <w:tmpl w:val="345C2F52"/>
    <w:lvl w:ilvl="0" w:tplc="1E04D15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7DD4C93"/>
    <w:multiLevelType w:val="hybridMultilevel"/>
    <w:tmpl w:val="E42ABE00"/>
    <w:lvl w:ilvl="0" w:tplc="1E04D15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46F2421"/>
    <w:multiLevelType w:val="hybridMultilevel"/>
    <w:tmpl w:val="919E00FE"/>
    <w:lvl w:ilvl="0" w:tplc="B3742010">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5797F0E"/>
    <w:multiLevelType w:val="hybridMultilevel"/>
    <w:tmpl w:val="B4244AA6"/>
    <w:lvl w:ilvl="0" w:tplc="1E04D15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60B4C29"/>
    <w:multiLevelType w:val="multilevel"/>
    <w:tmpl w:val="04963198"/>
    <w:lvl w:ilvl="0">
      <w:start w:val="3"/>
      <w:numFmt w:val="decimal"/>
      <w:lvlText w:val="%1"/>
      <w:lvlJc w:val="left"/>
      <w:pPr>
        <w:tabs>
          <w:tab w:val="num" w:pos="1410"/>
        </w:tabs>
        <w:ind w:left="1410" w:hanging="1410"/>
      </w:pPr>
      <w:rPr>
        <w:rFonts w:hint="default"/>
      </w:rPr>
    </w:lvl>
    <w:lvl w:ilvl="1">
      <w:start w:val="4"/>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nsid w:val="4A4B6F99"/>
    <w:multiLevelType w:val="hybridMultilevel"/>
    <w:tmpl w:val="A25C556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4DD111C1"/>
    <w:multiLevelType w:val="hybridMultilevel"/>
    <w:tmpl w:val="AC4A0A8A"/>
    <w:lvl w:ilvl="0" w:tplc="1E04D15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F0958B7"/>
    <w:multiLevelType w:val="hybridMultilevel"/>
    <w:tmpl w:val="A10251EE"/>
    <w:lvl w:ilvl="0" w:tplc="8304B726">
      <w:start w:val="1"/>
      <w:numFmt w:val="lowerLetter"/>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F8B3F3D"/>
    <w:multiLevelType w:val="multilevel"/>
    <w:tmpl w:val="93FC9870"/>
    <w:lvl w:ilvl="0">
      <w:start w:val="2"/>
      <w:numFmt w:val="decimal"/>
      <w:lvlText w:val="%1"/>
      <w:lvlJc w:val="left"/>
      <w:pPr>
        <w:tabs>
          <w:tab w:val="num" w:pos="705"/>
        </w:tabs>
        <w:ind w:left="705" w:hanging="70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nsid w:val="51C24E51"/>
    <w:multiLevelType w:val="multilevel"/>
    <w:tmpl w:val="62CED0BA"/>
    <w:lvl w:ilvl="0">
      <w:start w:val="3"/>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4"/>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nsid w:val="58CD6A89"/>
    <w:multiLevelType w:val="multilevel"/>
    <w:tmpl w:val="C4B4E36C"/>
    <w:lvl w:ilvl="0">
      <w:start w:val="1"/>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nsid w:val="5C672399"/>
    <w:multiLevelType w:val="hybridMultilevel"/>
    <w:tmpl w:val="D24A1F40"/>
    <w:lvl w:ilvl="0" w:tplc="12FA4A10">
      <w:start w:val="1"/>
      <w:numFmt w:val="decimal"/>
      <w:lvlText w:val="%1."/>
      <w:lvlJc w:val="left"/>
      <w:pPr>
        <w:tabs>
          <w:tab w:val="num" w:pos="1065"/>
        </w:tabs>
        <w:ind w:left="1065" w:hanging="705"/>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3951D87"/>
    <w:multiLevelType w:val="hybridMultilevel"/>
    <w:tmpl w:val="10F27042"/>
    <w:lvl w:ilvl="0" w:tplc="1E04D15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5B34DDE"/>
    <w:multiLevelType w:val="hybridMultilevel"/>
    <w:tmpl w:val="79EE44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8E2523C"/>
    <w:multiLevelType w:val="hybridMultilevel"/>
    <w:tmpl w:val="00A631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9AC7B7F"/>
    <w:multiLevelType w:val="hybridMultilevel"/>
    <w:tmpl w:val="39DC40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10"/>
  </w:num>
  <w:num w:numId="4">
    <w:abstractNumId w:val="8"/>
  </w:num>
  <w:num w:numId="5">
    <w:abstractNumId w:val="11"/>
  </w:num>
  <w:num w:numId="6">
    <w:abstractNumId w:val="18"/>
  </w:num>
  <w:num w:numId="7">
    <w:abstractNumId w:val="16"/>
  </w:num>
  <w:num w:numId="8">
    <w:abstractNumId w:val="17"/>
  </w:num>
  <w:num w:numId="9">
    <w:abstractNumId w:val="2"/>
  </w:num>
  <w:num w:numId="10">
    <w:abstractNumId w:val="12"/>
  </w:num>
  <w:num w:numId="11">
    <w:abstractNumId w:val="20"/>
  </w:num>
  <w:num w:numId="12">
    <w:abstractNumId w:val="19"/>
  </w:num>
  <w:num w:numId="13">
    <w:abstractNumId w:val="14"/>
  </w:num>
  <w:num w:numId="14">
    <w:abstractNumId w:val="7"/>
  </w:num>
  <w:num w:numId="15">
    <w:abstractNumId w:val="4"/>
  </w:num>
  <w:num w:numId="16">
    <w:abstractNumId w:val="9"/>
  </w:num>
  <w:num w:numId="17">
    <w:abstractNumId w:val="3"/>
  </w:num>
  <w:num w:numId="18">
    <w:abstractNumId w:val="1"/>
  </w:num>
  <w:num w:numId="19">
    <w:abstractNumId w:val="23"/>
  </w:num>
  <w:num w:numId="20">
    <w:abstractNumId w:val="13"/>
  </w:num>
  <w:num w:numId="21">
    <w:abstractNumId w:val="21"/>
  </w:num>
  <w:num w:numId="22">
    <w:abstractNumId w:val="22"/>
  </w:num>
  <w:num w:numId="23">
    <w:abstractNumId w:val="5"/>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3313">
      <o:colormenu v:ext="edit" fillcolor="none"/>
    </o:shapedefaults>
  </w:hdrShapeDefaults>
  <w:footnotePr>
    <w:numRestart w:val="eachPage"/>
    <w:footnote w:id="-1"/>
    <w:footnote w:id="0"/>
  </w:footnotePr>
  <w:endnotePr>
    <w:numFmt w:val="decimal"/>
    <w:endnote w:id="-1"/>
    <w:endnote w:id="0"/>
  </w:endnotePr>
  <w:compat>
    <w:applyBreakingRules/>
    <w:compatSetting w:name="compatibilityMode" w:uri="http://schemas.microsoft.com/office/word" w:val="12"/>
  </w:compat>
  <w:rsids>
    <w:rsidRoot w:val="0043401B"/>
    <w:rsid w:val="00036685"/>
    <w:rsid w:val="00067EEA"/>
    <w:rsid w:val="000723FF"/>
    <w:rsid w:val="00075EB6"/>
    <w:rsid w:val="000858D4"/>
    <w:rsid w:val="00091C57"/>
    <w:rsid w:val="000944D9"/>
    <w:rsid w:val="00094FCC"/>
    <w:rsid w:val="000A66A0"/>
    <w:rsid w:val="000B2F43"/>
    <w:rsid w:val="000B66F9"/>
    <w:rsid w:val="000D16DC"/>
    <w:rsid w:val="000D48ED"/>
    <w:rsid w:val="000D6679"/>
    <w:rsid w:val="000E06B6"/>
    <w:rsid w:val="000E2E7C"/>
    <w:rsid w:val="000E2FCC"/>
    <w:rsid w:val="000F3237"/>
    <w:rsid w:val="000F4ECF"/>
    <w:rsid w:val="00110142"/>
    <w:rsid w:val="00112560"/>
    <w:rsid w:val="00120AC6"/>
    <w:rsid w:val="0014172F"/>
    <w:rsid w:val="00153BCA"/>
    <w:rsid w:val="001758E3"/>
    <w:rsid w:val="001775CD"/>
    <w:rsid w:val="001834F7"/>
    <w:rsid w:val="001A2E99"/>
    <w:rsid w:val="001B1179"/>
    <w:rsid w:val="001B2149"/>
    <w:rsid w:val="001B26FC"/>
    <w:rsid w:val="001C0DF3"/>
    <w:rsid w:val="001D6BC3"/>
    <w:rsid w:val="001E4DD7"/>
    <w:rsid w:val="001F6C5B"/>
    <w:rsid w:val="001F6DEE"/>
    <w:rsid w:val="00202435"/>
    <w:rsid w:val="00214B2C"/>
    <w:rsid w:val="00220684"/>
    <w:rsid w:val="00263D78"/>
    <w:rsid w:val="002648D1"/>
    <w:rsid w:val="00273F26"/>
    <w:rsid w:val="00274F75"/>
    <w:rsid w:val="002845DC"/>
    <w:rsid w:val="002A1D3A"/>
    <w:rsid w:val="002A2209"/>
    <w:rsid w:val="002B2D51"/>
    <w:rsid w:val="002B3BD6"/>
    <w:rsid w:val="002D32CE"/>
    <w:rsid w:val="002F194A"/>
    <w:rsid w:val="00301457"/>
    <w:rsid w:val="003030D0"/>
    <w:rsid w:val="003317CB"/>
    <w:rsid w:val="00332325"/>
    <w:rsid w:val="00334020"/>
    <w:rsid w:val="00334703"/>
    <w:rsid w:val="00346CAD"/>
    <w:rsid w:val="00357A70"/>
    <w:rsid w:val="00381E7E"/>
    <w:rsid w:val="00383929"/>
    <w:rsid w:val="00395E42"/>
    <w:rsid w:val="00397343"/>
    <w:rsid w:val="003A4962"/>
    <w:rsid w:val="003A6BAE"/>
    <w:rsid w:val="003C6EED"/>
    <w:rsid w:val="003D5967"/>
    <w:rsid w:val="003E7359"/>
    <w:rsid w:val="00413EF8"/>
    <w:rsid w:val="004167D8"/>
    <w:rsid w:val="004235B9"/>
    <w:rsid w:val="004247A4"/>
    <w:rsid w:val="004263B2"/>
    <w:rsid w:val="0043401B"/>
    <w:rsid w:val="00437E90"/>
    <w:rsid w:val="00460BB7"/>
    <w:rsid w:val="00466318"/>
    <w:rsid w:val="00472D32"/>
    <w:rsid w:val="00477CBA"/>
    <w:rsid w:val="00497676"/>
    <w:rsid w:val="00497A8D"/>
    <w:rsid w:val="004A0C78"/>
    <w:rsid w:val="004A19B8"/>
    <w:rsid w:val="004A3CE3"/>
    <w:rsid w:val="004B1519"/>
    <w:rsid w:val="004C27C1"/>
    <w:rsid w:val="004C7238"/>
    <w:rsid w:val="004D38ED"/>
    <w:rsid w:val="004D3D4C"/>
    <w:rsid w:val="004D5B69"/>
    <w:rsid w:val="004F00A3"/>
    <w:rsid w:val="0050072C"/>
    <w:rsid w:val="005021F2"/>
    <w:rsid w:val="005034F5"/>
    <w:rsid w:val="0051330F"/>
    <w:rsid w:val="005316C7"/>
    <w:rsid w:val="00550300"/>
    <w:rsid w:val="005520DB"/>
    <w:rsid w:val="00564FC5"/>
    <w:rsid w:val="0057557A"/>
    <w:rsid w:val="0058172E"/>
    <w:rsid w:val="0058194F"/>
    <w:rsid w:val="00584F6C"/>
    <w:rsid w:val="00596A19"/>
    <w:rsid w:val="005A1DBA"/>
    <w:rsid w:val="005A2186"/>
    <w:rsid w:val="005A4DC0"/>
    <w:rsid w:val="005A7774"/>
    <w:rsid w:val="005B13E0"/>
    <w:rsid w:val="005C1345"/>
    <w:rsid w:val="005F486F"/>
    <w:rsid w:val="00600C26"/>
    <w:rsid w:val="006418FF"/>
    <w:rsid w:val="0064568A"/>
    <w:rsid w:val="006463EB"/>
    <w:rsid w:val="006523C9"/>
    <w:rsid w:val="00671A57"/>
    <w:rsid w:val="006829FC"/>
    <w:rsid w:val="006926F2"/>
    <w:rsid w:val="00696F15"/>
    <w:rsid w:val="006C04DD"/>
    <w:rsid w:val="006C53D5"/>
    <w:rsid w:val="006C7F06"/>
    <w:rsid w:val="006D2D00"/>
    <w:rsid w:val="006D7C24"/>
    <w:rsid w:val="006E0ACD"/>
    <w:rsid w:val="006E3ADB"/>
    <w:rsid w:val="006F2B20"/>
    <w:rsid w:val="006F732E"/>
    <w:rsid w:val="00700C29"/>
    <w:rsid w:val="00713E5E"/>
    <w:rsid w:val="007204D4"/>
    <w:rsid w:val="007230F6"/>
    <w:rsid w:val="007265E8"/>
    <w:rsid w:val="00730138"/>
    <w:rsid w:val="00730DF9"/>
    <w:rsid w:val="00744F62"/>
    <w:rsid w:val="00762CC8"/>
    <w:rsid w:val="00773AC0"/>
    <w:rsid w:val="00795299"/>
    <w:rsid w:val="007C6520"/>
    <w:rsid w:val="007D202C"/>
    <w:rsid w:val="007D28B7"/>
    <w:rsid w:val="007E31A8"/>
    <w:rsid w:val="007F7B62"/>
    <w:rsid w:val="007F7E53"/>
    <w:rsid w:val="0080054B"/>
    <w:rsid w:val="008025D6"/>
    <w:rsid w:val="00802842"/>
    <w:rsid w:val="008218FE"/>
    <w:rsid w:val="0083535B"/>
    <w:rsid w:val="00835DDE"/>
    <w:rsid w:val="00840C4B"/>
    <w:rsid w:val="0084684F"/>
    <w:rsid w:val="00860B07"/>
    <w:rsid w:val="008652BA"/>
    <w:rsid w:val="00865C53"/>
    <w:rsid w:val="008739E2"/>
    <w:rsid w:val="008739E8"/>
    <w:rsid w:val="00874B05"/>
    <w:rsid w:val="00880531"/>
    <w:rsid w:val="00886181"/>
    <w:rsid w:val="008950B4"/>
    <w:rsid w:val="008A0931"/>
    <w:rsid w:val="008A31D5"/>
    <w:rsid w:val="008A71A1"/>
    <w:rsid w:val="008A761C"/>
    <w:rsid w:val="008B3973"/>
    <w:rsid w:val="008B52B6"/>
    <w:rsid w:val="008C006A"/>
    <w:rsid w:val="008C78E4"/>
    <w:rsid w:val="008E3863"/>
    <w:rsid w:val="008E4888"/>
    <w:rsid w:val="008F2EEC"/>
    <w:rsid w:val="008F621A"/>
    <w:rsid w:val="00912711"/>
    <w:rsid w:val="00914860"/>
    <w:rsid w:val="00923E14"/>
    <w:rsid w:val="00961FF1"/>
    <w:rsid w:val="00966B0C"/>
    <w:rsid w:val="00974482"/>
    <w:rsid w:val="009779DF"/>
    <w:rsid w:val="0099510B"/>
    <w:rsid w:val="009968F4"/>
    <w:rsid w:val="00997FCE"/>
    <w:rsid w:val="009B7FE6"/>
    <w:rsid w:val="009C7428"/>
    <w:rsid w:val="009D318F"/>
    <w:rsid w:val="009D358B"/>
    <w:rsid w:val="009E17C3"/>
    <w:rsid w:val="009E2FB7"/>
    <w:rsid w:val="009E6F9D"/>
    <w:rsid w:val="009F76F3"/>
    <w:rsid w:val="009F7C4F"/>
    <w:rsid w:val="00A047F7"/>
    <w:rsid w:val="00A17B6B"/>
    <w:rsid w:val="00A25F94"/>
    <w:rsid w:val="00A4287A"/>
    <w:rsid w:val="00A44D24"/>
    <w:rsid w:val="00A50354"/>
    <w:rsid w:val="00A50A68"/>
    <w:rsid w:val="00A53EC1"/>
    <w:rsid w:val="00A72821"/>
    <w:rsid w:val="00A83B20"/>
    <w:rsid w:val="00A97CBC"/>
    <w:rsid w:val="00AA1DF7"/>
    <w:rsid w:val="00AA37A8"/>
    <w:rsid w:val="00AA381B"/>
    <w:rsid w:val="00AA5BA8"/>
    <w:rsid w:val="00AB2BB4"/>
    <w:rsid w:val="00AC275C"/>
    <w:rsid w:val="00AC36D5"/>
    <w:rsid w:val="00AC692E"/>
    <w:rsid w:val="00AD0EEE"/>
    <w:rsid w:val="00AE7AAA"/>
    <w:rsid w:val="00AF1978"/>
    <w:rsid w:val="00AF22A5"/>
    <w:rsid w:val="00B00CED"/>
    <w:rsid w:val="00B05F81"/>
    <w:rsid w:val="00B14E35"/>
    <w:rsid w:val="00B1754D"/>
    <w:rsid w:val="00B20FD1"/>
    <w:rsid w:val="00B22C28"/>
    <w:rsid w:val="00B22CEB"/>
    <w:rsid w:val="00B23D38"/>
    <w:rsid w:val="00B31259"/>
    <w:rsid w:val="00B36FD7"/>
    <w:rsid w:val="00B5122F"/>
    <w:rsid w:val="00B61C31"/>
    <w:rsid w:val="00B632C2"/>
    <w:rsid w:val="00B73C66"/>
    <w:rsid w:val="00B73D0C"/>
    <w:rsid w:val="00B9239D"/>
    <w:rsid w:val="00B959FF"/>
    <w:rsid w:val="00BA3E4C"/>
    <w:rsid w:val="00BC37AB"/>
    <w:rsid w:val="00BE118B"/>
    <w:rsid w:val="00BE1B22"/>
    <w:rsid w:val="00BE784E"/>
    <w:rsid w:val="00BE7B15"/>
    <w:rsid w:val="00C06ED1"/>
    <w:rsid w:val="00C11BA7"/>
    <w:rsid w:val="00C151CC"/>
    <w:rsid w:val="00C24D49"/>
    <w:rsid w:val="00C36361"/>
    <w:rsid w:val="00C46A11"/>
    <w:rsid w:val="00C51C5C"/>
    <w:rsid w:val="00C525A0"/>
    <w:rsid w:val="00C551AE"/>
    <w:rsid w:val="00C83AD7"/>
    <w:rsid w:val="00CA2BEA"/>
    <w:rsid w:val="00CA36CC"/>
    <w:rsid w:val="00CB212C"/>
    <w:rsid w:val="00CB3766"/>
    <w:rsid w:val="00CC5B93"/>
    <w:rsid w:val="00CE0354"/>
    <w:rsid w:val="00D04E7B"/>
    <w:rsid w:val="00D17152"/>
    <w:rsid w:val="00D21A98"/>
    <w:rsid w:val="00D30916"/>
    <w:rsid w:val="00D3267D"/>
    <w:rsid w:val="00D41074"/>
    <w:rsid w:val="00D521B3"/>
    <w:rsid w:val="00D708FA"/>
    <w:rsid w:val="00D71806"/>
    <w:rsid w:val="00D7436A"/>
    <w:rsid w:val="00D80134"/>
    <w:rsid w:val="00D84CB7"/>
    <w:rsid w:val="00DA6A87"/>
    <w:rsid w:val="00DC58F6"/>
    <w:rsid w:val="00DC5B68"/>
    <w:rsid w:val="00DD15BF"/>
    <w:rsid w:val="00DE614F"/>
    <w:rsid w:val="00DE76E6"/>
    <w:rsid w:val="00DF1261"/>
    <w:rsid w:val="00DF1B98"/>
    <w:rsid w:val="00DF3F37"/>
    <w:rsid w:val="00E04F65"/>
    <w:rsid w:val="00E21F65"/>
    <w:rsid w:val="00E53247"/>
    <w:rsid w:val="00E6047A"/>
    <w:rsid w:val="00E60DA3"/>
    <w:rsid w:val="00E610A1"/>
    <w:rsid w:val="00E61944"/>
    <w:rsid w:val="00E6495A"/>
    <w:rsid w:val="00E67282"/>
    <w:rsid w:val="00E7187A"/>
    <w:rsid w:val="00E942E8"/>
    <w:rsid w:val="00E95130"/>
    <w:rsid w:val="00EA1501"/>
    <w:rsid w:val="00EA4DC9"/>
    <w:rsid w:val="00EB4121"/>
    <w:rsid w:val="00ED0C11"/>
    <w:rsid w:val="00F03447"/>
    <w:rsid w:val="00F11B0E"/>
    <w:rsid w:val="00F169B1"/>
    <w:rsid w:val="00F2443B"/>
    <w:rsid w:val="00F3510F"/>
    <w:rsid w:val="00F40C49"/>
    <w:rsid w:val="00F45445"/>
    <w:rsid w:val="00F53358"/>
    <w:rsid w:val="00F55E04"/>
    <w:rsid w:val="00F57FCF"/>
    <w:rsid w:val="00F63A56"/>
    <w:rsid w:val="00F678D4"/>
    <w:rsid w:val="00F7396A"/>
    <w:rsid w:val="00F74A5C"/>
    <w:rsid w:val="00F81AA2"/>
    <w:rsid w:val="00F8648F"/>
    <w:rsid w:val="00F96AAC"/>
    <w:rsid w:val="00F97A11"/>
    <w:rsid w:val="00F97A96"/>
    <w:rsid w:val="00FA0CC8"/>
    <w:rsid w:val="00FA230A"/>
    <w:rsid w:val="00FA3764"/>
    <w:rsid w:val="00FB1CE2"/>
    <w:rsid w:val="00FB2176"/>
    <w:rsid w:val="00FC18CA"/>
    <w:rsid w:val="00FD4487"/>
    <w:rsid w:val="00FD61C1"/>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1806"/>
    <w:pPr>
      <w:tabs>
        <w:tab w:val="left" w:pos="794"/>
        <w:tab w:val="left" w:pos="1191"/>
        <w:tab w:val="left" w:pos="1588"/>
        <w:tab w:val="left" w:pos="1985"/>
      </w:tabs>
      <w:overflowPunct w:val="0"/>
      <w:autoSpaceDE w:val="0"/>
      <w:autoSpaceDN w:val="0"/>
      <w:adjustRightInd w:val="0"/>
      <w:spacing w:before="120"/>
      <w:textAlignment w:val="baseline"/>
    </w:pPr>
    <w:rPr>
      <w:sz w:val="22"/>
      <w:lang w:val="en-GB" w:eastAsia="en-US"/>
    </w:rPr>
  </w:style>
  <w:style w:type="paragraph" w:styleId="Heading1">
    <w:name w:val="heading 1"/>
    <w:basedOn w:val="Normal"/>
    <w:next w:val="Normal"/>
    <w:qFormat/>
    <w:rsid w:val="004A19B8"/>
    <w:pPr>
      <w:keepNext/>
      <w:keepLines/>
      <w:spacing w:before="480"/>
      <w:ind w:left="794" w:hanging="794"/>
      <w:outlineLvl w:val="0"/>
    </w:pPr>
    <w:rPr>
      <w:b/>
      <w:lang w:val="ru-RU"/>
    </w:rPr>
  </w:style>
  <w:style w:type="paragraph" w:styleId="Heading2">
    <w:name w:val="heading 2"/>
    <w:basedOn w:val="Heading1"/>
    <w:next w:val="Normal"/>
    <w:qFormat/>
    <w:rsid w:val="00D71806"/>
    <w:pPr>
      <w:spacing w:before="320"/>
      <w:outlineLvl w:val="1"/>
    </w:pPr>
  </w:style>
  <w:style w:type="paragraph" w:styleId="Heading3">
    <w:name w:val="heading 3"/>
    <w:basedOn w:val="Heading1"/>
    <w:next w:val="Normal"/>
    <w:qFormat/>
    <w:rsid w:val="00D71806"/>
    <w:pPr>
      <w:spacing w:before="200"/>
      <w:ind w:left="0" w:firstLine="0"/>
      <w:outlineLvl w:val="2"/>
    </w:pPr>
    <w:rPr>
      <w:rFonts w:ascii="Times New Roman Bold" w:hAnsi="Times New Roman Bold"/>
      <w:i/>
    </w:rPr>
  </w:style>
  <w:style w:type="paragraph" w:styleId="Heading4">
    <w:name w:val="heading 4"/>
    <w:basedOn w:val="Heading3"/>
    <w:next w:val="Normal"/>
    <w:link w:val="Heading4Char"/>
    <w:qFormat/>
    <w:rsid w:val="00D71806"/>
    <w:pPr>
      <w:tabs>
        <w:tab w:val="clear" w:pos="794"/>
        <w:tab w:val="clear" w:pos="1191"/>
        <w:tab w:val="clear" w:pos="1588"/>
        <w:tab w:val="clear" w:pos="1985"/>
      </w:tabs>
      <w:outlineLvl w:val="3"/>
    </w:pPr>
    <w:rPr>
      <w:b w:val="0"/>
    </w:rPr>
  </w:style>
  <w:style w:type="paragraph" w:styleId="Heading5">
    <w:name w:val="heading 5"/>
    <w:basedOn w:val="Heading4"/>
    <w:next w:val="Normal"/>
    <w:link w:val="Heading5Char"/>
    <w:qFormat/>
    <w:rsid w:val="00D71806"/>
    <w:pPr>
      <w:outlineLvl w:val="4"/>
    </w:pPr>
  </w:style>
  <w:style w:type="paragraph" w:styleId="Heading6">
    <w:name w:val="heading 6"/>
    <w:basedOn w:val="Heading4"/>
    <w:next w:val="Normal"/>
    <w:link w:val="Heading6Char"/>
    <w:qFormat/>
    <w:rsid w:val="00D71806"/>
    <w:pPr>
      <w:outlineLvl w:val="5"/>
    </w:pPr>
  </w:style>
  <w:style w:type="paragraph" w:styleId="Heading7">
    <w:name w:val="heading 7"/>
    <w:basedOn w:val="Heading6"/>
    <w:next w:val="Normal"/>
    <w:link w:val="Heading7Char"/>
    <w:qFormat/>
    <w:rsid w:val="00D71806"/>
    <w:pPr>
      <w:outlineLvl w:val="6"/>
    </w:pPr>
  </w:style>
  <w:style w:type="paragraph" w:styleId="Heading8">
    <w:name w:val="heading 8"/>
    <w:basedOn w:val="Heading6"/>
    <w:next w:val="Normal"/>
    <w:link w:val="Heading8Char"/>
    <w:qFormat/>
    <w:rsid w:val="00D71806"/>
    <w:pPr>
      <w:outlineLvl w:val="7"/>
    </w:pPr>
  </w:style>
  <w:style w:type="paragraph" w:styleId="Heading9">
    <w:name w:val="heading 9"/>
    <w:basedOn w:val="Heading6"/>
    <w:next w:val="Normal"/>
    <w:link w:val="Heading9Char"/>
    <w:qFormat/>
    <w:rsid w:val="00D718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D71806"/>
    <w:pPr>
      <w:keepNext/>
      <w:keepLines/>
      <w:spacing w:before="480" w:after="80"/>
      <w:jc w:val="center"/>
    </w:pPr>
    <w:rPr>
      <w:caps/>
      <w:sz w:val="26"/>
    </w:rPr>
  </w:style>
  <w:style w:type="paragraph" w:customStyle="1" w:styleId="Annexref">
    <w:name w:val="Annex_ref"/>
    <w:basedOn w:val="Normal"/>
    <w:next w:val="Normal"/>
    <w:rsid w:val="00D71806"/>
    <w:pPr>
      <w:keepNext/>
      <w:keepLines/>
      <w:spacing w:after="280"/>
      <w:jc w:val="center"/>
    </w:pPr>
  </w:style>
  <w:style w:type="paragraph" w:customStyle="1" w:styleId="Annextitle">
    <w:name w:val="Annex_title"/>
    <w:basedOn w:val="Normal"/>
    <w:next w:val="Annexref"/>
    <w:rsid w:val="00D71806"/>
    <w:pPr>
      <w:keepNext/>
      <w:keepLines/>
      <w:spacing w:before="240" w:after="280"/>
      <w:jc w:val="center"/>
    </w:pPr>
    <w:rPr>
      <w:rFonts w:ascii="Times New Roman Bold" w:hAnsi="Times New Roman Bold"/>
      <w:b/>
      <w:sz w:val="26"/>
    </w:rPr>
  </w:style>
  <w:style w:type="paragraph" w:customStyle="1" w:styleId="AppendixNo">
    <w:name w:val="Appendix_No"/>
    <w:basedOn w:val="AnnexNo"/>
    <w:next w:val="Normal"/>
    <w:rsid w:val="00D71806"/>
  </w:style>
  <w:style w:type="paragraph" w:customStyle="1" w:styleId="Appendixref">
    <w:name w:val="Appendix_ref"/>
    <w:basedOn w:val="Annexref"/>
    <w:next w:val="Normal"/>
    <w:rsid w:val="00D71806"/>
  </w:style>
  <w:style w:type="paragraph" w:customStyle="1" w:styleId="Appendixtitle">
    <w:name w:val="Appendix_title"/>
    <w:basedOn w:val="Annextitle"/>
    <w:next w:val="Appendixref"/>
    <w:rsid w:val="00D71806"/>
  </w:style>
  <w:style w:type="paragraph" w:customStyle="1" w:styleId="Artheading">
    <w:name w:val="Art_heading"/>
    <w:basedOn w:val="Normal"/>
    <w:next w:val="Normal"/>
    <w:rsid w:val="00D71806"/>
    <w:pPr>
      <w:spacing w:before="480"/>
      <w:jc w:val="center"/>
    </w:pPr>
    <w:rPr>
      <w:rFonts w:ascii="Times New Roman Bold" w:hAnsi="Times New Roman Bold"/>
      <w:b/>
      <w:sz w:val="26"/>
    </w:rPr>
  </w:style>
  <w:style w:type="paragraph" w:customStyle="1" w:styleId="ArtNo">
    <w:name w:val="Art_No"/>
    <w:basedOn w:val="Normal"/>
    <w:next w:val="Normal"/>
    <w:rsid w:val="00D71806"/>
    <w:pPr>
      <w:keepNext/>
      <w:keepLines/>
      <w:spacing w:before="480"/>
      <w:jc w:val="center"/>
    </w:pPr>
    <w:rPr>
      <w:caps/>
      <w:sz w:val="26"/>
    </w:rPr>
  </w:style>
  <w:style w:type="paragraph" w:customStyle="1" w:styleId="Arttitle">
    <w:name w:val="Art_title"/>
    <w:basedOn w:val="Normal"/>
    <w:next w:val="Normal"/>
    <w:rsid w:val="00D71806"/>
    <w:pPr>
      <w:keepNext/>
      <w:keepLines/>
      <w:spacing w:before="240"/>
      <w:jc w:val="center"/>
    </w:pPr>
    <w:rPr>
      <w:b/>
      <w:sz w:val="26"/>
    </w:rPr>
  </w:style>
  <w:style w:type="paragraph" w:styleId="BalloonText">
    <w:name w:val="Balloon Text"/>
    <w:basedOn w:val="Normal"/>
    <w:link w:val="BalloonTextChar"/>
    <w:rsid w:val="00D71806"/>
    <w:rPr>
      <w:rFonts w:ascii="Tahoma" w:hAnsi="Tahoma" w:cs="Tahoma"/>
      <w:sz w:val="16"/>
      <w:szCs w:val="16"/>
    </w:rPr>
  </w:style>
  <w:style w:type="character" w:customStyle="1" w:styleId="BalloonTextChar">
    <w:name w:val="Balloon Text Char"/>
    <w:basedOn w:val="DefaultParagraphFont"/>
    <w:link w:val="BalloonText"/>
    <w:rsid w:val="00D71806"/>
    <w:rPr>
      <w:rFonts w:ascii="Tahoma" w:hAnsi="Tahoma" w:cs="Tahoma"/>
      <w:sz w:val="16"/>
      <w:szCs w:val="16"/>
      <w:lang w:val="en-GB" w:eastAsia="en-US"/>
    </w:rPr>
  </w:style>
  <w:style w:type="paragraph" w:customStyle="1" w:styleId="Call">
    <w:name w:val="Call"/>
    <w:basedOn w:val="Normal"/>
    <w:next w:val="Normal"/>
    <w:rsid w:val="00D71806"/>
    <w:pPr>
      <w:keepNext/>
      <w:keepLines/>
      <w:spacing w:before="160"/>
      <w:ind w:left="794"/>
    </w:pPr>
    <w:rPr>
      <w:i/>
    </w:rPr>
  </w:style>
  <w:style w:type="paragraph" w:customStyle="1" w:styleId="ChapNo">
    <w:name w:val="Chap_No"/>
    <w:basedOn w:val="ArtNo"/>
    <w:next w:val="Normal"/>
    <w:rsid w:val="00D71806"/>
    <w:rPr>
      <w:rFonts w:ascii="Times New Roman Bold" w:hAnsi="Times New Roman Bold"/>
      <w:b/>
    </w:rPr>
  </w:style>
  <w:style w:type="paragraph" w:customStyle="1" w:styleId="Chaptitle">
    <w:name w:val="Chap_title"/>
    <w:basedOn w:val="Arttitle"/>
    <w:next w:val="Normal"/>
    <w:rsid w:val="00D71806"/>
  </w:style>
  <w:style w:type="paragraph" w:customStyle="1" w:styleId="Subject">
    <w:name w:val="Subject"/>
    <w:basedOn w:val="Normal"/>
    <w:next w:val="Normal"/>
    <w:rsid w:val="00D71806"/>
    <w:pPr>
      <w:tabs>
        <w:tab w:val="clear" w:pos="794"/>
        <w:tab w:val="clear" w:pos="1191"/>
        <w:tab w:val="clear" w:pos="1588"/>
        <w:tab w:val="clear" w:pos="1985"/>
        <w:tab w:val="left" w:pos="1134"/>
      </w:tabs>
      <w:spacing w:before="0"/>
      <w:ind w:left="1134" w:hanging="1134"/>
    </w:pPr>
  </w:style>
  <w:style w:type="paragraph" w:customStyle="1" w:styleId="Data">
    <w:name w:val="Data"/>
    <w:basedOn w:val="Subject"/>
    <w:next w:val="Subject"/>
    <w:rsid w:val="00D71806"/>
  </w:style>
  <w:style w:type="paragraph" w:customStyle="1" w:styleId="ddate">
    <w:name w:val="ddate"/>
    <w:basedOn w:val="Normal"/>
    <w:rsid w:val="00D7180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D7180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cnoted">
    <w:name w:val="docnoted"/>
    <w:basedOn w:val="Normal"/>
    <w:next w:val="Normal"/>
    <w:rsid w:val="00D71806"/>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dorlang">
    <w:name w:val="dorlang"/>
    <w:basedOn w:val="Normal"/>
    <w:rsid w:val="00D7180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rsid w:val="00D71806"/>
    <w:rPr>
      <w:vertAlign w:val="superscript"/>
    </w:rPr>
  </w:style>
  <w:style w:type="paragraph" w:customStyle="1" w:styleId="enumlev1">
    <w:name w:val="enumlev1"/>
    <w:basedOn w:val="Normal"/>
    <w:rsid w:val="004A19B8"/>
    <w:pPr>
      <w:tabs>
        <w:tab w:val="left" w:pos="2608"/>
        <w:tab w:val="left" w:pos="3345"/>
      </w:tabs>
      <w:spacing w:before="80"/>
      <w:ind w:left="794" w:hanging="794"/>
    </w:pPr>
    <w:rPr>
      <w:lang w:val="ru-RU"/>
    </w:rPr>
  </w:style>
  <w:style w:type="paragraph" w:customStyle="1" w:styleId="enumlev2">
    <w:name w:val="enumlev2"/>
    <w:basedOn w:val="enumlev1"/>
    <w:rsid w:val="00DA6A87"/>
    <w:pPr>
      <w:ind w:left="1191" w:hanging="397"/>
    </w:pPr>
  </w:style>
  <w:style w:type="paragraph" w:customStyle="1" w:styleId="enumlev3">
    <w:name w:val="enumlev3"/>
    <w:basedOn w:val="enumlev2"/>
    <w:rsid w:val="00D71806"/>
    <w:pPr>
      <w:ind w:left="1588"/>
    </w:pPr>
  </w:style>
  <w:style w:type="paragraph" w:customStyle="1" w:styleId="Equation">
    <w:name w:val="Equation"/>
    <w:basedOn w:val="Normal"/>
    <w:rsid w:val="00D71806"/>
    <w:pPr>
      <w:tabs>
        <w:tab w:val="clear" w:pos="1191"/>
        <w:tab w:val="clear" w:pos="1588"/>
        <w:tab w:val="clear" w:pos="1985"/>
        <w:tab w:val="center" w:pos="4820"/>
        <w:tab w:val="right" w:pos="9639"/>
      </w:tabs>
    </w:pPr>
  </w:style>
  <w:style w:type="paragraph" w:customStyle="1" w:styleId="Equationlegend">
    <w:name w:val="Equation_legend"/>
    <w:basedOn w:val="Normal"/>
    <w:rsid w:val="00D71806"/>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D71806"/>
    <w:pPr>
      <w:keepNext/>
      <w:keepLines/>
      <w:spacing w:after="120"/>
      <w:jc w:val="center"/>
    </w:pPr>
  </w:style>
  <w:style w:type="paragraph" w:customStyle="1" w:styleId="Figurelegend">
    <w:name w:val="Figure_legend"/>
    <w:basedOn w:val="Normal"/>
    <w:rsid w:val="00D7180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Normal"/>
    <w:rsid w:val="00D71806"/>
    <w:pPr>
      <w:keepNext/>
      <w:keepLines/>
      <w:spacing w:before="240" w:after="120"/>
      <w:jc w:val="center"/>
    </w:pPr>
    <w:rPr>
      <w:caps/>
    </w:rPr>
  </w:style>
  <w:style w:type="paragraph" w:customStyle="1" w:styleId="TableNo">
    <w:name w:val="Table_No"/>
    <w:basedOn w:val="Normal"/>
    <w:next w:val="Normal"/>
    <w:rsid w:val="00D71806"/>
    <w:pPr>
      <w:keepNext/>
      <w:spacing w:before="360" w:after="120"/>
      <w:jc w:val="center"/>
    </w:pPr>
    <w:rPr>
      <w:caps/>
    </w:rPr>
  </w:style>
  <w:style w:type="paragraph" w:customStyle="1" w:styleId="Tabletitle">
    <w:name w:val="Table_title"/>
    <w:basedOn w:val="TableNo"/>
    <w:next w:val="Normal"/>
    <w:rsid w:val="00D71806"/>
    <w:pPr>
      <w:spacing w:before="0"/>
    </w:pPr>
    <w:rPr>
      <w:rFonts w:ascii="Times New Roman Bold" w:hAnsi="Times New Roman Bold"/>
      <w:b/>
      <w:caps w:val="0"/>
    </w:rPr>
  </w:style>
  <w:style w:type="paragraph" w:customStyle="1" w:styleId="Figuretitle">
    <w:name w:val="Figure_title"/>
    <w:basedOn w:val="Tabletitle"/>
    <w:next w:val="Normal"/>
    <w:rsid w:val="00D71806"/>
    <w:pPr>
      <w:spacing w:before="240" w:after="480"/>
    </w:pPr>
  </w:style>
  <w:style w:type="paragraph" w:customStyle="1" w:styleId="Figurewithouttitle">
    <w:name w:val="Figure_without_title"/>
    <w:basedOn w:val="Figure"/>
    <w:next w:val="Normal"/>
    <w:rsid w:val="00D71806"/>
    <w:pPr>
      <w:keepNext w:val="0"/>
      <w:spacing w:after="240"/>
    </w:pPr>
  </w:style>
  <w:style w:type="paragraph" w:styleId="Footer">
    <w:name w:val="footer"/>
    <w:basedOn w:val="Normal"/>
    <w:link w:val="FooterChar"/>
    <w:rsid w:val="00D71806"/>
    <w:pPr>
      <w:tabs>
        <w:tab w:val="clear" w:pos="794"/>
        <w:tab w:val="clear" w:pos="1191"/>
        <w:tab w:val="clear" w:pos="1588"/>
        <w:tab w:val="clear" w:pos="1985"/>
        <w:tab w:val="left" w:pos="5954"/>
        <w:tab w:val="right" w:pos="9639"/>
      </w:tabs>
      <w:spacing w:before="0"/>
    </w:pPr>
    <w:rPr>
      <w:caps/>
      <w:noProof/>
      <w:sz w:val="16"/>
      <w:lang w:val="fr-FR"/>
    </w:rPr>
  </w:style>
  <w:style w:type="character" w:customStyle="1" w:styleId="FooterChar">
    <w:name w:val="Footer Char"/>
    <w:basedOn w:val="DefaultParagraphFont"/>
    <w:link w:val="Footer"/>
    <w:rsid w:val="00D71806"/>
    <w:rPr>
      <w:caps/>
      <w:noProof/>
      <w:sz w:val="16"/>
      <w:lang w:val="fr-FR" w:eastAsia="en-US"/>
    </w:rPr>
  </w:style>
  <w:style w:type="paragraph" w:customStyle="1" w:styleId="FirstFooter">
    <w:name w:val="FirstFooter"/>
    <w:basedOn w:val="Footer"/>
    <w:rsid w:val="00D71806"/>
    <w:pPr>
      <w:tabs>
        <w:tab w:val="clear" w:pos="5954"/>
        <w:tab w:val="clear" w:pos="9639"/>
      </w:tabs>
      <w:overflowPunct/>
      <w:autoSpaceDE/>
      <w:autoSpaceDN/>
      <w:adjustRightInd/>
      <w:spacing w:before="40"/>
      <w:textAlignment w:val="auto"/>
    </w:pPr>
    <w:rPr>
      <w:caps w:val="0"/>
      <w:noProof w:val="0"/>
    </w:rPr>
  </w:style>
  <w:style w:type="character" w:styleId="FollowedHyperlink">
    <w:name w:val="FollowedHyperlink"/>
    <w:basedOn w:val="DefaultParagraphFont"/>
    <w:rsid w:val="00D71806"/>
    <w:rPr>
      <w:color w:val="800080"/>
      <w:u w:val="single"/>
    </w:rPr>
  </w:style>
  <w:style w:type="character" w:styleId="FootnoteReference">
    <w:name w:val="footnote reference"/>
    <w:basedOn w:val="DefaultParagraphFont"/>
    <w:rsid w:val="00D71806"/>
    <w:rPr>
      <w:position w:val="6"/>
      <w:sz w:val="16"/>
    </w:rPr>
  </w:style>
  <w:style w:type="paragraph" w:styleId="FootnoteText">
    <w:name w:val="footnote text"/>
    <w:basedOn w:val="Normal"/>
    <w:link w:val="FootnoteTextChar"/>
    <w:rsid w:val="000A66A0"/>
    <w:pPr>
      <w:keepLines/>
      <w:tabs>
        <w:tab w:val="clear" w:pos="794"/>
        <w:tab w:val="clear" w:pos="1191"/>
        <w:tab w:val="clear" w:pos="1588"/>
        <w:tab w:val="clear" w:pos="1985"/>
        <w:tab w:val="left" w:pos="284"/>
      </w:tabs>
      <w:ind w:left="284" w:hanging="284"/>
    </w:pPr>
    <w:rPr>
      <w:sz w:val="20"/>
    </w:rPr>
  </w:style>
  <w:style w:type="character" w:customStyle="1" w:styleId="FootnoteTextChar">
    <w:name w:val="Footnote Text Char"/>
    <w:basedOn w:val="DefaultParagraphFont"/>
    <w:link w:val="FootnoteText"/>
    <w:rsid w:val="000A66A0"/>
    <w:rPr>
      <w:lang w:val="en-GB" w:eastAsia="en-US"/>
    </w:rPr>
  </w:style>
  <w:style w:type="paragraph" w:customStyle="1" w:styleId="Head">
    <w:name w:val="Head"/>
    <w:basedOn w:val="Normal"/>
    <w:rsid w:val="00D71806"/>
    <w:pPr>
      <w:tabs>
        <w:tab w:val="left" w:pos="6663"/>
      </w:tabs>
      <w:overflowPunct/>
      <w:autoSpaceDE/>
      <w:autoSpaceDN/>
      <w:adjustRightInd/>
      <w:spacing w:before="0"/>
      <w:textAlignment w:val="auto"/>
    </w:pPr>
  </w:style>
  <w:style w:type="paragraph" w:styleId="Header">
    <w:name w:val="header"/>
    <w:basedOn w:val="Normal"/>
    <w:link w:val="HeaderChar"/>
    <w:uiPriority w:val="99"/>
    <w:rsid w:val="00D71806"/>
    <w:pPr>
      <w:tabs>
        <w:tab w:val="clear" w:pos="794"/>
        <w:tab w:val="clear" w:pos="1191"/>
        <w:tab w:val="clear" w:pos="1588"/>
        <w:tab w:val="clear" w:pos="1985"/>
      </w:tabs>
      <w:spacing w:before="0"/>
      <w:jc w:val="center"/>
    </w:pPr>
    <w:rPr>
      <w:sz w:val="18"/>
      <w:lang w:val="fr-FR"/>
    </w:rPr>
  </w:style>
  <w:style w:type="character" w:customStyle="1" w:styleId="HeaderChar">
    <w:name w:val="Header Char"/>
    <w:basedOn w:val="DefaultParagraphFont"/>
    <w:link w:val="Header"/>
    <w:uiPriority w:val="99"/>
    <w:rsid w:val="00D71806"/>
    <w:rPr>
      <w:sz w:val="18"/>
      <w:lang w:val="fr-FR" w:eastAsia="en-US"/>
    </w:rPr>
  </w:style>
  <w:style w:type="character" w:customStyle="1" w:styleId="Heading4Char">
    <w:name w:val="Heading 4 Char"/>
    <w:basedOn w:val="DefaultParagraphFont"/>
    <w:link w:val="Heading4"/>
    <w:rsid w:val="00D71806"/>
    <w:rPr>
      <w:rFonts w:ascii="Times New Roman Bold" w:hAnsi="Times New Roman Bold"/>
      <w:i/>
      <w:sz w:val="22"/>
      <w:lang w:val="en-GB" w:eastAsia="en-US"/>
    </w:rPr>
  </w:style>
  <w:style w:type="character" w:customStyle="1" w:styleId="Heading5Char">
    <w:name w:val="Heading 5 Char"/>
    <w:basedOn w:val="DefaultParagraphFont"/>
    <w:link w:val="Heading5"/>
    <w:rsid w:val="00D71806"/>
    <w:rPr>
      <w:rFonts w:ascii="Times New Roman Bold" w:hAnsi="Times New Roman Bold"/>
      <w:i/>
      <w:sz w:val="22"/>
      <w:lang w:val="en-GB" w:eastAsia="en-US"/>
    </w:rPr>
  </w:style>
  <w:style w:type="character" w:customStyle="1" w:styleId="Heading6Char">
    <w:name w:val="Heading 6 Char"/>
    <w:basedOn w:val="DefaultParagraphFont"/>
    <w:link w:val="Heading6"/>
    <w:rsid w:val="00D71806"/>
    <w:rPr>
      <w:rFonts w:ascii="Times New Roman Bold" w:hAnsi="Times New Roman Bold"/>
      <w:i/>
      <w:sz w:val="22"/>
      <w:lang w:val="en-GB" w:eastAsia="en-US"/>
    </w:rPr>
  </w:style>
  <w:style w:type="character" w:customStyle="1" w:styleId="Heading7Char">
    <w:name w:val="Heading 7 Char"/>
    <w:basedOn w:val="DefaultParagraphFont"/>
    <w:link w:val="Heading7"/>
    <w:rsid w:val="00D71806"/>
    <w:rPr>
      <w:rFonts w:ascii="Times New Roman Bold" w:hAnsi="Times New Roman Bold"/>
      <w:i/>
      <w:sz w:val="22"/>
      <w:lang w:val="en-GB" w:eastAsia="en-US"/>
    </w:rPr>
  </w:style>
  <w:style w:type="character" w:customStyle="1" w:styleId="Heading8Char">
    <w:name w:val="Heading 8 Char"/>
    <w:basedOn w:val="DefaultParagraphFont"/>
    <w:link w:val="Heading8"/>
    <w:rsid w:val="00D71806"/>
    <w:rPr>
      <w:rFonts w:ascii="Times New Roman Bold" w:hAnsi="Times New Roman Bold"/>
      <w:i/>
      <w:sz w:val="22"/>
      <w:lang w:val="en-GB" w:eastAsia="en-US"/>
    </w:rPr>
  </w:style>
  <w:style w:type="character" w:customStyle="1" w:styleId="Heading9Char">
    <w:name w:val="Heading 9 Char"/>
    <w:basedOn w:val="DefaultParagraphFont"/>
    <w:link w:val="Heading9"/>
    <w:rsid w:val="00D71806"/>
    <w:rPr>
      <w:rFonts w:ascii="Times New Roman Bold" w:hAnsi="Times New Roman Bold"/>
      <w:i/>
      <w:sz w:val="22"/>
      <w:lang w:val="en-GB" w:eastAsia="en-US"/>
    </w:rPr>
  </w:style>
  <w:style w:type="paragraph" w:customStyle="1" w:styleId="Headingb">
    <w:name w:val="Heading_b"/>
    <w:basedOn w:val="Heading3"/>
    <w:next w:val="Normal"/>
    <w:rsid w:val="00D7180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paragraph" w:customStyle="1" w:styleId="Headingi">
    <w:name w:val="Heading_i"/>
    <w:basedOn w:val="Heading3"/>
    <w:next w:val="Normal"/>
    <w:rsid w:val="00D71806"/>
    <w:pPr>
      <w:spacing w:before="160"/>
    </w:pPr>
    <w:rPr>
      <w:b w:val="0"/>
    </w:rPr>
  </w:style>
  <w:style w:type="character" w:styleId="Hyperlink">
    <w:name w:val="Hyperlink"/>
    <w:basedOn w:val="DefaultParagraphFont"/>
    <w:rsid w:val="00D71806"/>
    <w:rPr>
      <w:color w:val="0000FF"/>
      <w:u w:val="single"/>
    </w:rPr>
  </w:style>
  <w:style w:type="paragraph" w:styleId="Index1">
    <w:name w:val="index 1"/>
    <w:basedOn w:val="Normal"/>
    <w:next w:val="Normal"/>
    <w:rsid w:val="00D71806"/>
  </w:style>
  <w:style w:type="paragraph" w:styleId="Index2">
    <w:name w:val="index 2"/>
    <w:basedOn w:val="Normal"/>
    <w:next w:val="Normal"/>
    <w:rsid w:val="00D71806"/>
    <w:pPr>
      <w:ind w:left="283"/>
    </w:pPr>
  </w:style>
  <w:style w:type="paragraph" w:styleId="Index3">
    <w:name w:val="index 3"/>
    <w:basedOn w:val="Normal"/>
    <w:next w:val="Normal"/>
    <w:rsid w:val="00D71806"/>
    <w:pPr>
      <w:ind w:left="566"/>
    </w:pPr>
  </w:style>
  <w:style w:type="paragraph" w:styleId="Index4">
    <w:name w:val="index 4"/>
    <w:basedOn w:val="Normal"/>
    <w:next w:val="Normal"/>
    <w:rsid w:val="00D71806"/>
    <w:pPr>
      <w:ind w:left="849"/>
    </w:pPr>
  </w:style>
  <w:style w:type="paragraph" w:styleId="Index5">
    <w:name w:val="index 5"/>
    <w:basedOn w:val="Normal"/>
    <w:next w:val="Normal"/>
    <w:rsid w:val="00D71806"/>
    <w:pPr>
      <w:ind w:left="1132"/>
    </w:pPr>
  </w:style>
  <w:style w:type="paragraph" w:styleId="Index6">
    <w:name w:val="index 6"/>
    <w:basedOn w:val="Normal"/>
    <w:next w:val="Normal"/>
    <w:rsid w:val="00D71806"/>
    <w:pPr>
      <w:ind w:left="1415"/>
    </w:pPr>
  </w:style>
  <w:style w:type="paragraph" w:styleId="Index7">
    <w:name w:val="index 7"/>
    <w:basedOn w:val="Normal"/>
    <w:next w:val="Normal"/>
    <w:rsid w:val="00D71806"/>
    <w:pPr>
      <w:ind w:left="1698"/>
    </w:pPr>
  </w:style>
  <w:style w:type="paragraph" w:styleId="IndexHeading">
    <w:name w:val="index heading"/>
    <w:basedOn w:val="Normal"/>
    <w:next w:val="Index1"/>
    <w:rsid w:val="00D71806"/>
  </w:style>
  <w:style w:type="character" w:styleId="LineNumber">
    <w:name w:val="line number"/>
    <w:basedOn w:val="DefaultParagraphFont"/>
    <w:rsid w:val="00D71806"/>
  </w:style>
  <w:style w:type="paragraph" w:styleId="List">
    <w:name w:val="List"/>
    <w:basedOn w:val="Normal"/>
    <w:rsid w:val="00D71806"/>
    <w:pPr>
      <w:tabs>
        <w:tab w:val="clear" w:pos="794"/>
        <w:tab w:val="clear" w:pos="1191"/>
        <w:tab w:val="clear" w:pos="1588"/>
        <w:tab w:val="clear" w:pos="1985"/>
        <w:tab w:val="left" w:pos="1701"/>
        <w:tab w:val="left" w:pos="2127"/>
      </w:tabs>
      <w:ind w:left="2127" w:hanging="2127"/>
    </w:pPr>
  </w:style>
  <w:style w:type="paragraph" w:customStyle="1" w:styleId="meeting">
    <w:name w:val="meeting"/>
    <w:basedOn w:val="Head"/>
    <w:next w:val="Head"/>
    <w:rsid w:val="00D71806"/>
    <w:pPr>
      <w:tabs>
        <w:tab w:val="left" w:pos="7371"/>
      </w:tabs>
      <w:spacing w:after="567"/>
    </w:pPr>
  </w:style>
  <w:style w:type="paragraph" w:customStyle="1" w:styleId="Normalaftertitle">
    <w:name w:val="Normal after title"/>
    <w:basedOn w:val="Normal"/>
    <w:next w:val="Normal"/>
    <w:rsid w:val="004A19B8"/>
    <w:pPr>
      <w:spacing w:before="320"/>
    </w:pPr>
    <w:rPr>
      <w:lang w:val="ru-RU"/>
    </w:rPr>
  </w:style>
  <w:style w:type="paragraph" w:styleId="NormalIndent">
    <w:name w:val="Normal Indent"/>
    <w:basedOn w:val="Normal"/>
    <w:rsid w:val="00D71806"/>
    <w:pPr>
      <w:ind w:left="794"/>
    </w:pPr>
  </w:style>
  <w:style w:type="paragraph" w:customStyle="1" w:styleId="Note">
    <w:name w:val="Note"/>
    <w:basedOn w:val="Normal"/>
    <w:rsid w:val="00D71806"/>
    <w:pPr>
      <w:tabs>
        <w:tab w:val="clear" w:pos="794"/>
        <w:tab w:val="clear" w:pos="1191"/>
        <w:tab w:val="clear" w:pos="1588"/>
        <w:tab w:val="clear" w:pos="1985"/>
      </w:tabs>
      <w:spacing w:before="80"/>
    </w:pPr>
  </w:style>
  <w:style w:type="paragraph" w:customStyle="1" w:styleId="Object">
    <w:name w:val="Object"/>
    <w:basedOn w:val="Subject"/>
    <w:next w:val="Subject"/>
    <w:rsid w:val="00D71806"/>
  </w:style>
  <w:style w:type="character" w:styleId="PageNumber">
    <w:name w:val="page number"/>
    <w:basedOn w:val="DefaultParagraphFont"/>
    <w:rsid w:val="00D71806"/>
  </w:style>
  <w:style w:type="paragraph" w:customStyle="1" w:styleId="Part">
    <w:name w:val="Part"/>
    <w:basedOn w:val="Normal"/>
    <w:rsid w:val="00D71806"/>
    <w:pPr>
      <w:tabs>
        <w:tab w:val="clear" w:pos="794"/>
        <w:tab w:val="clear" w:pos="1191"/>
        <w:tab w:val="clear" w:pos="1588"/>
        <w:tab w:val="clear" w:pos="1985"/>
        <w:tab w:val="left" w:pos="1276"/>
        <w:tab w:val="left" w:pos="1701"/>
      </w:tabs>
      <w:spacing w:before="199"/>
      <w:ind w:left="1701" w:hanging="1701"/>
    </w:pPr>
    <w:rPr>
      <w:caps/>
    </w:rPr>
  </w:style>
  <w:style w:type="paragraph" w:customStyle="1" w:styleId="PartNo">
    <w:name w:val="Part_No"/>
    <w:basedOn w:val="AnnexNo"/>
    <w:next w:val="Normal"/>
    <w:rsid w:val="00D71806"/>
  </w:style>
  <w:style w:type="paragraph" w:customStyle="1" w:styleId="Partref">
    <w:name w:val="Part_ref"/>
    <w:basedOn w:val="Annexref"/>
    <w:next w:val="Normalaftertitle"/>
    <w:rsid w:val="00D71806"/>
  </w:style>
  <w:style w:type="paragraph" w:customStyle="1" w:styleId="Parttitle">
    <w:name w:val="Part_title"/>
    <w:basedOn w:val="Annextitle"/>
    <w:next w:val="Partref"/>
    <w:rsid w:val="00D71806"/>
  </w:style>
  <w:style w:type="paragraph" w:customStyle="1" w:styleId="RecNo">
    <w:name w:val="Rec_No"/>
    <w:basedOn w:val="Normal"/>
    <w:next w:val="Normal"/>
    <w:rsid w:val="00D71806"/>
    <w:pPr>
      <w:keepNext/>
      <w:keepLines/>
      <w:spacing w:before="480"/>
      <w:jc w:val="center"/>
    </w:pPr>
    <w:rPr>
      <w:caps/>
      <w:sz w:val="26"/>
    </w:rPr>
  </w:style>
  <w:style w:type="paragraph" w:customStyle="1" w:styleId="Rectitle">
    <w:name w:val="Rec_title"/>
    <w:basedOn w:val="RecNo"/>
    <w:next w:val="Normal"/>
    <w:rsid w:val="00D71806"/>
    <w:pPr>
      <w:spacing w:before="240"/>
    </w:pPr>
    <w:rPr>
      <w:rFonts w:ascii="Times New Roman Bold" w:hAnsi="Times New Roman Bold"/>
      <w:b/>
      <w:caps w:val="0"/>
    </w:rPr>
  </w:style>
  <w:style w:type="paragraph" w:customStyle="1" w:styleId="Recref">
    <w:name w:val="Rec_ref"/>
    <w:basedOn w:val="Rectitle"/>
    <w:next w:val="Normal"/>
    <w:rsid w:val="00D71806"/>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D71806"/>
    <w:pPr>
      <w:jc w:val="right"/>
    </w:pPr>
    <w:rPr>
      <w:sz w:val="22"/>
    </w:rPr>
  </w:style>
  <w:style w:type="paragraph" w:customStyle="1" w:styleId="Questiondate">
    <w:name w:val="Question_date"/>
    <w:basedOn w:val="Recdate"/>
    <w:next w:val="Normalaftertitle"/>
    <w:rsid w:val="00D71806"/>
  </w:style>
  <w:style w:type="paragraph" w:customStyle="1" w:styleId="QuestionNo">
    <w:name w:val="Question_No"/>
    <w:basedOn w:val="RecNo"/>
    <w:next w:val="Normal"/>
    <w:rsid w:val="00D71806"/>
  </w:style>
  <w:style w:type="paragraph" w:customStyle="1" w:styleId="Questionref">
    <w:name w:val="Question_ref"/>
    <w:basedOn w:val="Recref"/>
    <w:next w:val="Questiondate"/>
    <w:rsid w:val="00D71806"/>
  </w:style>
  <w:style w:type="paragraph" w:customStyle="1" w:styleId="Questiontitle">
    <w:name w:val="Question_title"/>
    <w:basedOn w:val="Rectitle"/>
    <w:next w:val="Questionref"/>
    <w:rsid w:val="00D71806"/>
  </w:style>
  <w:style w:type="paragraph" w:customStyle="1" w:styleId="Reasons">
    <w:name w:val="Reasons"/>
    <w:basedOn w:val="Normal"/>
    <w:rsid w:val="00D71806"/>
    <w:pPr>
      <w:tabs>
        <w:tab w:val="clear" w:pos="794"/>
        <w:tab w:val="clear" w:pos="1191"/>
        <w:tab w:val="clear" w:pos="1588"/>
        <w:tab w:val="clear" w:pos="1985"/>
        <w:tab w:val="left" w:pos="567"/>
        <w:tab w:val="left" w:pos="1134"/>
        <w:tab w:val="left" w:pos="1701"/>
        <w:tab w:val="left" w:pos="2268"/>
        <w:tab w:val="left" w:pos="2835"/>
      </w:tabs>
    </w:pPr>
  </w:style>
  <w:style w:type="paragraph" w:customStyle="1" w:styleId="Reftext">
    <w:name w:val="Ref_text"/>
    <w:basedOn w:val="Normal"/>
    <w:rsid w:val="00D71806"/>
    <w:pPr>
      <w:ind w:left="794" w:hanging="794"/>
    </w:pPr>
  </w:style>
  <w:style w:type="paragraph" w:customStyle="1" w:styleId="Reftitle">
    <w:name w:val="Ref_title"/>
    <w:basedOn w:val="Normal"/>
    <w:next w:val="Reftext"/>
    <w:rsid w:val="00D71806"/>
    <w:pPr>
      <w:spacing w:before="480"/>
      <w:jc w:val="center"/>
    </w:pPr>
    <w:rPr>
      <w:caps/>
    </w:rPr>
  </w:style>
  <w:style w:type="paragraph" w:customStyle="1" w:styleId="Repdate">
    <w:name w:val="Rep_date"/>
    <w:basedOn w:val="Recdate"/>
    <w:next w:val="Normalaftertitle"/>
    <w:rsid w:val="00D71806"/>
  </w:style>
  <w:style w:type="paragraph" w:customStyle="1" w:styleId="RepNo">
    <w:name w:val="Rep_No"/>
    <w:basedOn w:val="RecNo"/>
    <w:next w:val="Normal"/>
    <w:rsid w:val="00D71806"/>
  </w:style>
  <w:style w:type="paragraph" w:customStyle="1" w:styleId="Repref">
    <w:name w:val="Rep_ref"/>
    <w:basedOn w:val="Recref"/>
    <w:next w:val="Repdate"/>
    <w:rsid w:val="00D71806"/>
  </w:style>
  <w:style w:type="paragraph" w:customStyle="1" w:styleId="Reptitle">
    <w:name w:val="Rep_title"/>
    <w:basedOn w:val="Rectitle"/>
    <w:next w:val="Repref"/>
    <w:rsid w:val="00D71806"/>
  </w:style>
  <w:style w:type="paragraph" w:customStyle="1" w:styleId="Resdate">
    <w:name w:val="Res_date"/>
    <w:basedOn w:val="Recdate"/>
    <w:next w:val="Normalaftertitle"/>
    <w:rsid w:val="00D71806"/>
  </w:style>
  <w:style w:type="paragraph" w:customStyle="1" w:styleId="ResNo">
    <w:name w:val="Res_No"/>
    <w:basedOn w:val="RecNo"/>
    <w:next w:val="Normal"/>
    <w:rsid w:val="00D71806"/>
  </w:style>
  <w:style w:type="paragraph" w:customStyle="1" w:styleId="Resref">
    <w:name w:val="Res_ref"/>
    <w:basedOn w:val="Recref"/>
    <w:next w:val="Resdate"/>
    <w:rsid w:val="00D71806"/>
  </w:style>
  <w:style w:type="paragraph" w:customStyle="1" w:styleId="Restitle">
    <w:name w:val="Res_title"/>
    <w:basedOn w:val="Rectitle"/>
    <w:next w:val="Resref"/>
    <w:rsid w:val="00D71806"/>
  </w:style>
  <w:style w:type="paragraph" w:customStyle="1" w:styleId="SectionNo">
    <w:name w:val="Section_No"/>
    <w:basedOn w:val="AnnexNo"/>
    <w:next w:val="Normal"/>
    <w:rsid w:val="00D71806"/>
  </w:style>
  <w:style w:type="paragraph" w:customStyle="1" w:styleId="Sectiontitle">
    <w:name w:val="Section_title"/>
    <w:basedOn w:val="Normal"/>
    <w:next w:val="Normalaftertitle"/>
    <w:rsid w:val="00D71806"/>
    <w:rPr>
      <w:sz w:val="26"/>
    </w:rPr>
  </w:style>
  <w:style w:type="paragraph" w:customStyle="1" w:styleId="Source">
    <w:name w:val="Source"/>
    <w:basedOn w:val="Normal"/>
    <w:next w:val="Normal"/>
    <w:rsid w:val="00D71806"/>
    <w:pPr>
      <w:spacing w:before="480"/>
      <w:jc w:val="center"/>
    </w:pPr>
    <w:rPr>
      <w:b/>
      <w:sz w:val="26"/>
    </w:rPr>
  </w:style>
  <w:style w:type="paragraph" w:customStyle="1" w:styleId="SpecialFooter">
    <w:name w:val="Special Footer"/>
    <w:basedOn w:val="Footer"/>
    <w:rsid w:val="00D71806"/>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D7180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71806"/>
    <w:pPr>
      <w:keepNext/>
      <w:spacing w:before="80" w:after="80"/>
      <w:jc w:val="center"/>
    </w:pPr>
    <w:rPr>
      <w:b/>
    </w:rPr>
  </w:style>
  <w:style w:type="paragraph" w:customStyle="1" w:styleId="Tablelegend">
    <w:name w:val="Table_legend"/>
    <w:basedOn w:val="Tabletext"/>
    <w:rsid w:val="00D71806"/>
    <w:pPr>
      <w:spacing w:before="120"/>
    </w:pPr>
  </w:style>
  <w:style w:type="paragraph" w:customStyle="1" w:styleId="Tableref">
    <w:name w:val="Table_ref"/>
    <w:basedOn w:val="Normal"/>
    <w:next w:val="Tabletitle"/>
    <w:rsid w:val="00D71806"/>
    <w:pPr>
      <w:keepNext/>
      <w:spacing w:before="567"/>
      <w:jc w:val="center"/>
    </w:pPr>
  </w:style>
  <w:style w:type="paragraph" w:customStyle="1" w:styleId="Title1">
    <w:name w:val="Title 1"/>
    <w:basedOn w:val="Source"/>
    <w:next w:val="Normal"/>
    <w:rsid w:val="00D71806"/>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Normal"/>
    <w:rsid w:val="00D71806"/>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Normal"/>
    <w:rsid w:val="00D71806"/>
    <w:pPr>
      <w:spacing w:before="240"/>
    </w:pPr>
    <w:rPr>
      <w:caps w:val="0"/>
    </w:rPr>
  </w:style>
  <w:style w:type="paragraph" w:customStyle="1" w:styleId="Title4">
    <w:name w:val="Title 4"/>
    <w:basedOn w:val="Title3"/>
    <w:next w:val="Heading1"/>
    <w:rsid w:val="00D71806"/>
    <w:rPr>
      <w:b/>
    </w:rPr>
  </w:style>
  <w:style w:type="paragraph" w:customStyle="1" w:styleId="toc0">
    <w:name w:val="toc 0"/>
    <w:basedOn w:val="Normal"/>
    <w:next w:val="TOC1"/>
    <w:rsid w:val="00D71806"/>
    <w:pPr>
      <w:tabs>
        <w:tab w:val="clear" w:pos="1191"/>
        <w:tab w:val="clear" w:pos="1588"/>
        <w:tab w:val="clear" w:pos="1985"/>
        <w:tab w:val="center" w:pos="8789"/>
      </w:tabs>
    </w:pPr>
    <w:rPr>
      <w:b/>
    </w:rPr>
  </w:style>
  <w:style w:type="paragraph" w:styleId="TOC1">
    <w:name w:val="toc 1"/>
    <w:basedOn w:val="Normal"/>
    <w:rsid w:val="00D71806"/>
    <w:pPr>
      <w:keepLines/>
      <w:tabs>
        <w:tab w:val="clear" w:pos="794"/>
        <w:tab w:val="clear" w:pos="1191"/>
        <w:tab w:val="clear" w:pos="1588"/>
        <w:tab w:val="clear" w:pos="1985"/>
        <w:tab w:val="left" w:leader="dot" w:pos="7938"/>
        <w:tab w:val="center" w:pos="8789"/>
      </w:tabs>
      <w:spacing w:before="240"/>
      <w:ind w:left="567" w:hanging="567"/>
    </w:pPr>
  </w:style>
  <w:style w:type="paragraph" w:styleId="TOC2">
    <w:name w:val="toc 2"/>
    <w:basedOn w:val="TOC1"/>
    <w:rsid w:val="00D71806"/>
    <w:pPr>
      <w:spacing w:before="160"/>
    </w:pPr>
  </w:style>
  <w:style w:type="paragraph" w:styleId="TOC3">
    <w:name w:val="toc 3"/>
    <w:basedOn w:val="TOC2"/>
    <w:rsid w:val="00D71806"/>
  </w:style>
  <w:style w:type="paragraph" w:styleId="TOC4">
    <w:name w:val="toc 4"/>
    <w:basedOn w:val="TOC3"/>
    <w:rsid w:val="00D71806"/>
    <w:pPr>
      <w:spacing w:before="80"/>
    </w:pPr>
  </w:style>
  <w:style w:type="paragraph" w:styleId="TOC5">
    <w:name w:val="toc 5"/>
    <w:basedOn w:val="TOC4"/>
    <w:rsid w:val="00D71806"/>
  </w:style>
  <w:style w:type="paragraph" w:styleId="TOC6">
    <w:name w:val="toc 6"/>
    <w:basedOn w:val="TOC4"/>
    <w:rsid w:val="00D71806"/>
  </w:style>
  <w:style w:type="paragraph" w:styleId="TOC7">
    <w:name w:val="toc 7"/>
    <w:basedOn w:val="TOC4"/>
    <w:rsid w:val="00D71806"/>
  </w:style>
  <w:style w:type="paragraph" w:styleId="TOC8">
    <w:name w:val="toc 8"/>
    <w:basedOn w:val="TOC4"/>
    <w:rsid w:val="00D71806"/>
  </w:style>
  <w:style w:type="paragraph" w:styleId="TOC9">
    <w:name w:val="toc 9"/>
    <w:basedOn w:val="TOC4"/>
    <w:rsid w:val="00D71806"/>
  </w:style>
  <w:style w:type="paragraph" w:styleId="EndnoteText">
    <w:name w:val="endnote text"/>
    <w:basedOn w:val="Normal"/>
    <w:link w:val="EndnoteTextChar"/>
    <w:rsid w:val="003A6BAE"/>
    <w:rPr>
      <w:sz w:val="20"/>
    </w:rPr>
  </w:style>
  <w:style w:type="character" w:customStyle="1" w:styleId="EndnoteTextChar">
    <w:name w:val="Endnote Text Char"/>
    <w:basedOn w:val="DefaultParagraphFont"/>
    <w:link w:val="EndnoteText"/>
    <w:rsid w:val="003A6BAE"/>
    <w:rPr>
      <w:lang w:val="en-GB" w:eastAsia="en-US"/>
    </w:rPr>
  </w:style>
  <w:style w:type="paragraph" w:customStyle="1" w:styleId="Boxsource">
    <w:name w:val="Box_source"/>
    <w:basedOn w:val="Normal"/>
    <w:rsid w:val="00B959FF"/>
    <w:pPr>
      <w:keepLines/>
      <w:pBdr>
        <w:top w:val="single" w:sz="12" w:space="5" w:color="auto" w:shadow="1"/>
        <w:left w:val="single" w:sz="12" w:space="5" w:color="auto" w:shadow="1"/>
        <w:bottom w:val="single" w:sz="12" w:space="5" w:color="auto" w:shadow="1"/>
        <w:right w:val="single" w:sz="12" w:space="5" w:color="auto" w:shadow="1"/>
      </w:pBdr>
      <w:shd w:val="pct30" w:color="FFFF00" w:fill="auto"/>
      <w:tabs>
        <w:tab w:val="left" w:pos="357"/>
      </w:tabs>
      <w:ind w:left="198" w:right="198"/>
      <w:jc w:val="both"/>
    </w:pPr>
    <w:rPr>
      <w:rFonts w:eastAsia="'宋体"/>
      <w:sz w:val="18"/>
      <w:lang w:eastAsia="zh-CN"/>
    </w:rPr>
  </w:style>
  <w:style w:type="character" w:customStyle="1" w:styleId="title10">
    <w:name w:val="title1"/>
    <w:basedOn w:val="DefaultParagraphFont"/>
    <w:rsid w:val="00860B07"/>
    <w:rPr>
      <w:sz w:val="20"/>
      <w:szCs w:val="20"/>
    </w:rPr>
  </w:style>
  <w:style w:type="paragraph" w:styleId="ListParagraph">
    <w:name w:val="List Paragraph"/>
    <w:basedOn w:val="Normal"/>
    <w:uiPriority w:val="34"/>
    <w:qFormat/>
    <w:rsid w:val="001C0DF3"/>
    <w:pPr>
      <w:tabs>
        <w:tab w:val="clear" w:pos="794"/>
        <w:tab w:val="clear" w:pos="1191"/>
        <w:tab w:val="clear" w:pos="1588"/>
        <w:tab w:val="clear" w:pos="1985"/>
      </w:tabs>
      <w:overflowPunct/>
      <w:autoSpaceDE/>
      <w:autoSpaceDN/>
      <w:adjustRightInd/>
      <w:spacing w:before="0"/>
      <w:ind w:left="720"/>
      <w:textAlignment w:val="auto"/>
    </w:pPr>
    <w:rPr>
      <w:sz w:val="24"/>
      <w:szCs w:val="24"/>
      <w:lang w:val="fr-CH" w:eastAsia="fr-CH"/>
    </w:rPr>
  </w:style>
  <w:style w:type="character" w:styleId="CommentReference">
    <w:name w:val="annotation reference"/>
    <w:basedOn w:val="DefaultParagraphFont"/>
    <w:rsid w:val="008739E8"/>
    <w:rPr>
      <w:sz w:val="16"/>
      <w:szCs w:val="16"/>
    </w:rPr>
  </w:style>
  <w:style w:type="paragraph" w:styleId="CommentText">
    <w:name w:val="annotation text"/>
    <w:basedOn w:val="Normal"/>
    <w:link w:val="CommentTextChar"/>
    <w:rsid w:val="008739E8"/>
    <w:rPr>
      <w:sz w:val="20"/>
    </w:rPr>
  </w:style>
  <w:style w:type="character" w:customStyle="1" w:styleId="CommentTextChar">
    <w:name w:val="Comment Text Char"/>
    <w:basedOn w:val="DefaultParagraphFont"/>
    <w:link w:val="CommentText"/>
    <w:rsid w:val="008739E8"/>
    <w:rPr>
      <w:lang w:val="en-GB" w:eastAsia="en-US"/>
    </w:rPr>
  </w:style>
  <w:style w:type="paragraph" w:styleId="CommentSubject">
    <w:name w:val="annotation subject"/>
    <w:basedOn w:val="CommentText"/>
    <w:next w:val="CommentText"/>
    <w:link w:val="CommentSubjectChar"/>
    <w:rsid w:val="008739E8"/>
    <w:rPr>
      <w:b/>
      <w:bCs/>
    </w:rPr>
  </w:style>
  <w:style w:type="character" w:customStyle="1" w:styleId="CommentSubjectChar">
    <w:name w:val="Comment Subject Char"/>
    <w:basedOn w:val="CommentTextChar"/>
    <w:link w:val="CommentSubject"/>
    <w:rsid w:val="008739E8"/>
    <w:rPr>
      <w:b/>
      <w:bCs/>
      <w:lang w:val="en-GB" w:eastAsia="en-US"/>
    </w:rPr>
  </w:style>
  <w:style w:type="paragraph" w:styleId="Revision">
    <w:name w:val="Revision"/>
    <w:hidden/>
    <w:uiPriority w:val="99"/>
    <w:semiHidden/>
    <w:rsid w:val="008739E8"/>
    <w:rPr>
      <w:sz w:val="22"/>
      <w:lang w:val="en-GB" w:eastAsia="en-US"/>
    </w:rPr>
  </w:style>
  <w:style w:type="character" w:styleId="Emphasis">
    <w:name w:val="Emphasis"/>
    <w:basedOn w:val="DefaultParagraphFont"/>
    <w:uiPriority w:val="20"/>
    <w:qFormat/>
    <w:rsid w:val="0014172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1806"/>
    <w:pPr>
      <w:tabs>
        <w:tab w:val="left" w:pos="794"/>
        <w:tab w:val="left" w:pos="1191"/>
        <w:tab w:val="left" w:pos="1588"/>
        <w:tab w:val="left" w:pos="1985"/>
      </w:tabs>
      <w:overflowPunct w:val="0"/>
      <w:autoSpaceDE w:val="0"/>
      <w:autoSpaceDN w:val="0"/>
      <w:adjustRightInd w:val="0"/>
      <w:spacing w:before="120"/>
      <w:textAlignment w:val="baseline"/>
    </w:pPr>
    <w:rPr>
      <w:sz w:val="22"/>
      <w:lang w:val="en-GB" w:eastAsia="en-US"/>
    </w:rPr>
  </w:style>
  <w:style w:type="paragraph" w:styleId="Heading1">
    <w:name w:val="heading 1"/>
    <w:basedOn w:val="Normal"/>
    <w:next w:val="Normal"/>
    <w:qFormat/>
    <w:rsid w:val="004A19B8"/>
    <w:pPr>
      <w:keepNext/>
      <w:keepLines/>
      <w:spacing w:before="480"/>
      <w:ind w:left="794" w:hanging="794"/>
      <w:outlineLvl w:val="0"/>
    </w:pPr>
    <w:rPr>
      <w:b/>
      <w:lang w:val="ru-RU"/>
    </w:rPr>
  </w:style>
  <w:style w:type="paragraph" w:styleId="Heading2">
    <w:name w:val="heading 2"/>
    <w:basedOn w:val="Heading1"/>
    <w:next w:val="Normal"/>
    <w:qFormat/>
    <w:rsid w:val="00D71806"/>
    <w:pPr>
      <w:spacing w:before="320"/>
      <w:outlineLvl w:val="1"/>
    </w:pPr>
  </w:style>
  <w:style w:type="paragraph" w:styleId="Heading3">
    <w:name w:val="heading 3"/>
    <w:basedOn w:val="Heading1"/>
    <w:next w:val="Normal"/>
    <w:qFormat/>
    <w:rsid w:val="00D71806"/>
    <w:pPr>
      <w:spacing w:before="200"/>
      <w:ind w:left="0" w:firstLine="0"/>
      <w:outlineLvl w:val="2"/>
    </w:pPr>
    <w:rPr>
      <w:rFonts w:ascii="Times New Roman Bold" w:hAnsi="Times New Roman Bold"/>
      <w:i/>
    </w:rPr>
  </w:style>
  <w:style w:type="paragraph" w:styleId="Heading4">
    <w:name w:val="heading 4"/>
    <w:basedOn w:val="Heading3"/>
    <w:next w:val="Normal"/>
    <w:link w:val="Heading4Char"/>
    <w:qFormat/>
    <w:rsid w:val="00D71806"/>
    <w:pPr>
      <w:tabs>
        <w:tab w:val="clear" w:pos="794"/>
        <w:tab w:val="clear" w:pos="1191"/>
        <w:tab w:val="clear" w:pos="1588"/>
        <w:tab w:val="clear" w:pos="1985"/>
      </w:tabs>
      <w:outlineLvl w:val="3"/>
    </w:pPr>
    <w:rPr>
      <w:b w:val="0"/>
    </w:rPr>
  </w:style>
  <w:style w:type="paragraph" w:styleId="Heading5">
    <w:name w:val="heading 5"/>
    <w:basedOn w:val="Heading4"/>
    <w:next w:val="Normal"/>
    <w:link w:val="Heading5Char"/>
    <w:qFormat/>
    <w:rsid w:val="00D71806"/>
    <w:pPr>
      <w:outlineLvl w:val="4"/>
    </w:pPr>
  </w:style>
  <w:style w:type="paragraph" w:styleId="Heading6">
    <w:name w:val="heading 6"/>
    <w:basedOn w:val="Heading4"/>
    <w:next w:val="Normal"/>
    <w:link w:val="Heading6Char"/>
    <w:qFormat/>
    <w:rsid w:val="00D71806"/>
    <w:pPr>
      <w:outlineLvl w:val="5"/>
    </w:pPr>
  </w:style>
  <w:style w:type="paragraph" w:styleId="Heading7">
    <w:name w:val="heading 7"/>
    <w:basedOn w:val="Heading6"/>
    <w:next w:val="Normal"/>
    <w:link w:val="Heading7Char"/>
    <w:qFormat/>
    <w:rsid w:val="00D71806"/>
    <w:pPr>
      <w:outlineLvl w:val="6"/>
    </w:pPr>
  </w:style>
  <w:style w:type="paragraph" w:styleId="Heading8">
    <w:name w:val="heading 8"/>
    <w:basedOn w:val="Heading6"/>
    <w:next w:val="Normal"/>
    <w:link w:val="Heading8Char"/>
    <w:qFormat/>
    <w:rsid w:val="00D71806"/>
    <w:pPr>
      <w:outlineLvl w:val="7"/>
    </w:pPr>
  </w:style>
  <w:style w:type="paragraph" w:styleId="Heading9">
    <w:name w:val="heading 9"/>
    <w:basedOn w:val="Heading6"/>
    <w:next w:val="Normal"/>
    <w:link w:val="Heading9Char"/>
    <w:qFormat/>
    <w:rsid w:val="00D718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D71806"/>
    <w:pPr>
      <w:keepNext/>
      <w:keepLines/>
      <w:spacing w:before="480" w:after="80"/>
      <w:jc w:val="center"/>
    </w:pPr>
    <w:rPr>
      <w:caps/>
      <w:sz w:val="26"/>
    </w:rPr>
  </w:style>
  <w:style w:type="paragraph" w:customStyle="1" w:styleId="Annexref">
    <w:name w:val="Annex_ref"/>
    <w:basedOn w:val="Normal"/>
    <w:next w:val="Normal"/>
    <w:rsid w:val="00D71806"/>
    <w:pPr>
      <w:keepNext/>
      <w:keepLines/>
      <w:spacing w:after="280"/>
      <w:jc w:val="center"/>
    </w:pPr>
  </w:style>
  <w:style w:type="paragraph" w:customStyle="1" w:styleId="Annextitle">
    <w:name w:val="Annex_title"/>
    <w:basedOn w:val="Normal"/>
    <w:next w:val="Annexref"/>
    <w:rsid w:val="00D71806"/>
    <w:pPr>
      <w:keepNext/>
      <w:keepLines/>
      <w:spacing w:before="240" w:after="280"/>
      <w:jc w:val="center"/>
    </w:pPr>
    <w:rPr>
      <w:rFonts w:ascii="Times New Roman Bold" w:hAnsi="Times New Roman Bold"/>
      <w:b/>
      <w:sz w:val="26"/>
    </w:rPr>
  </w:style>
  <w:style w:type="paragraph" w:customStyle="1" w:styleId="AppendixNo">
    <w:name w:val="Appendix_No"/>
    <w:basedOn w:val="AnnexNo"/>
    <w:next w:val="Normal"/>
    <w:rsid w:val="00D71806"/>
  </w:style>
  <w:style w:type="paragraph" w:customStyle="1" w:styleId="Appendixref">
    <w:name w:val="Appendix_ref"/>
    <w:basedOn w:val="Annexref"/>
    <w:next w:val="Normal"/>
    <w:rsid w:val="00D71806"/>
  </w:style>
  <w:style w:type="paragraph" w:customStyle="1" w:styleId="Appendixtitle">
    <w:name w:val="Appendix_title"/>
    <w:basedOn w:val="Annextitle"/>
    <w:next w:val="Appendixref"/>
    <w:rsid w:val="00D71806"/>
  </w:style>
  <w:style w:type="paragraph" w:customStyle="1" w:styleId="Artheading">
    <w:name w:val="Art_heading"/>
    <w:basedOn w:val="Normal"/>
    <w:next w:val="Normal"/>
    <w:rsid w:val="00D71806"/>
    <w:pPr>
      <w:spacing w:before="480"/>
      <w:jc w:val="center"/>
    </w:pPr>
    <w:rPr>
      <w:rFonts w:ascii="Times New Roman Bold" w:hAnsi="Times New Roman Bold"/>
      <w:b/>
      <w:sz w:val="26"/>
    </w:rPr>
  </w:style>
  <w:style w:type="paragraph" w:customStyle="1" w:styleId="ArtNo">
    <w:name w:val="Art_No"/>
    <w:basedOn w:val="Normal"/>
    <w:next w:val="Normal"/>
    <w:rsid w:val="00D71806"/>
    <w:pPr>
      <w:keepNext/>
      <w:keepLines/>
      <w:spacing w:before="480"/>
      <w:jc w:val="center"/>
    </w:pPr>
    <w:rPr>
      <w:caps/>
      <w:sz w:val="26"/>
    </w:rPr>
  </w:style>
  <w:style w:type="paragraph" w:customStyle="1" w:styleId="Arttitle">
    <w:name w:val="Art_title"/>
    <w:basedOn w:val="Normal"/>
    <w:next w:val="Normal"/>
    <w:rsid w:val="00D71806"/>
    <w:pPr>
      <w:keepNext/>
      <w:keepLines/>
      <w:spacing w:before="240"/>
      <w:jc w:val="center"/>
    </w:pPr>
    <w:rPr>
      <w:b/>
      <w:sz w:val="26"/>
    </w:rPr>
  </w:style>
  <w:style w:type="paragraph" w:styleId="BalloonText">
    <w:name w:val="Balloon Text"/>
    <w:basedOn w:val="Normal"/>
    <w:link w:val="BalloonTextChar"/>
    <w:rsid w:val="00D71806"/>
    <w:rPr>
      <w:rFonts w:ascii="Tahoma" w:hAnsi="Tahoma" w:cs="Tahoma"/>
      <w:sz w:val="16"/>
      <w:szCs w:val="16"/>
    </w:rPr>
  </w:style>
  <w:style w:type="character" w:customStyle="1" w:styleId="BalloonTextChar">
    <w:name w:val="Balloon Text Char"/>
    <w:basedOn w:val="DefaultParagraphFont"/>
    <w:link w:val="BalloonText"/>
    <w:rsid w:val="00D71806"/>
    <w:rPr>
      <w:rFonts w:ascii="Tahoma" w:hAnsi="Tahoma" w:cs="Tahoma"/>
      <w:sz w:val="16"/>
      <w:szCs w:val="16"/>
      <w:lang w:val="en-GB" w:eastAsia="en-US"/>
    </w:rPr>
  </w:style>
  <w:style w:type="paragraph" w:customStyle="1" w:styleId="Call">
    <w:name w:val="Call"/>
    <w:basedOn w:val="Normal"/>
    <w:next w:val="Normal"/>
    <w:rsid w:val="00D71806"/>
    <w:pPr>
      <w:keepNext/>
      <w:keepLines/>
      <w:spacing w:before="160"/>
      <w:ind w:left="794"/>
    </w:pPr>
    <w:rPr>
      <w:i/>
    </w:rPr>
  </w:style>
  <w:style w:type="paragraph" w:customStyle="1" w:styleId="ChapNo">
    <w:name w:val="Chap_No"/>
    <w:basedOn w:val="ArtNo"/>
    <w:next w:val="Normal"/>
    <w:rsid w:val="00D71806"/>
    <w:rPr>
      <w:rFonts w:ascii="Times New Roman Bold" w:hAnsi="Times New Roman Bold"/>
      <w:b/>
    </w:rPr>
  </w:style>
  <w:style w:type="paragraph" w:customStyle="1" w:styleId="Chaptitle">
    <w:name w:val="Chap_title"/>
    <w:basedOn w:val="Arttitle"/>
    <w:next w:val="Normal"/>
    <w:rsid w:val="00D71806"/>
  </w:style>
  <w:style w:type="paragraph" w:customStyle="1" w:styleId="Subject">
    <w:name w:val="Subject"/>
    <w:basedOn w:val="Normal"/>
    <w:next w:val="Normal"/>
    <w:rsid w:val="00D71806"/>
    <w:pPr>
      <w:tabs>
        <w:tab w:val="clear" w:pos="794"/>
        <w:tab w:val="clear" w:pos="1191"/>
        <w:tab w:val="clear" w:pos="1588"/>
        <w:tab w:val="clear" w:pos="1985"/>
        <w:tab w:val="left" w:pos="1134"/>
      </w:tabs>
      <w:spacing w:before="0"/>
      <w:ind w:left="1134" w:hanging="1134"/>
    </w:pPr>
  </w:style>
  <w:style w:type="paragraph" w:customStyle="1" w:styleId="Data">
    <w:name w:val="Data"/>
    <w:basedOn w:val="Subject"/>
    <w:next w:val="Subject"/>
    <w:rsid w:val="00D71806"/>
  </w:style>
  <w:style w:type="paragraph" w:customStyle="1" w:styleId="ddate">
    <w:name w:val="ddate"/>
    <w:basedOn w:val="Normal"/>
    <w:rsid w:val="00D7180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D7180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cnoted">
    <w:name w:val="docnoted"/>
    <w:basedOn w:val="Normal"/>
    <w:next w:val="Normal"/>
    <w:rsid w:val="00D71806"/>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dorlang">
    <w:name w:val="dorlang"/>
    <w:basedOn w:val="Normal"/>
    <w:rsid w:val="00D7180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rsid w:val="00D71806"/>
    <w:rPr>
      <w:vertAlign w:val="superscript"/>
    </w:rPr>
  </w:style>
  <w:style w:type="paragraph" w:customStyle="1" w:styleId="enumlev1">
    <w:name w:val="enumlev1"/>
    <w:basedOn w:val="Normal"/>
    <w:rsid w:val="004A19B8"/>
    <w:pPr>
      <w:tabs>
        <w:tab w:val="left" w:pos="2608"/>
        <w:tab w:val="left" w:pos="3345"/>
      </w:tabs>
      <w:spacing w:before="80"/>
      <w:ind w:left="794" w:hanging="794"/>
    </w:pPr>
    <w:rPr>
      <w:lang w:val="ru-RU"/>
    </w:rPr>
  </w:style>
  <w:style w:type="paragraph" w:customStyle="1" w:styleId="enumlev2">
    <w:name w:val="enumlev2"/>
    <w:basedOn w:val="enumlev1"/>
    <w:rsid w:val="00DA6A87"/>
    <w:pPr>
      <w:ind w:left="1191" w:hanging="397"/>
    </w:pPr>
  </w:style>
  <w:style w:type="paragraph" w:customStyle="1" w:styleId="enumlev3">
    <w:name w:val="enumlev3"/>
    <w:basedOn w:val="enumlev2"/>
    <w:rsid w:val="00D71806"/>
    <w:pPr>
      <w:ind w:left="1588"/>
    </w:pPr>
  </w:style>
  <w:style w:type="paragraph" w:customStyle="1" w:styleId="Equation">
    <w:name w:val="Equation"/>
    <w:basedOn w:val="Normal"/>
    <w:rsid w:val="00D71806"/>
    <w:pPr>
      <w:tabs>
        <w:tab w:val="clear" w:pos="1191"/>
        <w:tab w:val="clear" w:pos="1588"/>
        <w:tab w:val="clear" w:pos="1985"/>
        <w:tab w:val="center" w:pos="4820"/>
        <w:tab w:val="right" w:pos="9639"/>
      </w:tabs>
    </w:pPr>
  </w:style>
  <w:style w:type="paragraph" w:customStyle="1" w:styleId="Equationlegend">
    <w:name w:val="Equation_legend"/>
    <w:basedOn w:val="Normal"/>
    <w:rsid w:val="00D71806"/>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D71806"/>
    <w:pPr>
      <w:keepNext/>
      <w:keepLines/>
      <w:spacing w:after="120"/>
      <w:jc w:val="center"/>
    </w:pPr>
  </w:style>
  <w:style w:type="paragraph" w:customStyle="1" w:styleId="Figurelegend">
    <w:name w:val="Figure_legend"/>
    <w:basedOn w:val="Normal"/>
    <w:rsid w:val="00D7180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Normal"/>
    <w:rsid w:val="00D71806"/>
    <w:pPr>
      <w:keepNext/>
      <w:keepLines/>
      <w:spacing w:before="240" w:after="120"/>
      <w:jc w:val="center"/>
    </w:pPr>
    <w:rPr>
      <w:caps/>
    </w:rPr>
  </w:style>
  <w:style w:type="paragraph" w:customStyle="1" w:styleId="TableNo">
    <w:name w:val="Table_No"/>
    <w:basedOn w:val="Normal"/>
    <w:next w:val="Normal"/>
    <w:rsid w:val="00D71806"/>
    <w:pPr>
      <w:keepNext/>
      <w:spacing w:before="360" w:after="120"/>
      <w:jc w:val="center"/>
    </w:pPr>
    <w:rPr>
      <w:caps/>
    </w:rPr>
  </w:style>
  <w:style w:type="paragraph" w:customStyle="1" w:styleId="Tabletitle">
    <w:name w:val="Table_title"/>
    <w:basedOn w:val="TableNo"/>
    <w:next w:val="Normal"/>
    <w:rsid w:val="00D71806"/>
    <w:pPr>
      <w:spacing w:before="0"/>
    </w:pPr>
    <w:rPr>
      <w:rFonts w:ascii="Times New Roman Bold" w:hAnsi="Times New Roman Bold"/>
      <w:b/>
      <w:caps w:val="0"/>
    </w:rPr>
  </w:style>
  <w:style w:type="paragraph" w:customStyle="1" w:styleId="Figuretitle">
    <w:name w:val="Figure_title"/>
    <w:basedOn w:val="Tabletitle"/>
    <w:next w:val="Normal"/>
    <w:rsid w:val="00D71806"/>
    <w:pPr>
      <w:spacing w:before="240" w:after="480"/>
    </w:pPr>
  </w:style>
  <w:style w:type="paragraph" w:customStyle="1" w:styleId="Figurewithouttitle">
    <w:name w:val="Figure_without_title"/>
    <w:basedOn w:val="Figure"/>
    <w:next w:val="Normal"/>
    <w:rsid w:val="00D71806"/>
    <w:pPr>
      <w:keepNext w:val="0"/>
      <w:spacing w:after="240"/>
    </w:pPr>
  </w:style>
  <w:style w:type="paragraph" w:styleId="Footer">
    <w:name w:val="footer"/>
    <w:basedOn w:val="Normal"/>
    <w:link w:val="FooterChar"/>
    <w:rsid w:val="00D71806"/>
    <w:pPr>
      <w:tabs>
        <w:tab w:val="clear" w:pos="794"/>
        <w:tab w:val="clear" w:pos="1191"/>
        <w:tab w:val="clear" w:pos="1588"/>
        <w:tab w:val="clear" w:pos="1985"/>
        <w:tab w:val="left" w:pos="5954"/>
        <w:tab w:val="right" w:pos="9639"/>
      </w:tabs>
      <w:spacing w:before="0"/>
    </w:pPr>
    <w:rPr>
      <w:caps/>
      <w:noProof/>
      <w:sz w:val="16"/>
      <w:lang w:val="fr-FR"/>
    </w:rPr>
  </w:style>
  <w:style w:type="character" w:customStyle="1" w:styleId="FooterChar">
    <w:name w:val="Footer Char"/>
    <w:basedOn w:val="DefaultParagraphFont"/>
    <w:link w:val="Footer"/>
    <w:rsid w:val="00D71806"/>
    <w:rPr>
      <w:caps/>
      <w:noProof/>
      <w:sz w:val="16"/>
      <w:lang w:val="fr-FR" w:eastAsia="en-US"/>
    </w:rPr>
  </w:style>
  <w:style w:type="paragraph" w:customStyle="1" w:styleId="FirstFooter">
    <w:name w:val="FirstFooter"/>
    <w:basedOn w:val="Footer"/>
    <w:rsid w:val="00D71806"/>
    <w:pPr>
      <w:tabs>
        <w:tab w:val="clear" w:pos="5954"/>
        <w:tab w:val="clear" w:pos="9639"/>
      </w:tabs>
      <w:overflowPunct/>
      <w:autoSpaceDE/>
      <w:autoSpaceDN/>
      <w:adjustRightInd/>
      <w:spacing w:before="40"/>
      <w:textAlignment w:val="auto"/>
    </w:pPr>
    <w:rPr>
      <w:caps w:val="0"/>
      <w:noProof w:val="0"/>
    </w:rPr>
  </w:style>
  <w:style w:type="character" w:styleId="FollowedHyperlink">
    <w:name w:val="FollowedHyperlink"/>
    <w:basedOn w:val="DefaultParagraphFont"/>
    <w:rsid w:val="00D71806"/>
    <w:rPr>
      <w:color w:val="800080"/>
      <w:u w:val="single"/>
    </w:rPr>
  </w:style>
  <w:style w:type="character" w:styleId="FootnoteReference">
    <w:name w:val="footnote reference"/>
    <w:basedOn w:val="DefaultParagraphFont"/>
    <w:rsid w:val="00D71806"/>
    <w:rPr>
      <w:position w:val="6"/>
      <w:sz w:val="16"/>
    </w:rPr>
  </w:style>
  <w:style w:type="paragraph" w:styleId="FootnoteText">
    <w:name w:val="footnote text"/>
    <w:basedOn w:val="Normal"/>
    <w:link w:val="FootnoteTextChar"/>
    <w:rsid w:val="000A66A0"/>
    <w:pPr>
      <w:keepLines/>
      <w:tabs>
        <w:tab w:val="clear" w:pos="794"/>
        <w:tab w:val="clear" w:pos="1191"/>
        <w:tab w:val="clear" w:pos="1588"/>
        <w:tab w:val="clear" w:pos="1985"/>
        <w:tab w:val="left" w:pos="284"/>
      </w:tabs>
      <w:ind w:left="284" w:hanging="284"/>
    </w:pPr>
    <w:rPr>
      <w:sz w:val="20"/>
    </w:rPr>
  </w:style>
  <w:style w:type="character" w:customStyle="1" w:styleId="FootnoteTextChar">
    <w:name w:val="Footnote Text Char"/>
    <w:basedOn w:val="DefaultParagraphFont"/>
    <w:link w:val="FootnoteText"/>
    <w:rsid w:val="000A66A0"/>
    <w:rPr>
      <w:lang w:val="en-GB" w:eastAsia="en-US"/>
    </w:rPr>
  </w:style>
  <w:style w:type="paragraph" w:customStyle="1" w:styleId="Head">
    <w:name w:val="Head"/>
    <w:basedOn w:val="Normal"/>
    <w:rsid w:val="00D71806"/>
    <w:pPr>
      <w:tabs>
        <w:tab w:val="left" w:pos="6663"/>
      </w:tabs>
      <w:overflowPunct/>
      <w:autoSpaceDE/>
      <w:autoSpaceDN/>
      <w:adjustRightInd/>
      <w:spacing w:before="0"/>
      <w:textAlignment w:val="auto"/>
    </w:pPr>
  </w:style>
  <w:style w:type="paragraph" w:styleId="Header">
    <w:name w:val="header"/>
    <w:basedOn w:val="Normal"/>
    <w:link w:val="HeaderChar"/>
    <w:rsid w:val="00D71806"/>
    <w:pPr>
      <w:tabs>
        <w:tab w:val="clear" w:pos="794"/>
        <w:tab w:val="clear" w:pos="1191"/>
        <w:tab w:val="clear" w:pos="1588"/>
        <w:tab w:val="clear" w:pos="1985"/>
      </w:tabs>
      <w:spacing w:before="0"/>
      <w:jc w:val="center"/>
    </w:pPr>
    <w:rPr>
      <w:sz w:val="18"/>
      <w:lang w:val="fr-FR"/>
    </w:rPr>
  </w:style>
  <w:style w:type="character" w:customStyle="1" w:styleId="HeaderChar">
    <w:name w:val="Header Char"/>
    <w:basedOn w:val="DefaultParagraphFont"/>
    <w:link w:val="Header"/>
    <w:rsid w:val="00D71806"/>
    <w:rPr>
      <w:sz w:val="18"/>
      <w:lang w:val="fr-FR" w:eastAsia="en-US"/>
    </w:rPr>
  </w:style>
  <w:style w:type="character" w:customStyle="1" w:styleId="Heading4Char">
    <w:name w:val="Heading 4 Char"/>
    <w:basedOn w:val="DefaultParagraphFont"/>
    <w:link w:val="Heading4"/>
    <w:rsid w:val="00D71806"/>
    <w:rPr>
      <w:rFonts w:ascii="Times New Roman Bold" w:hAnsi="Times New Roman Bold"/>
      <w:i/>
      <w:sz w:val="22"/>
      <w:lang w:val="en-GB" w:eastAsia="en-US"/>
    </w:rPr>
  </w:style>
  <w:style w:type="character" w:customStyle="1" w:styleId="Heading5Char">
    <w:name w:val="Heading 5 Char"/>
    <w:basedOn w:val="DefaultParagraphFont"/>
    <w:link w:val="Heading5"/>
    <w:rsid w:val="00D71806"/>
    <w:rPr>
      <w:rFonts w:ascii="Times New Roman Bold" w:hAnsi="Times New Roman Bold"/>
      <w:i/>
      <w:sz w:val="22"/>
      <w:lang w:val="en-GB" w:eastAsia="en-US"/>
    </w:rPr>
  </w:style>
  <w:style w:type="character" w:customStyle="1" w:styleId="Heading6Char">
    <w:name w:val="Heading 6 Char"/>
    <w:basedOn w:val="DefaultParagraphFont"/>
    <w:link w:val="Heading6"/>
    <w:rsid w:val="00D71806"/>
    <w:rPr>
      <w:rFonts w:ascii="Times New Roman Bold" w:hAnsi="Times New Roman Bold"/>
      <w:i/>
      <w:sz w:val="22"/>
      <w:lang w:val="en-GB" w:eastAsia="en-US"/>
    </w:rPr>
  </w:style>
  <w:style w:type="character" w:customStyle="1" w:styleId="Heading7Char">
    <w:name w:val="Heading 7 Char"/>
    <w:basedOn w:val="DefaultParagraphFont"/>
    <w:link w:val="Heading7"/>
    <w:rsid w:val="00D71806"/>
    <w:rPr>
      <w:rFonts w:ascii="Times New Roman Bold" w:hAnsi="Times New Roman Bold"/>
      <w:i/>
      <w:sz w:val="22"/>
      <w:lang w:val="en-GB" w:eastAsia="en-US"/>
    </w:rPr>
  </w:style>
  <w:style w:type="character" w:customStyle="1" w:styleId="Heading8Char">
    <w:name w:val="Heading 8 Char"/>
    <w:basedOn w:val="DefaultParagraphFont"/>
    <w:link w:val="Heading8"/>
    <w:rsid w:val="00D71806"/>
    <w:rPr>
      <w:rFonts w:ascii="Times New Roman Bold" w:hAnsi="Times New Roman Bold"/>
      <w:i/>
      <w:sz w:val="22"/>
      <w:lang w:val="en-GB" w:eastAsia="en-US"/>
    </w:rPr>
  </w:style>
  <w:style w:type="character" w:customStyle="1" w:styleId="Heading9Char">
    <w:name w:val="Heading 9 Char"/>
    <w:basedOn w:val="DefaultParagraphFont"/>
    <w:link w:val="Heading9"/>
    <w:rsid w:val="00D71806"/>
    <w:rPr>
      <w:rFonts w:ascii="Times New Roman Bold" w:hAnsi="Times New Roman Bold"/>
      <w:i/>
      <w:sz w:val="22"/>
      <w:lang w:val="en-GB" w:eastAsia="en-US"/>
    </w:rPr>
  </w:style>
  <w:style w:type="paragraph" w:customStyle="1" w:styleId="Headingb">
    <w:name w:val="Heading_b"/>
    <w:basedOn w:val="Heading3"/>
    <w:next w:val="Normal"/>
    <w:rsid w:val="00D7180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paragraph" w:customStyle="1" w:styleId="Headingi">
    <w:name w:val="Heading_i"/>
    <w:basedOn w:val="Heading3"/>
    <w:next w:val="Normal"/>
    <w:rsid w:val="00D71806"/>
    <w:pPr>
      <w:spacing w:before="160"/>
    </w:pPr>
    <w:rPr>
      <w:b w:val="0"/>
    </w:rPr>
  </w:style>
  <w:style w:type="character" w:styleId="Hyperlink">
    <w:name w:val="Hyperlink"/>
    <w:basedOn w:val="DefaultParagraphFont"/>
    <w:rsid w:val="00D71806"/>
    <w:rPr>
      <w:color w:val="0000FF"/>
      <w:u w:val="single"/>
    </w:rPr>
  </w:style>
  <w:style w:type="paragraph" w:styleId="Index1">
    <w:name w:val="index 1"/>
    <w:basedOn w:val="Normal"/>
    <w:next w:val="Normal"/>
    <w:rsid w:val="00D71806"/>
  </w:style>
  <w:style w:type="paragraph" w:styleId="Index2">
    <w:name w:val="index 2"/>
    <w:basedOn w:val="Normal"/>
    <w:next w:val="Normal"/>
    <w:rsid w:val="00D71806"/>
    <w:pPr>
      <w:ind w:left="283"/>
    </w:pPr>
  </w:style>
  <w:style w:type="paragraph" w:styleId="Index3">
    <w:name w:val="index 3"/>
    <w:basedOn w:val="Normal"/>
    <w:next w:val="Normal"/>
    <w:rsid w:val="00D71806"/>
    <w:pPr>
      <w:ind w:left="566"/>
    </w:pPr>
  </w:style>
  <w:style w:type="paragraph" w:styleId="Index4">
    <w:name w:val="index 4"/>
    <w:basedOn w:val="Normal"/>
    <w:next w:val="Normal"/>
    <w:rsid w:val="00D71806"/>
    <w:pPr>
      <w:ind w:left="849"/>
    </w:pPr>
  </w:style>
  <w:style w:type="paragraph" w:styleId="Index5">
    <w:name w:val="index 5"/>
    <w:basedOn w:val="Normal"/>
    <w:next w:val="Normal"/>
    <w:rsid w:val="00D71806"/>
    <w:pPr>
      <w:ind w:left="1132"/>
    </w:pPr>
  </w:style>
  <w:style w:type="paragraph" w:styleId="Index6">
    <w:name w:val="index 6"/>
    <w:basedOn w:val="Normal"/>
    <w:next w:val="Normal"/>
    <w:rsid w:val="00D71806"/>
    <w:pPr>
      <w:ind w:left="1415"/>
    </w:pPr>
  </w:style>
  <w:style w:type="paragraph" w:styleId="Index7">
    <w:name w:val="index 7"/>
    <w:basedOn w:val="Normal"/>
    <w:next w:val="Normal"/>
    <w:rsid w:val="00D71806"/>
    <w:pPr>
      <w:ind w:left="1698"/>
    </w:pPr>
  </w:style>
  <w:style w:type="paragraph" w:styleId="IndexHeading">
    <w:name w:val="index heading"/>
    <w:basedOn w:val="Normal"/>
    <w:next w:val="Index1"/>
    <w:rsid w:val="00D71806"/>
  </w:style>
  <w:style w:type="character" w:styleId="LineNumber">
    <w:name w:val="line number"/>
    <w:basedOn w:val="DefaultParagraphFont"/>
    <w:rsid w:val="00D71806"/>
  </w:style>
  <w:style w:type="paragraph" w:styleId="List">
    <w:name w:val="List"/>
    <w:basedOn w:val="Normal"/>
    <w:rsid w:val="00D71806"/>
    <w:pPr>
      <w:tabs>
        <w:tab w:val="clear" w:pos="794"/>
        <w:tab w:val="clear" w:pos="1191"/>
        <w:tab w:val="clear" w:pos="1588"/>
        <w:tab w:val="clear" w:pos="1985"/>
        <w:tab w:val="left" w:pos="1701"/>
        <w:tab w:val="left" w:pos="2127"/>
      </w:tabs>
      <w:ind w:left="2127" w:hanging="2127"/>
    </w:pPr>
  </w:style>
  <w:style w:type="paragraph" w:customStyle="1" w:styleId="meeting">
    <w:name w:val="meeting"/>
    <w:basedOn w:val="Head"/>
    <w:next w:val="Head"/>
    <w:rsid w:val="00D71806"/>
    <w:pPr>
      <w:tabs>
        <w:tab w:val="left" w:pos="7371"/>
      </w:tabs>
      <w:spacing w:after="567"/>
    </w:pPr>
  </w:style>
  <w:style w:type="paragraph" w:customStyle="1" w:styleId="Normalaftertitle">
    <w:name w:val="Normal after title"/>
    <w:basedOn w:val="Normal"/>
    <w:next w:val="Normal"/>
    <w:rsid w:val="004A19B8"/>
    <w:pPr>
      <w:spacing w:before="320"/>
    </w:pPr>
    <w:rPr>
      <w:lang w:val="ru-RU"/>
    </w:rPr>
  </w:style>
  <w:style w:type="paragraph" w:styleId="NormalIndent">
    <w:name w:val="Normal Indent"/>
    <w:basedOn w:val="Normal"/>
    <w:rsid w:val="00D71806"/>
    <w:pPr>
      <w:ind w:left="794"/>
    </w:pPr>
  </w:style>
  <w:style w:type="paragraph" w:customStyle="1" w:styleId="Note">
    <w:name w:val="Note"/>
    <w:basedOn w:val="Normal"/>
    <w:rsid w:val="00D71806"/>
    <w:pPr>
      <w:tabs>
        <w:tab w:val="clear" w:pos="794"/>
        <w:tab w:val="clear" w:pos="1191"/>
        <w:tab w:val="clear" w:pos="1588"/>
        <w:tab w:val="clear" w:pos="1985"/>
      </w:tabs>
      <w:spacing w:before="80"/>
    </w:pPr>
  </w:style>
  <w:style w:type="paragraph" w:customStyle="1" w:styleId="Object">
    <w:name w:val="Object"/>
    <w:basedOn w:val="Subject"/>
    <w:next w:val="Subject"/>
    <w:rsid w:val="00D71806"/>
  </w:style>
  <w:style w:type="character" w:styleId="PageNumber">
    <w:name w:val="page number"/>
    <w:basedOn w:val="DefaultParagraphFont"/>
    <w:rsid w:val="00D71806"/>
  </w:style>
  <w:style w:type="paragraph" w:customStyle="1" w:styleId="Part">
    <w:name w:val="Part"/>
    <w:basedOn w:val="Normal"/>
    <w:rsid w:val="00D71806"/>
    <w:pPr>
      <w:tabs>
        <w:tab w:val="clear" w:pos="794"/>
        <w:tab w:val="clear" w:pos="1191"/>
        <w:tab w:val="clear" w:pos="1588"/>
        <w:tab w:val="clear" w:pos="1985"/>
        <w:tab w:val="left" w:pos="1276"/>
        <w:tab w:val="left" w:pos="1701"/>
      </w:tabs>
      <w:spacing w:before="199"/>
      <w:ind w:left="1701" w:hanging="1701"/>
    </w:pPr>
    <w:rPr>
      <w:caps/>
    </w:rPr>
  </w:style>
  <w:style w:type="paragraph" w:customStyle="1" w:styleId="PartNo">
    <w:name w:val="Part_No"/>
    <w:basedOn w:val="AnnexNo"/>
    <w:next w:val="Normal"/>
    <w:rsid w:val="00D71806"/>
  </w:style>
  <w:style w:type="paragraph" w:customStyle="1" w:styleId="Partref">
    <w:name w:val="Part_ref"/>
    <w:basedOn w:val="Annexref"/>
    <w:next w:val="Normalaftertitle"/>
    <w:rsid w:val="00D71806"/>
  </w:style>
  <w:style w:type="paragraph" w:customStyle="1" w:styleId="Parttitle">
    <w:name w:val="Part_title"/>
    <w:basedOn w:val="Annextitle"/>
    <w:next w:val="Partref"/>
    <w:rsid w:val="00D71806"/>
  </w:style>
  <w:style w:type="paragraph" w:customStyle="1" w:styleId="RecNo">
    <w:name w:val="Rec_No"/>
    <w:basedOn w:val="Normal"/>
    <w:next w:val="Normal"/>
    <w:rsid w:val="00D71806"/>
    <w:pPr>
      <w:keepNext/>
      <w:keepLines/>
      <w:spacing w:before="480"/>
      <w:jc w:val="center"/>
    </w:pPr>
    <w:rPr>
      <w:caps/>
      <w:sz w:val="26"/>
    </w:rPr>
  </w:style>
  <w:style w:type="paragraph" w:customStyle="1" w:styleId="Rectitle">
    <w:name w:val="Rec_title"/>
    <w:basedOn w:val="RecNo"/>
    <w:next w:val="Normal"/>
    <w:rsid w:val="00D71806"/>
    <w:pPr>
      <w:spacing w:before="240"/>
    </w:pPr>
    <w:rPr>
      <w:rFonts w:ascii="Times New Roman Bold" w:hAnsi="Times New Roman Bold"/>
      <w:b/>
      <w:caps w:val="0"/>
    </w:rPr>
  </w:style>
  <w:style w:type="paragraph" w:customStyle="1" w:styleId="Recref">
    <w:name w:val="Rec_ref"/>
    <w:basedOn w:val="Rectitle"/>
    <w:next w:val="Normal"/>
    <w:rsid w:val="00D71806"/>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D71806"/>
    <w:pPr>
      <w:jc w:val="right"/>
    </w:pPr>
    <w:rPr>
      <w:sz w:val="22"/>
    </w:rPr>
  </w:style>
  <w:style w:type="paragraph" w:customStyle="1" w:styleId="Questiondate">
    <w:name w:val="Question_date"/>
    <w:basedOn w:val="Recdate"/>
    <w:next w:val="Normalaftertitle"/>
    <w:rsid w:val="00D71806"/>
  </w:style>
  <w:style w:type="paragraph" w:customStyle="1" w:styleId="QuestionNo">
    <w:name w:val="Question_No"/>
    <w:basedOn w:val="RecNo"/>
    <w:next w:val="Normal"/>
    <w:rsid w:val="00D71806"/>
  </w:style>
  <w:style w:type="paragraph" w:customStyle="1" w:styleId="Questionref">
    <w:name w:val="Question_ref"/>
    <w:basedOn w:val="Recref"/>
    <w:next w:val="Questiondate"/>
    <w:rsid w:val="00D71806"/>
  </w:style>
  <w:style w:type="paragraph" w:customStyle="1" w:styleId="Questiontitle">
    <w:name w:val="Question_title"/>
    <w:basedOn w:val="Rectitle"/>
    <w:next w:val="Questionref"/>
    <w:rsid w:val="00D71806"/>
  </w:style>
  <w:style w:type="paragraph" w:customStyle="1" w:styleId="Reasons">
    <w:name w:val="Reasons"/>
    <w:basedOn w:val="Normal"/>
    <w:rsid w:val="00D71806"/>
    <w:pPr>
      <w:tabs>
        <w:tab w:val="clear" w:pos="794"/>
        <w:tab w:val="clear" w:pos="1191"/>
        <w:tab w:val="clear" w:pos="1588"/>
        <w:tab w:val="clear" w:pos="1985"/>
        <w:tab w:val="left" w:pos="567"/>
        <w:tab w:val="left" w:pos="1134"/>
        <w:tab w:val="left" w:pos="1701"/>
        <w:tab w:val="left" w:pos="2268"/>
        <w:tab w:val="left" w:pos="2835"/>
      </w:tabs>
    </w:pPr>
  </w:style>
  <w:style w:type="paragraph" w:customStyle="1" w:styleId="Reftext">
    <w:name w:val="Ref_text"/>
    <w:basedOn w:val="Normal"/>
    <w:rsid w:val="00D71806"/>
    <w:pPr>
      <w:ind w:left="794" w:hanging="794"/>
    </w:pPr>
  </w:style>
  <w:style w:type="paragraph" w:customStyle="1" w:styleId="Reftitle">
    <w:name w:val="Ref_title"/>
    <w:basedOn w:val="Normal"/>
    <w:next w:val="Reftext"/>
    <w:rsid w:val="00D71806"/>
    <w:pPr>
      <w:spacing w:before="480"/>
      <w:jc w:val="center"/>
    </w:pPr>
    <w:rPr>
      <w:caps/>
    </w:rPr>
  </w:style>
  <w:style w:type="paragraph" w:customStyle="1" w:styleId="Repdate">
    <w:name w:val="Rep_date"/>
    <w:basedOn w:val="Recdate"/>
    <w:next w:val="Normalaftertitle"/>
    <w:rsid w:val="00D71806"/>
  </w:style>
  <w:style w:type="paragraph" w:customStyle="1" w:styleId="RepNo">
    <w:name w:val="Rep_No"/>
    <w:basedOn w:val="RecNo"/>
    <w:next w:val="Normal"/>
    <w:rsid w:val="00D71806"/>
  </w:style>
  <w:style w:type="paragraph" w:customStyle="1" w:styleId="Repref">
    <w:name w:val="Rep_ref"/>
    <w:basedOn w:val="Recref"/>
    <w:next w:val="Repdate"/>
    <w:rsid w:val="00D71806"/>
  </w:style>
  <w:style w:type="paragraph" w:customStyle="1" w:styleId="Reptitle">
    <w:name w:val="Rep_title"/>
    <w:basedOn w:val="Rectitle"/>
    <w:next w:val="Repref"/>
    <w:rsid w:val="00D71806"/>
  </w:style>
  <w:style w:type="paragraph" w:customStyle="1" w:styleId="Resdate">
    <w:name w:val="Res_date"/>
    <w:basedOn w:val="Recdate"/>
    <w:next w:val="Normalaftertitle"/>
    <w:rsid w:val="00D71806"/>
  </w:style>
  <w:style w:type="paragraph" w:customStyle="1" w:styleId="ResNo">
    <w:name w:val="Res_No"/>
    <w:basedOn w:val="RecNo"/>
    <w:next w:val="Normal"/>
    <w:rsid w:val="00D71806"/>
  </w:style>
  <w:style w:type="paragraph" w:customStyle="1" w:styleId="Resref">
    <w:name w:val="Res_ref"/>
    <w:basedOn w:val="Recref"/>
    <w:next w:val="Resdate"/>
    <w:rsid w:val="00D71806"/>
  </w:style>
  <w:style w:type="paragraph" w:customStyle="1" w:styleId="Restitle">
    <w:name w:val="Res_title"/>
    <w:basedOn w:val="Rectitle"/>
    <w:next w:val="Resref"/>
    <w:rsid w:val="00D71806"/>
  </w:style>
  <w:style w:type="paragraph" w:customStyle="1" w:styleId="SectionNo">
    <w:name w:val="Section_No"/>
    <w:basedOn w:val="AnnexNo"/>
    <w:next w:val="Normal"/>
    <w:rsid w:val="00D71806"/>
  </w:style>
  <w:style w:type="paragraph" w:customStyle="1" w:styleId="Sectiontitle">
    <w:name w:val="Section_title"/>
    <w:basedOn w:val="Normal"/>
    <w:next w:val="Normalaftertitle"/>
    <w:rsid w:val="00D71806"/>
    <w:rPr>
      <w:sz w:val="26"/>
    </w:rPr>
  </w:style>
  <w:style w:type="paragraph" w:customStyle="1" w:styleId="Source">
    <w:name w:val="Source"/>
    <w:basedOn w:val="Normal"/>
    <w:next w:val="Normal"/>
    <w:rsid w:val="00D71806"/>
    <w:pPr>
      <w:spacing w:before="480"/>
      <w:jc w:val="center"/>
    </w:pPr>
    <w:rPr>
      <w:b/>
      <w:sz w:val="26"/>
    </w:rPr>
  </w:style>
  <w:style w:type="paragraph" w:customStyle="1" w:styleId="SpecialFooter">
    <w:name w:val="Special Footer"/>
    <w:basedOn w:val="Footer"/>
    <w:rsid w:val="00D71806"/>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D7180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71806"/>
    <w:pPr>
      <w:keepNext/>
      <w:spacing w:before="80" w:after="80"/>
      <w:jc w:val="center"/>
    </w:pPr>
    <w:rPr>
      <w:b/>
    </w:rPr>
  </w:style>
  <w:style w:type="paragraph" w:customStyle="1" w:styleId="Tablelegend">
    <w:name w:val="Table_legend"/>
    <w:basedOn w:val="Tabletext"/>
    <w:rsid w:val="00D71806"/>
    <w:pPr>
      <w:spacing w:before="120"/>
    </w:pPr>
  </w:style>
  <w:style w:type="paragraph" w:customStyle="1" w:styleId="Tableref">
    <w:name w:val="Table_ref"/>
    <w:basedOn w:val="Normal"/>
    <w:next w:val="Tabletitle"/>
    <w:rsid w:val="00D71806"/>
    <w:pPr>
      <w:keepNext/>
      <w:spacing w:before="567"/>
      <w:jc w:val="center"/>
    </w:pPr>
  </w:style>
  <w:style w:type="paragraph" w:customStyle="1" w:styleId="Title1">
    <w:name w:val="Title 1"/>
    <w:basedOn w:val="Source"/>
    <w:next w:val="Normal"/>
    <w:rsid w:val="00D71806"/>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Normal"/>
    <w:rsid w:val="00D71806"/>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Normal"/>
    <w:rsid w:val="00D71806"/>
    <w:pPr>
      <w:spacing w:before="240"/>
    </w:pPr>
    <w:rPr>
      <w:caps w:val="0"/>
    </w:rPr>
  </w:style>
  <w:style w:type="paragraph" w:customStyle="1" w:styleId="Title4">
    <w:name w:val="Title 4"/>
    <w:basedOn w:val="Title3"/>
    <w:next w:val="Heading1"/>
    <w:rsid w:val="00D71806"/>
    <w:rPr>
      <w:b/>
    </w:rPr>
  </w:style>
  <w:style w:type="paragraph" w:customStyle="1" w:styleId="toc0">
    <w:name w:val="toc 0"/>
    <w:basedOn w:val="Normal"/>
    <w:next w:val="TOC1"/>
    <w:rsid w:val="00D71806"/>
    <w:pPr>
      <w:tabs>
        <w:tab w:val="clear" w:pos="1191"/>
        <w:tab w:val="clear" w:pos="1588"/>
        <w:tab w:val="clear" w:pos="1985"/>
        <w:tab w:val="center" w:pos="8789"/>
      </w:tabs>
    </w:pPr>
    <w:rPr>
      <w:b/>
    </w:rPr>
  </w:style>
  <w:style w:type="paragraph" w:styleId="TOC1">
    <w:name w:val="toc 1"/>
    <w:basedOn w:val="Normal"/>
    <w:rsid w:val="00D71806"/>
    <w:pPr>
      <w:keepLines/>
      <w:tabs>
        <w:tab w:val="clear" w:pos="794"/>
        <w:tab w:val="clear" w:pos="1191"/>
        <w:tab w:val="clear" w:pos="1588"/>
        <w:tab w:val="clear" w:pos="1985"/>
        <w:tab w:val="left" w:leader="dot" w:pos="7938"/>
        <w:tab w:val="center" w:pos="8789"/>
      </w:tabs>
      <w:spacing w:before="240"/>
      <w:ind w:left="567" w:hanging="567"/>
    </w:pPr>
  </w:style>
  <w:style w:type="paragraph" w:styleId="TOC2">
    <w:name w:val="toc 2"/>
    <w:basedOn w:val="TOC1"/>
    <w:rsid w:val="00D71806"/>
    <w:pPr>
      <w:spacing w:before="160"/>
    </w:pPr>
  </w:style>
  <w:style w:type="paragraph" w:styleId="TOC3">
    <w:name w:val="toc 3"/>
    <w:basedOn w:val="TOC2"/>
    <w:rsid w:val="00D71806"/>
  </w:style>
  <w:style w:type="paragraph" w:styleId="TOC4">
    <w:name w:val="toc 4"/>
    <w:basedOn w:val="TOC3"/>
    <w:rsid w:val="00D71806"/>
    <w:pPr>
      <w:spacing w:before="80"/>
    </w:pPr>
  </w:style>
  <w:style w:type="paragraph" w:styleId="TOC5">
    <w:name w:val="toc 5"/>
    <w:basedOn w:val="TOC4"/>
    <w:rsid w:val="00D71806"/>
  </w:style>
  <w:style w:type="paragraph" w:styleId="TOC6">
    <w:name w:val="toc 6"/>
    <w:basedOn w:val="TOC4"/>
    <w:rsid w:val="00D71806"/>
  </w:style>
  <w:style w:type="paragraph" w:styleId="TOC7">
    <w:name w:val="toc 7"/>
    <w:basedOn w:val="TOC4"/>
    <w:rsid w:val="00D71806"/>
  </w:style>
  <w:style w:type="paragraph" w:styleId="TOC8">
    <w:name w:val="toc 8"/>
    <w:basedOn w:val="TOC4"/>
    <w:rsid w:val="00D71806"/>
  </w:style>
  <w:style w:type="paragraph" w:styleId="TOC9">
    <w:name w:val="toc 9"/>
    <w:basedOn w:val="TOC4"/>
    <w:rsid w:val="00D71806"/>
  </w:style>
  <w:style w:type="paragraph" w:styleId="EndnoteText">
    <w:name w:val="endnote text"/>
    <w:basedOn w:val="Normal"/>
    <w:link w:val="EndnoteTextChar"/>
    <w:rsid w:val="003A6BAE"/>
    <w:rPr>
      <w:sz w:val="20"/>
    </w:rPr>
  </w:style>
  <w:style w:type="character" w:customStyle="1" w:styleId="EndnoteTextChar">
    <w:name w:val="Endnote Text Char"/>
    <w:basedOn w:val="DefaultParagraphFont"/>
    <w:link w:val="EndnoteText"/>
    <w:rsid w:val="003A6BAE"/>
    <w:rPr>
      <w:lang w:val="en-GB" w:eastAsia="en-US"/>
    </w:rPr>
  </w:style>
  <w:style w:type="paragraph" w:customStyle="1" w:styleId="Boxsource">
    <w:name w:val="Box_source"/>
    <w:basedOn w:val="Normal"/>
    <w:rsid w:val="00B959FF"/>
    <w:pPr>
      <w:keepLines/>
      <w:pBdr>
        <w:top w:val="single" w:sz="12" w:space="5" w:color="auto" w:shadow="1"/>
        <w:left w:val="single" w:sz="12" w:space="5" w:color="auto" w:shadow="1"/>
        <w:bottom w:val="single" w:sz="12" w:space="5" w:color="auto" w:shadow="1"/>
        <w:right w:val="single" w:sz="12" w:space="5" w:color="auto" w:shadow="1"/>
      </w:pBdr>
      <w:shd w:val="pct30" w:color="FFFF00" w:fill="auto"/>
      <w:tabs>
        <w:tab w:val="left" w:pos="357"/>
      </w:tabs>
      <w:ind w:left="198" w:right="198"/>
      <w:jc w:val="both"/>
    </w:pPr>
    <w:rPr>
      <w:rFonts w:eastAsia="'宋体"/>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786531">
      <w:bodyDiv w:val="1"/>
      <w:marLeft w:val="0"/>
      <w:marRight w:val="0"/>
      <w:marTop w:val="0"/>
      <w:marBottom w:val="0"/>
      <w:divBdr>
        <w:top w:val="none" w:sz="0" w:space="0" w:color="auto"/>
        <w:left w:val="none" w:sz="0" w:space="0" w:color="auto"/>
        <w:bottom w:val="none" w:sz="0" w:space="0" w:color="auto"/>
        <w:right w:val="none" w:sz="0" w:space="0" w:color="auto"/>
      </w:divBdr>
      <w:divsChild>
        <w:div w:id="1000036412">
          <w:marLeft w:val="0"/>
          <w:marRight w:val="0"/>
          <w:marTop w:val="0"/>
          <w:marBottom w:val="0"/>
          <w:divBdr>
            <w:top w:val="none" w:sz="0" w:space="0" w:color="auto"/>
            <w:left w:val="none" w:sz="0" w:space="0" w:color="auto"/>
            <w:bottom w:val="none" w:sz="0" w:space="0" w:color="auto"/>
            <w:right w:val="none" w:sz="0" w:space="0" w:color="auto"/>
          </w:divBdr>
        </w:div>
      </w:divsChild>
    </w:div>
    <w:div w:id="645011015">
      <w:bodyDiv w:val="1"/>
      <w:marLeft w:val="0"/>
      <w:marRight w:val="0"/>
      <w:marTop w:val="0"/>
      <w:marBottom w:val="0"/>
      <w:divBdr>
        <w:top w:val="none" w:sz="0" w:space="0" w:color="auto"/>
        <w:left w:val="none" w:sz="0" w:space="0" w:color="auto"/>
        <w:bottom w:val="none" w:sz="0" w:space="0" w:color="auto"/>
        <w:right w:val="none" w:sz="0" w:space="0" w:color="auto"/>
      </w:divBdr>
    </w:div>
    <w:div w:id="126052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gmiloradov@mtt.ru" TargetMode="External"/><Relationship Id="rId1" Type="http://schemas.openxmlformats.org/officeDocument/2006/relationships/hyperlink" Target="mailto:&#1072;postnikov@mt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B9924-A110-4D54-A5F6-DEA80C1EA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999</Words>
  <Characters>5696</Characters>
  <Application>Microsoft Office Word</Application>
  <DocSecurity>0</DocSecurity>
  <Lines>47</Lines>
  <Paragraphs>13</Paragraphs>
  <ScaleCrop>false</ScaleCrop>
  <HeadingPairs>
    <vt:vector size="6" baseType="variant">
      <vt:variant>
        <vt:lpstr>Title</vt:lpstr>
      </vt:variant>
      <vt:variant>
        <vt:i4>1</vt:i4>
      </vt:variant>
      <vt:variant>
        <vt:lpstr>Titre</vt:lpstr>
      </vt:variant>
      <vt:variant>
        <vt:i4>1</vt:i4>
      </vt:variant>
      <vt:variant>
        <vt:lpstr>Название</vt:lpstr>
      </vt:variant>
      <vt:variant>
        <vt:i4>1</vt:i4>
      </vt:variant>
    </vt:vector>
  </HeadingPairs>
  <TitlesOfParts>
    <vt:vector size="3" baseType="lpstr">
      <vt:lpstr/>
      <vt:lpstr/>
      <vt:lpstr/>
    </vt:vector>
  </TitlesOfParts>
  <Company>ФГУП НИИР</Company>
  <LinksUpToDate>false</LinksUpToDate>
  <CharactersWithSpaces>6682</CharactersWithSpaces>
  <SharedDoc>false</SharedDoc>
  <HLinks>
    <vt:vector size="6" baseType="variant">
      <vt:variant>
        <vt:i4>7602253</vt:i4>
      </vt:variant>
      <vt:variant>
        <vt:i4>3</vt:i4>
      </vt:variant>
      <vt:variant>
        <vt:i4>0</vt:i4>
      </vt:variant>
      <vt:variant>
        <vt:i4>5</vt:i4>
      </vt:variant>
      <vt:variant>
        <vt:lpwstr>mailto:gordonmr@state.gov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Валентинович Черкесов</dc:creator>
  <cp:lastModifiedBy>Comas Barnes, Maite</cp:lastModifiedBy>
  <cp:revision>11</cp:revision>
  <cp:lastPrinted>2011-08-18T08:16:00Z</cp:lastPrinted>
  <dcterms:created xsi:type="dcterms:W3CDTF">2011-08-16T07:20:00Z</dcterms:created>
  <dcterms:modified xsi:type="dcterms:W3CDTF">2011-08-18T08:17:00Z</dcterms:modified>
</cp:coreProperties>
</file>