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2789"/>
        <w:gridCol w:w="212"/>
        <w:gridCol w:w="355"/>
        <w:gridCol w:w="4606"/>
      </w:tblGrid>
      <w:tr w:rsidR="00265F50" w:rsidRPr="00EF753B" w14:paraId="2085C641" w14:textId="77777777" w:rsidTr="000E3E4D">
        <w:trPr>
          <w:cantSplit/>
          <w:trHeight w:val="1560"/>
        </w:trPr>
        <w:tc>
          <w:tcPr>
            <w:tcW w:w="4820" w:type="dxa"/>
            <w:gridSpan w:val="3"/>
            <w:tcBorders>
              <w:top w:val="nil"/>
              <w:left w:val="nil"/>
              <w:bottom w:val="nil"/>
              <w:right w:val="nil"/>
            </w:tcBorders>
            <w:vAlign w:val="center"/>
          </w:tcPr>
          <w:p w14:paraId="12E7937E" w14:textId="4C41880A" w:rsidR="00265F50" w:rsidRPr="00EF753B" w:rsidRDefault="00265F50" w:rsidP="00DD5136">
            <w:pPr>
              <w:pStyle w:val="ECCLetterHead"/>
            </w:pPr>
            <w:bookmarkStart w:id="0" w:name="_Hlk89449950"/>
            <w:bookmarkEnd w:id="0"/>
            <w:r w:rsidRPr="00EF753B">
              <w:rPr>
                <w:lang w:eastAsia="da-DK"/>
              </w:rPr>
              <w:drawing>
                <wp:inline distT="0" distB="0" distL="0" distR="0" wp14:anchorId="40AAA9EB" wp14:editId="6E4581F9">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p>
        </w:tc>
        <w:tc>
          <w:tcPr>
            <w:tcW w:w="4961" w:type="dxa"/>
            <w:gridSpan w:val="2"/>
            <w:tcBorders>
              <w:top w:val="nil"/>
              <w:left w:val="nil"/>
              <w:bottom w:val="nil"/>
              <w:right w:val="nil"/>
            </w:tcBorders>
          </w:tcPr>
          <w:p w14:paraId="5911F235" w14:textId="2661F1B5" w:rsidR="00265F50" w:rsidRPr="00EF753B" w:rsidRDefault="00D07BCE" w:rsidP="00247F6D">
            <w:pPr>
              <w:pStyle w:val="ECCLetterHead"/>
              <w:tabs>
                <w:tab w:val="clear" w:pos="4750"/>
              </w:tabs>
              <w:jc w:val="right"/>
            </w:pPr>
            <w:r w:rsidRPr="00EF753B">
              <w:t>CG</w:t>
            </w:r>
            <w:r w:rsidR="00442F4B" w:rsidRPr="00EF753B">
              <w:t>4G(22)</w:t>
            </w:r>
            <w:r w:rsidR="009F71E6" w:rsidRPr="00EF753B">
              <w:t>0</w:t>
            </w:r>
            <w:r w:rsidR="00442F4B" w:rsidRPr="00EF753B">
              <w:rPr>
                <w:highlight w:val="yellow"/>
              </w:rPr>
              <w:t>xx</w:t>
            </w:r>
          </w:p>
        </w:tc>
      </w:tr>
      <w:tr w:rsidR="00F11542" w:rsidRPr="00EF753B" w14:paraId="4F672DAE" w14:textId="77777777" w:rsidTr="00EC7E8E">
        <w:tblPrEx>
          <w:tblCellMar>
            <w:left w:w="108" w:type="dxa"/>
            <w:right w:w="108" w:type="dxa"/>
          </w:tblCellMar>
        </w:tblPrEx>
        <w:trPr>
          <w:cantSplit/>
          <w:trHeight w:val="405"/>
        </w:trPr>
        <w:tc>
          <w:tcPr>
            <w:tcW w:w="9781" w:type="dxa"/>
            <w:gridSpan w:val="5"/>
            <w:tcBorders>
              <w:top w:val="nil"/>
              <w:left w:val="nil"/>
              <w:bottom w:val="nil"/>
              <w:right w:val="nil"/>
            </w:tcBorders>
            <w:vAlign w:val="center"/>
          </w:tcPr>
          <w:p w14:paraId="47136DC6" w14:textId="2CC544A6" w:rsidR="00F11542" w:rsidRPr="00EF753B" w:rsidRDefault="00D21B6F" w:rsidP="00DD5136">
            <w:pPr>
              <w:pStyle w:val="ECCLetterHead"/>
            </w:pPr>
            <w:r w:rsidRPr="00EF753B">
              <w:t xml:space="preserve">ECC PT1 </w:t>
            </w:r>
            <w:r w:rsidR="00D07BCE" w:rsidRPr="00EF753B">
              <w:t xml:space="preserve">CG </w:t>
            </w:r>
            <w:r w:rsidR="000A0572" w:rsidRPr="00EF753B">
              <w:t>3.8-4.2 GHz local access connectivity</w:t>
            </w:r>
          </w:p>
        </w:tc>
      </w:tr>
      <w:tr w:rsidR="00F11542" w:rsidRPr="00EF753B" w14:paraId="563A76CA" w14:textId="77777777" w:rsidTr="00EC7E8E">
        <w:tblPrEx>
          <w:tblCellMar>
            <w:left w:w="108" w:type="dxa"/>
            <w:right w:w="108" w:type="dxa"/>
          </w:tblCellMar>
        </w:tblPrEx>
        <w:trPr>
          <w:cantSplit/>
          <w:trHeight w:val="405"/>
        </w:trPr>
        <w:tc>
          <w:tcPr>
            <w:tcW w:w="9781" w:type="dxa"/>
            <w:gridSpan w:val="5"/>
            <w:tcBorders>
              <w:top w:val="nil"/>
              <w:left w:val="nil"/>
              <w:bottom w:val="nil"/>
              <w:right w:val="nil"/>
            </w:tcBorders>
            <w:vAlign w:val="center"/>
          </w:tcPr>
          <w:p w14:paraId="44504381" w14:textId="6B3D06C9" w:rsidR="00F11542" w:rsidRPr="00EF753B" w:rsidRDefault="00CF38A7" w:rsidP="00265F50">
            <w:pPr>
              <w:pStyle w:val="ECCLetterHead"/>
            </w:pPr>
            <w:r w:rsidRPr="00EF753B">
              <w:t xml:space="preserve">Web meeting, </w:t>
            </w:r>
            <w:r w:rsidR="008342E8" w:rsidRPr="00EF753B">
              <w:t>28</w:t>
            </w:r>
            <w:r w:rsidR="003344D5" w:rsidRPr="00EF753B">
              <w:t xml:space="preserve"> </w:t>
            </w:r>
            <w:r w:rsidR="008342E8" w:rsidRPr="00EF753B">
              <w:t>November</w:t>
            </w:r>
            <w:r w:rsidR="005B60A7" w:rsidRPr="00EF753B">
              <w:t xml:space="preserve"> 202</w:t>
            </w:r>
            <w:r w:rsidR="008342E8" w:rsidRPr="00EF753B">
              <w:t>2</w:t>
            </w:r>
          </w:p>
        </w:tc>
      </w:tr>
      <w:tr w:rsidR="00F11542" w:rsidRPr="00EF753B" w14:paraId="4B0D1AF6" w14:textId="77777777" w:rsidTr="00EC7E8E">
        <w:tblPrEx>
          <w:tblCellMar>
            <w:left w:w="108" w:type="dxa"/>
            <w:right w:w="108" w:type="dxa"/>
          </w:tblCellMar>
        </w:tblPrEx>
        <w:trPr>
          <w:cantSplit/>
          <w:trHeight w:hRule="exact" w:val="79"/>
        </w:trPr>
        <w:tc>
          <w:tcPr>
            <w:tcW w:w="9781" w:type="dxa"/>
            <w:gridSpan w:val="5"/>
            <w:tcBorders>
              <w:top w:val="nil"/>
              <w:left w:val="nil"/>
              <w:bottom w:val="nil"/>
              <w:right w:val="nil"/>
            </w:tcBorders>
            <w:vAlign w:val="center"/>
          </w:tcPr>
          <w:p w14:paraId="1BEC15CD" w14:textId="77777777" w:rsidR="00F11542" w:rsidRPr="00EF753B" w:rsidRDefault="00F11542" w:rsidP="00263FFB">
            <w:pPr>
              <w:pStyle w:val="ECCLetterHead"/>
            </w:pPr>
          </w:p>
        </w:tc>
      </w:tr>
      <w:tr w:rsidR="00263FFB" w:rsidRPr="00EF753B" w14:paraId="7893EA43"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50D01FC4" w14:textId="77777777" w:rsidR="00263FFB" w:rsidRPr="00EF753B" w:rsidRDefault="00263FFB" w:rsidP="00263FFB">
            <w:pPr>
              <w:pStyle w:val="ECCLetterHead"/>
            </w:pPr>
            <w:r w:rsidRPr="00EF753B">
              <w:t xml:space="preserve">Date issued: </w:t>
            </w:r>
          </w:p>
        </w:tc>
        <w:tc>
          <w:tcPr>
            <w:tcW w:w="7962" w:type="dxa"/>
            <w:gridSpan w:val="4"/>
            <w:tcBorders>
              <w:top w:val="nil"/>
              <w:left w:val="nil"/>
              <w:bottom w:val="nil"/>
              <w:right w:val="nil"/>
            </w:tcBorders>
            <w:vAlign w:val="center"/>
          </w:tcPr>
          <w:p w14:paraId="5B5F7838" w14:textId="66948968" w:rsidR="00263FFB" w:rsidRPr="00EF753B" w:rsidRDefault="00C63E8F" w:rsidP="00263FFB">
            <w:pPr>
              <w:pStyle w:val="ECCLetterHead"/>
            </w:pPr>
            <w:r w:rsidRPr="00EF753B">
              <w:t>24</w:t>
            </w:r>
            <w:r w:rsidR="001909FC" w:rsidRPr="00EF753B">
              <w:t xml:space="preserve"> </w:t>
            </w:r>
            <w:r w:rsidR="008342E8" w:rsidRPr="00EF753B">
              <w:t>November</w:t>
            </w:r>
            <w:r w:rsidR="001909FC" w:rsidRPr="00EF753B">
              <w:t xml:space="preserve"> 202</w:t>
            </w:r>
            <w:r w:rsidR="008342E8" w:rsidRPr="00EF753B">
              <w:t>2</w:t>
            </w:r>
          </w:p>
        </w:tc>
      </w:tr>
      <w:tr w:rsidR="00263FFB" w:rsidRPr="00EF753B" w14:paraId="610BD899"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5D8EF816" w14:textId="77777777" w:rsidR="00263FFB" w:rsidRPr="00EF753B" w:rsidRDefault="00263FFB" w:rsidP="00263FFB">
            <w:pPr>
              <w:pStyle w:val="ECCLetterHead"/>
            </w:pPr>
            <w:r w:rsidRPr="00EF753B">
              <w:t xml:space="preserve">Source: </w:t>
            </w:r>
          </w:p>
        </w:tc>
        <w:tc>
          <w:tcPr>
            <w:tcW w:w="7962" w:type="dxa"/>
            <w:gridSpan w:val="4"/>
            <w:tcBorders>
              <w:top w:val="nil"/>
              <w:left w:val="nil"/>
              <w:bottom w:val="nil"/>
              <w:right w:val="nil"/>
            </w:tcBorders>
            <w:vAlign w:val="center"/>
          </w:tcPr>
          <w:p w14:paraId="50D045A0" w14:textId="58EB0611" w:rsidR="00263FFB" w:rsidRPr="00EF753B" w:rsidRDefault="00D07BCE" w:rsidP="00263FFB">
            <w:pPr>
              <w:pStyle w:val="ECCLetterHead"/>
            </w:pPr>
            <w:r w:rsidRPr="00EF753B">
              <w:t>Lithuania</w:t>
            </w:r>
          </w:p>
        </w:tc>
      </w:tr>
      <w:tr w:rsidR="00263FFB" w:rsidRPr="00EF753B" w14:paraId="31AEFAF8"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1E815EBE" w14:textId="77777777" w:rsidR="00263FFB" w:rsidRPr="00EF753B" w:rsidRDefault="00263FFB" w:rsidP="00263FFB">
            <w:pPr>
              <w:pStyle w:val="ECCLetterHead"/>
            </w:pPr>
            <w:r w:rsidRPr="00EF753B">
              <w:t xml:space="preserve">Subject: </w:t>
            </w:r>
          </w:p>
        </w:tc>
        <w:tc>
          <w:tcPr>
            <w:tcW w:w="7962" w:type="dxa"/>
            <w:gridSpan w:val="4"/>
            <w:tcBorders>
              <w:top w:val="nil"/>
              <w:left w:val="nil"/>
              <w:bottom w:val="nil"/>
              <w:right w:val="nil"/>
            </w:tcBorders>
            <w:vAlign w:val="center"/>
          </w:tcPr>
          <w:p w14:paraId="641C6DD9" w14:textId="046C8063" w:rsidR="00263FFB" w:rsidRPr="00EF753B" w:rsidRDefault="00F629F8" w:rsidP="00263FFB">
            <w:pPr>
              <w:pStyle w:val="ECCLetterHead"/>
            </w:pPr>
            <w:r w:rsidRPr="00EF753B">
              <w:t>5G NR Base station classes</w:t>
            </w:r>
          </w:p>
        </w:tc>
      </w:tr>
      <w:tr w:rsidR="00813917" w:rsidRPr="00EF753B" w14:paraId="038B891D" w14:textId="77777777" w:rsidTr="00625607">
        <w:tblPrEx>
          <w:tblCellMar>
            <w:left w:w="108" w:type="dxa"/>
            <w:right w:w="108" w:type="dxa"/>
          </w:tblCellMar>
        </w:tblPrEx>
        <w:trPr>
          <w:cantSplit/>
          <w:trHeight w:hRule="exact" w:val="227"/>
        </w:trPr>
        <w:tc>
          <w:tcPr>
            <w:tcW w:w="9781" w:type="dxa"/>
            <w:gridSpan w:val="5"/>
            <w:tcBorders>
              <w:top w:val="nil"/>
              <w:left w:val="nil"/>
              <w:bottom w:val="nil"/>
              <w:right w:val="nil"/>
            </w:tcBorders>
            <w:vAlign w:val="center"/>
          </w:tcPr>
          <w:p w14:paraId="06BFB4E6" w14:textId="77777777" w:rsidR="00813917" w:rsidRPr="00EF753B" w:rsidRDefault="00813917" w:rsidP="00625607">
            <w:pPr>
              <w:pStyle w:val="ECCTablenote"/>
              <w:tabs>
                <w:tab w:val="center" w:pos="4800"/>
              </w:tabs>
              <w:rPr>
                <w:sz w:val="20"/>
                <w:szCs w:val="20"/>
              </w:rPr>
            </w:pPr>
          </w:p>
        </w:tc>
      </w:tr>
      <w:tr w:rsidR="00813917" w:rsidRPr="00EF753B" w14:paraId="452DD627" w14:textId="77777777" w:rsidTr="00625607">
        <w:tblPrEx>
          <w:tblCellMar>
            <w:left w:w="108" w:type="dxa"/>
            <w:right w:w="108" w:type="dxa"/>
          </w:tblCellMar>
        </w:tblPrEx>
        <w:trPr>
          <w:cantSplit/>
          <w:trHeight w:val="567"/>
        </w:trPr>
        <w:tc>
          <w:tcPr>
            <w:tcW w:w="4608" w:type="dxa"/>
            <w:gridSpan w:val="2"/>
            <w:tcBorders>
              <w:top w:val="nil"/>
              <w:left w:val="nil"/>
              <w:bottom w:val="nil"/>
              <w:right w:val="single" w:sz="4" w:space="0" w:color="auto"/>
            </w:tcBorders>
            <w:vAlign w:val="center"/>
          </w:tcPr>
          <w:p w14:paraId="1B17E1CC" w14:textId="77777777" w:rsidR="00813917" w:rsidRPr="00EF753B" w:rsidRDefault="00813917" w:rsidP="00625607">
            <w:pPr>
              <w:pStyle w:val="ECCTablenote"/>
              <w:tabs>
                <w:tab w:val="center" w:pos="4800"/>
              </w:tabs>
              <w:rPr>
                <w:rFonts w:eastAsia="Calibri"/>
                <w:sz w:val="20"/>
                <w:szCs w:val="20"/>
              </w:rPr>
            </w:pPr>
            <w:r w:rsidRPr="00EF753B">
              <w:rPr>
                <w:rFonts w:eastAsia="Calibri"/>
                <w:sz w:val="20"/>
                <w:szCs w:val="20"/>
              </w:rPr>
              <w:t>Group membership required to read? (Y/N)</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E3E14CA" w14:textId="77777777" w:rsidR="00813917" w:rsidRPr="00EF753B" w:rsidRDefault="00813917" w:rsidP="00625607">
            <w:pPr>
              <w:pStyle w:val="ECCTablenote"/>
              <w:tabs>
                <w:tab w:val="center" w:pos="4800"/>
              </w:tabs>
              <w:ind w:left="0" w:firstLine="0"/>
              <w:jc w:val="center"/>
              <w:rPr>
                <w:rFonts w:eastAsia="Calibri"/>
                <w:sz w:val="20"/>
                <w:szCs w:val="20"/>
              </w:rPr>
            </w:pPr>
            <w:r w:rsidRPr="00EF753B">
              <w:rPr>
                <w:rFonts w:eastAsia="Calibri"/>
                <w:sz w:val="20"/>
                <w:szCs w:val="20"/>
              </w:rPr>
              <w:t>N</w:t>
            </w:r>
          </w:p>
        </w:tc>
        <w:tc>
          <w:tcPr>
            <w:tcW w:w="4606" w:type="dxa"/>
            <w:tcBorders>
              <w:top w:val="nil"/>
              <w:left w:val="single" w:sz="4" w:space="0" w:color="auto"/>
              <w:bottom w:val="nil"/>
              <w:right w:val="nil"/>
            </w:tcBorders>
            <w:vAlign w:val="center"/>
          </w:tcPr>
          <w:p w14:paraId="2EB086BD" w14:textId="77777777" w:rsidR="00813917" w:rsidRPr="00EF753B" w:rsidRDefault="00813917" w:rsidP="00625607">
            <w:pPr>
              <w:pStyle w:val="ECCTablenote"/>
              <w:tabs>
                <w:tab w:val="center" w:pos="4800"/>
              </w:tabs>
              <w:rPr>
                <w:rFonts w:eastAsia="Calibri"/>
                <w:sz w:val="20"/>
                <w:szCs w:val="20"/>
              </w:rPr>
            </w:pPr>
          </w:p>
        </w:tc>
      </w:tr>
      <w:tr w:rsidR="00813917" w:rsidRPr="00EF753B" w14:paraId="0AB19DB8" w14:textId="77777777" w:rsidTr="00625607">
        <w:tblPrEx>
          <w:tblCellMar>
            <w:left w:w="108" w:type="dxa"/>
            <w:right w:w="108" w:type="dxa"/>
          </w:tblCellMar>
        </w:tblPrEx>
        <w:trPr>
          <w:cantSplit/>
          <w:trHeight w:hRule="exact" w:val="227"/>
        </w:trPr>
        <w:tc>
          <w:tcPr>
            <w:tcW w:w="9781" w:type="dxa"/>
            <w:gridSpan w:val="5"/>
            <w:tcBorders>
              <w:top w:val="nil"/>
              <w:left w:val="nil"/>
              <w:bottom w:val="nil"/>
              <w:right w:val="nil"/>
            </w:tcBorders>
            <w:vAlign w:val="center"/>
          </w:tcPr>
          <w:p w14:paraId="0A7D79AD" w14:textId="77777777" w:rsidR="00813917" w:rsidRPr="00EF753B" w:rsidRDefault="00813917" w:rsidP="00625607">
            <w:pPr>
              <w:pStyle w:val="ECCTablenote"/>
              <w:tabs>
                <w:tab w:val="center" w:pos="4800"/>
              </w:tabs>
              <w:rPr>
                <w:rFonts w:eastAsia="Calibri"/>
                <w:sz w:val="20"/>
                <w:szCs w:val="20"/>
              </w:rPr>
            </w:pPr>
          </w:p>
        </w:tc>
      </w:tr>
      <w:tr w:rsidR="00813917" w:rsidRPr="00EF753B" w14:paraId="311A14EF" w14:textId="77777777" w:rsidTr="00625607">
        <w:tblPrEx>
          <w:tblCellMar>
            <w:left w:w="108" w:type="dxa"/>
            <w:right w:w="108" w:type="dxa"/>
          </w:tblCellMar>
        </w:tblPrEx>
        <w:trPr>
          <w:cantSplit/>
          <w:trHeight w:hRule="exact" w:val="74"/>
        </w:trPr>
        <w:tc>
          <w:tcPr>
            <w:tcW w:w="9781" w:type="dxa"/>
            <w:gridSpan w:val="5"/>
            <w:tcBorders>
              <w:top w:val="nil"/>
              <w:left w:val="nil"/>
              <w:bottom w:val="nil"/>
              <w:right w:val="nil"/>
            </w:tcBorders>
            <w:vAlign w:val="center"/>
          </w:tcPr>
          <w:p w14:paraId="5AFC5457" w14:textId="77777777" w:rsidR="00813917" w:rsidRPr="00EF753B" w:rsidRDefault="00813917" w:rsidP="00625607">
            <w:pPr>
              <w:rPr>
                <w:rStyle w:val="ECCParagraph"/>
              </w:rPr>
            </w:pPr>
          </w:p>
          <w:p w14:paraId="1D3C65CC" w14:textId="77777777" w:rsidR="00813917" w:rsidRPr="00EF753B" w:rsidRDefault="00813917" w:rsidP="00625607"/>
        </w:tc>
      </w:tr>
      <w:tr w:rsidR="00263FFB" w:rsidRPr="00EF753B" w14:paraId="346A4B22" w14:textId="77777777" w:rsidTr="00A75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5"/>
            <w:tcBorders>
              <w:top w:val="single" w:sz="6" w:space="0" w:color="C00000"/>
              <w:left w:val="single" w:sz="6" w:space="0" w:color="C00000"/>
              <w:bottom w:val="nil"/>
              <w:right w:val="single" w:sz="6" w:space="0" w:color="C00000"/>
            </w:tcBorders>
            <w:vAlign w:val="center"/>
          </w:tcPr>
          <w:p w14:paraId="1311FED7" w14:textId="77777777" w:rsidR="00263FFB" w:rsidRPr="00EF753B" w:rsidRDefault="00263FFB" w:rsidP="00263FFB">
            <w:pPr>
              <w:pStyle w:val="ECCLetterHead"/>
            </w:pPr>
            <w:r w:rsidRPr="00EF753B">
              <w:t xml:space="preserve">Summary: </w:t>
            </w:r>
          </w:p>
        </w:tc>
      </w:tr>
      <w:tr w:rsidR="00263FFB" w:rsidRPr="00EF753B" w14:paraId="6E5E5CE9" w14:textId="77777777" w:rsidTr="008260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1"/>
        </w:trPr>
        <w:tc>
          <w:tcPr>
            <w:tcW w:w="9781" w:type="dxa"/>
            <w:gridSpan w:val="5"/>
            <w:tcBorders>
              <w:top w:val="nil"/>
              <w:left w:val="single" w:sz="6" w:space="0" w:color="C00000"/>
              <w:bottom w:val="single" w:sz="6" w:space="0" w:color="C00000"/>
              <w:right w:val="single" w:sz="6" w:space="0" w:color="C00000"/>
            </w:tcBorders>
          </w:tcPr>
          <w:p w14:paraId="68CE2892" w14:textId="72688190" w:rsidR="005F2975" w:rsidRPr="00EF753B" w:rsidRDefault="00B36AB9" w:rsidP="000A03D1">
            <w:pPr>
              <w:pStyle w:val="ECCTabletext"/>
            </w:pPr>
            <w:r w:rsidRPr="00EF753B">
              <w:t>3GPP TS 38.104</w:t>
            </w:r>
            <w:r w:rsidR="00487B73" w:rsidRPr="00EF753B">
              <w:t xml:space="preserve"> (or </w:t>
            </w:r>
            <w:r w:rsidRPr="00EF753B">
              <w:t>ETSI TS 138 104</w:t>
            </w:r>
            <w:r w:rsidR="00487B73" w:rsidRPr="00EF753B">
              <w:t xml:space="preserve">) </w:t>
            </w:r>
            <w:r w:rsidR="00A13EF3" w:rsidRPr="00EF753B">
              <w:t xml:space="preserve">establishes </w:t>
            </w:r>
            <w:r w:rsidR="005A1F60" w:rsidRPr="00EF753B">
              <w:t xml:space="preserve">single-RAT </w:t>
            </w:r>
            <w:r w:rsidR="00A13EF3" w:rsidRPr="00EF753B">
              <w:t xml:space="preserve">minimum RF characteristics and minimum performance requirements of NR </w:t>
            </w:r>
            <w:r w:rsidR="00B527DE" w:rsidRPr="00EF753B">
              <w:t>(</w:t>
            </w:r>
            <w:r w:rsidR="00A13EF3" w:rsidRPr="00EF753B">
              <w:t>and</w:t>
            </w:r>
            <w:r w:rsidR="00CC7C10" w:rsidRPr="00EF753B">
              <w:t xml:space="preserve"> </w:t>
            </w:r>
            <w:r w:rsidR="00A13EF3" w:rsidRPr="00EF753B">
              <w:t>NB-IoT operation in NR in-band</w:t>
            </w:r>
            <w:r w:rsidR="00B527DE" w:rsidRPr="00EF753B">
              <w:t>)</w:t>
            </w:r>
            <w:r w:rsidR="00A13EF3" w:rsidRPr="00EF753B">
              <w:t xml:space="preserve"> Base Station (BS).</w:t>
            </w:r>
          </w:p>
          <w:p w14:paraId="6E917778" w14:textId="1C55FDF1" w:rsidR="00B321D2" w:rsidRPr="00EF753B" w:rsidRDefault="00B321D2" w:rsidP="000A03D1">
            <w:pPr>
              <w:pStyle w:val="ECCTabletext"/>
            </w:pPr>
            <w:r w:rsidRPr="00EF753B">
              <w:t xml:space="preserve">This input contribution extracts </w:t>
            </w:r>
            <w:r w:rsidR="008F419C" w:rsidRPr="00EF753B">
              <w:t>information from relevant sections</w:t>
            </w:r>
            <w:r w:rsidR="00FB74D4" w:rsidRPr="00EF753B">
              <w:t xml:space="preserve"> of 3GPP specification</w:t>
            </w:r>
            <w:r w:rsidR="008F419C" w:rsidRPr="00EF753B">
              <w:t>:</w:t>
            </w:r>
          </w:p>
          <w:p w14:paraId="2D62D81B" w14:textId="25A250BC" w:rsidR="000A03D1" w:rsidRPr="00EF753B" w:rsidRDefault="000A03D1" w:rsidP="008553A2">
            <w:pPr>
              <w:pStyle w:val="ECCBulletsLv2"/>
            </w:pPr>
            <w:r w:rsidRPr="00EF753B">
              <w:rPr>
                <w:i/>
                <w:iCs/>
                <w:u w:val="single"/>
              </w:rPr>
              <w:t>Conducted and radiated</w:t>
            </w:r>
            <w:r w:rsidRPr="00EF753B">
              <w:t xml:space="preserve"> core requirements for the BS architectures and </w:t>
            </w:r>
            <w:r w:rsidRPr="00EF753B">
              <w:rPr>
                <w:i/>
                <w:iCs/>
                <w:u w:val="single"/>
              </w:rPr>
              <w:t>BS types</w:t>
            </w:r>
            <w:r w:rsidRPr="00EF753B">
              <w:t xml:space="preserve"> </w:t>
            </w:r>
            <w:r w:rsidR="008553A2" w:rsidRPr="00EF753B">
              <w:t>as</w:t>
            </w:r>
            <w:r w:rsidR="00D83BA6" w:rsidRPr="00EF753B">
              <w:t xml:space="preserve"> defined </w:t>
            </w:r>
            <w:r w:rsidRPr="00EF753B">
              <w:t>in</w:t>
            </w:r>
            <w:r w:rsidR="00613FFC" w:rsidRPr="00EF753B">
              <w:t xml:space="preserve"> </w:t>
            </w:r>
            <w:r w:rsidR="00D83BA6" w:rsidRPr="00EF753B">
              <w:t xml:space="preserve">Section </w:t>
            </w:r>
            <w:r w:rsidRPr="00EF753B">
              <w:t>4.3</w:t>
            </w:r>
            <w:r w:rsidR="008D54AF" w:rsidRPr="00EF753B">
              <w:t>;</w:t>
            </w:r>
          </w:p>
          <w:p w14:paraId="48443E2C" w14:textId="1E9AEE34" w:rsidR="007F6B02" w:rsidRPr="00EF753B" w:rsidRDefault="006E2213" w:rsidP="008553A2">
            <w:pPr>
              <w:pStyle w:val="ECCBulletsLv2"/>
            </w:pPr>
            <w:r w:rsidRPr="00EF753B">
              <w:rPr>
                <w:i/>
                <w:iCs/>
                <w:u w:val="single"/>
              </w:rPr>
              <w:t>BS</w:t>
            </w:r>
            <w:r w:rsidR="004A2FB6" w:rsidRPr="00EF753B">
              <w:rPr>
                <w:i/>
                <w:iCs/>
                <w:u w:val="single"/>
              </w:rPr>
              <w:t xml:space="preserve"> classes</w:t>
            </w:r>
            <w:r w:rsidR="004A2FB6" w:rsidRPr="00EF753B">
              <w:t xml:space="preserve"> </w:t>
            </w:r>
            <w:r w:rsidR="008553A2" w:rsidRPr="00EF753B">
              <w:t>as</w:t>
            </w:r>
            <w:r w:rsidR="001063F1" w:rsidRPr="00EF753B">
              <w:t xml:space="preserve"> defined in Section 4.4</w:t>
            </w:r>
            <w:r w:rsidR="008D54AF" w:rsidRPr="00EF753B">
              <w:t>;</w:t>
            </w:r>
          </w:p>
          <w:p w14:paraId="72BCDBA8" w14:textId="79FCF066" w:rsidR="00CD5776" w:rsidRPr="00EF753B" w:rsidRDefault="00CD5776" w:rsidP="008553A2">
            <w:pPr>
              <w:pStyle w:val="ECCBulletsLv2"/>
            </w:pPr>
            <w:r w:rsidRPr="00EF753B">
              <w:rPr>
                <w:i/>
                <w:iCs/>
                <w:u w:val="single"/>
              </w:rPr>
              <w:t>BS conducted output power</w:t>
            </w:r>
            <w:r w:rsidRPr="00EF753B">
              <w:t xml:space="preserve"> requirement</w:t>
            </w:r>
            <w:r w:rsidR="00764F4F" w:rsidRPr="00EF753B">
              <w:t>s</w:t>
            </w:r>
            <w:r w:rsidRPr="00EF753B">
              <w:t xml:space="preserve"> </w:t>
            </w:r>
            <w:r w:rsidR="008553A2" w:rsidRPr="00EF753B">
              <w:t>as</w:t>
            </w:r>
            <w:r w:rsidRPr="00EF753B">
              <w:t xml:space="preserve"> defined in </w:t>
            </w:r>
            <w:r w:rsidR="00EB3418" w:rsidRPr="00EF753B">
              <w:t>Section 6</w:t>
            </w:r>
            <w:r w:rsidRPr="00EF753B">
              <w:t>.2</w:t>
            </w:r>
            <w:r w:rsidR="008D54AF" w:rsidRPr="00EF753B">
              <w:t>;</w:t>
            </w:r>
          </w:p>
          <w:p w14:paraId="53081DBC" w14:textId="2F5948CA" w:rsidR="008B693A" w:rsidRPr="00EF753B" w:rsidRDefault="00764F4F" w:rsidP="008553A2">
            <w:pPr>
              <w:pStyle w:val="ECCBulletsLv2"/>
            </w:pPr>
            <w:r w:rsidRPr="00EF753B">
              <w:rPr>
                <w:i/>
                <w:iCs/>
                <w:u w:val="single"/>
              </w:rPr>
              <w:t xml:space="preserve">OTA </w:t>
            </w:r>
            <w:r w:rsidR="009C0B1C" w:rsidRPr="00EF753B">
              <w:rPr>
                <w:i/>
                <w:iCs/>
                <w:u w:val="single"/>
              </w:rPr>
              <w:t xml:space="preserve">BS </w:t>
            </w:r>
            <w:r w:rsidRPr="00EF753B">
              <w:rPr>
                <w:i/>
                <w:iCs/>
                <w:u w:val="single"/>
              </w:rPr>
              <w:t>output</w:t>
            </w:r>
            <w:r w:rsidR="009C0B1C" w:rsidRPr="00EF753B">
              <w:rPr>
                <w:i/>
                <w:iCs/>
                <w:u w:val="single"/>
              </w:rPr>
              <w:t xml:space="preserve"> power</w:t>
            </w:r>
            <w:r w:rsidR="009C0B1C" w:rsidRPr="00EF753B">
              <w:t xml:space="preserve"> requirement</w:t>
            </w:r>
            <w:r w:rsidRPr="00EF753B">
              <w:t>s</w:t>
            </w:r>
            <w:r w:rsidR="009C0B1C" w:rsidRPr="00EF753B">
              <w:t xml:space="preserve"> </w:t>
            </w:r>
            <w:r w:rsidR="008553A2" w:rsidRPr="00EF753B">
              <w:t>as</w:t>
            </w:r>
            <w:r w:rsidR="009C0B1C" w:rsidRPr="00EF753B">
              <w:t xml:space="preserve"> defined in Section </w:t>
            </w:r>
            <w:r w:rsidRPr="00EF753B">
              <w:t>9</w:t>
            </w:r>
            <w:r w:rsidR="009C0B1C" w:rsidRPr="00EF753B">
              <w:t>.</w:t>
            </w:r>
            <w:r w:rsidRPr="00EF753B">
              <w:t>3</w:t>
            </w:r>
            <w:r w:rsidR="009C0B1C" w:rsidRPr="00EF753B">
              <w:t>.</w:t>
            </w:r>
          </w:p>
          <w:p w14:paraId="117270CF" w14:textId="3D508FF2" w:rsidR="00665E8F" w:rsidRPr="00EF753B" w:rsidRDefault="00AA7EFA" w:rsidP="00186602">
            <w:pPr>
              <w:pStyle w:val="ECCTabletext"/>
            </w:pPr>
            <w:r w:rsidRPr="00EF753B">
              <w:t xml:space="preserve">This material is then compared to the </w:t>
            </w:r>
            <w:r w:rsidR="00665E8F" w:rsidRPr="00EF753B">
              <w:t>information received from WG FM</w:t>
            </w:r>
            <w:r w:rsidR="00FC5608" w:rsidRPr="00EF753B">
              <w:t>. Obser</w:t>
            </w:r>
            <w:r w:rsidR="00087520" w:rsidRPr="00EF753B">
              <w:t>vations</w:t>
            </w:r>
            <w:r w:rsidR="00FC5608" w:rsidRPr="00EF753B">
              <w:t xml:space="preserve"> are provided</w:t>
            </w:r>
            <w:r w:rsidR="00087520" w:rsidRPr="00EF753B">
              <w:t xml:space="preserve"> </w:t>
            </w:r>
            <w:r w:rsidR="00571DA9" w:rsidRPr="00EF753B">
              <w:t>on possible differences.</w:t>
            </w:r>
          </w:p>
        </w:tc>
      </w:tr>
      <w:tr w:rsidR="00263FFB" w:rsidRPr="00EF753B" w14:paraId="0A2084F3"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5"/>
            <w:tcBorders>
              <w:top w:val="single" w:sz="6" w:space="0" w:color="C00000"/>
              <w:left w:val="single" w:sz="6" w:space="0" w:color="C00000"/>
              <w:bottom w:val="nil"/>
              <w:right w:val="single" w:sz="6" w:space="0" w:color="C00000"/>
            </w:tcBorders>
            <w:vAlign w:val="center"/>
          </w:tcPr>
          <w:p w14:paraId="351F3AD3" w14:textId="77777777" w:rsidR="00263FFB" w:rsidRPr="00EF753B" w:rsidRDefault="00263FFB" w:rsidP="00263FFB">
            <w:pPr>
              <w:pStyle w:val="ECCLetterHead"/>
            </w:pPr>
            <w:r w:rsidRPr="00EF753B">
              <w:t>Proposal:</w:t>
            </w:r>
          </w:p>
        </w:tc>
      </w:tr>
      <w:tr w:rsidR="00263FFB" w:rsidRPr="00EF753B" w14:paraId="55455C93" w14:textId="77777777" w:rsidTr="002D6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60"/>
        </w:trPr>
        <w:tc>
          <w:tcPr>
            <w:tcW w:w="9781" w:type="dxa"/>
            <w:gridSpan w:val="5"/>
            <w:tcBorders>
              <w:top w:val="nil"/>
              <w:left w:val="single" w:sz="6" w:space="0" w:color="C00000"/>
              <w:bottom w:val="single" w:sz="6" w:space="0" w:color="C00000"/>
              <w:right w:val="single" w:sz="6" w:space="0" w:color="C00000"/>
            </w:tcBorders>
          </w:tcPr>
          <w:p w14:paraId="1C991F05" w14:textId="77777777" w:rsidR="00263FFB" w:rsidRPr="00EF753B" w:rsidRDefault="007E1A57" w:rsidP="00263FFB">
            <w:pPr>
              <w:pStyle w:val="ECCTabletext"/>
            </w:pPr>
            <w:r w:rsidRPr="00EF753B">
              <w:t xml:space="preserve">invites </w:t>
            </w:r>
            <w:r w:rsidR="00DD5136" w:rsidRPr="00EF753B">
              <w:t>Group</w:t>
            </w:r>
            <w:r w:rsidR="00265F50" w:rsidRPr="00EF753B">
              <w:t xml:space="preserve"> to</w:t>
            </w:r>
          </w:p>
          <w:p w14:paraId="585D98DC" w14:textId="69563A00" w:rsidR="001B5ACC" w:rsidRPr="00EF753B" w:rsidRDefault="00E2286B" w:rsidP="002D4156">
            <w:pPr>
              <w:pStyle w:val="ECCBulletsLv2"/>
            </w:pPr>
            <w:r w:rsidRPr="00EF753B">
              <w:t xml:space="preserve">take into account </w:t>
            </w:r>
            <w:r w:rsidR="005C31AD" w:rsidRPr="00EF753B">
              <w:t xml:space="preserve">characteristics </w:t>
            </w:r>
            <w:r w:rsidR="00F858A4" w:rsidRPr="00EF753B">
              <w:t xml:space="preserve">of base stations as </w:t>
            </w:r>
            <w:r w:rsidR="00410F39" w:rsidRPr="00EF753B">
              <w:t xml:space="preserve">defined in </w:t>
            </w:r>
            <w:r w:rsidR="00B36AB9" w:rsidRPr="00EF753B">
              <w:t xml:space="preserve">3GPP </w:t>
            </w:r>
            <w:r w:rsidR="00F879F1" w:rsidRPr="00EF753B">
              <w:t xml:space="preserve">technical specification </w:t>
            </w:r>
            <w:r w:rsidR="00225755" w:rsidRPr="00EF753B">
              <w:t xml:space="preserve">when considering the starting point </w:t>
            </w:r>
            <w:r w:rsidR="00A720B1" w:rsidRPr="00EF753B">
              <w:t xml:space="preserve">for the </w:t>
            </w:r>
            <w:r w:rsidR="00BF1A12" w:rsidRPr="00EF753B">
              <w:t xml:space="preserve">coexistence and </w:t>
            </w:r>
            <w:r w:rsidR="00487B73" w:rsidRPr="00EF753B">
              <w:t>sharing studies</w:t>
            </w:r>
            <w:r w:rsidR="001A1DB9" w:rsidRPr="00EF753B">
              <w:t>;</w:t>
            </w:r>
          </w:p>
          <w:p w14:paraId="70DFD042" w14:textId="66A9E01C" w:rsidR="00885119" w:rsidRPr="00EF753B" w:rsidRDefault="00A2411A" w:rsidP="002D4156">
            <w:pPr>
              <w:pStyle w:val="ECCBulletsLv2"/>
            </w:pPr>
            <w:r w:rsidRPr="00EF753B">
              <w:t xml:space="preserve">identify </w:t>
            </w:r>
            <w:r w:rsidR="00885119" w:rsidRPr="00EF753B">
              <w:t xml:space="preserve">the </w:t>
            </w:r>
            <w:r w:rsidR="00B835F4" w:rsidRPr="00EF753B">
              <w:t xml:space="preserve">differences </w:t>
            </w:r>
            <w:r w:rsidR="00FE7B3D" w:rsidRPr="00EF753B">
              <w:t xml:space="preserve">(compared to 3GPP) </w:t>
            </w:r>
            <w:r w:rsidR="0023386C" w:rsidRPr="00EF753B">
              <w:t>in the</w:t>
            </w:r>
            <w:r w:rsidRPr="00EF753B">
              <w:t xml:space="preserve"> </w:t>
            </w:r>
            <w:r w:rsidR="00DD55E8" w:rsidRPr="00EF753B">
              <w:t xml:space="preserve">characteristics </w:t>
            </w:r>
            <w:r w:rsidRPr="00EF753B">
              <w:t xml:space="preserve">proposed </w:t>
            </w:r>
            <w:r w:rsidR="00DD55E8" w:rsidRPr="00EF753B">
              <w:t xml:space="preserve">by WG FM and </w:t>
            </w:r>
            <w:r w:rsidR="00C3334E" w:rsidRPr="00EF753B">
              <w:t>seek for further clarification</w:t>
            </w:r>
            <w:r w:rsidR="00FB59CF" w:rsidRPr="00EF753B">
              <w:t>, if needed</w:t>
            </w:r>
            <w:r w:rsidR="00A97F3F" w:rsidRPr="00EF753B">
              <w:t>.</w:t>
            </w:r>
          </w:p>
        </w:tc>
      </w:tr>
      <w:tr w:rsidR="00263FFB" w:rsidRPr="00EF753B" w14:paraId="73D06F6E"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5"/>
            <w:tcBorders>
              <w:top w:val="single" w:sz="6" w:space="0" w:color="C00000"/>
              <w:left w:val="single" w:sz="6" w:space="0" w:color="C00000"/>
              <w:bottom w:val="nil"/>
              <w:right w:val="single" w:sz="6" w:space="0" w:color="C00000"/>
            </w:tcBorders>
            <w:vAlign w:val="center"/>
          </w:tcPr>
          <w:p w14:paraId="60FD631E" w14:textId="77777777" w:rsidR="00263FFB" w:rsidRPr="00EF753B" w:rsidRDefault="00263FFB" w:rsidP="00263FFB">
            <w:pPr>
              <w:pStyle w:val="ECCLetterHead"/>
            </w:pPr>
            <w:r w:rsidRPr="00EF753B">
              <w:t>Background:</w:t>
            </w:r>
          </w:p>
        </w:tc>
      </w:tr>
      <w:tr w:rsidR="00265F50" w:rsidRPr="00EF753B" w14:paraId="6DA4B9F9" w14:textId="77777777" w:rsidTr="002D6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95"/>
        </w:trPr>
        <w:tc>
          <w:tcPr>
            <w:tcW w:w="9781" w:type="dxa"/>
            <w:gridSpan w:val="5"/>
            <w:tcBorders>
              <w:top w:val="nil"/>
              <w:left w:val="single" w:sz="6" w:space="0" w:color="C00000"/>
              <w:bottom w:val="single" w:sz="6" w:space="0" w:color="C00000"/>
              <w:right w:val="single" w:sz="6" w:space="0" w:color="C00000"/>
            </w:tcBorders>
          </w:tcPr>
          <w:p w14:paraId="2B0AB61E" w14:textId="788471BD" w:rsidR="002F70E6" w:rsidRPr="00EF753B" w:rsidRDefault="00572CD4" w:rsidP="002D6DDC">
            <w:pPr>
              <w:pStyle w:val="ECCTabletext"/>
            </w:pPr>
            <w:r w:rsidRPr="00EF753B">
              <w:t xml:space="preserve">ECC PT1 work item </w:t>
            </w:r>
            <w:hyperlink r:id="rId9" w:history="1">
              <w:r w:rsidR="006F3EF9" w:rsidRPr="00EF753B">
                <w:rPr>
                  <w:rStyle w:val="Hyperlink"/>
                </w:rPr>
                <w:t>PT1_47</w:t>
              </w:r>
            </w:hyperlink>
            <w:r w:rsidR="00E26F40" w:rsidRPr="00EF753B">
              <w:t xml:space="preserve"> </w:t>
            </w:r>
            <w:r w:rsidRPr="00EF753B">
              <w:t xml:space="preserve">on </w:t>
            </w:r>
            <w:r w:rsidR="00C81F12" w:rsidRPr="00EF753B">
              <w:t>feasibility and sharing studies on the shared use of the 3.8-4.2 GHz frequency band by terrestrial wireless broadband systems providing local-area (i.e. low/medium power) network connectivity (Task 1 of the EC Mandate)</w:t>
            </w:r>
            <w:r w:rsidR="00DC0BBD" w:rsidRPr="00EF753B">
              <w:t>.</w:t>
            </w:r>
          </w:p>
          <w:p w14:paraId="5614CE10" w14:textId="0BD26CE5" w:rsidR="007A4222" w:rsidRPr="00EF753B" w:rsidRDefault="005C4006" w:rsidP="002D6DDC">
            <w:pPr>
              <w:pStyle w:val="ECCTabletext"/>
            </w:pPr>
            <w:r w:rsidRPr="00EF753B">
              <w:t>ECC</w:t>
            </w:r>
            <w:r w:rsidR="000B074C" w:rsidRPr="00EF753B">
              <w:t> </w:t>
            </w:r>
            <w:r w:rsidR="00590881" w:rsidRPr="00EF753B">
              <w:t>PT1 meeting #</w:t>
            </w:r>
            <w:r w:rsidR="00BC2179" w:rsidRPr="00EF753B">
              <w:t>7</w:t>
            </w:r>
            <w:r w:rsidR="00636C00" w:rsidRPr="00EF753B">
              <w:t>1</w:t>
            </w:r>
            <w:r w:rsidR="00590881" w:rsidRPr="00EF753B">
              <w:t xml:space="preserve"> agreed to </w:t>
            </w:r>
            <w:r w:rsidR="007D2AEF" w:rsidRPr="00EF753B">
              <w:t>establish a</w:t>
            </w:r>
            <w:r w:rsidR="00590881" w:rsidRPr="00EF753B">
              <w:t xml:space="preserve"> c</w:t>
            </w:r>
            <w:r w:rsidR="007A4222" w:rsidRPr="00EF753B">
              <w:t xml:space="preserve">orrespondence group (CG) </w:t>
            </w:r>
            <w:r w:rsidR="00FC4572" w:rsidRPr="00EF753B">
              <w:t xml:space="preserve">to </w:t>
            </w:r>
            <w:r w:rsidR="008F54EC" w:rsidRPr="00EF753B">
              <w:t>enhance the works.</w:t>
            </w:r>
            <w:r w:rsidR="007D2AEF" w:rsidRPr="00EF753B">
              <w:t xml:space="preserve"> </w:t>
            </w:r>
          </w:p>
          <w:p w14:paraId="34A7A006" w14:textId="4F2B9109" w:rsidR="004C4C89" w:rsidRPr="00EF753B" w:rsidRDefault="00972072" w:rsidP="002D6DDC">
            <w:pPr>
              <w:pStyle w:val="ECCTabletext"/>
            </w:pPr>
            <w:r w:rsidRPr="00EF753B">
              <w:t xml:space="preserve">Document </w:t>
            </w:r>
            <w:r w:rsidR="009F5EFB" w:rsidRPr="00EF753B">
              <w:t>from WG</w:t>
            </w:r>
            <w:r w:rsidR="000B074C" w:rsidRPr="00EF753B">
              <w:t> </w:t>
            </w:r>
            <w:r w:rsidR="009F5EFB" w:rsidRPr="00EF753B">
              <w:t xml:space="preserve">FM </w:t>
            </w:r>
            <w:r w:rsidR="00D2749A" w:rsidRPr="00EF753B">
              <w:t>(</w:t>
            </w:r>
            <w:hyperlink r:id="rId10" w:history="1">
              <w:r w:rsidR="003E03F7" w:rsidRPr="00EF753B">
                <w:rPr>
                  <w:rStyle w:val="Hyperlink"/>
                </w:rPr>
                <w:t>ECC PT1(22)160</w:t>
              </w:r>
            </w:hyperlink>
            <w:r w:rsidR="00D2749A" w:rsidRPr="00EF753B">
              <w:t>)</w:t>
            </w:r>
            <w:r w:rsidR="007523F2" w:rsidRPr="00EF753B">
              <w:t xml:space="preserve"> </w:t>
            </w:r>
            <w:r w:rsidR="004C4C89" w:rsidRPr="00EF753B">
              <w:t>for ECC</w:t>
            </w:r>
            <w:r w:rsidR="000B074C" w:rsidRPr="00EF753B">
              <w:t> </w:t>
            </w:r>
            <w:r w:rsidR="004C4C89" w:rsidRPr="00EF753B">
              <w:t xml:space="preserve">PT1 meeting #72 </w:t>
            </w:r>
            <w:r w:rsidR="009A6D5E" w:rsidRPr="00EF753B">
              <w:t>proposed</w:t>
            </w:r>
            <w:r w:rsidR="000A63B1" w:rsidRPr="00EF753B">
              <w:t xml:space="preserve"> </w:t>
            </w:r>
            <w:r w:rsidR="009F515D" w:rsidRPr="00EF753B">
              <w:t xml:space="preserve">elements for initial </w:t>
            </w:r>
            <w:r w:rsidR="005E3A1E" w:rsidRPr="00EF753B">
              <w:t>considerations</w:t>
            </w:r>
            <w:r w:rsidR="00DC6F0F" w:rsidRPr="00EF753B">
              <w:t>.</w:t>
            </w:r>
          </w:p>
          <w:p w14:paraId="5F6CD7EE" w14:textId="0D947DC5" w:rsidR="00972072" w:rsidRPr="00EF753B" w:rsidRDefault="004C4C89" w:rsidP="002D6DDC">
            <w:pPr>
              <w:pStyle w:val="ECCTabletext"/>
            </w:pPr>
            <w:r w:rsidRPr="00EF753B">
              <w:t>ECC</w:t>
            </w:r>
            <w:r w:rsidR="000B074C" w:rsidRPr="00EF753B">
              <w:t> </w:t>
            </w:r>
            <w:r w:rsidRPr="00EF753B">
              <w:t xml:space="preserve">PT1 meeting #72 agreed to continue the CG and updated its ToR (document </w:t>
            </w:r>
            <w:hyperlink r:id="rId11" w:history="1">
              <w:r w:rsidRPr="00EF753B">
                <w:rPr>
                  <w:rStyle w:val="Hyperlink"/>
                </w:rPr>
                <w:t>ECC PT1(22)151_Annex VIII-24r1</w:t>
              </w:r>
            </w:hyperlink>
            <w:r w:rsidRPr="00EF753B">
              <w:t>).</w:t>
            </w:r>
          </w:p>
        </w:tc>
      </w:tr>
    </w:tbl>
    <w:p w14:paraId="53F4BD48" w14:textId="7648E53A" w:rsidR="00EC162C" w:rsidRPr="00EF753B" w:rsidRDefault="003D5A43" w:rsidP="00EC162C">
      <w:pPr>
        <w:pStyle w:val="Heading1"/>
        <w:rPr>
          <w:rStyle w:val="ECCParagraph"/>
        </w:rPr>
      </w:pPr>
      <w:r w:rsidRPr="00EF753B">
        <w:rPr>
          <w:lang w:val="en-GB"/>
        </w:rPr>
        <w:lastRenderedPageBreak/>
        <w:t>3GPP</w:t>
      </w:r>
      <w:r w:rsidR="00390D9E" w:rsidRPr="00EF753B">
        <w:rPr>
          <w:lang w:val="en-GB"/>
        </w:rPr>
        <w:t xml:space="preserve">/ETSI </w:t>
      </w:r>
      <w:r w:rsidR="00A02AFF" w:rsidRPr="00EF753B">
        <w:rPr>
          <w:lang w:val="en-GB"/>
        </w:rPr>
        <w:t>specification</w:t>
      </w:r>
    </w:p>
    <w:p w14:paraId="02B5A03A" w14:textId="77777777" w:rsidR="00E033C6" w:rsidRPr="00EF753B" w:rsidRDefault="00E033C6" w:rsidP="00E033C6">
      <w:pPr>
        <w:pStyle w:val="Heading2"/>
        <w:rPr>
          <w:rStyle w:val="ECCParagraph"/>
        </w:rPr>
      </w:pPr>
      <w:r w:rsidRPr="00EF753B">
        <w:rPr>
          <w:rStyle w:val="ECCParagraph"/>
        </w:rPr>
        <w:t>Base station classes</w:t>
      </w:r>
    </w:p>
    <w:p w14:paraId="484DC691" w14:textId="434CB076" w:rsidR="00634E0B" w:rsidRPr="00EF753B" w:rsidRDefault="008B4EBD" w:rsidP="008153F7">
      <w:r w:rsidRPr="00EF753B">
        <w:t>3GPP</w:t>
      </w:r>
      <w:r w:rsidR="009360F5" w:rsidRPr="00EF753B">
        <w:t>/ETSI</w:t>
      </w:r>
      <w:r w:rsidRPr="00EF753B">
        <w:t xml:space="preserve"> specification for 5G NR defines three classes for base station</w:t>
      </w:r>
      <w:r w:rsidR="003E1293" w:rsidRPr="00EF753B">
        <w:t>,</w:t>
      </w:r>
      <w:r w:rsidRPr="00EF753B">
        <w:t xml:space="preserve"> namely</w:t>
      </w:r>
      <w:r w:rsidR="00634E0B" w:rsidRPr="00EF753B">
        <w:t>:</w:t>
      </w:r>
    </w:p>
    <w:p w14:paraId="0D9F889C" w14:textId="77777777" w:rsidR="00634E0B" w:rsidRPr="00EF753B" w:rsidRDefault="008B4EBD" w:rsidP="00634E0B">
      <w:pPr>
        <w:pStyle w:val="ECCBulletsLv1"/>
      </w:pPr>
      <w:r w:rsidRPr="00EF753B">
        <w:t>Wide Area Base Station</w:t>
      </w:r>
    </w:p>
    <w:p w14:paraId="00F96503" w14:textId="701A70E9" w:rsidR="00634E0B" w:rsidRPr="00EF753B" w:rsidRDefault="008B4EBD" w:rsidP="00634E0B">
      <w:pPr>
        <w:pStyle w:val="ECCBulletsLv1"/>
      </w:pPr>
      <w:r w:rsidRPr="00EF753B">
        <w:t>Medium Range Base Station</w:t>
      </w:r>
    </w:p>
    <w:p w14:paraId="1510E8C4" w14:textId="7AA4C415" w:rsidR="00EC162C" w:rsidRPr="00EF753B" w:rsidRDefault="008B4EBD" w:rsidP="00634E0B">
      <w:pPr>
        <w:pStyle w:val="ECCBulletsLv1"/>
      </w:pPr>
      <w:r w:rsidRPr="00EF753B">
        <w:t>Local Area Base Station</w:t>
      </w:r>
    </w:p>
    <w:p w14:paraId="707E6534" w14:textId="2F576B29" w:rsidR="006C16C4" w:rsidRPr="00EF753B" w:rsidRDefault="00994B57" w:rsidP="008153F7">
      <w:r w:rsidRPr="00EF753B">
        <w:t xml:space="preserve">These classes are corresponding to </w:t>
      </w:r>
      <w:r w:rsidR="007B6DF0" w:rsidRPr="00EF753B">
        <w:t>well-known</w:t>
      </w:r>
      <w:r w:rsidR="001346ED" w:rsidRPr="00EF753B">
        <w:t xml:space="preserve"> cell type deployments, namely</w:t>
      </w:r>
      <w:r w:rsidR="007B6DF0" w:rsidRPr="00EF753B">
        <w:t>,</w:t>
      </w:r>
      <w:r w:rsidR="001346ED" w:rsidRPr="00EF753B">
        <w:t xml:space="preserve"> </w:t>
      </w:r>
      <w:r w:rsidRPr="00EF753B">
        <w:t>Macro cell, Micro cell and Pico cell.</w:t>
      </w:r>
      <w:r w:rsidR="00404E47" w:rsidRPr="00EF753B">
        <w:t xml:space="preserve"> </w:t>
      </w:r>
      <w:r w:rsidR="0062503B" w:rsidRPr="00EF753B">
        <w:t>Typical cell radius and power ranges for th</w:t>
      </w:r>
      <w:r w:rsidR="00EF2CCA" w:rsidRPr="00EF753B">
        <w:t>e</w:t>
      </w:r>
      <w:r w:rsidR="0062503B" w:rsidRPr="00EF753B">
        <w:t xml:space="preserve">se types </w:t>
      </w:r>
      <w:r w:rsidR="00EF2CCA" w:rsidRPr="00EF753B">
        <w:t xml:space="preserve">of cells </w:t>
      </w:r>
      <w:r w:rsidR="00280EA6" w:rsidRPr="00EF753B">
        <w:t xml:space="preserve">(and corresponding BS class) </w:t>
      </w:r>
      <w:r w:rsidR="0062503B" w:rsidRPr="00EF753B">
        <w:t xml:space="preserve">are provided in </w:t>
      </w:r>
      <w:r w:rsidR="00473D17" w:rsidRPr="00EF753B">
        <w:fldChar w:fldCharType="begin"/>
      </w:r>
      <w:r w:rsidR="00473D17" w:rsidRPr="00EF753B">
        <w:instrText xml:space="preserve"> REF _Ref120093280 \h  \* MERGEFORMAT </w:instrText>
      </w:r>
      <w:r w:rsidR="00473D17" w:rsidRPr="00EF753B">
        <w:fldChar w:fldCharType="separate"/>
      </w:r>
      <w:r w:rsidR="00EF753B" w:rsidRPr="00EF753B">
        <w:t>Table 1</w:t>
      </w:r>
      <w:r w:rsidR="00473D17" w:rsidRPr="00EF753B">
        <w:fldChar w:fldCharType="end"/>
      </w:r>
      <w:r w:rsidR="0062503B" w:rsidRPr="00EF753B">
        <w:t>.</w:t>
      </w:r>
    </w:p>
    <w:p w14:paraId="6BEC3549" w14:textId="70E94787" w:rsidR="0062503B" w:rsidRPr="00EF753B" w:rsidRDefault="0062503B" w:rsidP="0062503B">
      <w:pPr>
        <w:pStyle w:val="Caption"/>
        <w:rPr>
          <w:rStyle w:val="ECCParagraph"/>
        </w:rPr>
      </w:pPr>
      <w:bookmarkStart w:id="1" w:name="_Ref120093280"/>
      <w:r w:rsidRPr="00EF753B">
        <w:rPr>
          <w:lang w:val="en-GB"/>
        </w:rPr>
        <w:t xml:space="preserve">Table </w:t>
      </w:r>
      <w:r w:rsidRPr="00EF753B">
        <w:rPr>
          <w:lang w:val="en-GB"/>
        </w:rPr>
        <w:fldChar w:fldCharType="begin"/>
      </w:r>
      <w:r w:rsidRPr="00EF753B">
        <w:rPr>
          <w:lang w:val="en-GB"/>
        </w:rPr>
        <w:instrText xml:space="preserve"> SEQ Table \* ARABIC </w:instrText>
      </w:r>
      <w:r w:rsidRPr="00EF753B">
        <w:rPr>
          <w:lang w:val="en-GB"/>
        </w:rPr>
        <w:fldChar w:fldCharType="separate"/>
      </w:r>
      <w:r w:rsidR="00EF753B" w:rsidRPr="00EF753B">
        <w:rPr>
          <w:lang w:val="en-GB"/>
        </w:rPr>
        <w:t>1</w:t>
      </w:r>
      <w:r w:rsidRPr="00EF753B">
        <w:rPr>
          <w:lang w:val="en-GB"/>
        </w:rPr>
        <w:fldChar w:fldCharType="end"/>
      </w:r>
      <w:bookmarkEnd w:id="1"/>
      <w:r w:rsidRPr="00EF753B">
        <w:rPr>
          <w:lang w:val="en-GB"/>
        </w:rPr>
        <w:t xml:space="preserve">: </w:t>
      </w:r>
      <w:r w:rsidR="00F10020" w:rsidRPr="00EF753B">
        <w:rPr>
          <w:lang w:val="en-GB"/>
        </w:rPr>
        <w:t>Deployment c</w:t>
      </w:r>
      <w:r w:rsidRPr="00EF753B">
        <w:rPr>
          <w:lang w:val="en-GB"/>
        </w:rPr>
        <w:t>haracteristics of BS classes</w:t>
      </w:r>
    </w:p>
    <w:tbl>
      <w:tblPr>
        <w:tblStyle w:val="ECCTable-redheader"/>
        <w:tblW w:w="0" w:type="auto"/>
        <w:tblInd w:w="0" w:type="dxa"/>
        <w:tblLook w:val="04A0" w:firstRow="1" w:lastRow="0" w:firstColumn="1" w:lastColumn="0" w:noHBand="0" w:noVBand="1"/>
      </w:tblPr>
      <w:tblGrid>
        <w:gridCol w:w="3114"/>
        <w:gridCol w:w="2171"/>
        <w:gridCol w:w="2172"/>
        <w:gridCol w:w="2172"/>
      </w:tblGrid>
      <w:tr w:rsidR="0062503B" w:rsidRPr="00EF753B" w14:paraId="64E8278F" w14:textId="77777777" w:rsidTr="000B088E">
        <w:trPr>
          <w:cnfStyle w:val="100000000000" w:firstRow="1" w:lastRow="0" w:firstColumn="0" w:lastColumn="0" w:oddVBand="0" w:evenVBand="0" w:oddHBand="0" w:evenHBand="0" w:firstRowFirstColumn="0" w:firstRowLastColumn="0" w:lastRowFirstColumn="0" w:lastRowLastColumn="0"/>
        </w:trPr>
        <w:tc>
          <w:tcPr>
            <w:tcW w:w="3114" w:type="dxa"/>
          </w:tcPr>
          <w:p w14:paraId="5FC529ED" w14:textId="77777777" w:rsidR="0062503B" w:rsidRPr="00EF753B" w:rsidRDefault="0062503B" w:rsidP="000B088E">
            <w:pPr>
              <w:pStyle w:val="ECCTableHeaderwhitefont"/>
              <w:rPr>
                <w:rStyle w:val="ECCParagraph"/>
              </w:rPr>
            </w:pPr>
          </w:p>
        </w:tc>
        <w:tc>
          <w:tcPr>
            <w:tcW w:w="2171" w:type="dxa"/>
            <w:vAlign w:val="top"/>
          </w:tcPr>
          <w:p w14:paraId="29E66568" w14:textId="77777777" w:rsidR="0062503B" w:rsidRPr="00EF753B" w:rsidRDefault="0062503B" w:rsidP="000B088E">
            <w:pPr>
              <w:pStyle w:val="ECCTableHeaderwhitefont"/>
              <w:rPr>
                <w:rStyle w:val="ECCParagraph"/>
              </w:rPr>
            </w:pPr>
            <w:r w:rsidRPr="00EF753B">
              <w:t>Wide Area BS</w:t>
            </w:r>
          </w:p>
        </w:tc>
        <w:tc>
          <w:tcPr>
            <w:tcW w:w="2172" w:type="dxa"/>
            <w:vAlign w:val="top"/>
          </w:tcPr>
          <w:p w14:paraId="06CD0760" w14:textId="77777777" w:rsidR="0062503B" w:rsidRPr="00EF753B" w:rsidRDefault="0062503B" w:rsidP="000B088E">
            <w:pPr>
              <w:pStyle w:val="ECCTableHeaderwhitefont"/>
              <w:rPr>
                <w:rStyle w:val="ECCParagraph"/>
              </w:rPr>
            </w:pPr>
            <w:r w:rsidRPr="00EF753B">
              <w:t>Medium Range BS</w:t>
            </w:r>
          </w:p>
        </w:tc>
        <w:tc>
          <w:tcPr>
            <w:tcW w:w="2172" w:type="dxa"/>
            <w:vAlign w:val="top"/>
          </w:tcPr>
          <w:p w14:paraId="02A09105" w14:textId="77777777" w:rsidR="0062503B" w:rsidRPr="00EF753B" w:rsidRDefault="0062503B" w:rsidP="000B088E">
            <w:pPr>
              <w:pStyle w:val="ECCTableHeaderwhitefont"/>
              <w:rPr>
                <w:rStyle w:val="ECCParagraph"/>
              </w:rPr>
            </w:pPr>
            <w:r w:rsidRPr="00EF753B">
              <w:t>Local Area BS</w:t>
            </w:r>
          </w:p>
        </w:tc>
      </w:tr>
      <w:tr w:rsidR="0062503B" w:rsidRPr="00EF753B" w14:paraId="2136769D" w14:textId="77777777" w:rsidTr="000B088E">
        <w:tc>
          <w:tcPr>
            <w:tcW w:w="3114" w:type="dxa"/>
            <w:vAlign w:val="top"/>
          </w:tcPr>
          <w:p w14:paraId="39428260" w14:textId="77777777" w:rsidR="0062503B" w:rsidRPr="00EF753B" w:rsidRDefault="0062503B" w:rsidP="000B088E">
            <w:pPr>
              <w:pStyle w:val="ECCTabletext"/>
              <w:jc w:val="left"/>
              <w:rPr>
                <w:rStyle w:val="ECCParagraph"/>
              </w:rPr>
            </w:pPr>
            <w:r w:rsidRPr="00EF753B">
              <w:rPr>
                <w:rStyle w:val="ECCParagraph"/>
              </w:rPr>
              <w:t>Cell type</w:t>
            </w:r>
          </w:p>
        </w:tc>
        <w:tc>
          <w:tcPr>
            <w:tcW w:w="2171" w:type="dxa"/>
            <w:vAlign w:val="top"/>
          </w:tcPr>
          <w:p w14:paraId="47907D28" w14:textId="77777777" w:rsidR="0062503B" w:rsidRPr="00EF753B" w:rsidRDefault="0062503B" w:rsidP="000B088E">
            <w:pPr>
              <w:pStyle w:val="ECCTabletext"/>
              <w:jc w:val="left"/>
              <w:rPr>
                <w:rStyle w:val="ECCParagraph"/>
              </w:rPr>
            </w:pPr>
            <w:r w:rsidRPr="00EF753B">
              <w:rPr>
                <w:rStyle w:val="ECCParagraph"/>
              </w:rPr>
              <w:t>Macro Cell</w:t>
            </w:r>
          </w:p>
        </w:tc>
        <w:tc>
          <w:tcPr>
            <w:tcW w:w="2172" w:type="dxa"/>
            <w:vAlign w:val="top"/>
          </w:tcPr>
          <w:p w14:paraId="0D1E5109" w14:textId="77777777" w:rsidR="0062503B" w:rsidRPr="00EF753B" w:rsidRDefault="0062503B" w:rsidP="000B088E">
            <w:pPr>
              <w:pStyle w:val="ECCTabletext"/>
              <w:jc w:val="left"/>
              <w:rPr>
                <w:rStyle w:val="ECCParagraph"/>
              </w:rPr>
            </w:pPr>
            <w:r w:rsidRPr="00EF753B">
              <w:rPr>
                <w:rStyle w:val="ECCParagraph"/>
              </w:rPr>
              <w:t>Micro Cell</w:t>
            </w:r>
          </w:p>
        </w:tc>
        <w:tc>
          <w:tcPr>
            <w:tcW w:w="2172" w:type="dxa"/>
            <w:vAlign w:val="top"/>
          </w:tcPr>
          <w:p w14:paraId="5F177027" w14:textId="77777777" w:rsidR="0062503B" w:rsidRPr="00EF753B" w:rsidRDefault="0062503B" w:rsidP="000B088E">
            <w:pPr>
              <w:pStyle w:val="ECCTabletext"/>
              <w:jc w:val="left"/>
              <w:rPr>
                <w:rStyle w:val="ECCParagraph"/>
              </w:rPr>
            </w:pPr>
            <w:r w:rsidRPr="00EF753B">
              <w:rPr>
                <w:rStyle w:val="ECCParagraph"/>
              </w:rPr>
              <w:t>Pico Cell</w:t>
            </w:r>
          </w:p>
        </w:tc>
      </w:tr>
      <w:tr w:rsidR="0062503B" w:rsidRPr="00EF753B" w14:paraId="425456DB" w14:textId="77777777" w:rsidTr="000B088E">
        <w:tc>
          <w:tcPr>
            <w:tcW w:w="3114" w:type="dxa"/>
            <w:vAlign w:val="top"/>
          </w:tcPr>
          <w:p w14:paraId="6445EE19" w14:textId="77777777" w:rsidR="0062503B" w:rsidRPr="00EF753B" w:rsidRDefault="0062503B" w:rsidP="000B088E">
            <w:pPr>
              <w:pStyle w:val="ECCTabletext"/>
              <w:jc w:val="left"/>
              <w:rPr>
                <w:rStyle w:val="ECCParagraph"/>
              </w:rPr>
            </w:pPr>
            <w:r w:rsidRPr="00EF753B">
              <w:rPr>
                <w:rStyle w:val="ECCParagraph"/>
              </w:rPr>
              <w:t>Typical Cell Radius</w:t>
            </w:r>
          </w:p>
        </w:tc>
        <w:tc>
          <w:tcPr>
            <w:tcW w:w="2171" w:type="dxa"/>
            <w:vAlign w:val="top"/>
          </w:tcPr>
          <w:p w14:paraId="69CC1AFB" w14:textId="77777777" w:rsidR="0062503B" w:rsidRPr="00EF753B" w:rsidRDefault="0062503B" w:rsidP="000B088E">
            <w:pPr>
              <w:pStyle w:val="ECCTabletext"/>
              <w:jc w:val="left"/>
              <w:rPr>
                <w:rStyle w:val="ECCParagraph"/>
              </w:rPr>
            </w:pPr>
            <w:r w:rsidRPr="00EF753B">
              <w:rPr>
                <w:rStyle w:val="ECCParagraph"/>
              </w:rPr>
              <w:t>30 km to 2 km</w:t>
            </w:r>
          </w:p>
        </w:tc>
        <w:tc>
          <w:tcPr>
            <w:tcW w:w="2172" w:type="dxa"/>
            <w:vAlign w:val="top"/>
          </w:tcPr>
          <w:p w14:paraId="56341095" w14:textId="77777777" w:rsidR="0062503B" w:rsidRPr="00EF753B" w:rsidRDefault="0062503B" w:rsidP="000B088E">
            <w:pPr>
              <w:pStyle w:val="ECCTabletext"/>
              <w:jc w:val="left"/>
              <w:rPr>
                <w:rStyle w:val="ECCParagraph"/>
              </w:rPr>
            </w:pPr>
            <w:r w:rsidRPr="00EF753B">
              <w:rPr>
                <w:rStyle w:val="ECCParagraph"/>
              </w:rPr>
              <w:t>2 km to 200 m</w:t>
            </w:r>
          </w:p>
        </w:tc>
        <w:tc>
          <w:tcPr>
            <w:tcW w:w="2172" w:type="dxa"/>
            <w:vAlign w:val="top"/>
          </w:tcPr>
          <w:p w14:paraId="266D1892" w14:textId="77777777" w:rsidR="0062503B" w:rsidRPr="00EF753B" w:rsidRDefault="0062503B" w:rsidP="000B088E">
            <w:pPr>
              <w:pStyle w:val="ECCTabletext"/>
              <w:jc w:val="left"/>
              <w:rPr>
                <w:rStyle w:val="ECCParagraph"/>
              </w:rPr>
            </w:pPr>
            <w:r w:rsidRPr="00EF753B">
              <w:rPr>
                <w:rStyle w:val="ECCParagraph"/>
              </w:rPr>
              <w:t>200 m to 4 m</w:t>
            </w:r>
          </w:p>
        </w:tc>
      </w:tr>
      <w:tr w:rsidR="0062503B" w:rsidRPr="00EF753B" w14:paraId="3A6FCC4C" w14:textId="77777777" w:rsidTr="000B088E">
        <w:tc>
          <w:tcPr>
            <w:tcW w:w="3114" w:type="dxa"/>
            <w:vAlign w:val="top"/>
          </w:tcPr>
          <w:p w14:paraId="3894E3C7" w14:textId="6A088248" w:rsidR="0062503B" w:rsidRPr="00EF753B" w:rsidRDefault="009F264A" w:rsidP="000B088E">
            <w:pPr>
              <w:pStyle w:val="ECCTabletext"/>
              <w:jc w:val="left"/>
              <w:rPr>
                <w:rStyle w:val="ECCParagraph"/>
              </w:rPr>
            </w:pPr>
            <w:r w:rsidRPr="00EF753B">
              <w:rPr>
                <w:rStyle w:val="ECCParagraph"/>
              </w:rPr>
              <w:t xml:space="preserve">Typical </w:t>
            </w:r>
            <w:r w:rsidR="0062503B" w:rsidRPr="00EF753B">
              <w:rPr>
                <w:rStyle w:val="ECCParagraph"/>
              </w:rPr>
              <w:t>Power</w:t>
            </w:r>
          </w:p>
        </w:tc>
        <w:tc>
          <w:tcPr>
            <w:tcW w:w="2171" w:type="dxa"/>
            <w:vAlign w:val="top"/>
          </w:tcPr>
          <w:p w14:paraId="42F3296D" w14:textId="77777777" w:rsidR="0062503B" w:rsidRPr="00EF753B" w:rsidRDefault="0062503B" w:rsidP="000B088E">
            <w:pPr>
              <w:pStyle w:val="ECCTabletext"/>
              <w:jc w:val="left"/>
              <w:rPr>
                <w:rStyle w:val="ECCParagraph"/>
              </w:rPr>
            </w:pPr>
            <w:r w:rsidRPr="00EF753B">
              <w:rPr>
                <w:rStyle w:val="ECCParagraph"/>
              </w:rPr>
              <w:t>160 W to 20 W</w:t>
            </w:r>
          </w:p>
        </w:tc>
        <w:tc>
          <w:tcPr>
            <w:tcW w:w="2172" w:type="dxa"/>
            <w:vAlign w:val="top"/>
          </w:tcPr>
          <w:p w14:paraId="0589162A" w14:textId="77777777" w:rsidR="0062503B" w:rsidRPr="00EF753B" w:rsidRDefault="0062503B" w:rsidP="000B088E">
            <w:pPr>
              <w:pStyle w:val="ECCTabletext"/>
              <w:jc w:val="left"/>
              <w:rPr>
                <w:rStyle w:val="ECCParagraph"/>
              </w:rPr>
            </w:pPr>
            <w:r w:rsidRPr="00EF753B">
              <w:rPr>
                <w:rStyle w:val="ECCParagraph"/>
              </w:rPr>
              <w:t>20 W to 2 W</w:t>
            </w:r>
          </w:p>
        </w:tc>
        <w:tc>
          <w:tcPr>
            <w:tcW w:w="2172" w:type="dxa"/>
            <w:vAlign w:val="top"/>
          </w:tcPr>
          <w:p w14:paraId="7723FB62" w14:textId="1AA9F690" w:rsidR="0062503B" w:rsidRPr="00EF753B" w:rsidRDefault="0062503B" w:rsidP="000B088E">
            <w:pPr>
              <w:pStyle w:val="ECCTabletext"/>
              <w:jc w:val="left"/>
              <w:rPr>
                <w:rStyle w:val="ECCParagraph"/>
              </w:rPr>
            </w:pPr>
            <w:r w:rsidRPr="00EF753B">
              <w:rPr>
                <w:rStyle w:val="ECCParagraph"/>
              </w:rPr>
              <w:t xml:space="preserve">2 W to </w:t>
            </w:r>
            <w:r w:rsidR="009071AE" w:rsidRPr="00EF753B">
              <w:rPr>
                <w:rStyle w:val="ECCParagraph"/>
              </w:rPr>
              <w:t xml:space="preserve">0.25 </w:t>
            </w:r>
            <w:r w:rsidRPr="00EF753B">
              <w:rPr>
                <w:rStyle w:val="ECCParagraph"/>
              </w:rPr>
              <w:t>W</w:t>
            </w:r>
          </w:p>
        </w:tc>
      </w:tr>
    </w:tbl>
    <w:p w14:paraId="1E0348FA" w14:textId="0FFD1721" w:rsidR="00634E0B" w:rsidRPr="00EF753B" w:rsidRDefault="00994B57" w:rsidP="00AB16A4">
      <w:r w:rsidRPr="00EF753B">
        <w:t>3GPP has specified these classes to make sure that certain radio characteristics are in limits and suitable for specified deployment. These</w:t>
      </w:r>
      <w:r w:rsidR="003E370B" w:rsidRPr="00EF753B">
        <w:t xml:space="preserve"> classes are based on</w:t>
      </w:r>
      <w:r w:rsidRPr="00EF753B">
        <w:t xml:space="preserve"> minimum distance between </w:t>
      </w:r>
      <w:r w:rsidR="002B04BC" w:rsidRPr="00EF753B">
        <w:t>base station (</w:t>
      </w:r>
      <w:r w:rsidR="003862E9" w:rsidRPr="00EF753B">
        <w:t>BS</w:t>
      </w:r>
      <w:r w:rsidR="002B04BC" w:rsidRPr="00EF753B">
        <w:t>)</w:t>
      </w:r>
      <w:r w:rsidRPr="00EF753B">
        <w:t xml:space="preserve"> and </w:t>
      </w:r>
      <w:r w:rsidR="002B04BC" w:rsidRPr="00EF753B">
        <w:t>user equipment (</w:t>
      </w:r>
      <w:r w:rsidR="003862E9" w:rsidRPr="00EF753B">
        <w:t>UE</w:t>
      </w:r>
      <w:r w:rsidR="002B04BC" w:rsidRPr="00EF753B">
        <w:t>)</w:t>
      </w:r>
      <w:r w:rsidR="00D44DD8" w:rsidRPr="00EF753B">
        <w:t xml:space="preserve"> </w:t>
      </w:r>
      <w:r w:rsidRPr="00EF753B">
        <w:t>or minimum coupling loss support</w:t>
      </w:r>
      <w:r w:rsidR="006478F4" w:rsidRPr="00EF753B">
        <w:t xml:space="preserve"> depending on base station type</w:t>
      </w:r>
      <w:r w:rsidRPr="00EF753B">
        <w:t>.</w:t>
      </w:r>
      <w:r w:rsidR="00AB16A4" w:rsidRPr="00EF753B">
        <w:t xml:space="preserve"> The associated deployment scenarios for each class are </w:t>
      </w:r>
      <w:proofErr w:type="gramStart"/>
      <w:r w:rsidR="00AB16A4" w:rsidRPr="00EF753B">
        <w:t>exactly the same</w:t>
      </w:r>
      <w:proofErr w:type="gramEnd"/>
      <w:r w:rsidR="00AB16A4" w:rsidRPr="00EF753B">
        <w:t xml:space="preserve"> for BS with and without connectors.</w:t>
      </w:r>
    </w:p>
    <w:p w14:paraId="12FC0FB9" w14:textId="34463EA7" w:rsidR="0047790F" w:rsidRPr="00EF753B" w:rsidRDefault="008C67F5" w:rsidP="008153F7">
      <w:pPr>
        <w:rPr>
          <w:rStyle w:val="ECCParagraph"/>
        </w:rPr>
      </w:pPr>
      <w:r w:rsidRPr="00EF753B">
        <w:t xml:space="preserve">The </w:t>
      </w:r>
      <w:r w:rsidR="008D11F5" w:rsidRPr="00EF753B">
        <w:t xml:space="preserve">list of </w:t>
      </w:r>
      <w:r w:rsidRPr="00EF753B">
        <w:t xml:space="preserve">requirements </w:t>
      </w:r>
      <w:r w:rsidR="00BB5F21" w:rsidRPr="00EF753B">
        <w:t xml:space="preserve">that is defined for each base station type can be found in Section 4.6 of the </w:t>
      </w:r>
      <w:r w:rsidR="00431255" w:rsidRPr="00EF753B">
        <w:t>3GPP specification.</w:t>
      </w:r>
    </w:p>
    <w:p w14:paraId="564EA212" w14:textId="7FE52B12" w:rsidR="00EE5DE6" w:rsidRPr="00EF753B" w:rsidRDefault="00EE5DE6" w:rsidP="00E74E97">
      <w:pPr>
        <w:pStyle w:val="Heading2"/>
        <w:rPr>
          <w:rStyle w:val="ECCParagraph"/>
        </w:rPr>
      </w:pPr>
      <w:r w:rsidRPr="00EF753B">
        <w:rPr>
          <w:rStyle w:val="ECCParagraph"/>
        </w:rPr>
        <w:t>Base station types</w:t>
      </w:r>
      <w:r w:rsidR="00692E73" w:rsidRPr="00EF753B">
        <w:rPr>
          <w:rStyle w:val="ECCParagraph"/>
        </w:rPr>
        <w:t xml:space="preserve"> </w:t>
      </w:r>
      <w:r w:rsidR="00C25B6C" w:rsidRPr="00EF753B">
        <w:rPr>
          <w:rStyle w:val="ECCParagraph"/>
        </w:rPr>
        <w:t>a</w:t>
      </w:r>
      <w:r w:rsidR="00692E73" w:rsidRPr="00EF753B">
        <w:rPr>
          <w:rStyle w:val="ECCParagraph"/>
        </w:rPr>
        <w:t>nd refe</w:t>
      </w:r>
      <w:r w:rsidR="001E64A8" w:rsidRPr="00EF753B">
        <w:rPr>
          <w:rStyle w:val="ECCParagraph"/>
        </w:rPr>
        <w:t>rence points</w:t>
      </w:r>
    </w:p>
    <w:p w14:paraId="59D60F9B" w14:textId="301F1BF1" w:rsidR="001F07F2" w:rsidRPr="00EF753B" w:rsidRDefault="001F07F2" w:rsidP="001F07F2">
      <w:r w:rsidRPr="00EF753B">
        <w:t>In the 4G era, when it comes to base stations, the word is just base station, and the device that transmits the signal is simply called RRU (Remote Radio Unit), or RRH (Remote Radio Head). This is nothing but to say that the RF unit and the baseband unit are not together, simple and straightforward. And in the 5G era, when it comes to the type of base station, there is a string of codes as follows</w:t>
      </w:r>
      <w:r w:rsidR="00C713B1" w:rsidRPr="00EF753B">
        <w:t>:</w:t>
      </w:r>
    </w:p>
    <w:p w14:paraId="17B492AD" w14:textId="77777777" w:rsidR="001F07F2" w:rsidRPr="00EF753B" w:rsidRDefault="001F07F2" w:rsidP="00C713B1">
      <w:pPr>
        <w:pStyle w:val="ECCBulletsLv1"/>
      </w:pPr>
      <w:r w:rsidRPr="00EF753B">
        <w:t>BS type 1-C</w:t>
      </w:r>
    </w:p>
    <w:p w14:paraId="0DD3EAF1" w14:textId="77777777" w:rsidR="001F07F2" w:rsidRPr="00EF753B" w:rsidRDefault="001F07F2" w:rsidP="00C713B1">
      <w:pPr>
        <w:pStyle w:val="ECCBulletsLv1"/>
      </w:pPr>
      <w:r w:rsidRPr="00EF753B">
        <w:t>BS type 1-H</w:t>
      </w:r>
    </w:p>
    <w:p w14:paraId="1F5C2C12" w14:textId="77777777" w:rsidR="001F07F2" w:rsidRPr="00EF753B" w:rsidRDefault="001F07F2" w:rsidP="00C713B1">
      <w:pPr>
        <w:pStyle w:val="ECCBulletsLv1"/>
      </w:pPr>
      <w:r w:rsidRPr="00EF753B">
        <w:t>BS type 1-O</w:t>
      </w:r>
    </w:p>
    <w:p w14:paraId="3C8F37FE" w14:textId="77777777" w:rsidR="001F07F2" w:rsidRPr="00EF753B" w:rsidRDefault="001F07F2" w:rsidP="00C713B1">
      <w:pPr>
        <w:pStyle w:val="ECCBulletsLv1"/>
      </w:pPr>
      <w:r w:rsidRPr="00EF753B">
        <w:t>BS type 2-O</w:t>
      </w:r>
    </w:p>
    <w:p w14:paraId="68628FC2" w14:textId="10E9E978" w:rsidR="00C11A8F" w:rsidRPr="00EF753B" w:rsidRDefault="00566490" w:rsidP="001F07F2">
      <w:r w:rsidRPr="00EF753B">
        <w:t>“</w:t>
      </w:r>
      <w:r w:rsidR="001F07F2" w:rsidRPr="00EF753B">
        <w:t>BS</w:t>
      </w:r>
      <w:r w:rsidRPr="00EF753B">
        <w:t>”</w:t>
      </w:r>
      <w:r w:rsidR="001F07F2" w:rsidRPr="00EF753B">
        <w:t xml:space="preserve"> is short for Base Station</w:t>
      </w:r>
      <w:r w:rsidR="0062194A" w:rsidRPr="00EF753B">
        <w:t>, t</w:t>
      </w:r>
      <w:r w:rsidR="001F07F2" w:rsidRPr="00EF753B">
        <w:t>he "type" in the middle is a type</w:t>
      </w:r>
      <w:r w:rsidR="000049AC" w:rsidRPr="00EF753B">
        <w:t>,</w:t>
      </w:r>
      <w:r w:rsidR="001F07F2" w:rsidRPr="00EF753B">
        <w:t xml:space="preserve"> 1 indicates FR1, that is, sub-6 GHz frequency band, and 2 indicates FR2, that is, mmWave frequency band.</w:t>
      </w:r>
      <w:r w:rsidR="00641B62" w:rsidRPr="00EF753B">
        <w:t xml:space="preserve"> </w:t>
      </w:r>
      <w:r w:rsidR="001F07F2" w:rsidRPr="00EF753B">
        <w:t>The rest is the core code, where C stands for Conduct, meaning conduction</w:t>
      </w:r>
      <w:r w:rsidR="00641B62" w:rsidRPr="00EF753B">
        <w:t>,</w:t>
      </w:r>
      <w:r w:rsidR="001F07F2" w:rsidRPr="00EF753B">
        <w:t xml:space="preserve"> H stands for Hybrid</w:t>
      </w:r>
      <w:r w:rsidR="00641B62" w:rsidRPr="00EF753B">
        <w:t>,</w:t>
      </w:r>
      <w:r w:rsidR="001F07F2" w:rsidRPr="00EF753B">
        <w:t xml:space="preserve"> O indicates </w:t>
      </w:r>
      <w:r w:rsidR="00AA6B43" w:rsidRPr="00EF753B">
        <w:t>o</w:t>
      </w:r>
      <w:r w:rsidR="001F07F2" w:rsidRPr="00EF753B">
        <w:t>ver</w:t>
      </w:r>
      <w:r w:rsidR="00AA6B43" w:rsidRPr="00EF753B">
        <w:t>-</w:t>
      </w:r>
      <w:r w:rsidR="001F07F2" w:rsidRPr="00EF753B">
        <w:t>the</w:t>
      </w:r>
      <w:r w:rsidR="00AA6B43" w:rsidRPr="00EF753B">
        <w:t>-</w:t>
      </w:r>
      <w:r w:rsidR="001F07F2" w:rsidRPr="00EF753B">
        <w:t>air or OTA.</w:t>
      </w:r>
    </w:p>
    <w:p w14:paraId="267763B0" w14:textId="673BD2DF" w:rsidR="00FE23DC" w:rsidRPr="00EF753B" w:rsidRDefault="00A82F9D" w:rsidP="001F07F2">
      <w:r w:rsidRPr="00EF753B">
        <w:t>Illustrative</w:t>
      </w:r>
      <w:r w:rsidR="0000799F" w:rsidRPr="00EF753B">
        <w:t xml:space="preserve"> </w:t>
      </w:r>
      <w:r w:rsidR="00575625" w:rsidRPr="00EF753B">
        <w:t>example</w:t>
      </w:r>
      <w:r w:rsidR="00507237" w:rsidRPr="00EF753B">
        <w:t xml:space="preserve"> is </w:t>
      </w:r>
      <w:r w:rsidR="00FE23DC" w:rsidRPr="00EF753B">
        <w:rPr>
          <w:rStyle w:val="ECCParagraph"/>
        </w:rPr>
        <w:t xml:space="preserve">provided in </w:t>
      </w:r>
      <w:r w:rsidR="00FE23DC" w:rsidRPr="00EF753B">
        <w:rPr>
          <w:rStyle w:val="ECCParagraph"/>
        </w:rPr>
        <w:fldChar w:fldCharType="begin"/>
      </w:r>
      <w:r w:rsidR="00FE23DC" w:rsidRPr="00EF753B">
        <w:rPr>
          <w:rStyle w:val="ECCParagraph"/>
        </w:rPr>
        <w:instrText xml:space="preserve"> REF _Ref120088845 \h </w:instrText>
      </w:r>
      <w:r w:rsidR="00961E17" w:rsidRPr="00EF753B">
        <w:rPr>
          <w:rStyle w:val="ECCParagraph"/>
        </w:rPr>
        <w:instrText xml:space="preserve"> \* MERGEFORMAT </w:instrText>
      </w:r>
      <w:r w:rsidR="00FE23DC" w:rsidRPr="00EF753B">
        <w:rPr>
          <w:rStyle w:val="ECCParagraph"/>
        </w:rPr>
      </w:r>
      <w:r w:rsidR="00FE23DC" w:rsidRPr="00EF753B">
        <w:rPr>
          <w:rStyle w:val="ECCParagraph"/>
        </w:rPr>
        <w:fldChar w:fldCharType="separate"/>
      </w:r>
      <w:r w:rsidR="00EF753B" w:rsidRPr="00EF753B">
        <w:t>Figure 1</w:t>
      </w:r>
      <w:r w:rsidR="00FE23DC" w:rsidRPr="00EF753B">
        <w:rPr>
          <w:rStyle w:val="ECCParagraph"/>
        </w:rPr>
        <w:fldChar w:fldCharType="end"/>
      </w:r>
      <w:r w:rsidR="00FE23DC" w:rsidRPr="00EF753B">
        <w:rPr>
          <w:rStyle w:val="ECCParagraph"/>
        </w:rPr>
        <w:t>.</w:t>
      </w:r>
    </w:p>
    <w:p w14:paraId="20674906" w14:textId="59527F46" w:rsidR="00C11A8F" w:rsidRPr="00EF753B" w:rsidRDefault="00C11A8F" w:rsidP="00C11A8F">
      <w:pPr>
        <w:pStyle w:val="ECCFiguregraphcentered"/>
        <w:rPr>
          <w:noProof w:val="0"/>
          <w:lang w:val="en-GB"/>
        </w:rPr>
      </w:pPr>
      <w:r w:rsidRPr="00EF753B">
        <w:rPr>
          <w:noProof w:val="0"/>
          <w:lang w:val="en-GB"/>
        </w:rPr>
        <w:lastRenderedPageBreak/>
        <w:drawing>
          <wp:inline distT="0" distB="0" distL="0" distR="0" wp14:anchorId="6F78A47F" wp14:editId="38407FA0">
            <wp:extent cx="3333750" cy="1907421"/>
            <wp:effectExtent l="0" t="0" r="0" b="0"/>
            <wp:docPr id="17" name="Picture 17"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0" cy="1907421"/>
                    </a:xfrm>
                    <a:prstGeom prst="rect">
                      <a:avLst/>
                    </a:prstGeom>
                    <a:noFill/>
                    <a:ln>
                      <a:noFill/>
                    </a:ln>
                  </pic:spPr>
                </pic:pic>
              </a:graphicData>
            </a:graphic>
          </wp:inline>
        </w:drawing>
      </w:r>
    </w:p>
    <w:p w14:paraId="11DDDBB5" w14:textId="6FE7C0B6" w:rsidR="00EF1702" w:rsidRPr="00EF753B" w:rsidRDefault="00EF1702" w:rsidP="00EF1702">
      <w:pPr>
        <w:pStyle w:val="Caption"/>
        <w:rPr>
          <w:rStyle w:val="ECCParagraph"/>
        </w:rPr>
      </w:pPr>
      <w:bookmarkStart w:id="2" w:name="_Ref120088845"/>
      <w:r w:rsidRPr="00EF753B">
        <w:rPr>
          <w:lang w:val="en-GB"/>
        </w:rPr>
        <w:t xml:space="preserve">Figure </w:t>
      </w:r>
      <w:r w:rsidRPr="00EF753B">
        <w:rPr>
          <w:lang w:val="en-GB"/>
        </w:rPr>
        <w:fldChar w:fldCharType="begin"/>
      </w:r>
      <w:r w:rsidRPr="00EF753B">
        <w:rPr>
          <w:lang w:val="en-GB"/>
        </w:rPr>
        <w:instrText xml:space="preserve"> SEQ Figure \* ARABIC </w:instrText>
      </w:r>
      <w:r w:rsidRPr="00EF753B">
        <w:rPr>
          <w:lang w:val="en-GB"/>
        </w:rPr>
        <w:fldChar w:fldCharType="separate"/>
      </w:r>
      <w:r w:rsidR="00EF753B" w:rsidRPr="00EF753B">
        <w:rPr>
          <w:lang w:val="en-GB"/>
        </w:rPr>
        <w:t>1</w:t>
      </w:r>
      <w:r w:rsidRPr="00EF753B">
        <w:rPr>
          <w:lang w:val="en-GB"/>
        </w:rPr>
        <w:fldChar w:fldCharType="end"/>
      </w:r>
      <w:bookmarkEnd w:id="2"/>
      <w:r w:rsidRPr="00EF753B">
        <w:rPr>
          <w:lang w:val="en-GB"/>
        </w:rPr>
        <w:t>: Base station types</w:t>
      </w:r>
    </w:p>
    <w:p w14:paraId="43D243DD" w14:textId="0872941E" w:rsidR="0037261D" w:rsidRPr="00EF753B" w:rsidRDefault="0037261D" w:rsidP="00117025">
      <w:pPr>
        <w:pStyle w:val="Heading3"/>
        <w:rPr>
          <w:lang w:val="en-GB"/>
        </w:rPr>
      </w:pPr>
      <w:r w:rsidRPr="00EF753B">
        <w:rPr>
          <w:lang w:val="en-GB"/>
        </w:rPr>
        <w:t xml:space="preserve">Base station Type 1-C and 1-H </w:t>
      </w:r>
    </w:p>
    <w:p w14:paraId="37788719" w14:textId="15E9B71C" w:rsidR="00E74E97" w:rsidRPr="00EF753B" w:rsidRDefault="00E2509B" w:rsidP="008153F7">
      <w:pPr>
        <w:rPr>
          <w:rStyle w:val="ECCParagraph"/>
        </w:rPr>
      </w:pPr>
      <w:r w:rsidRPr="00EF753B">
        <w:rPr>
          <w:rStyle w:val="ECCParagraph"/>
        </w:rPr>
        <w:t>A</w:t>
      </w:r>
      <w:r w:rsidR="0014668A" w:rsidRPr="00EF753B">
        <w:rPr>
          <w:rStyle w:val="ECCParagraph"/>
        </w:rPr>
        <w:t xml:space="preserve"> diagram of BS </w:t>
      </w:r>
      <w:r w:rsidR="00780412" w:rsidRPr="00EF753B">
        <w:rPr>
          <w:rStyle w:val="ECCParagraph"/>
        </w:rPr>
        <w:t>T</w:t>
      </w:r>
      <w:r w:rsidR="0014668A" w:rsidRPr="00EF753B">
        <w:rPr>
          <w:rStyle w:val="ECCParagraph"/>
        </w:rPr>
        <w:t>ype 1-C</w:t>
      </w:r>
      <w:r w:rsidR="00FE23DC" w:rsidRPr="00EF753B">
        <w:rPr>
          <w:rStyle w:val="ECCParagraph"/>
        </w:rPr>
        <w:t xml:space="preserve"> is provided in </w:t>
      </w:r>
      <w:r w:rsidR="00FE23DC" w:rsidRPr="00EF753B">
        <w:rPr>
          <w:rStyle w:val="ECCParagraph"/>
        </w:rPr>
        <w:fldChar w:fldCharType="begin"/>
      </w:r>
      <w:r w:rsidR="00FE23DC" w:rsidRPr="00EF753B">
        <w:rPr>
          <w:rStyle w:val="ECCParagraph"/>
        </w:rPr>
        <w:instrText xml:space="preserve"> REF _Ref120088762 \h  \* MERGEFORMAT </w:instrText>
      </w:r>
      <w:r w:rsidR="00FE23DC" w:rsidRPr="00EF753B">
        <w:rPr>
          <w:rStyle w:val="ECCParagraph"/>
        </w:rPr>
      </w:r>
      <w:r w:rsidR="00FE23DC" w:rsidRPr="00EF753B">
        <w:rPr>
          <w:rStyle w:val="ECCParagraph"/>
        </w:rPr>
        <w:fldChar w:fldCharType="separate"/>
      </w:r>
      <w:r w:rsidR="00EF753B" w:rsidRPr="00EF753B">
        <w:t>Figure 2</w:t>
      </w:r>
      <w:r w:rsidR="00FE23DC" w:rsidRPr="00EF753B">
        <w:rPr>
          <w:rStyle w:val="ECCParagraph"/>
        </w:rPr>
        <w:fldChar w:fldCharType="end"/>
      </w:r>
      <w:r w:rsidR="006B4FFC" w:rsidRPr="00EF753B">
        <w:rPr>
          <w:rStyle w:val="ECCParagraph"/>
        </w:rPr>
        <w:t>.</w:t>
      </w:r>
    </w:p>
    <w:p w14:paraId="14A0F35A" w14:textId="34D54334" w:rsidR="00EE5DE6" w:rsidRPr="00EF753B" w:rsidRDefault="00EE5DE6" w:rsidP="00437CB5">
      <w:pPr>
        <w:pStyle w:val="ECCFiguregraphcentered"/>
        <w:rPr>
          <w:rStyle w:val="ECCParagraph"/>
        </w:rPr>
      </w:pPr>
      <w:r w:rsidRPr="00EF753B">
        <w:rPr>
          <w:noProof w:val="0"/>
          <w:lang w:val="en-GB"/>
        </w:rPr>
        <w:drawing>
          <wp:inline distT="0" distB="0" distL="0" distR="0" wp14:anchorId="5F5E9CA3" wp14:editId="2BFB96AF">
            <wp:extent cx="4676775" cy="1873864"/>
            <wp:effectExtent l="0" t="0" r="0" b="0"/>
            <wp:docPr id="4" name="Picture 4" descr="A picture containing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rectangle&#10;&#10;Description automatically generated"/>
                    <pic:cNvPicPr>
                      <a:picLocks noChangeAspect="1" noChangeArrowheads="1"/>
                    </pic:cNvPicPr>
                  </pic:nvPicPr>
                  <pic:blipFill rotWithShape="1">
                    <a:blip r:embed="rId13">
                      <a:extLst>
                        <a:ext uri="{28A0092B-C50C-407E-A947-70E740481C1C}">
                          <a14:useLocalDpi xmlns:a14="http://schemas.microsoft.com/office/drawing/2010/main" val="0"/>
                        </a:ext>
                      </a:extLst>
                    </a:blip>
                    <a:srcRect l="1556" t="12133"/>
                    <a:stretch/>
                  </pic:blipFill>
                  <pic:spPr bwMode="auto">
                    <a:xfrm>
                      <a:off x="0" y="0"/>
                      <a:ext cx="4684849" cy="1877099"/>
                    </a:xfrm>
                    <a:prstGeom prst="rect">
                      <a:avLst/>
                    </a:prstGeom>
                    <a:noFill/>
                    <a:ln>
                      <a:noFill/>
                    </a:ln>
                    <a:extLst>
                      <a:ext uri="{53640926-AAD7-44D8-BBD7-CCE9431645EC}">
                        <a14:shadowObscured xmlns:a14="http://schemas.microsoft.com/office/drawing/2010/main"/>
                      </a:ext>
                    </a:extLst>
                  </pic:spPr>
                </pic:pic>
              </a:graphicData>
            </a:graphic>
          </wp:inline>
        </w:drawing>
      </w:r>
    </w:p>
    <w:p w14:paraId="747FEE2A" w14:textId="4C0EB9BE" w:rsidR="00EE5DE6" w:rsidRPr="00EF753B" w:rsidRDefault="000C7F9C" w:rsidP="00437CB5">
      <w:pPr>
        <w:pStyle w:val="Caption"/>
        <w:rPr>
          <w:rStyle w:val="ECCParagraph"/>
        </w:rPr>
      </w:pPr>
      <w:bookmarkStart w:id="3" w:name="_Ref120088762"/>
      <w:r w:rsidRPr="00EF753B">
        <w:rPr>
          <w:lang w:val="en-GB"/>
        </w:rPr>
        <w:t xml:space="preserve">Figure </w:t>
      </w:r>
      <w:r w:rsidRPr="00EF753B">
        <w:rPr>
          <w:lang w:val="en-GB"/>
        </w:rPr>
        <w:fldChar w:fldCharType="begin"/>
      </w:r>
      <w:r w:rsidRPr="00EF753B">
        <w:rPr>
          <w:lang w:val="en-GB"/>
        </w:rPr>
        <w:instrText xml:space="preserve"> SEQ Figure \* ARABIC </w:instrText>
      </w:r>
      <w:r w:rsidRPr="00EF753B">
        <w:rPr>
          <w:lang w:val="en-GB"/>
        </w:rPr>
        <w:fldChar w:fldCharType="separate"/>
      </w:r>
      <w:r w:rsidR="00EF753B" w:rsidRPr="00EF753B">
        <w:rPr>
          <w:lang w:val="en-GB"/>
        </w:rPr>
        <w:t>2</w:t>
      </w:r>
      <w:r w:rsidRPr="00EF753B">
        <w:rPr>
          <w:lang w:val="en-GB"/>
        </w:rPr>
        <w:fldChar w:fldCharType="end"/>
      </w:r>
      <w:bookmarkEnd w:id="3"/>
      <w:r w:rsidRPr="00EF753B">
        <w:rPr>
          <w:lang w:val="en-GB"/>
        </w:rPr>
        <w:t xml:space="preserve">: </w:t>
      </w:r>
      <w:r w:rsidR="00E74E97" w:rsidRPr="00EF753B">
        <w:rPr>
          <w:lang w:val="en-GB"/>
        </w:rPr>
        <w:t xml:space="preserve">Base station </w:t>
      </w:r>
      <w:r w:rsidR="00E74E97" w:rsidRPr="00EF753B">
        <w:rPr>
          <w:u w:val="single"/>
          <w:lang w:val="en-GB"/>
        </w:rPr>
        <w:t>Type 1-C</w:t>
      </w:r>
    </w:p>
    <w:p w14:paraId="504F6BA2" w14:textId="3F209ED4" w:rsidR="00E74E97" w:rsidRPr="00EF753B" w:rsidRDefault="00C94565" w:rsidP="008153F7">
      <w:pPr>
        <w:rPr>
          <w:rStyle w:val="ECCParagraph"/>
        </w:rPr>
      </w:pPr>
      <w:r w:rsidRPr="00EF753B">
        <w:rPr>
          <w:rStyle w:val="ECCParagraph"/>
        </w:rPr>
        <w:t>There is no built-in antenna</w:t>
      </w:r>
      <w:r w:rsidR="00E2509B" w:rsidRPr="00EF753B">
        <w:rPr>
          <w:rStyle w:val="ECCParagraph"/>
        </w:rPr>
        <w:t xml:space="preserve"> in this type. To work properly, this device needs to be connected to an antenna, and the downlink transmits the RF signal to the antenna and the uplink receives the signal through the antenna.</w:t>
      </w:r>
    </w:p>
    <w:p w14:paraId="01FCE11D" w14:textId="1CE4CAF4" w:rsidR="00E74E97" w:rsidRPr="00EF753B" w:rsidRDefault="00E2509B" w:rsidP="008153F7">
      <w:pPr>
        <w:rPr>
          <w:rStyle w:val="ECCParagraph"/>
        </w:rPr>
      </w:pPr>
      <w:r w:rsidRPr="00EF753B">
        <w:rPr>
          <w:rStyle w:val="ECCParagraph"/>
        </w:rPr>
        <w:t xml:space="preserve">A </w:t>
      </w:r>
      <w:r w:rsidR="00145890" w:rsidRPr="00EF753B">
        <w:rPr>
          <w:rStyle w:val="ECCParagraph"/>
        </w:rPr>
        <w:t xml:space="preserve">diagram of BS </w:t>
      </w:r>
      <w:r w:rsidR="00780412" w:rsidRPr="00EF753B">
        <w:rPr>
          <w:rStyle w:val="ECCParagraph"/>
        </w:rPr>
        <w:t>T</w:t>
      </w:r>
      <w:r w:rsidR="00145890" w:rsidRPr="00EF753B">
        <w:rPr>
          <w:rStyle w:val="ECCParagraph"/>
        </w:rPr>
        <w:t>ype 1-H</w:t>
      </w:r>
      <w:r w:rsidR="00FE23DC" w:rsidRPr="00EF753B">
        <w:rPr>
          <w:rStyle w:val="ECCParagraph"/>
        </w:rPr>
        <w:t xml:space="preserve"> is provided in </w:t>
      </w:r>
      <w:r w:rsidR="00FE23DC" w:rsidRPr="00EF753B">
        <w:rPr>
          <w:rStyle w:val="ECCParagraph"/>
        </w:rPr>
        <w:fldChar w:fldCharType="begin"/>
      </w:r>
      <w:r w:rsidR="00FE23DC" w:rsidRPr="00EF753B">
        <w:rPr>
          <w:rStyle w:val="ECCParagraph"/>
        </w:rPr>
        <w:instrText xml:space="preserve"> REF _Ref120088744 \h  \* MERGEFORMAT </w:instrText>
      </w:r>
      <w:r w:rsidR="00FE23DC" w:rsidRPr="00EF753B">
        <w:rPr>
          <w:rStyle w:val="ECCParagraph"/>
        </w:rPr>
      </w:r>
      <w:r w:rsidR="00FE23DC" w:rsidRPr="00EF753B">
        <w:rPr>
          <w:rStyle w:val="ECCParagraph"/>
        </w:rPr>
        <w:fldChar w:fldCharType="separate"/>
      </w:r>
      <w:r w:rsidR="00EF753B" w:rsidRPr="00EF753B">
        <w:t>Figure 3</w:t>
      </w:r>
      <w:r w:rsidR="00FE23DC" w:rsidRPr="00EF753B">
        <w:rPr>
          <w:rStyle w:val="ECCParagraph"/>
        </w:rPr>
        <w:fldChar w:fldCharType="end"/>
      </w:r>
      <w:r w:rsidRPr="00EF753B">
        <w:rPr>
          <w:rStyle w:val="ECCParagraph"/>
        </w:rPr>
        <w:t>.</w:t>
      </w:r>
    </w:p>
    <w:p w14:paraId="1FD75F9D" w14:textId="0ABB3BE1" w:rsidR="00FE23DC" w:rsidRPr="00EF753B" w:rsidRDefault="00FE23DC" w:rsidP="00FE23DC">
      <w:pPr>
        <w:pStyle w:val="ECCFiguregraphcentered"/>
        <w:rPr>
          <w:noProof w:val="0"/>
          <w:lang w:val="en-GB"/>
        </w:rPr>
      </w:pPr>
      <w:r w:rsidRPr="00EF753B">
        <w:rPr>
          <w:noProof w:val="0"/>
          <w:lang w:val="en-GB"/>
        </w:rPr>
        <w:drawing>
          <wp:inline distT="0" distB="0" distL="0" distR="0" wp14:anchorId="32DA41B3" wp14:editId="3F3826C6">
            <wp:extent cx="5248275" cy="2147412"/>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5523" cy="2150378"/>
                    </a:xfrm>
                    <a:prstGeom prst="rect">
                      <a:avLst/>
                    </a:prstGeom>
                    <a:noFill/>
                    <a:ln>
                      <a:noFill/>
                    </a:ln>
                  </pic:spPr>
                </pic:pic>
              </a:graphicData>
            </a:graphic>
          </wp:inline>
        </w:drawing>
      </w:r>
    </w:p>
    <w:p w14:paraId="171BC6DF" w14:textId="1012D46D" w:rsidR="00E74E97" w:rsidRPr="00EF753B" w:rsidRDefault="000C7F9C" w:rsidP="00437CB5">
      <w:pPr>
        <w:pStyle w:val="Caption"/>
        <w:rPr>
          <w:rStyle w:val="ECCParagraph"/>
        </w:rPr>
      </w:pPr>
      <w:bookmarkStart w:id="4" w:name="_Ref120088744"/>
      <w:r w:rsidRPr="00EF753B">
        <w:rPr>
          <w:lang w:val="en-GB"/>
        </w:rPr>
        <w:t xml:space="preserve">Figure </w:t>
      </w:r>
      <w:r w:rsidRPr="00EF753B">
        <w:rPr>
          <w:lang w:val="en-GB"/>
        </w:rPr>
        <w:fldChar w:fldCharType="begin"/>
      </w:r>
      <w:r w:rsidRPr="00EF753B">
        <w:rPr>
          <w:lang w:val="en-GB"/>
        </w:rPr>
        <w:instrText xml:space="preserve"> SEQ Figure \* ARABIC </w:instrText>
      </w:r>
      <w:r w:rsidRPr="00EF753B">
        <w:rPr>
          <w:lang w:val="en-GB"/>
        </w:rPr>
        <w:fldChar w:fldCharType="separate"/>
      </w:r>
      <w:r w:rsidR="00EF753B" w:rsidRPr="00EF753B">
        <w:rPr>
          <w:lang w:val="en-GB"/>
        </w:rPr>
        <w:t>3</w:t>
      </w:r>
      <w:r w:rsidRPr="00EF753B">
        <w:rPr>
          <w:lang w:val="en-GB"/>
        </w:rPr>
        <w:fldChar w:fldCharType="end"/>
      </w:r>
      <w:bookmarkEnd w:id="4"/>
      <w:r w:rsidRPr="00EF753B">
        <w:rPr>
          <w:lang w:val="en-GB"/>
        </w:rPr>
        <w:t xml:space="preserve">: </w:t>
      </w:r>
      <w:r w:rsidR="00E74E97" w:rsidRPr="00EF753B">
        <w:rPr>
          <w:lang w:val="en-GB"/>
        </w:rPr>
        <w:t xml:space="preserve">Base station </w:t>
      </w:r>
      <w:r w:rsidR="00E74E97" w:rsidRPr="00EF753B">
        <w:rPr>
          <w:u w:val="single"/>
          <w:lang w:val="en-GB"/>
        </w:rPr>
        <w:t>Type 1-H</w:t>
      </w:r>
    </w:p>
    <w:p w14:paraId="0C631E16" w14:textId="46DF85E3" w:rsidR="00FF2567" w:rsidRPr="00EF753B" w:rsidRDefault="00F073BF" w:rsidP="00F073BF">
      <w:r w:rsidRPr="00EF753B">
        <w:lastRenderedPageBreak/>
        <w:t>TAB interface indicates that its internal modules</w:t>
      </w:r>
      <w:r w:rsidR="00287309" w:rsidRPr="00EF753B">
        <w:t>,</w:t>
      </w:r>
      <w:r w:rsidRPr="00EF753B">
        <w:t xml:space="preserve"> the transceiver unit array</w:t>
      </w:r>
      <w:r w:rsidR="00F815D4" w:rsidRPr="00EF753B">
        <w:t xml:space="preserve"> (TRX UA)</w:t>
      </w:r>
      <w:r w:rsidRPr="00EF753B">
        <w:t xml:space="preserve"> and the RF distribution network </w:t>
      </w:r>
      <w:r w:rsidR="00117787" w:rsidRPr="00EF753B">
        <w:t>(RDN)</w:t>
      </w:r>
      <w:r w:rsidR="00287309" w:rsidRPr="00EF753B">
        <w:t>,</w:t>
      </w:r>
      <w:r w:rsidR="00117787" w:rsidRPr="00EF753B">
        <w:t xml:space="preserve"> </w:t>
      </w:r>
      <w:r w:rsidRPr="00EF753B">
        <w:t>are connected by a wire, and its signal conduction (Conduct) index is standardized and must meet the protocol requirements.</w:t>
      </w:r>
      <w:r w:rsidR="009162F3" w:rsidRPr="00EF753B">
        <w:t xml:space="preserve"> </w:t>
      </w:r>
      <w:r w:rsidRPr="00EF753B">
        <w:t>On the other hand, since the AAU has integrated antennas, it must define its over-the-air signal radiation metrics, also called OTA (Over The Air).</w:t>
      </w:r>
      <w:r w:rsidR="009162F3" w:rsidRPr="00EF753B">
        <w:t xml:space="preserve"> </w:t>
      </w:r>
      <w:r w:rsidRPr="00EF753B">
        <w:t>In this way, devices of this architecture define both</w:t>
      </w:r>
      <w:r w:rsidR="002B0526" w:rsidRPr="00EF753B">
        <w:t>,</w:t>
      </w:r>
      <w:r w:rsidRPr="00EF753B">
        <w:t xml:space="preserve"> the Conduct (Conduct) and the signal radiation (OTA)</w:t>
      </w:r>
      <w:r w:rsidR="005523D8" w:rsidRPr="00EF753B">
        <w:t>,</w:t>
      </w:r>
      <w:r w:rsidRPr="00EF753B">
        <w:t xml:space="preserve"> metrics and are summarized by the term Hybrid</w:t>
      </w:r>
      <w:r w:rsidR="00BF40C3" w:rsidRPr="00EF753B">
        <w:t>.</w:t>
      </w:r>
    </w:p>
    <w:p w14:paraId="504AEF30" w14:textId="6342718F" w:rsidR="003666B0" w:rsidRPr="00EF753B" w:rsidRDefault="003666B0" w:rsidP="003666B0">
      <w:pPr>
        <w:rPr>
          <w:rStyle w:val="ECCParagraph"/>
        </w:rPr>
      </w:pPr>
      <w:r w:rsidRPr="00EF753B">
        <w:t xml:space="preserve">These types of base stations are classified into </w:t>
      </w:r>
      <w:r w:rsidRPr="00EF753B">
        <w:rPr>
          <w:i/>
          <w:iCs/>
        </w:rPr>
        <w:t>Wide Area</w:t>
      </w:r>
      <w:r w:rsidRPr="00EF753B">
        <w:t xml:space="preserve">, </w:t>
      </w:r>
      <w:r w:rsidRPr="00EF753B">
        <w:rPr>
          <w:i/>
          <w:iCs/>
        </w:rPr>
        <w:t xml:space="preserve">Medium </w:t>
      </w:r>
      <w:r w:rsidR="00323112" w:rsidRPr="00EF753B">
        <w:rPr>
          <w:i/>
          <w:iCs/>
        </w:rPr>
        <w:t>R</w:t>
      </w:r>
      <w:r w:rsidRPr="00EF753B">
        <w:rPr>
          <w:i/>
          <w:iCs/>
        </w:rPr>
        <w:t>ange</w:t>
      </w:r>
      <w:r w:rsidRPr="00EF753B">
        <w:t xml:space="preserve"> and </w:t>
      </w:r>
      <w:r w:rsidRPr="00EF753B">
        <w:rPr>
          <w:i/>
          <w:iCs/>
        </w:rPr>
        <w:t>Local Area</w:t>
      </w:r>
      <w:r w:rsidRPr="00EF753B">
        <w:t xml:space="preserve"> classes considering their minimum coupling loss requirements for each class. The minimum coupling loss </w:t>
      </w:r>
      <w:r w:rsidR="00C10060" w:rsidRPr="00EF753B">
        <w:t>is</w:t>
      </w:r>
      <w:r w:rsidRPr="00EF753B">
        <w:t xml:space="preserve"> defined as the minimum path loss measurement between the </w:t>
      </w:r>
      <w:r w:rsidR="001225CA" w:rsidRPr="00EF753B">
        <w:t>BS</w:t>
      </w:r>
      <w:r w:rsidRPr="00EF753B">
        <w:t xml:space="preserve"> antenna connector and UE antenna connector in dB, it is denoted by MCL.</w:t>
      </w:r>
    </w:p>
    <w:p w14:paraId="2DC36E37" w14:textId="72E77D63" w:rsidR="00AC59B9" w:rsidRPr="00EF753B" w:rsidRDefault="00ED1246" w:rsidP="00A22975">
      <w:r w:rsidRPr="00EF753B">
        <w:t>In case of Type 1-C base station t</w:t>
      </w:r>
      <w:r w:rsidR="00A22975" w:rsidRPr="00EF753B">
        <w:t xml:space="preserve">he MCL is measured at reference port A or B and </w:t>
      </w:r>
      <w:r w:rsidRPr="00EF753B">
        <w:t xml:space="preserve">in case of Type 1-H </w:t>
      </w:r>
      <w:r w:rsidR="00B52CE1" w:rsidRPr="00EF753B">
        <w:t xml:space="preserve">base station </w:t>
      </w:r>
      <w:r w:rsidR="007B6F15" w:rsidRPr="00EF753B">
        <w:t xml:space="preserve">the MCL is measured </w:t>
      </w:r>
      <w:r w:rsidR="00A22975" w:rsidRPr="00EF753B">
        <w:t>at TAB connector.</w:t>
      </w:r>
    </w:p>
    <w:p w14:paraId="6AE4EE0D" w14:textId="5C8C593E" w:rsidR="00A22975" w:rsidRPr="00EF753B" w:rsidRDefault="0006777D" w:rsidP="00A22975">
      <w:r w:rsidRPr="00EF753B">
        <w:t>T</w:t>
      </w:r>
      <w:r w:rsidR="00A22975" w:rsidRPr="00EF753B">
        <w:t xml:space="preserve">he MCL </w:t>
      </w:r>
      <w:r w:rsidR="006B5D3E" w:rsidRPr="00EF753B">
        <w:t xml:space="preserve">requirement for </w:t>
      </w:r>
      <w:r w:rsidR="00A22975" w:rsidRPr="00EF753B">
        <w:t>each class</w:t>
      </w:r>
      <w:r w:rsidRPr="00EF753B">
        <w:t>:</w:t>
      </w:r>
    </w:p>
    <w:p w14:paraId="261F95F9" w14:textId="4AD582ED" w:rsidR="00A22975" w:rsidRPr="00EF753B" w:rsidRDefault="00A22975" w:rsidP="00A22975">
      <w:pPr>
        <w:pStyle w:val="ECCBulletsLv1"/>
      </w:pPr>
      <w:r w:rsidRPr="00EF753B">
        <w:t>Wide Area Base Station : MCL of 70</w:t>
      </w:r>
      <w:r w:rsidR="00850D42" w:rsidRPr="00EF753B">
        <w:t> </w:t>
      </w:r>
      <w:r w:rsidRPr="00EF753B">
        <w:t>dB</w:t>
      </w:r>
    </w:p>
    <w:p w14:paraId="24C9435B" w14:textId="67E117CA" w:rsidR="00A22975" w:rsidRPr="00EF753B" w:rsidRDefault="00A22975" w:rsidP="00A22975">
      <w:pPr>
        <w:pStyle w:val="ECCBulletsLv1"/>
      </w:pPr>
      <w:r w:rsidRPr="00EF753B">
        <w:t>Medium Range Base Station : MCL of 53</w:t>
      </w:r>
      <w:r w:rsidR="00850D42" w:rsidRPr="00EF753B">
        <w:t> </w:t>
      </w:r>
      <w:r w:rsidRPr="00EF753B">
        <w:t>dB</w:t>
      </w:r>
    </w:p>
    <w:p w14:paraId="19ADC704" w14:textId="484E24EA" w:rsidR="00ED4EFE" w:rsidRPr="00EF753B" w:rsidRDefault="00A22975" w:rsidP="00A22975">
      <w:pPr>
        <w:pStyle w:val="ECCBulletsLv1"/>
      </w:pPr>
      <w:r w:rsidRPr="00EF753B">
        <w:t>Local Area Base Station: MCL of 45</w:t>
      </w:r>
      <w:r w:rsidR="00850D42" w:rsidRPr="00EF753B">
        <w:t> </w:t>
      </w:r>
      <w:r w:rsidRPr="00EF753B">
        <w:t>dB</w:t>
      </w:r>
    </w:p>
    <w:p w14:paraId="39A24639" w14:textId="13092A04" w:rsidR="0037261D" w:rsidRPr="00EF753B" w:rsidRDefault="0037261D" w:rsidP="00117025">
      <w:pPr>
        <w:pStyle w:val="Heading3"/>
        <w:rPr>
          <w:lang w:val="en-GB"/>
        </w:rPr>
      </w:pPr>
      <w:r w:rsidRPr="00EF753B">
        <w:rPr>
          <w:lang w:val="en-GB"/>
        </w:rPr>
        <w:t>Base station Type 1-O and 2-O</w:t>
      </w:r>
    </w:p>
    <w:p w14:paraId="3E21981D" w14:textId="5FFB3087" w:rsidR="00E616C3" w:rsidRPr="00EF753B" w:rsidRDefault="009D6B36" w:rsidP="00E616C3">
      <w:pPr>
        <w:rPr>
          <w:rStyle w:val="ECCParagraph"/>
        </w:rPr>
      </w:pPr>
      <w:r w:rsidRPr="00EF753B">
        <w:t>Base station Type 1-O and 2-O</w:t>
      </w:r>
      <w:r w:rsidRPr="00EF753B">
        <w:rPr>
          <w:rStyle w:val="ECCParagraph"/>
        </w:rPr>
        <w:t xml:space="preserve"> </w:t>
      </w:r>
      <w:r w:rsidR="00E616C3" w:rsidRPr="00EF753B">
        <w:rPr>
          <w:rStyle w:val="ECCParagraph"/>
        </w:rPr>
        <w:t>contain three modules</w:t>
      </w:r>
      <w:r w:rsidR="00D41706" w:rsidRPr="00EF753B">
        <w:rPr>
          <w:rStyle w:val="ECCParagraph"/>
        </w:rPr>
        <w:t xml:space="preserve"> –</w:t>
      </w:r>
      <w:r w:rsidR="00E616C3" w:rsidRPr="00EF753B">
        <w:rPr>
          <w:rStyle w:val="ECCParagraph"/>
        </w:rPr>
        <w:t xml:space="preserve"> Transceiver Unit Array (TRX UA), Radio Distribution Network (RDN) and Antenna Array (AA), but they have been tightly integrated into an inseparable </w:t>
      </w:r>
      <w:r w:rsidR="00E12A30" w:rsidRPr="00EF753B">
        <w:rPr>
          <w:rStyle w:val="ECCParagraph"/>
        </w:rPr>
        <w:t>box</w:t>
      </w:r>
      <w:r w:rsidR="00E616C3" w:rsidRPr="00EF753B">
        <w:rPr>
          <w:rStyle w:val="ECCParagraph"/>
        </w:rPr>
        <w:t xml:space="preserve"> </w:t>
      </w:r>
      <w:r w:rsidR="000F2EA0" w:rsidRPr="00EF753B">
        <w:t>and does not have any RF connector or reference point to perform the measurements</w:t>
      </w:r>
      <w:r w:rsidR="00E616C3" w:rsidRPr="00EF753B">
        <w:rPr>
          <w:rStyle w:val="ECCParagraph"/>
        </w:rPr>
        <w:t xml:space="preserve">. Therefore, this type of device can only </w:t>
      </w:r>
      <w:r w:rsidR="003F2437" w:rsidRPr="00EF753B">
        <w:rPr>
          <w:rStyle w:val="ECCParagraph"/>
        </w:rPr>
        <w:t xml:space="preserve">be </w:t>
      </w:r>
      <w:r w:rsidR="00E616C3" w:rsidRPr="00EF753B">
        <w:rPr>
          <w:rStyle w:val="ECCParagraph"/>
        </w:rPr>
        <w:t>define</w:t>
      </w:r>
      <w:r w:rsidR="003F2437" w:rsidRPr="00EF753B">
        <w:rPr>
          <w:rStyle w:val="ECCParagraph"/>
        </w:rPr>
        <w:t>d by</w:t>
      </w:r>
      <w:r w:rsidR="00E616C3" w:rsidRPr="00EF753B">
        <w:rPr>
          <w:rStyle w:val="ECCParagraph"/>
        </w:rPr>
        <w:t xml:space="preserve"> the OTA indicator.</w:t>
      </w:r>
    </w:p>
    <w:p w14:paraId="385AB21F" w14:textId="793B4DF8" w:rsidR="007D78D8" w:rsidRPr="00EF753B" w:rsidRDefault="00E2509B" w:rsidP="008153F7">
      <w:pPr>
        <w:rPr>
          <w:rStyle w:val="ECCParagraph"/>
        </w:rPr>
      </w:pPr>
      <w:r w:rsidRPr="00EF753B">
        <w:rPr>
          <w:rStyle w:val="ECCParagraph"/>
        </w:rPr>
        <w:t xml:space="preserve">A </w:t>
      </w:r>
      <w:r w:rsidR="002E3FAD" w:rsidRPr="00EF753B">
        <w:rPr>
          <w:rStyle w:val="ECCParagraph"/>
        </w:rPr>
        <w:t xml:space="preserve">diagram of BS </w:t>
      </w:r>
      <w:r w:rsidR="00780412" w:rsidRPr="00EF753B">
        <w:rPr>
          <w:rStyle w:val="ECCParagraph"/>
        </w:rPr>
        <w:t>T</w:t>
      </w:r>
      <w:r w:rsidR="002E3FAD" w:rsidRPr="00EF753B">
        <w:rPr>
          <w:rStyle w:val="ECCParagraph"/>
        </w:rPr>
        <w:t>ype 1-O or 2-O</w:t>
      </w:r>
      <w:r w:rsidR="00FE23DC" w:rsidRPr="00EF753B">
        <w:rPr>
          <w:rStyle w:val="ECCParagraph"/>
        </w:rPr>
        <w:t xml:space="preserve"> is provided in </w:t>
      </w:r>
      <w:r w:rsidR="00FE23DC" w:rsidRPr="00EF753B">
        <w:rPr>
          <w:rStyle w:val="ECCParagraph"/>
        </w:rPr>
        <w:fldChar w:fldCharType="begin"/>
      </w:r>
      <w:r w:rsidR="00FE23DC" w:rsidRPr="00EF753B">
        <w:rPr>
          <w:rStyle w:val="ECCParagraph"/>
        </w:rPr>
        <w:instrText xml:space="preserve"> REF _Ref120088755 \h  \* MERGEFORMAT </w:instrText>
      </w:r>
      <w:r w:rsidR="00FE23DC" w:rsidRPr="00EF753B">
        <w:rPr>
          <w:rStyle w:val="ECCParagraph"/>
        </w:rPr>
      </w:r>
      <w:r w:rsidR="00FE23DC" w:rsidRPr="00EF753B">
        <w:rPr>
          <w:rStyle w:val="ECCParagraph"/>
        </w:rPr>
        <w:fldChar w:fldCharType="separate"/>
      </w:r>
      <w:r w:rsidR="00EF753B" w:rsidRPr="00EF753B">
        <w:t>Figure 4</w:t>
      </w:r>
      <w:r w:rsidR="00FE23DC" w:rsidRPr="00EF753B">
        <w:rPr>
          <w:rStyle w:val="ECCParagraph"/>
        </w:rPr>
        <w:fldChar w:fldCharType="end"/>
      </w:r>
      <w:r w:rsidRPr="00EF753B">
        <w:rPr>
          <w:rStyle w:val="ECCParagraph"/>
        </w:rPr>
        <w:t>.</w:t>
      </w:r>
    </w:p>
    <w:p w14:paraId="45FF5417" w14:textId="7B624EE6" w:rsidR="00E0603F" w:rsidRPr="00EF753B" w:rsidRDefault="00E0603F" w:rsidP="00E0603F">
      <w:pPr>
        <w:pStyle w:val="ECCFiguregraphcentered"/>
        <w:rPr>
          <w:noProof w:val="0"/>
          <w:lang w:val="en-GB"/>
        </w:rPr>
      </w:pPr>
      <w:r w:rsidRPr="00EF753B">
        <w:rPr>
          <w:noProof w:val="0"/>
          <w:lang w:val="en-GB"/>
        </w:rPr>
        <w:drawing>
          <wp:inline distT="0" distB="0" distL="0" distR="0" wp14:anchorId="1E3E8EA9" wp14:editId="528E5C46">
            <wp:extent cx="3819525" cy="1998142"/>
            <wp:effectExtent l="0" t="0" r="0"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34792" cy="2006129"/>
                    </a:xfrm>
                    <a:prstGeom prst="rect">
                      <a:avLst/>
                    </a:prstGeom>
                    <a:noFill/>
                    <a:ln>
                      <a:noFill/>
                    </a:ln>
                  </pic:spPr>
                </pic:pic>
              </a:graphicData>
            </a:graphic>
          </wp:inline>
        </w:drawing>
      </w:r>
    </w:p>
    <w:p w14:paraId="2452841B" w14:textId="3BED32A4" w:rsidR="00437CB5" w:rsidRPr="00EF753B" w:rsidRDefault="000C7F9C" w:rsidP="00437CB5">
      <w:pPr>
        <w:pStyle w:val="Caption"/>
        <w:rPr>
          <w:rStyle w:val="ECCParagraph"/>
        </w:rPr>
      </w:pPr>
      <w:bookmarkStart w:id="5" w:name="_Ref120088755"/>
      <w:r w:rsidRPr="00EF753B">
        <w:rPr>
          <w:lang w:val="en-GB"/>
        </w:rPr>
        <w:t xml:space="preserve">Figure </w:t>
      </w:r>
      <w:r w:rsidRPr="00EF753B">
        <w:rPr>
          <w:lang w:val="en-GB"/>
        </w:rPr>
        <w:fldChar w:fldCharType="begin"/>
      </w:r>
      <w:r w:rsidRPr="00EF753B">
        <w:rPr>
          <w:lang w:val="en-GB"/>
        </w:rPr>
        <w:instrText xml:space="preserve"> SEQ Figure \* ARABIC </w:instrText>
      </w:r>
      <w:r w:rsidRPr="00EF753B">
        <w:rPr>
          <w:lang w:val="en-GB"/>
        </w:rPr>
        <w:fldChar w:fldCharType="separate"/>
      </w:r>
      <w:r w:rsidR="00EF753B" w:rsidRPr="00EF753B">
        <w:rPr>
          <w:lang w:val="en-GB"/>
        </w:rPr>
        <w:t>4</w:t>
      </w:r>
      <w:r w:rsidRPr="00EF753B">
        <w:rPr>
          <w:lang w:val="en-GB"/>
        </w:rPr>
        <w:fldChar w:fldCharType="end"/>
      </w:r>
      <w:bookmarkEnd w:id="5"/>
      <w:r w:rsidRPr="00EF753B">
        <w:rPr>
          <w:lang w:val="en-GB"/>
        </w:rPr>
        <w:t xml:space="preserve">: </w:t>
      </w:r>
      <w:r w:rsidR="00437CB5" w:rsidRPr="00EF753B">
        <w:rPr>
          <w:lang w:val="en-GB"/>
        </w:rPr>
        <w:t xml:space="preserve">Base station </w:t>
      </w:r>
      <w:r w:rsidR="00437CB5" w:rsidRPr="00EF753B">
        <w:rPr>
          <w:u w:val="single"/>
          <w:lang w:val="en-GB"/>
        </w:rPr>
        <w:t>Type 1-O</w:t>
      </w:r>
      <w:r w:rsidR="00437CB5" w:rsidRPr="00EF753B">
        <w:rPr>
          <w:lang w:val="en-GB"/>
        </w:rPr>
        <w:t xml:space="preserve"> </w:t>
      </w:r>
      <w:r w:rsidR="00967783" w:rsidRPr="00EF753B">
        <w:rPr>
          <w:lang w:val="en-GB"/>
        </w:rPr>
        <w:t>or</w:t>
      </w:r>
      <w:r w:rsidR="00437CB5" w:rsidRPr="00EF753B">
        <w:rPr>
          <w:lang w:val="en-GB"/>
        </w:rPr>
        <w:t xml:space="preserve"> </w:t>
      </w:r>
      <w:r w:rsidR="00C232D9" w:rsidRPr="00EF753B">
        <w:rPr>
          <w:u w:val="single"/>
          <w:lang w:val="en-GB"/>
        </w:rPr>
        <w:t xml:space="preserve">Type </w:t>
      </w:r>
      <w:r w:rsidR="00437CB5" w:rsidRPr="00EF753B">
        <w:rPr>
          <w:u w:val="single"/>
          <w:lang w:val="en-GB"/>
        </w:rPr>
        <w:t>2-O</w:t>
      </w:r>
    </w:p>
    <w:p w14:paraId="0E33720A" w14:textId="098A61B6" w:rsidR="00534C8D" w:rsidRPr="00EF753B" w:rsidRDefault="00534C8D" w:rsidP="00534C8D">
      <w:r w:rsidRPr="00EF753B">
        <w:t xml:space="preserve">These types of base stations are also classified as </w:t>
      </w:r>
      <w:r w:rsidRPr="00EF753B">
        <w:rPr>
          <w:i/>
          <w:iCs/>
        </w:rPr>
        <w:t>Wide Area</w:t>
      </w:r>
      <w:r w:rsidRPr="00EF753B">
        <w:t xml:space="preserve">, </w:t>
      </w:r>
      <w:r w:rsidRPr="00EF753B">
        <w:rPr>
          <w:i/>
          <w:iCs/>
        </w:rPr>
        <w:t xml:space="preserve">Medium </w:t>
      </w:r>
      <w:r w:rsidR="00323112" w:rsidRPr="00EF753B">
        <w:rPr>
          <w:i/>
          <w:iCs/>
        </w:rPr>
        <w:t>R</w:t>
      </w:r>
      <w:r w:rsidRPr="00EF753B">
        <w:rPr>
          <w:i/>
          <w:iCs/>
        </w:rPr>
        <w:t>ange</w:t>
      </w:r>
      <w:r w:rsidRPr="00EF753B">
        <w:t xml:space="preserve"> and </w:t>
      </w:r>
      <w:r w:rsidRPr="00EF753B">
        <w:rPr>
          <w:i/>
          <w:iCs/>
        </w:rPr>
        <w:t>Local Area</w:t>
      </w:r>
      <w:r w:rsidRPr="00EF753B">
        <w:t xml:space="preserve"> classes </w:t>
      </w:r>
      <w:r w:rsidR="00967783" w:rsidRPr="00EF753B">
        <w:t>considering</w:t>
      </w:r>
      <w:r w:rsidRPr="00EF753B">
        <w:t xml:space="preserve"> the minimum distance in meters between </w:t>
      </w:r>
      <w:r w:rsidR="00D212CA" w:rsidRPr="00EF753B">
        <w:t>BS</w:t>
      </w:r>
      <w:r w:rsidRPr="00EF753B">
        <w:t xml:space="preserve"> and </w:t>
      </w:r>
      <w:r w:rsidR="00D212CA" w:rsidRPr="00EF753B">
        <w:t>UE</w:t>
      </w:r>
      <w:r w:rsidR="00A36D70" w:rsidRPr="00EF753B">
        <w:t xml:space="preserve"> for each class</w:t>
      </w:r>
      <w:r w:rsidRPr="00EF753B">
        <w:t>. Th</w:t>
      </w:r>
      <w:r w:rsidR="00EF5315" w:rsidRPr="00EF753B">
        <w:t>e</w:t>
      </w:r>
      <w:r w:rsidRPr="00EF753B">
        <w:t xml:space="preserve"> distance is measure</w:t>
      </w:r>
      <w:r w:rsidR="00EF5315" w:rsidRPr="00EF753B">
        <w:t>d</w:t>
      </w:r>
      <w:r w:rsidRPr="00EF753B">
        <w:t xml:space="preserve"> </w:t>
      </w:r>
      <w:r w:rsidR="00D212CA" w:rsidRPr="00EF753B">
        <w:t>from</w:t>
      </w:r>
      <w:r w:rsidRPr="00EF753B">
        <w:t xml:space="preserve"> Radiated Interface Boundary (RIB).</w:t>
      </w:r>
    </w:p>
    <w:p w14:paraId="0AFFB0FD" w14:textId="011D5F59" w:rsidR="007D78D8" w:rsidRPr="00EF753B" w:rsidRDefault="0085106D" w:rsidP="007D78D8">
      <w:pPr>
        <w:rPr>
          <w:rStyle w:val="ECCParagraph"/>
        </w:rPr>
      </w:pPr>
      <w:r w:rsidRPr="00EF753B">
        <w:rPr>
          <w:rStyle w:val="ECCParagraph"/>
        </w:rPr>
        <w:t>The</w:t>
      </w:r>
      <w:r w:rsidR="007D78D8" w:rsidRPr="00EF753B">
        <w:rPr>
          <w:rStyle w:val="ECCParagraph"/>
        </w:rPr>
        <w:t xml:space="preserve"> minimum distance requirement between </w:t>
      </w:r>
      <w:r w:rsidRPr="00EF753B">
        <w:rPr>
          <w:rStyle w:val="ECCParagraph"/>
        </w:rPr>
        <w:t>BS</w:t>
      </w:r>
      <w:r w:rsidR="007D78D8" w:rsidRPr="00EF753B">
        <w:rPr>
          <w:rStyle w:val="ECCParagraph"/>
        </w:rPr>
        <w:t xml:space="preserve"> and UE</w:t>
      </w:r>
      <w:r w:rsidR="00234ECA" w:rsidRPr="00EF753B">
        <w:t xml:space="preserve"> for each class</w:t>
      </w:r>
      <w:r w:rsidRPr="00EF753B">
        <w:rPr>
          <w:rStyle w:val="ECCParagraph"/>
        </w:rPr>
        <w:t>:</w:t>
      </w:r>
    </w:p>
    <w:p w14:paraId="36F106F9" w14:textId="6A431B84" w:rsidR="007D78D8" w:rsidRPr="00EF753B" w:rsidRDefault="007D78D8" w:rsidP="007D78D8">
      <w:pPr>
        <w:pStyle w:val="ECCBulletsLv1"/>
        <w:rPr>
          <w:rStyle w:val="ECCParagraph"/>
        </w:rPr>
      </w:pPr>
      <w:r w:rsidRPr="00EF753B">
        <w:rPr>
          <w:rStyle w:val="ECCParagraph"/>
        </w:rPr>
        <w:t>Wide Area Base Station : 35</w:t>
      </w:r>
      <w:r w:rsidR="00850D42" w:rsidRPr="00EF753B">
        <w:rPr>
          <w:rStyle w:val="ECCParagraph"/>
        </w:rPr>
        <w:t> </w:t>
      </w:r>
      <w:r w:rsidRPr="00EF753B">
        <w:rPr>
          <w:rStyle w:val="ECCParagraph"/>
        </w:rPr>
        <w:t>m</w:t>
      </w:r>
    </w:p>
    <w:p w14:paraId="57A561F6" w14:textId="2B839343" w:rsidR="007D78D8" w:rsidRPr="00EF753B" w:rsidRDefault="007D78D8" w:rsidP="007D78D8">
      <w:pPr>
        <w:pStyle w:val="ECCBulletsLv1"/>
        <w:rPr>
          <w:rStyle w:val="ECCParagraph"/>
        </w:rPr>
      </w:pPr>
      <w:r w:rsidRPr="00EF753B">
        <w:rPr>
          <w:rStyle w:val="ECCParagraph"/>
        </w:rPr>
        <w:t>Medium Range Base Station : 5</w:t>
      </w:r>
      <w:r w:rsidR="00850D42" w:rsidRPr="00EF753B">
        <w:rPr>
          <w:rStyle w:val="ECCParagraph"/>
        </w:rPr>
        <w:t> </w:t>
      </w:r>
      <w:r w:rsidRPr="00EF753B">
        <w:rPr>
          <w:rStyle w:val="ECCParagraph"/>
        </w:rPr>
        <w:t>m</w:t>
      </w:r>
    </w:p>
    <w:p w14:paraId="5CAD1C2F" w14:textId="71B531ED" w:rsidR="00437CB5" w:rsidRPr="00EF753B" w:rsidRDefault="007D78D8" w:rsidP="007D78D8">
      <w:pPr>
        <w:pStyle w:val="ECCBulletsLv1"/>
        <w:rPr>
          <w:rStyle w:val="ECCParagraph"/>
        </w:rPr>
      </w:pPr>
      <w:r w:rsidRPr="00EF753B">
        <w:rPr>
          <w:rStyle w:val="ECCParagraph"/>
        </w:rPr>
        <w:t>Local Area Base Station: 2</w:t>
      </w:r>
      <w:r w:rsidR="00850D42" w:rsidRPr="00EF753B">
        <w:rPr>
          <w:rStyle w:val="ECCParagraph"/>
        </w:rPr>
        <w:t> </w:t>
      </w:r>
      <w:r w:rsidRPr="00EF753B">
        <w:rPr>
          <w:rStyle w:val="ECCParagraph"/>
        </w:rPr>
        <w:t>m</w:t>
      </w:r>
    </w:p>
    <w:p w14:paraId="43C868A9" w14:textId="5F4C336C" w:rsidR="00B57A4C" w:rsidRPr="00EF753B" w:rsidRDefault="0005014E" w:rsidP="00F147E0">
      <w:pPr>
        <w:pStyle w:val="Heading3"/>
        <w:rPr>
          <w:lang w:val="en-GB"/>
        </w:rPr>
      </w:pPr>
      <w:r w:rsidRPr="00EF753B">
        <w:rPr>
          <w:lang w:val="en-GB"/>
        </w:rPr>
        <w:lastRenderedPageBreak/>
        <w:t>Sumarry of r</w:t>
      </w:r>
      <w:r w:rsidR="00470C03" w:rsidRPr="00EF753B">
        <w:rPr>
          <w:lang w:val="en-GB"/>
        </w:rPr>
        <w:t>equirement</w:t>
      </w:r>
      <w:r w:rsidR="00DC1CBB" w:rsidRPr="00EF753B">
        <w:rPr>
          <w:lang w:val="en-GB"/>
        </w:rPr>
        <w:t>s</w:t>
      </w:r>
      <w:r w:rsidR="00470C03" w:rsidRPr="00EF753B">
        <w:rPr>
          <w:lang w:val="en-GB"/>
        </w:rPr>
        <w:t xml:space="preserve"> for NR BS types</w:t>
      </w:r>
    </w:p>
    <w:p w14:paraId="0995ECB1" w14:textId="40E43B64" w:rsidR="00C05180" w:rsidRPr="00EF753B" w:rsidRDefault="00C05180" w:rsidP="00C05180">
      <w:pPr>
        <w:pStyle w:val="Caption"/>
        <w:rPr>
          <w:rStyle w:val="ECCParagraph"/>
        </w:rPr>
      </w:pPr>
      <w:bookmarkStart w:id="6" w:name="_Ref32308147"/>
      <w:r w:rsidRPr="00EF753B">
        <w:rPr>
          <w:lang w:val="en-GB"/>
        </w:rPr>
        <w:t xml:space="preserve">Table </w:t>
      </w:r>
      <w:r w:rsidRPr="00EF753B">
        <w:rPr>
          <w:lang w:val="en-GB"/>
        </w:rPr>
        <w:fldChar w:fldCharType="begin"/>
      </w:r>
      <w:r w:rsidRPr="00EF753B">
        <w:rPr>
          <w:lang w:val="en-GB"/>
        </w:rPr>
        <w:instrText xml:space="preserve"> SEQ Table \* ARABIC </w:instrText>
      </w:r>
      <w:r w:rsidRPr="00EF753B">
        <w:rPr>
          <w:lang w:val="en-GB"/>
        </w:rPr>
        <w:fldChar w:fldCharType="separate"/>
      </w:r>
      <w:r w:rsidR="00EF753B" w:rsidRPr="00EF753B">
        <w:rPr>
          <w:lang w:val="en-GB"/>
        </w:rPr>
        <w:t>2</w:t>
      </w:r>
      <w:r w:rsidRPr="00EF753B">
        <w:rPr>
          <w:lang w:val="en-GB"/>
        </w:rPr>
        <w:fldChar w:fldCharType="end"/>
      </w:r>
      <w:bookmarkEnd w:id="6"/>
      <w:r w:rsidRPr="00EF753B">
        <w:rPr>
          <w:lang w:val="en-GB"/>
        </w:rPr>
        <w:t xml:space="preserve">: Characteristics of BS </w:t>
      </w:r>
      <w:r w:rsidR="00B84A1A" w:rsidRPr="00EF753B">
        <w:rPr>
          <w:lang w:val="en-GB"/>
        </w:rPr>
        <w:t>types</w:t>
      </w:r>
    </w:p>
    <w:tbl>
      <w:tblPr>
        <w:tblStyle w:val="ECCTable-redheader"/>
        <w:tblW w:w="0" w:type="auto"/>
        <w:tblInd w:w="0" w:type="dxa"/>
        <w:tblLook w:val="04A0" w:firstRow="1" w:lastRow="0" w:firstColumn="1" w:lastColumn="0" w:noHBand="0" w:noVBand="1"/>
      </w:tblPr>
      <w:tblGrid>
        <w:gridCol w:w="3681"/>
        <w:gridCol w:w="1982"/>
        <w:gridCol w:w="1983"/>
        <w:gridCol w:w="1983"/>
      </w:tblGrid>
      <w:tr w:rsidR="00C05180" w:rsidRPr="00EF753B" w14:paraId="622C7595" w14:textId="77777777" w:rsidTr="005E730A">
        <w:trPr>
          <w:cnfStyle w:val="100000000000" w:firstRow="1" w:lastRow="0" w:firstColumn="0" w:lastColumn="0" w:oddVBand="0" w:evenVBand="0" w:oddHBand="0" w:evenHBand="0" w:firstRowFirstColumn="0" w:firstRowLastColumn="0" w:lastRowFirstColumn="0" w:lastRowLastColumn="0"/>
        </w:trPr>
        <w:tc>
          <w:tcPr>
            <w:tcW w:w="3681" w:type="dxa"/>
          </w:tcPr>
          <w:p w14:paraId="57A60343" w14:textId="77777777" w:rsidR="00C05180" w:rsidRPr="00EF753B" w:rsidRDefault="00C05180" w:rsidP="00D1677D">
            <w:pPr>
              <w:pStyle w:val="ECCTableHeaderwhitefont"/>
              <w:rPr>
                <w:rStyle w:val="ECCParagraph"/>
              </w:rPr>
            </w:pPr>
          </w:p>
        </w:tc>
        <w:tc>
          <w:tcPr>
            <w:tcW w:w="1982" w:type="dxa"/>
            <w:vAlign w:val="top"/>
          </w:tcPr>
          <w:p w14:paraId="16D80DB0" w14:textId="77777777" w:rsidR="00C05180" w:rsidRPr="00EF753B" w:rsidRDefault="00C05180" w:rsidP="00D1677D">
            <w:pPr>
              <w:pStyle w:val="ECCTableHeaderwhitefont"/>
              <w:rPr>
                <w:rStyle w:val="ECCParagraph"/>
              </w:rPr>
            </w:pPr>
            <w:r w:rsidRPr="00EF753B">
              <w:t>Wide Area BS</w:t>
            </w:r>
          </w:p>
        </w:tc>
        <w:tc>
          <w:tcPr>
            <w:tcW w:w="1983" w:type="dxa"/>
            <w:vAlign w:val="top"/>
          </w:tcPr>
          <w:p w14:paraId="7991E570" w14:textId="77777777" w:rsidR="00C05180" w:rsidRPr="00EF753B" w:rsidRDefault="00C05180" w:rsidP="00D1677D">
            <w:pPr>
              <w:pStyle w:val="ECCTableHeaderwhitefont"/>
              <w:rPr>
                <w:rStyle w:val="ECCParagraph"/>
              </w:rPr>
            </w:pPr>
            <w:r w:rsidRPr="00EF753B">
              <w:t>Medium Range BS</w:t>
            </w:r>
          </w:p>
        </w:tc>
        <w:tc>
          <w:tcPr>
            <w:tcW w:w="1983" w:type="dxa"/>
            <w:vAlign w:val="top"/>
          </w:tcPr>
          <w:p w14:paraId="6D1BE4FB" w14:textId="77777777" w:rsidR="00C05180" w:rsidRPr="00EF753B" w:rsidRDefault="00C05180" w:rsidP="00D1677D">
            <w:pPr>
              <w:pStyle w:val="ECCTableHeaderwhitefont"/>
              <w:rPr>
                <w:rStyle w:val="ECCParagraph"/>
              </w:rPr>
            </w:pPr>
            <w:r w:rsidRPr="00EF753B">
              <w:t>Local Area BS</w:t>
            </w:r>
          </w:p>
        </w:tc>
      </w:tr>
      <w:tr w:rsidR="00C05180" w:rsidRPr="00EF753B" w14:paraId="750F1BC9" w14:textId="77777777" w:rsidTr="005E730A">
        <w:tc>
          <w:tcPr>
            <w:tcW w:w="3681" w:type="dxa"/>
            <w:vAlign w:val="top"/>
          </w:tcPr>
          <w:p w14:paraId="5EA7AD78" w14:textId="77777777" w:rsidR="00C05180" w:rsidRPr="00EF753B" w:rsidRDefault="00C05180" w:rsidP="00D1677D">
            <w:pPr>
              <w:pStyle w:val="ECCTabletext"/>
              <w:jc w:val="left"/>
              <w:rPr>
                <w:rStyle w:val="ECCParagraph"/>
              </w:rPr>
            </w:pPr>
            <w:r w:rsidRPr="00EF753B">
              <w:rPr>
                <w:rStyle w:val="ECCParagraph"/>
              </w:rPr>
              <w:t>Cell type</w:t>
            </w:r>
          </w:p>
        </w:tc>
        <w:tc>
          <w:tcPr>
            <w:tcW w:w="1982" w:type="dxa"/>
            <w:vAlign w:val="top"/>
          </w:tcPr>
          <w:p w14:paraId="61B6B45A" w14:textId="77777777" w:rsidR="00C05180" w:rsidRPr="00EF753B" w:rsidRDefault="00C05180" w:rsidP="00D1677D">
            <w:pPr>
              <w:pStyle w:val="ECCTabletext"/>
              <w:jc w:val="left"/>
              <w:rPr>
                <w:rStyle w:val="ECCParagraph"/>
              </w:rPr>
            </w:pPr>
            <w:r w:rsidRPr="00EF753B">
              <w:rPr>
                <w:rStyle w:val="ECCParagraph"/>
              </w:rPr>
              <w:t>Macro Cell</w:t>
            </w:r>
          </w:p>
        </w:tc>
        <w:tc>
          <w:tcPr>
            <w:tcW w:w="1983" w:type="dxa"/>
            <w:vAlign w:val="top"/>
          </w:tcPr>
          <w:p w14:paraId="3931BFC8" w14:textId="77777777" w:rsidR="00C05180" w:rsidRPr="00EF753B" w:rsidRDefault="00C05180" w:rsidP="00D1677D">
            <w:pPr>
              <w:pStyle w:val="ECCTabletext"/>
              <w:jc w:val="left"/>
              <w:rPr>
                <w:rStyle w:val="ECCParagraph"/>
              </w:rPr>
            </w:pPr>
            <w:r w:rsidRPr="00EF753B">
              <w:rPr>
                <w:rStyle w:val="ECCParagraph"/>
              </w:rPr>
              <w:t>Micro Cell</w:t>
            </w:r>
          </w:p>
        </w:tc>
        <w:tc>
          <w:tcPr>
            <w:tcW w:w="1983" w:type="dxa"/>
            <w:vAlign w:val="top"/>
          </w:tcPr>
          <w:p w14:paraId="44972263" w14:textId="77777777" w:rsidR="00C05180" w:rsidRPr="00EF753B" w:rsidRDefault="00C05180" w:rsidP="00D1677D">
            <w:pPr>
              <w:pStyle w:val="ECCTabletext"/>
              <w:jc w:val="left"/>
              <w:rPr>
                <w:rStyle w:val="ECCParagraph"/>
              </w:rPr>
            </w:pPr>
            <w:r w:rsidRPr="00EF753B">
              <w:rPr>
                <w:rStyle w:val="ECCParagraph"/>
              </w:rPr>
              <w:t>Pico Cell</w:t>
            </w:r>
          </w:p>
        </w:tc>
      </w:tr>
      <w:tr w:rsidR="00C05180" w:rsidRPr="00EF753B" w14:paraId="02FE312D" w14:textId="77777777" w:rsidTr="005E730A">
        <w:tc>
          <w:tcPr>
            <w:tcW w:w="3681" w:type="dxa"/>
            <w:vAlign w:val="top"/>
          </w:tcPr>
          <w:p w14:paraId="5FA9D678" w14:textId="77777777" w:rsidR="00C05180" w:rsidRPr="00EF753B" w:rsidRDefault="00C05180" w:rsidP="00D1677D">
            <w:pPr>
              <w:pStyle w:val="ECCTabletext"/>
              <w:jc w:val="left"/>
              <w:rPr>
                <w:rStyle w:val="ECCParagraph"/>
              </w:rPr>
            </w:pPr>
            <w:r w:rsidRPr="00EF753B">
              <w:rPr>
                <w:rStyle w:val="ECCParagraph"/>
              </w:rPr>
              <w:t>BS to UE Minimum Coupling Loss</w:t>
            </w:r>
          </w:p>
          <w:p w14:paraId="11959B87" w14:textId="77777777" w:rsidR="00C05180" w:rsidRPr="00EF753B" w:rsidRDefault="00C05180" w:rsidP="00D1677D">
            <w:pPr>
              <w:pStyle w:val="ECCTabletext"/>
              <w:jc w:val="left"/>
              <w:rPr>
                <w:rStyle w:val="ECCParagraph"/>
              </w:rPr>
            </w:pPr>
            <w:r w:rsidRPr="00EF753B">
              <w:rPr>
                <w:rStyle w:val="ECCParagraph"/>
              </w:rPr>
              <w:t>(BS Type 1-C and 1-H)</w:t>
            </w:r>
          </w:p>
        </w:tc>
        <w:tc>
          <w:tcPr>
            <w:tcW w:w="1982" w:type="dxa"/>
            <w:vAlign w:val="top"/>
          </w:tcPr>
          <w:p w14:paraId="337C4D08" w14:textId="77777777" w:rsidR="00C05180" w:rsidRPr="00EF753B" w:rsidRDefault="00C05180" w:rsidP="00D1677D">
            <w:pPr>
              <w:pStyle w:val="ECCTabletext"/>
              <w:jc w:val="left"/>
              <w:rPr>
                <w:rStyle w:val="ECCParagraph"/>
              </w:rPr>
            </w:pPr>
            <w:r w:rsidRPr="00EF753B">
              <w:rPr>
                <w:rStyle w:val="ECCParagraph"/>
              </w:rPr>
              <w:t>70 dB</w:t>
            </w:r>
          </w:p>
        </w:tc>
        <w:tc>
          <w:tcPr>
            <w:tcW w:w="1983" w:type="dxa"/>
            <w:vAlign w:val="top"/>
          </w:tcPr>
          <w:p w14:paraId="42A3EE38" w14:textId="77777777" w:rsidR="00C05180" w:rsidRPr="00EF753B" w:rsidRDefault="00C05180" w:rsidP="00D1677D">
            <w:pPr>
              <w:pStyle w:val="ECCTabletext"/>
              <w:jc w:val="left"/>
              <w:rPr>
                <w:rStyle w:val="ECCParagraph"/>
              </w:rPr>
            </w:pPr>
            <w:r w:rsidRPr="00EF753B">
              <w:rPr>
                <w:rStyle w:val="ECCParagraph"/>
              </w:rPr>
              <w:t>53 dB</w:t>
            </w:r>
          </w:p>
        </w:tc>
        <w:tc>
          <w:tcPr>
            <w:tcW w:w="1983" w:type="dxa"/>
            <w:vAlign w:val="top"/>
          </w:tcPr>
          <w:p w14:paraId="25F6AAAB" w14:textId="77777777" w:rsidR="00C05180" w:rsidRPr="00EF753B" w:rsidRDefault="00C05180" w:rsidP="00D1677D">
            <w:pPr>
              <w:pStyle w:val="ECCTabletext"/>
              <w:jc w:val="left"/>
              <w:rPr>
                <w:rStyle w:val="ECCParagraph"/>
              </w:rPr>
            </w:pPr>
            <w:r w:rsidRPr="00EF753B">
              <w:rPr>
                <w:rStyle w:val="ECCParagraph"/>
              </w:rPr>
              <w:t>45 dB</w:t>
            </w:r>
          </w:p>
        </w:tc>
      </w:tr>
      <w:tr w:rsidR="00C05180" w:rsidRPr="00EF753B" w14:paraId="6F04DB46" w14:textId="77777777" w:rsidTr="005E730A">
        <w:tc>
          <w:tcPr>
            <w:tcW w:w="3681" w:type="dxa"/>
            <w:vAlign w:val="top"/>
          </w:tcPr>
          <w:p w14:paraId="6CB130A9" w14:textId="77777777" w:rsidR="00C05180" w:rsidRPr="00EF753B" w:rsidRDefault="00C05180" w:rsidP="00D1677D">
            <w:pPr>
              <w:pStyle w:val="ECCTabletext"/>
              <w:jc w:val="left"/>
              <w:rPr>
                <w:rStyle w:val="ECCParagraph"/>
              </w:rPr>
            </w:pPr>
            <w:r w:rsidRPr="00EF753B">
              <w:rPr>
                <w:rStyle w:val="ECCParagraph"/>
              </w:rPr>
              <w:t>BS to UE Minimum Distance</w:t>
            </w:r>
          </w:p>
          <w:p w14:paraId="64A4AEC4" w14:textId="77777777" w:rsidR="00C05180" w:rsidRPr="00EF753B" w:rsidRDefault="00C05180" w:rsidP="00D1677D">
            <w:pPr>
              <w:pStyle w:val="ECCTabletext"/>
              <w:jc w:val="left"/>
              <w:rPr>
                <w:rStyle w:val="ECCParagraph"/>
              </w:rPr>
            </w:pPr>
            <w:r w:rsidRPr="00EF753B">
              <w:rPr>
                <w:rStyle w:val="ECCParagraph"/>
              </w:rPr>
              <w:t>(BS Type 1-O and 2-O)</w:t>
            </w:r>
          </w:p>
        </w:tc>
        <w:tc>
          <w:tcPr>
            <w:tcW w:w="1982" w:type="dxa"/>
            <w:vAlign w:val="top"/>
          </w:tcPr>
          <w:p w14:paraId="1CD19136" w14:textId="77777777" w:rsidR="00C05180" w:rsidRPr="00EF753B" w:rsidRDefault="00C05180" w:rsidP="00D1677D">
            <w:pPr>
              <w:pStyle w:val="ECCTabletext"/>
              <w:jc w:val="left"/>
              <w:rPr>
                <w:rStyle w:val="ECCParagraph"/>
              </w:rPr>
            </w:pPr>
            <w:r w:rsidRPr="00EF753B">
              <w:rPr>
                <w:rStyle w:val="ECCParagraph"/>
              </w:rPr>
              <w:t>35 m</w:t>
            </w:r>
          </w:p>
        </w:tc>
        <w:tc>
          <w:tcPr>
            <w:tcW w:w="1983" w:type="dxa"/>
            <w:vAlign w:val="top"/>
          </w:tcPr>
          <w:p w14:paraId="2EBC8FB2" w14:textId="77777777" w:rsidR="00C05180" w:rsidRPr="00EF753B" w:rsidRDefault="00C05180" w:rsidP="00D1677D">
            <w:pPr>
              <w:pStyle w:val="ECCTabletext"/>
              <w:jc w:val="left"/>
              <w:rPr>
                <w:rStyle w:val="ECCParagraph"/>
              </w:rPr>
            </w:pPr>
            <w:r w:rsidRPr="00EF753B">
              <w:rPr>
                <w:rStyle w:val="ECCParagraph"/>
              </w:rPr>
              <w:t>5 m</w:t>
            </w:r>
          </w:p>
        </w:tc>
        <w:tc>
          <w:tcPr>
            <w:tcW w:w="1983" w:type="dxa"/>
            <w:vAlign w:val="top"/>
          </w:tcPr>
          <w:p w14:paraId="12E179A8" w14:textId="77777777" w:rsidR="00C05180" w:rsidRPr="00EF753B" w:rsidRDefault="00C05180" w:rsidP="00D1677D">
            <w:pPr>
              <w:pStyle w:val="ECCTabletext"/>
              <w:jc w:val="left"/>
              <w:rPr>
                <w:rStyle w:val="ECCParagraph"/>
              </w:rPr>
            </w:pPr>
            <w:r w:rsidRPr="00EF753B">
              <w:rPr>
                <w:rStyle w:val="ECCParagraph"/>
              </w:rPr>
              <w:t>2 m</w:t>
            </w:r>
          </w:p>
        </w:tc>
      </w:tr>
    </w:tbl>
    <w:p w14:paraId="262DD06C" w14:textId="6079AF8B" w:rsidR="00B9593D" w:rsidRPr="00EF753B" w:rsidRDefault="00B9593D" w:rsidP="00B9593D">
      <w:pPr>
        <w:pStyle w:val="Caption"/>
        <w:rPr>
          <w:rStyle w:val="ECCParagraph"/>
        </w:rPr>
      </w:pPr>
      <w:r w:rsidRPr="00EF753B">
        <w:rPr>
          <w:lang w:val="en-GB"/>
        </w:rPr>
        <w:t xml:space="preserve">Table </w:t>
      </w:r>
      <w:r w:rsidRPr="00EF753B">
        <w:rPr>
          <w:lang w:val="en-GB"/>
        </w:rPr>
        <w:fldChar w:fldCharType="begin"/>
      </w:r>
      <w:r w:rsidRPr="00EF753B">
        <w:rPr>
          <w:lang w:val="en-GB"/>
        </w:rPr>
        <w:instrText xml:space="preserve"> SEQ Table \* ARABIC </w:instrText>
      </w:r>
      <w:r w:rsidRPr="00EF753B">
        <w:rPr>
          <w:lang w:val="en-GB"/>
        </w:rPr>
        <w:fldChar w:fldCharType="separate"/>
      </w:r>
      <w:r w:rsidR="00EF753B" w:rsidRPr="00EF753B">
        <w:rPr>
          <w:lang w:val="en-GB"/>
        </w:rPr>
        <w:t>3</w:t>
      </w:r>
      <w:r w:rsidRPr="00EF753B">
        <w:rPr>
          <w:lang w:val="en-GB"/>
        </w:rPr>
        <w:fldChar w:fldCharType="end"/>
      </w:r>
      <w:r w:rsidRPr="00EF753B">
        <w:rPr>
          <w:lang w:val="en-GB"/>
        </w:rPr>
        <w:t xml:space="preserve">: </w:t>
      </w:r>
      <w:r w:rsidR="006761A8" w:rsidRPr="00EF753B">
        <w:rPr>
          <w:lang w:val="en-GB"/>
        </w:rPr>
        <w:t>C</w:t>
      </w:r>
      <w:r w:rsidR="00763D50" w:rsidRPr="00EF753B">
        <w:rPr>
          <w:lang w:val="en-GB"/>
        </w:rPr>
        <w:t>o</w:t>
      </w:r>
      <w:r w:rsidRPr="00EF753B">
        <w:rPr>
          <w:lang w:val="en-GB"/>
        </w:rPr>
        <w:t xml:space="preserve">nducted </w:t>
      </w:r>
      <w:r w:rsidR="006761A8" w:rsidRPr="00EF753B">
        <w:rPr>
          <w:lang w:val="en-GB"/>
        </w:rPr>
        <w:t xml:space="preserve">and radiated </w:t>
      </w:r>
      <w:r w:rsidRPr="00EF753B">
        <w:rPr>
          <w:lang w:val="en-GB"/>
        </w:rPr>
        <w:t>requirement</w:t>
      </w:r>
      <w:r w:rsidR="006761A8" w:rsidRPr="00EF753B">
        <w:rPr>
          <w:lang w:val="en-GB"/>
        </w:rPr>
        <w:t xml:space="preserve"> refence points</w:t>
      </w:r>
      <w:r w:rsidRPr="00EF753B">
        <w:rPr>
          <w:lang w:val="en-GB"/>
        </w:rPr>
        <w:t xml:space="preserve"> for BS types</w:t>
      </w:r>
    </w:p>
    <w:tbl>
      <w:tblPr>
        <w:tblStyle w:val="ECCTable-redheader"/>
        <w:tblW w:w="0" w:type="auto"/>
        <w:tblInd w:w="0" w:type="dxa"/>
        <w:tblLook w:val="04A0" w:firstRow="1" w:lastRow="0" w:firstColumn="1" w:lastColumn="0" w:noHBand="0" w:noVBand="1"/>
      </w:tblPr>
      <w:tblGrid>
        <w:gridCol w:w="2691"/>
        <w:gridCol w:w="2691"/>
        <w:gridCol w:w="2123"/>
        <w:gridCol w:w="2124"/>
      </w:tblGrid>
      <w:tr w:rsidR="00B9593D" w:rsidRPr="00EF753B" w14:paraId="28358EBC" w14:textId="77777777" w:rsidTr="000624CE">
        <w:trPr>
          <w:cnfStyle w:val="100000000000" w:firstRow="1" w:lastRow="0" w:firstColumn="0" w:lastColumn="0" w:oddVBand="0" w:evenVBand="0" w:oddHBand="0" w:evenHBand="0" w:firstRowFirstColumn="0" w:firstRowLastColumn="0" w:lastRowFirstColumn="0" w:lastRowLastColumn="0"/>
        </w:trPr>
        <w:tc>
          <w:tcPr>
            <w:tcW w:w="2691" w:type="dxa"/>
          </w:tcPr>
          <w:p w14:paraId="46A198C6" w14:textId="77777777" w:rsidR="00B9593D" w:rsidRPr="00EF753B" w:rsidRDefault="00B9593D" w:rsidP="00CE4675">
            <w:pPr>
              <w:pStyle w:val="ECCTableHeaderwhitefont"/>
              <w:rPr>
                <w:rStyle w:val="ECCParagraph"/>
              </w:rPr>
            </w:pPr>
            <w:r w:rsidRPr="00EF753B">
              <w:rPr>
                <w:rStyle w:val="ECCParagraph"/>
              </w:rPr>
              <w:t>Type 1-C</w:t>
            </w:r>
          </w:p>
        </w:tc>
        <w:tc>
          <w:tcPr>
            <w:tcW w:w="2691" w:type="dxa"/>
          </w:tcPr>
          <w:p w14:paraId="406EC017" w14:textId="77777777" w:rsidR="00B9593D" w:rsidRPr="00EF753B" w:rsidRDefault="00B9593D" w:rsidP="00CE4675">
            <w:pPr>
              <w:pStyle w:val="ECCTableHeaderwhitefont"/>
              <w:rPr>
                <w:rStyle w:val="ECCParagraph"/>
              </w:rPr>
            </w:pPr>
            <w:r w:rsidRPr="00EF753B">
              <w:rPr>
                <w:rStyle w:val="ECCParagraph"/>
              </w:rPr>
              <w:t>Type 1-H</w:t>
            </w:r>
          </w:p>
        </w:tc>
        <w:tc>
          <w:tcPr>
            <w:tcW w:w="2123" w:type="dxa"/>
          </w:tcPr>
          <w:p w14:paraId="73CC1C3A" w14:textId="77777777" w:rsidR="00B9593D" w:rsidRPr="00EF753B" w:rsidRDefault="00B9593D" w:rsidP="00CE4675">
            <w:pPr>
              <w:pStyle w:val="ECCTableHeaderwhitefont"/>
              <w:rPr>
                <w:rStyle w:val="ECCParagraph"/>
              </w:rPr>
            </w:pPr>
            <w:r w:rsidRPr="00EF753B">
              <w:rPr>
                <w:rStyle w:val="ECCParagraph"/>
              </w:rPr>
              <w:t>Type 1-O</w:t>
            </w:r>
          </w:p>
        </w:tc>
        <w:tc>
          <w:tcPr>
            <w:tcW w:w="2124" w:type="dxa"/>
          </w:tcPr>
          <w:p w14:paraId="7863D028" w14:textId="77777777" w:rsidR="00B9593D" w:rsidRPr="00EF753B" w:rsidRDefault="00B9593D" w:rsidP="00CE4675">
            <w:pPr>
              <w:pStyle w:val="ECCTableHeaderwhitefont"/>
              <w:rPr>
                <w:rStyle w:val="ECCParagraph"/>
              </w:rPr>
            </w:pPr>
            <w:r w:rsidRPr="00EF753B">
              <w:rPr>
                <w:rStyle w:val="ECCParagraph"/>
              </w:rPr>
              <w:t>Type 2-O</w:t>
            </w:r>
          </w:p>
        </w:tc>
      </w:tr>
      <w:tr w:rsidR="00B9593D" w:rsidRPr="00EF753B" w14:paraId="171FF5E4" w14:textId="77777777" w:rsidTr="000624CE">
        <w:tc>
          <w:tcPr>
            <w:tcW w:w="2691" w:type="dxa"/>
            <w:vAlign w:val="top"/>
          </w:tcPr>
          <w:p w14:paraId="29B1940C" w14:textId="77777777" w:rsidR="00B9593D" w:rsidRPr="00EF753B" w:rsidRDefault="00B9593D" w:rsidP="00CE4675">
            <w:pPr>
              <w:pStyle w:val="ECCTabletext"/>
              <w:jc w:val="left"/>
              <w:rPr>
                <w:rStyle w:val="ECCParagraph"/>
              </w:rPr>
            </w:pPr>
            <w:r w:rsidRPr="00EF753B">
              <w:rPr>
                <w:rStyle w:val="ECCParagraph"/>
              </w:rPr>
              <w:t>FR1</w:t>
            </w:r>
          </w:p>
          <w:p w14:paraId="1C894A5B" w14:textId="77777777" w:rsidR="00B9593D" w:rsidRPr="00EF753B" w:rsidRDefault="00B9593D" w:rsidP="00CE4675">
            <w:pPr>
              <w:pStyle w:val="ECCTabletext"/>
              <w:jc w:val="left"/>
              <w:rPr>
                <w:rStyle w:val="ECCParagraph"/>
                <w:b/>
                <w:bCs/>
              </w:rPr>
            </w:pPr>
            <w:r w:rsidRPr="00EF753B">
              <w:rPr>
                <w:rStyle w:val="ECCParagraph"/>
                <w:b/>
                <w:bCs/>
              </w:rPr>
              <w:t>Only conducted</w:t>
            </w:r>
          </w:p>
          <w:p w14:paraId="59F64F29" w14:textId="77777777" w:rsidR="00B9593D" w:rsidRPr="00EF753B" w:rsidRDefault="00B9593D" w:rsidP="00CE4675">
            <w:pPr>
              <w:pStyle w:val="ECCTabletext"/>
              <w:jc w:val="left"/>
              <w:rPr>
                <w:rStyle w:val="ECCParagraph"/>
              </w:rPr>
            </w:pPr>
            <w:r w:rsidRPr="00EF753B">
              <w:rPr>
                <w:rStyle w:val="ECCParagraph"/>
              </w:rPr>
              <w:t>requirements defined at individual antenna connectors</w:t>
            </w:r>
          </w:p>
        </w:tc>
        <w:tc>
          <w:tcPr>
            <w:tcW w:w="2691" w:type="dxa"/>
            <w:vAlign w:val="top"/>
          </w:tcPr>
          <w:p w14:paraId="5947CA62" w14:textId="77777777" w:rsidR="00B9593D" w:rsidRPr="00EF753B" w:rsidRDefault="00B9593D" w:rsidP="00CE4675">
            <w:pPr>
              <w:pStyle w:val="ECCTabletext"/>
              <w:jc w:val="left"/>
              <w:rPr>
                <w:rStyle w:val="ECCParagraph"/>
              </w:rPr>
            </w:pPr>
            <w:r w:rsidRPr="00EF753B">
              <w:rPr>
                <w:rStyle w:val="ECCParagraph"/>
              </w:rPr>
              <w:t>FR1</w:t>
            </w:r>
          </w:p>
          <w:p w14:paraId="322C006C" w14:textId="77777777" w:rsidR="00B9593D" w:rsidRPr="00EF753B" w:rsidRDefault="00B9593D" w:rsidP="00CE4675">
            <w:pPr>
              <w:pStyle w:val="ECCTabletext"/>
              <w:jc w:val="left"/>
              <w:rPr>
                <w:rStyle w:val="ECCParagraph"/>
                <w:b/>
                <w:bCs/>
              </w:rPr>
            </w:pPr>
            <w:r w:rsidRPr="00EF753B">
              <w:rPr>
                <w:rStyle w:val="ECCParagraph"/>
                <w:b/>
                <w:bCs/>
              </w:rPr>
              <w:t>Conducted</w:t>
            </w:r>
          </w:p>
          <w:p w14:paraId="5D18FB83" w14:textId="77777777" w:rsidR="00B9593D" w:rsidRPr="00EF753B" w:rsidRDefault="00B9593D" w:rsidP="00CE4675">
            <w:pPr>
              <w:pStyle w:val="ECCTabletext"/>
              <w:jc w:val="left"/>
              <w:rPr>
                <w:rStyle w:val="ECCParagraph"/>
              </w:rPr>
            </w:pPr>
            <w:r w:rsidRPr="00EF753B">
              <w:rPr>
                <w:rStyle w:val="ECCParagraph"/>
              </w:rPr>
              <w:t>requirements defined at individual TAB connectors</w:t>
            </w:r>
          </w:p>
          <w:p w14:paraId="2275A6FC" w14:textId="77777777" w:rsidR="00B9593D" w:rsidRPr="00EF753B" w:rsidRDefault="00B9593D" w:rsidP="00CE4675">
            <w:pPr>
              <w:pStyle w:val="ECCTabletext"/>
              <w:jc w:val="center"/>
              <w:rPr>
                <w:rStyle w:val="ECCParagraph"/>
              </w:rPr>
            </w:pPr>
            <w:r w:rsidRPr="00EF753B">
              <w:rPr>
                <w:rStyle w:val="ECCParagraph"/>
              </w:rPr>
              <w:t>or</w:t>
            </w:r>
          </w:p>
          <w:p w14:paraId="1693D596" w14:textId="77777777" w:rsidR="00B9593D" w:rsidRPr="00EF753B" w:rsidRDefault="00B9593D" w:rsidP="00CE4675">
            <w:pPr>
              <w:pStyle w:val="ECCTabletext"/>
              <w:jc w:val="left"/>
              <w:rPr>
                <w:rStyle w:val="ECCParagraph"/>
                <w:b/>
                <w:bCs/>
              </w:rPr>
            </w:pPr>
            <w:r w:rsidRPr="00EF753B">
              <w:rPr>
                <w:rStyle w:val="ECCParagraph"/>
                <w:b/>
                <w:bCs/>
              </w:rPr>
              <w:t>OTA</w:t>
            </w:r>
          </w:p>
          <w:p w14:paraId="40758C45" w14:textId="77777777" w:rsidR="00B9593D" w:rsidRPr="00EF753B" w:rsidRDefault="00B9593D" w:rsidP="00CE4675">
            <w:pPr>
              <w:pStyle w:val="ECCTabletext"/>
              <w:jc w:val="left"/>
              <w:rPr>
                <w:rStyle w:val="ECCParagraph"/>
              </w:rPr>
            </w:pPr>
            <w:r w:rsidRPr="00EF753B">
              <w:rPr>
                <w:rStyle w:val="ECCParagraph"/>
              </w:rPr>
              <w:t>requirements defined at the RIB</w:t>
            </w:r>
          </w:p>
        </w:tc>
        <w:tc>
          <w:tcPr>
            <w:tcW w:w="2123" w:type="dxa"/>
            <w:vAlign w:val="top"/>
          </w:tcPr>
          <w:p w14:paraId="7893166B" w14:textId="77777777" w:rsidR="00B9593D" w:rsidRPr="00EF753B" w:rsidRDefault="00B9593D" w:rsidP="00CE4675">
            <w:pPr>
              <w:pStyle w:val="ECCTabletext"/>
              <w:jc w:val="left"/>
              <w:rPr>
                <w:rStyle w:val="ECCParagraph"/>
              </w:rPr>
            </w:pPr>
            <w:r w:rsidRPr="00EF753B">
              <w:rPr>
                <w:rStyle w:val="ECCParagraph"/>
              </w:rPr>
              <w:t>FR1</w:t>
            </w:r>
          </w:p>
          <w:p w14:paraId="3DD00187" w14:textId="77777777" w:rsidR="00B9593D" w:rsidRPr="00EF753B" w:rsidRDefault="00B9593D" w:rsidP="00CE4675">
            <w:pPr>
              <w:pStyle w:val="ECCTabletext"/>
              <w:jc w:val="left"/>
              <w:rPr>
                <w:rStyle w:val="ECCParagraph"/>
                <w:b/>
                <w:bCs/>
              </w:rPr>
            </w:pPr>
            <w:r w:rsidRPr="00EF753B">
              <w:rPr>
                <w:rStyle w:val="ECCParagraph"/>
                <w:b/>
                <w:bCs/>
              </w:rPr>
              <w:t>Only OTA</w:t>
            </w:r>
          </w:p>
          <w:p w14:paraId="6FD77F37" w14:textId="77777777" w:rsidR="00B9593D" w:rsidRPr="00EF753B" w:rsidRDefault="00B9593D" w:rsidP="00CE4675">
            <w:pPr>
              <w:pStyle w:val="ECCTabletext"/>
              <w:jc w:val="left"/>
              <w:rPr>
                <w:rStyle w:val="ECCParagraph"/>
              </w:rPr>
            </w:pPr>
            <w:r w:rsidRPr="00EF753B">
              <w:rPr>
                <w:rStyle w:val="ECCParagraph"/>
              </w:rPr>
              <w:t>requirements defined at the RIB</w:t>
            </w:r>
          </w:p>
        </w:tc>
        <w:tc>
          <w:tcPr>
            <w:tcW w:w="2124" w:type="dxa"/>
            <w:vAlign w:val="top"/>
          </w:tcPr>
          <w:p w14:paraId="393865C1" w14:textId="77777777" w:rsidR="00B9593D" w:rsidRPr="00EF753B" w:rsidRDefault="00B9593D" w:rsidP="00CE4675">
            <w:pPr>
              <w:pStyle w:val="ECCTabletext"/>
              <w:jc w:val="left"/>
              <w:rPr>
                <w:rStyle w:val="ECCParagraph"/>
              </w:rPr>
            </w:pPr>
            <w:r w:rsidRPr="00EF753B">
              <w:rPr>
                <w:rStyle w:val="ECCParagraph"/>
              </w:rPr>
              <w:t>FR2</w:t>
            </w:r>
          </w:p>
          <w:p w14:paraId="43A471DB" w14:textId="77777777" w:rsidR="00B9593D" w:rsidRPr="00EF753B" w:rsidRDefault="00B9593D" w:rsidP="00CE4675">
            <w:pPr>
              <w:pStyle w:val="ECCTabletext"/>
              <w:jc w:val="left"/>
              <w:rPr>
                <w:rStyle w:val="ECCParagraph"/>
                <w:b/>
                <w:bCs/>
              </w:rPr>
            </w:pPr>
            <w:r w:rsidRPr="00EF753B">
              <w:rPr>
                <w:rStyle w:val="ECCParagraph"/>
                <w:b/>
                <w:bCs/>
              </w:rPr>
              <w:t>Only OTA</w:t>
            </w:r>
          </w:p>
          <w:p w14:paraId="16B0C91C" w14:textId="77777777" w:rsidR="00B9593D" w:rsidRPr="00EF753B" w:rsidRDefault="00B9593D" w:rsidP="00CE4675">
            <w:pPr>
              <w:pStyle w:val="ECCTabletext"/>
              <w:jc w:val="left"/>
              <w:rPr>
                <w:rStyle w:val="ECCParagraph"/>
              </w:rPr>
            </w:pPr>
            <w:r w:rsidRPr="00EF753B">
              <w:rPr>
                <w:rStyle w:val="ECCParagraph"/>
              </w:rPr>
              <w:t>requirements defined at the RIB</w:t>
            </w:r>
          </w:p>
        </w:tc>
      </w:tr>
    </w:tbl>
    <w:p w14:paraId="31CE16F0" w14:textId="39DDEB0A" w:rsidR="00352B6B" w:rsidRPr="00EF753B" w:rsidRDefault="00F147E0" w:rsidP="00F147E0">
      <w:pPr>
        <w:pStyle w:val="Heading2"/>
        <w:rPr>
          <w:lang w:val="en-GB"/>
        </w:rPr>
      </w:pPr>
      <w:r w:rsidRPr="00EF753B">
        <w:rPr>
          <w:lang w:val="en-GB"/>
        </w:rPr>
        <w:t>output power requirements</w:t>
      </w:r>
    </w:p>
    <w:p w14:paraId="0BD36186" w14:textId="110ABF8F" w:rsidR="00F147E0" w:rsidRPr="00EF753B" w:rsidRDefault="0065776A" w:rsidP="008153F7">
      <w:pPr>
        <w:rPr>
          <w:rStyle w:val="ECCParagraph"/>
        </w:rPr>
      </w:pPr>
      <w:r w:rsidRPr="00EF753B">
        <w:rPr>
          <w:rStyle w:val="ECCParagraph"/>
        </w:rPr>
        <w:t xml:space="preserve">Depending on </w:t>
      </w:r>
      <w:r w:rsidR="00523D4F" w:rsidRPr="00EF753B">
        <w:rPr>
          <w:rStyle w:val="ECCParagraph"/>
        </w:rPr>
        <w:t xml:space="preserve">BS type </w:t>
      </w:r>
      <w:r w:rsidR="008E3798" w:rsidRPr="00EF753B">
        <w:t>3GPP provide</w:t>
      </w:r>
      <w:r w:rsidR="00100799" w:rsidRPr="00EF753B">
        <w:t>s</w:t>
      </w:r>
      <w:r w:rsidR="008E3798" w:rsidRPr="00EF753B">
        <w:t xml:space="preserve"> the following </w:t>
      </w:r>
      <w:r w:rsidR="007A398F" w:rsidRPr="00EF753B">
        <w:t>output power requirements</w:t>
      </w:r>
      <w:r w:rsidR="00100799" w:rsidRPr="00EF753B">
        <w:t xml:space="preserve"> for BS Types 1-C, 1-H, 1-O and 2-O</w:t>
      </w:r>
      <w:r w:rsidR="007A398F" w:rsidRPr="00EF753B">
        <w:t>.</w:t>
      </w:r>
    </w:p>
    <w:p w14:paraId="20D6D3E1" w14:textId="59CD5EE8" w:rsidR="00B9593D" w:rsidRPr="00EF753B" w:rsidRDefault="00B9593D" w:rsidP="00B9593D">
      <w:pPr>
        <w:pStyle w:val="Caption"/>
        <w:rPr>
          <w:lang w:val="en-GB"/>
        </w:rPr>
      </w:pPr>
      <w:bookmarkStart w:id="7" w:name="_Ref120108487"/>
      <w:r w:rsidRPr="00EF753B">
        <w:rPr>
          <w:lang w:val="en-GB"/>
        </w:rPr>
        <w:t xml:space="preserve">Table </w:t>
      </w:r>
      <w:r w:rsidRPr="00EF753B">
        <w:rPr>
          <w:lang w:val="en-GB"/>
        </w:rPr>
        <w:fldChar w:fldCharType="begin"/>
      </w:r>
      <w:r w:rsidRPr="00EF753B">
        <w:rPr>
          <w:lang w:val="en-GB"/>
        </w:rPr>
        <w:instrText xml:space="preserve"> SEQ Table \* ARABIC </w:instrText>
      </w:r>
      <w:r w:rsidRPr="00EF753B">
        <w:rPr>
          <w:lang w:val="en-GB"/>
        </w:rPr>
        <w:fldChar w:fldCharType="separate"/>
      </w:r>
      <w:r w:rsidR="00EF753B" w:rsidRPr="00EF753B">
        <w:rPr>
          <w:lang w:val="en-GB"/>
        </w:rPr>
        <w:t>4</w:t>
      </w:r>
      <w:r w:rsidRPr="00EF753B">
        <w:rPr>
          <w:lang w:val="en-GB"/>
        </w:rPr>
        <w:fldChar w:fldCharType="end"/>
      </w:r>
      <w:bookmarkEnd w:id="7"/>
      <w:r w:rsidRPr="00EF753B">
        <w:rPr>
          <w:lang w:val="en-GB"/>
        </w:rPr>
        <w:t>: Conducted output power requirements</w:t>
      </w:r>
    </w:p>
    <w:tbl>
      <w:tblPr>
        <w:tblStyle w:val="ECCTable-redheader"/>
        <w:tblW w:w="0" w:type="auto"/>
        <w:tblInd w:w="0" w:type="dxa"/>
        <w:tblLook w:val="04A0" w:firstRow="1" w:lastRow="0" w:firstColumn="1" w:lastColumn="0" w:noHBand="0" w:noVBand="1"/>
      </w:tblPr>
      <w:tblGrid>
        <w:gridCol w:w="3114"/>
        <w:gridCol w:w="2171"/>
        <w:gridCol w:w="2172"/>
        <w:gridCol w:w="2172"/>
      </w:tblGrid>
      <w:tr w:rsidR="00B9593D" w:rsidRPr="00EF753B" w14:paraId="36EBFA0B" w14:textId="77777777" w:rsidTr="00AF2D66">
        <w:trPr>
          <w:cnfStyle w:val="100000000000" w:firstRow="1" w:lastRow="0" w:firstColumn="0" w:lastColumn="0" w:oddVBand="0" w:evenVBand="0" w:oddHBand="0" w:evenHBand="0" w:firstRowFirstColumn="0" w:firstRowLastColumn="0" w:lastRowFirstColumn="0" w:lastRowLastColumn="0"/>
        </w:trPr>
        <w:tc>
          <w:tcPr>
            <w:tcW w:w="3114" w:type="dxa"/>
            <w:vAlign w:val="top"/>
          </w:tcPr>
          <w:p w14:paraId="6C8B1C7A" w14:textId="77777777" w:rsidR="00B9593D" w:rsidRPr="00EF753B" w:rsidRDefault="00B9593D" w:rsidP="00AF2D66">
            <w:pPr>
              <w:pStyle w:val="ECCTableHeaderwhitefont"/>
              <w:rPr>
                <w:rStyle w:val="ECCParagraph"/>
              </w:rPr>
            </w:pPr>
          </w:p>
        </w:tc>
        <w:tc>
          <w:tcPr>
            <w:tcW w:w="2171" w:type="dxa"/>
            <w:vAlign w:val="top"/>
          </w:tcPr>
          <w:p w14:paraId="2FD067F0" w14:textId="77777777" w:rsidR="00B9593D" w:rsidRPr="00EF753B" w:rsidRDefault="00B9593D" w:rsidP="00AF2D66">
            <w:pPr>
              <w:pStyle w:val="ECCTableHeaderwhitefont"/>
              <w:rPr>
                <w:rStyle w:val="ECCParagraph"/>
              </w:rPr>
            </w:pPr>
            <w:r w:rsidRPr="00EF753B">
              <w:rPr>
                <w:rStyle w:val="ECCParagraph"/>
              </w:rPr>
              <w:t>Wide Area BS</w:t>
            </w:r>
          </w:p>
        </w:tc>
        <w:tc>
          <w:tcPr>
            <w:tcW w:w="2172" w:type="dxa"/>
            <w:vAlign w:val="top"/>
          </w:tcPr>
          <w:p w14:paraId="69302027" w14:textId="77777777" w:rsidR="00B9593D" w:rsidRPr="00EF753B" w:rsidRDefault="00B9593D" w:rsidP="00AF2D66">
            <w:pPr>
              <w:pStyle w:val="ECCTableHeaderwhitefont"/>
              <w:rPr>
                <w:rStyle w:val="ECCParagraph"/>
              </w:rPr>
            </w:pPr>
            <w:r w:rsidRPr="00EF753B">
              <w:rPr>
                <w:rStyle w:val="ECCParagraph"/>
              </w:rPr>
              <w:t>Medium Range BS</w:t>
            </w:r>
          </w:p>
        </w:tc>
        <w:tc>
          <w:tcPr>
            <w:tcW w:w="2172" w:type="dxa"/>
            <w:vAlign w:val="top"/>
          </w:tcPr>
          <w:p w14:paraId="764E5A52" w14:textId="77777777" w:rsidR="00B9593D" w:rsidRPr="00EF753B" w:rsidRDefault="00B9593D" w:rsidP="00AF2D66">
            <w:pPr>
              <w:pStyle w:val="ECCTableHeaderwhitefont"/>
              <w:rPr>
                <w:rStyle w:val="ECCParagraph"/>
              </w:rPr>
            </w:pPr>
            <w:r w:rsidRPr="00EF753B">
              <w:rPr>
                <w:rStyle w:val="ECCParagraph"/>
              </w:rPr>
              <w:t>Local Area BS</w:t>
            </w:r>
          </w:p>
        </w:tc>
      </w:tr>
      <w:tr w:rsidR="00B9593D" w:rsidRPr="00EF753B" w14:paraId="4F270CB4" w14:textId="77777777" w:rsidTr="00AF2D66">
        <w:tc>
          <w:tcPr>
            <w:tcW w:w="3114" w:type="dxa"/>
            <w:vAlign w:val="top"/>
          </w:tcPr>
          <w:p w14:paraId="4F90161F" w14:textId="5988752C" w:rsidR="00B9593D" w:rsidRPr="00EF753B" w:rsidRDefault="00B9593D" w:rsidP="00AF2D66">
            <w:pPr>
              <w:pStyle w:val="ECCTabletext"/>
              <w:jc w:val="left"/>
              <w:rPr>
                <w:rStyle w:val="ECCParagraph"/>
              </w:rPr>
            </w:pPr>
            <w:r w:rsidRPr="00EF753B">
              <w:rPr>
                <w:rStyle w:val="ECCParagraph"/>
              </w:rPr>
              <w:t>BS Type 1-C</w:t>
            </w:r>
          </w:p>
          <w:p w14:paraId="209F0EC2" w14:textId="77777777" w:rsidR="00316B90" w:rsidRPr="00EF753B" w:rsidRDefault="00316B90" w:rsidP="00316B90">
            <w:pPr>
              <w:pStyle w:val="ECCTabletext"/>
              <w:jc w:val="left"/>
              <w:rPr>
                <w:rStyle w:val="ECCParagraph"/>
              </w:rPr>
            </w:pPr>
            <w:r w:rsidRPr="00EF753B">
              <w:rPr>
                <w:rStyle w:val="ECCParagraph"/>
              </w:rPr>
              <w:t>Rated carrier output power</w:t>
            </w:r>
          </w:p>
          <w:p w14:paraId="73860C04" w14:textId="36D2C318" w:rsidR="00316B90" w:rsidRPr="00EF753B" w:rsidRDefault="00316B90" w:rsidP="00AF2D66">
            <w:pPr>
              <w:pStyle w:val="ECCTabletext"/>
              <w:jc w:val="left"/>
              <w:rPr>
                <w:rStyle w:val="ECCParagraph"/>
              </w:rPr>
            </w:pPr>
            <w:r w:rsidRPr="00EF753B">
              <w:rPr>
                <w:rStyle w:val="ECCParagraph"/>
              </w:rPr>
              <w:t xml:space="preserve">at </w:t>
            </w:r>
            <w:r w:rsidR="00D70053" w:rsidRPr="00EF753B">
              <w:rPr>
                <w:rStyle w:val="ECCParagraph"/>
              </w:rPr>
              <w:t xml:space="preserve">individual </w:t>
            </w:r>
            <w:r w:rsidR="00D70053" w:rsidRPr="00EF753B">
              <w:rPr>
                <w:rStyle w:val="ECCParagraph"/>
                <w:i/>
                <w:iCs/>
              </w:rPr>
              <w:t>antenna connector</w:t>
            </w:r>
          </w:p>
        </w:tc>
        <w:tc>
          <w:tcPr>
            <w:tcW w:w="2171" w:type="dxa"/>
            <w:vAlign w:val="top"/>
          </w:tcPr>
          <w:p w14:paraId="7887DC2D" w14:textId="77777777" w:rsidR="00B9593D" w:rsidRPr="00EF753B" w:rsidRDefault="00B9593D" w:rsidP="00AF2D66">
            <w:pPr>
              <w:pStyle w:val="ECCTabletext"/>
              <w:jc w:val="left"/>
              <w:rPr>
                <w:rStyle w:val="ECCParagraph"/>
              </w:rPr>
            </w:pPr>
            <w:r w:rsidRPr="00EF753B">
              <w:rPr>
                <w:rStyle w:val="ECCParagraph"/>
              </w:rPr>
              <w:t>No upper limit</w:t>
            </w:r>
          </w:p>
        </w:tc>
        <w:tc>
          <w:tcPr>
            <w:tcW w:w="2172" w:type="dxa"/>
            <w:vAlign w:val="top"/>
          </w:tcPr>
          <w:p w14:paraId="0F16ABC1" w14:textId="33F88BCC" w:rsidR="00B9593D" w:rsidRPr="00EF753B" w:rsidRDefault="00B9593D" w:rsidP="00AF2D66">
            <w:pPr>
              <w:pStyle w:val="ECCTabletext"/>
              <w:jc w:val="left"/>
              <w:rPr>
                <w:rStyle w:val="ECCParagraph"/>
              </w:rPr>
            </w:pPr>
            <w:r w:rsidRPr="00EF753B">
              <w:rPr>
                <w:rStyle w:val="ECCParagraph"/>
              </w:rPr>
              <w:t>≤ 38 dBm</w:t>
            </w:r>
            <w:r w:rsidR="00297264" w:rsidRPr="00EF753B">
              <w:rPr>
                <w:rStyle w:val="ECCParagraph"/>
              </w:rPr>
              <w:t xml:space="preserve"> (or 6.3 W)</w:t>
            </w:r>
          </w:p>
        </w:tc>
        <w:tc>
          <w:tcPr>
            <w:tcW w:w="2172" w:type="dxa"/>
            <w:vAlign w:val="top"/>
          </w:tcPr>
          <w:p w14:paraId="73C7B2E6" w14:textId="262ED690" w:rsidR="00B9593D" w:rsidRPr="00EF753B" w:rsidRDefault="00B9593D" w:rsidP="00AF2D66">
            <w:pPr>
              <w:pStyle w:val="ECCTabletext"/>
              <w:jc w:val="left"/>
              <w:rPr>
                <w:rStyle w:val="ECCParagraph"/>
              </w:rPr>
            </w:pPr>
            <w:r w:rsidRPr="00EF753B">
              <w:t>≤ 24 dBm</w:t>
            </w:r>
            <w:r w:rsidR="00297264" w:rsidRPr="00EF753B">
              <w:t xml:space="preserve"> (or 0.25 W)</w:t>
            </w:r>
          </w:p>
        </w:tc>
      </w:tr>
      <w:tr w:rsidR="00B9593D" w:rsidRPr="00EF753B" w14:paraId="4AE28E9A" w14:textId="77777777" w:rsidTr="00AF2D66">
        <w:tc>
          <w:tcPr>
            <w:tcW w:w="3114" w:type="dxa"/>
            <w:vAlign w:val="top"/>
          </w:tcPr>
          <w:p w14:paraId="4B2F456B" w14:textId="291A1F3E" w:rsidR="00B9593D" w:rsidRPr="00EF753B" w:rsidRDefault="00B9593D" w:rsidP="00AF2D66">
            <w:pPr>
              <w:pStyle w:val="ECCTabletext"/>
              <w:jc w:val="left"/>
              <w:rPr>
                <w:rStyle w:val="ECCParagraph"/>
              </w:rPr>
            </w:pPr>
            <w:r w:rsidRPr="00EF753B">
              <w:rPr>
                <w:rStyle w:val="ECCParagraph"/>
              </w:rPr>
              <w:t>BS Type 1-H</w:t>
            </w:r>
          </w:p>
          <w:p w14:paraId="790C2648" w14:textId="77777777" w:rsidR="00316B90" w:rsidRPr="00EF753B" w:rsidRDefault="00316B90" w:rsidP="00316B90">
            <w:pPr>
              <w:pStyle w:val="ECCTabletext"/>
              <w:jc w:val="left"/>
              <w:rPr>
                <w:rStyle w:val="ECCParagraph"/>
              </w:rPr>
            </w:pPr>
            <w:r w:rsidRPr="00EF753B">
              <w:rPr>
                <w:rStyle w:val="ECCParagraph"/>
              </w:rPr>
              <w:t>Rated carrier output power</w:t>
            </w:r>
          </w:p>
          <w:p w14:paraId="4DF3CCA9" w14:textId="1A5C8205" w:rsidR="00316B90" w:rsidRPr="00EF753B" w:rsidRDefault="00D70053" w:rsidP="00AF2D66">
            <w:pPr>
              <w:pStyle w:val="ECCTabletext"/>
              <w:jc w:val="left"/>
              <w:rPr>
                <w:rStyle w:val="ECCParagraph"/>
              </w:rPr>
            </w:pPr>
            <w:r w:rsidRPr="00EF753B">
              <w:rPr>
                <w:rStyle w:val="ECCParagraph"/>
              </w:rPr>
              <w:t xml:space="preserve">at individual </w:t>
            </w:r>
            <w:r w:rsidRPr="00EF753B">
              <w:rPr>
                <w:rStyle w:val="ECCParagraph"/>
                <w:i/>
                <w:iCs/>
              </w:rPr>
              <w:t>TAB connector</w:t>
            </w:r>
          </w:p>
        </w:tc>
        <w:tc>
          <w:tcPr>
            <w:tcW w:w="2171" w:type="dxa"/>
            <w:vAlign w:val="top"/>
          </w:tcPr>
          <w:p w14:paraId="1CFF3F32" w14:textId="77777777" w:rsidR="00B9593D" w:rsidRPr="00EF753B" w:rsidRDefault="00B9593D" w:rsidP="00AF2D66">
            <w:pPr>
              <w:pStyle w:val="ECCTabletext"/>
              <w:jc w:val="left"/>
              <w:rPr>
                <w:rStyle w:val="ECCParagraph"/>
              </w:rPr>
            </w:pPr>
            <w:r w:rsidRPr="00EF753B">
              <w:rPr>
                <w:rStyle w:val="ECCParagraph"/>
              </w:rPr>
              <w:t>No upper limit</w:t>
            </w:r>
          </w:p>
        </w:tc>
        <w:tc>
          <w:tcPr>
            <w:tcW w:w="2172" w:type="dxa"/>
            <w:vAlign w:val="top"/>
          </w:tcPr>
          <w:p w14:paraId="072825CD" w14:textId="77777777" w:rsidR="00B9593D" w:rsidRPr="00EF753B" w:rsidRDefault="00B9593D" w:rsidP="00AF2D66">
            <w:pPr>
              <w:pStyle w:val="ECCTabletext"/>
              <w:jc w:val="left"/>
              <w:rPr>
                <w:rStyle w:val="ECCParagraph"/>
              </w:rPr>
            </w:pPr>
            <w:r w:rsidRPr="00EF753B">
              <w:rPr>
                <w:rStyle w:val="ECCParagraph"/>
              </w:rPr>
              <w:t>≤ 38 dBm</w:t>
            </w:r>
          </w:p>
        </w:tc>
        <w:tc>
          <w:tcPr>
            <w:tcW w:w="2172" w:type="dxa"/>
            <w:vAlign w:val="top"/>
          </w:tcPr>
          <w:p w14:paraId="2A3EEBA3" w14:textId="77777777" w:rsidR="00B9593D" w:rsidRPr="00EF753B" w:rsidRDefault="00B9593D" w:rsidP="00AF2D66">
            <w:pPr>
              <w:pStyle w:val="ECCTabletext"/>
              <w:jc w:val="left"/>
              <w:rPr>
                <w:rStyle w:val="ECCParagraph"/>
              </w:rPr>
            </w:pPr>
            <w:r w:rsidRPr="00EF753B">
              <w:t>≤ 24 dBm</w:t>
            </w:r>
          </w:p>
        </w:tc>
      </w:tr>
    </w:tbl>
    <w:p w14:paraId="7085813C" w14:textId="55DDFD14" w:rsidR="00B9593D" w:rsidRPr="00EF753B" w:rsidRDefault="00B9593D" w:rsidP="00B9593D">
      <w:pPr>
        <w:pStyle w:val="Caption"/>
        <w:rPr>
          <w:lang w:val="en-GB"/>
        </w:rPr>
      </w:pPr>
      <w:bookmarkStart w:id="8" w:name="_Ref120108489"/>
      <w:r w:rsidRPr="00EF753B">
        <w:rPr>
          <w:lang w:val="en-GB"/>
        </w:rPr>
        <w:t xml:space="preserve">Table </w:t>
      </w:r>
      <w:r w:rsidRPr="00EF753B">
        <w:rPr>
          <w:lang w:val="en-GB"/>
        </w:rPr>
        <w:fldChar w:fldCharType="begin"/>
      </w:r>
      <w:r w:rsidRPr="00EF753B">
        <w:rPr>
          <w:lang w:val="en-GB"/>
        </w:rPr>
        <w:instrText xml:space="preserve"> SEQ Table \* ARABIC </w:instrText>
      </w:r>
      <w:r w:rsidRPr="00EF753B">
        <w:rPr>
          <w:lang w:val="en-GB"/>
        </w:rPr>
        <w:fldChar w:fldCharType="separate"/>
      </w:r>
      <w:r w:rsidR="00EF753B" w:rsidRPr="00EF753B">
        <w:rPr>
          <w:lang w:val="en-GB"/>
        </w:rPr>
        <w:t>5</w:t>
      </w:r>
      <w:r w:rsidRPr="00EF753B">
        <w:rPr>
          <w:lang w:val="en-GB"/>
        </w:rPr>
        <w:fldChar w:fldCharType="end"/>
      </w:r>
      <w:bookmarkEnd w:id="8"/>
      <w:r w:rsidRPr="00EF753B">
        <w:rPr>
          <w:lang w:val="en-GB"/>
        </w:rPr>
        <w:t xml:space="preserve">: </w:t>
      </w:r>
      <w:r w:rsidR="006B494B" w:rsidRPr="00EF753B">
        <w:rPr>
          <w:lang w:val="en-GB"/>
        </w:rPr>
        <w:t>Radiated</w:t>
      </w:r>
      <w:r w:rsidRPr="00EF753B">
        <w:rPr>
          <w:lang w:val="en-GB"/>
        </w:rPr>
        <w:t xml:space="preserve"> output power requirements</w:t>
      </w:r>
    </w:p>
    <w:tbl>
      <w:tblPr>
        <w:tblStyle w:val="ECCTable-redheader"/>
        <w:tblW w:w="0" w:type="auto"/>
        <w:tblInd w:w="0" w:type="dxa"/>
        <w:tblLook w:val="04A0" w:firstRow="1" w:lastRow="0" w:firstColumn="1" w:lastColumn="0" w:noHBand="0" w:noVBand="1"/>
      </w:tblPr>
      <w:tblGrid>
        <w:gridCol w:w="3114"/>
        <w:gridCol w:w="2171"/>
        <w:gridCol w:w="2172"/>
        <w:gridCol w:w="2172"/>
      </w:tblGrid>
      <w:tr w:rsidR="00B9593D" w:rsidRPr="00EF753B" w14:paraId="13C7AF58" w14:textId="77777777" w:rsidTr="00AF2D66">
        <w:trPr>
          <w:cnfStyle w:val="100000000000" w:firstRow="1" w:lastRow="0" w:firstColumn="0" w:lastColumn="0" w:oddVBand="0" w:evenVBand="0" w:oddHBand="0" w:evenHBand="0" w:firstRowFirstColumn="0" w:firstRowLastColumn="0" w:lastRowFirstColumn="0" w:lastRowLastColumn="0"/>
        </w:trPr>
        <w:tc>
          <w:tcPr>
            <w:tcW w:w="3114" w:type="dxa"/>
            <w:vAlign w:val="top"/>
          </w:tcPr>
          <w:p w14:paraId="4CBBCC17" w14:textId="77777777" w:rsidR="00B9593D" w:rsidRPr="00EF753B" w:rsidRDefault="00B9593D" w:rsidP="00AF2D66">
            <w:pPr>
              <w:pStyle w:val="ECCTableHeaderwhitefont"/>
              <w:rPr>
                <w:rStyle w:val="ECCParagraph"/>
              </w:rPr>
            </w:pPr>
          </w:p>
        </w:tc>
        <w:tc>
          <w:tcPr>
            <w:tcW w:w="2171" w:type="dxa"/>
            <w:vAlign w:val="top"/>
          </w:tcPr>
          <w:p w14:paraId="5B915A68" w14:textId="77777777" w:rsidR="00B9593D" w:rsidRPr="00EF753B" w:rsidRDefault="00B9593D" w:rsidP="00AF2D66">
            <w:pPr>
              <w:pStyle w:val="ECCTableHeaderwhitefont"/>
              <w:rPr>
                <w:rStyle w:val="ECCParagraph"/>
              </w:rPr>
            </w:pPr>
            <w:r w:rsidRPr="00EF753B">
              <w:rPr>
                <w:rStyle w:val="ECCParagraph"/>
              </w:rPr>
              <w:t>Wide Area BS</w:t>
            </w:r>
          </w:p>
        </w:tc>
        <w:tc>
          <w:tcPr>
            <w:tcW w:w="2172" w:type="dxa"/>
            <w:vAlign w:val="top"/>
          </w:tcPr>
          <w:p w14:paraId="72462FA1" w14:textId="77777777" w:rsidR="00B9593D" w:rsidRPr="00EF753B" w:rsidRDefault="00B9593D" w:rsidP="00AF2D66">
            <w:pPr>
              <w:pStyle w:val="ECCTableHeaderwhitefont"/>
              <w:rPr>
                <w:rStyle w:val="ECCParagraph"/>
              </w:rPr>
            </w:pPr>
            <w:r w:rsidRPr="00EF753B">
              <w:rPr>
                <w:rStyle w:val="ECCParagraph"/>
              </w:rPr>
              <w:t>Medium Range BS</w:t>
            </w:r>
          </w:p>
        </w:tc>
        <w:tc>
          <w:tcPr>
            <w:tcW w:w="2172" w:type="dxa"/>
            <w:vAlign w:val="top"/>
          </w:tcPr>
          <w:p w14:paraId="099E2A41" w14:textId="77777777" w:rsidR="00B9593D" w:rsidRPr="00EF753B" w:rsidRDefault="00B9593D" w:rsidP="00AF2D66">
            <w:pPr>
              <w:pStyle w:val="ECCTableHeaderwhitefont"/>
              <w:rPr>
                <w:rStyle w:val="ECCParagraph"/>
              </w:rPr>
            </w:pPr>
            <w:r w:rsidRPr="00EF753B">
              <w:rPr>
                <w:rStyle w:val="ECCParagraph"/>
              </w:rPr>
              <w:t>Local Area BS</w:t>
            </w:r>
          </w:p>
        </w:tc>
      </w:tr>
      <w:tr w:rsidR="00B9593D" w:rsidRPr="00EF753B" w14:paraId="3407FDF9" w14:textId="77777777" w:rsidTr="00AF2D66">
        <w:tc>
          <w:tcPr>
            <w:tcW w:w="3114" w:type="dxa"/>
            <w:vAlign w:val="top"/>
          </w:tcPr>
          <w:p w14:paraId="6AE26554" w14:textId="658AEA04" w:rsidR="00B9593D" w:rsidRPr="00EF753B" w:rsidRDefault="00B9593D" w:rsidP="00AF2D66">
            <w:pPr>
              <w:pStyle w:val="ECCTabletext"/>
              <w:jc w:val="left"/>
              <w:rPr>
                <w:rStyle w:val="ECCParagraph"/>
              </w:rPr>
            </w:pPr>
            <w:r w:rsidRPr="00EF753B">
              <w:rPr>
                <w:rStyle w:val="ECCParagraph"/>
              </w:rPr>
              <w:t>BS Type 1-H</w:t>
            </w:r>
          </w:p>
          <w:p w14:paraId="59D18A7E" w14:textId="77777777" w:rsidR="00D70053" w:rsidRPr="00EF753B" w:rsidRDefault="00D70053" w:rsidP="00D70053">
            <w:pPr>
              <w:pStyle w:val="ECCTabletext"/>
              <w:jc w:val="left"/>
              <w:rPr>
                <w:rStyle w:val="ECCParagraph"/>
              </w:rPr>
            </w:pPr>
            <w:r w:rsidRPr="00EF753B">
              <w:rPr>
                <w:rStyle w:val="ECCParagraph"/>
              </w:rPr>
              <w:t>Rated carrier output power</w:t>
            </w:r>
          </w:p>
          <w:p w14:paraId="54407666" w14:textId="5C51CFB9" w:rsidR="00D70053" w:rsidRPr="00EF753B" w:rsidRDefault="00736290" w:rsidP="00AF2D66">
            <w:pPr>
              <w:pStyle w:val="ECCTabletext"/>
              <w:jc w:val="left"/>
              <w:rPr>
                <w:rStyle w:val="ECCParagraph"/>
              </w:rPr>
            </w:pPr>
            <w:r w:rsidRPr="00EF753B">
              <w:rPr>
                <w:rStyle w:val="ECCParagraph"/>
              </w:rPr>
              <w:t xml:space="preserve">at the </w:t>
            </w:r>
            <w:r w:rsidRPr="00EF753B">
              <w:rPr>
                <w:rStyle w:val="ECCParagraph"/>
                <w:i/>
                <w:iCs/>
              </w:rPr>
              <w:t>RIB</w:t>
            </w:r>
          </w:p>
        </w:tc>
        <w:tc>
          <w:tcPr>
            <w:tcW w:w="2171" w:type="dxa"/>
            <w:vAlign w:val="top"/>
          </w:tcPr>
          <w:p w14:paraId="480B08FC" w14:textId="77777777" w:rsidR="00B9593D" w:rsidRPr="00EF753B" w:rsidRDefault="00B9593D" w:rsidP="00AF2D66">
            <w:pPr>
              <w:pStyle w:val="ECCTabletext"/>
              <w:jc w:val="left"/>
              <w:rPr>
                <w:rStyle w:val="ECCParagraph"/>
              </w:rPr>
            </w:pPr>
            <w:r w:rsidRPr="00EF753B">
              <w:rPr>
                <w:rStyle w:val="ECCParagraph"/>
              </w:rPr>
              <w:t>No upper limit</w:t>
            </w:r>
          </w:p>
        </w:tc>
        <w:tc>
          <w:tcPr>
            <w:tcW w:w="2172" w:type="dxa"/>
            <w:vAlign w:val="top"/>
          </w:tcPr>
          <w:p w14:paraId="6A6494E5" w14:textId="77777777" w:rsidR="00B9593D" w:rsidRPr="00EF753B" w:rsidRDefault="00B9593D" w:rsidP="00AF2D66">
            <w:pPr>
              <w:pStyle w:val="ECCTabletext"/>
              <w:jc w:val="left"/>
              <w:rPr>
                <w:rStyle w:val="ECCParagraph"/>
              </w:rPr>
            </w:pPr>
            <w:r w:rsidRPr="00EF753B">
              <w:rPr>
                <w:rStyle w:val="ECCParagraph"/>
              </w:rPr>
              <w:t>≤ 38 dBm + 10log(</w:t>
            </w:r>
            <w:r w:rsidRPr="00EF753B">
              <w:t>N</w:t>
            </w:r>
            <w:r w:rsidRPr="00EF753B">
              <w:rPr>
                <w:vertAlign w:val="subscript"/>
              </w:rPr>
              <w:t>TXU,counted</w:t>
            </w:r>
            <w:r w:rsidRPr="00EF753B">
              <w:rPr>
                <w:rStyle w:val="ECCParagraph"/>
              </w:rPr>
              <w:t>)</w:t>
            </w:r>
          </w:p>
        </w:tc>
        <w:tc>
          <w:tcPr>
            <w:tcW w:w="2172" w:type="dxa"/>
            <w:vAlign w:val="top"/>
          </w:tcPr>
          <w:p w14:paraId="2FB0FDDE" w14:textId="77777777" w:rsidR="00B9593D" w:rsidRPr="00EF753B" w:rsidRDefault="00B9593D" w:rsidP="00AF2D66">
            <w:pPr>
              <w:pStyle w:val="ECCTabletext"/>
              <w:jc w:val="left"/>
            </w:pPr>
            <w:r w:rsidRPr="00EF753B">
              <w:t xml:space="preserve">≤ 24 dBm </w:t>
            </w:r>
            <w:r w:rsidRPr="00EF753B">
              <w:rPr>
                <w:rStyle w:val="ECCParagraph"/>
              </w:rPr>
              <w:t>+ 10log(</w:t>
            </w:r>
            <w:r w:rsidRPr="00EF753B">
              <w:t>N</w:t>
            </w:r>
            <w:r w:rsidRPr="00EF753B">
              <w:rPr>
                <w:rStyle w:val="ECCParagraph"/>
                <w:vertAlign w:val="subscript"/>
              </w:rPr>
              <w:t>TXU,counted</w:t>
            </w:r>
            <w:r w:rsidRPr="00EF753B">
              <w:rPr>
                <w:rStyle w:val="ECCParagraph"/>
              </w:rPr>
              <w:t>)</w:t>
            </w:r>
          </w:p>
        </w:tc>
      </w:tr>
      <w:tr w:rsidR="00B9593D" w:rsidRPr="00EF753B" w14:paraId="259D69BB" w14:textId="77777777" w:rsidTr="00AF2D66">
        <w:tc>
          <w:tcPr>
            <w:tcW w:w="3114" w:type="dxa"/>
            <w:vAlign w:val="top"/>
          </w:tcPr>
          <w:p w14:paraId="2A1E7A32" w14:textId="4D92C7E6" w:rsidR="00B9593D" w:rsidRPr="00EF753B" w:rsidRDefault="00B9593D" w:rsidP="00AF2D66">
            <w:pPr>
              <w:pStyle w:val="ECCTabletext"/>
              <w:jc w:val="left"/>
              <w:rPr>
                <w:rStyle w:val="ECCParagraph"/>
              </w:rPr>
            </w:pPr>
            <w:r w:rsidRPr="00EF753B">
              <w:rPr>
                <w:rStyle w:val="ECCParagraph"/>
              </w:rPr>
              <w:lastRenderedPageBreak/>
              <w:t>BS Type 1-O</w:t>
            </w:r>
          </w:p>
          <w:p w14:paraId="58B935C8" w14:textId="77777777" w:rsidR="00D70053" w:rsidRPr="00EF753B" w:rsidRDefault="00D70053" w:rsidP="00D70053">
            <w:pPr>
              <w:pStyle w:val="ECCTabletext"/>
              <w:jc w:val="left"/>
              <w:rPr>
                <w:rStyle w:val="ECCParagraph"/>
              </w:rPr>
            </w:pPr>
            <w:r w:rsidRPr="00EF753B">
              <w:rPr>
                <w:rStyle w:val="ECCParagraph"/>
              </w:rPr>
              <w:t>Rated carrier TRP output power</w:t>
            </w:r>
          </w:p>
          <w:p w14:paraId="6FFE2EE7" w14:textId="72009F4F" w:rsidR="00D70053" w:rsidRPr="00EF753B" w:rsidRDefault="00736290" w:rsidP="00AF2D66">
            <w:pPr>
              <w:pStyle w:val="ECCTabletext"/>
              <w:jc w:val="left"/>
              <w:rPr>
                <w:rStyle w:val="ECCParagraph"/>
              </w:rPr>
            </w:pPr>
            <w:r w:rsidRPr="00EF753B">
              <w:rPr>
                <w:rStyle w:val="ECCParagraph"/>
              </w:rPr>
              <w:t xml:space="preserve">at the </w:t>
            </w:r>
            <w:r w:rsidRPr="00EF753B">
              <w:rPr>
                <w:rStyle w:val="ECCParagraph"/>
                <w:i/>
                <w:iCs/>
              </w:rPr>
              <w:t>RIB</w:t>
            </w:r>
          </w:p>
        </w:tc>
        <w:tc>
          <w:tcPr>
            <w:tcW w:w="2171" w:type="dxa"/>
            <w:vAlign w:val="top"/>
          </w:tcPr>
          <w:p w14:paraId="055A3F4B" w14:textId="77777777" w:rsidR="00B9593D" w:rsidRPr="00EF753B" w:rsidRDefault="00B9593D" w:rsidP="00AF2D66">
            <w:pPr>
              <w:pStyle w:val="ECCTabletext"/>
              <w:jc w:val="left"/>
              <w:rPr>
                <w:rStyle w:val="ECCParagraph"/>
              </w:rPr>
            </w:pPr>
            <w:r w:rsidRPr="00EF753B">
              <w:rPr>
                <w:rStyle w:val="ECCParagraph"/>
              </w:rPr>
              <w:t>No upper limit</w:t>
            </w:r>
          </w:p>
        </w:tc>
        <w:tc>
          <w:tcPr>
            <w:tcW w:w="2172" w:type="dxa"/>
            <w:vAlign w:val="top"/>
          </w:tcPr>
          <w:p w14:paraId="723ADEF5" w14:textId="5357EE0F" w:rsidR="00B9593D" w:rsidRPr="00EF753B" w:rsidRDefault="00B9593D" w:rsidP="00AF2D66">
            <w:pPr>
              <w:pStyle w:val="ECCTabletext"/>
              <w:jc w:val="left"/>
              <w:rPr>
                <w:rStyle w:val="ECCParagraph"/>
              </w:rPr>
            </w:pPr>
            <w:r w:rsidRPr="00EF753B">
              <w:rPr>
                <w:rStyle w:val="ECCParagraph"/>
              </w:rPr>
              <w:t>≤ 47 dBm</w:t>
            </w:r>
            <w:r w:rsidR="001C294D" w:rsidRPr="00EF753B">
              <w:rPr>
                <w:rStyle w:val="ECCParagraph"/>
              </w:rPr>
              <w:t xml:space="preserve"> (or 50.1 W)</w:t>
            </w:r>
          </w:p>
        </w:tc>
        <w:tc>
          <w:tcPr>
            <w:tcW w:w="2172" w:type="dxa"/>
            <w:vAlign w:val="top"/>
          </w:tcPr>
          <w:p w14:paraId="57885E7B" w14:textId="793184C8" w:rsidR="00B9593D" w:rsidRPr="00EF753B" w:rsidRDefault="00B9593D" w:rsidP="00AF2D66">
            <w:pPr>
              <w:pStyle w:val="ECCTabletext"/>
              <w:jc w:val="left"/>
            </w:pPr>
            <w:r w:rsidRPr="00EF753B">
              <w:t>≤ 33 dBm</w:t>
            </w:r>
            <w:r w:rsidR="00121081" w:rsidRPr="00EF753B">
              <w:t xml:space="preserve"> (or 2 W)</w:t>
            </w:r>
          </w:p>
        </w:tc>
      </w:tr>
      <w:tr w:rsidR="00B9593D" w:rsidRPr="00EF753B" w14:paraId="306DA973" w14:textId="77777777" w:rsidTr="00AF2D66">
        <w:tc>
          <w:tcPr>
            <w:tcW w:w="3114" w:type="dxa"/>
            <w:vAlign w:val="top"/>
          </w:tcPr>
          <w:p w14:paraId="0E611B76" w14:textId="415E8AA3" w:rsidR="00B9593D" w:rsidRPr="00EF753B" w:rsidRDefault="00B9593D" w:rsidP="00AF2D66">
            <w:pPr>
              <w:pStyle w:val="ECCTabletext"/>
              <w:jc w:val="left"/>
              <w:rPr>
                <w:rStyle w:val="ECCParagraph"/>
              </w:rPr>
            </w:pPr>
            <w:r w:rsidRPr="00EF753B">
              <w:rPr>
                <w:rStyle w:val="ECCParagraph"/>
              </w:rPr>
              <w:t>BS Type 2-O</w:t>
            </w:r>
          </w:p>
          <w:p w14:paraId="50205B6C" w14:textId="77777777" w:rsidR="00D70053" w:rsidRPr="00EF753B" w:rsidRDefault="00D70053" w:rsidP="00D70053">
            <w:pPr>
              <w:pStyle w:val="ECCTabletext"/>
              <w:jc w:val="left"/>
              <w:rPr>
                <w:rStyle w:val="ECCParagraph"/>
              </w:rPr>
            </w:pPr>
            <w:r w:rsidRPr="00EF753B">
              <w:rPr>
                <w:rStyle w:val="ECCParagraph"/>
              </w:rPr>
              <w:t>Rated carrier TRP output power</w:t>
            </w:r>
          </w:p>
          <w:p w14:paraId="1B68C916" w14:textId="499AC0CD" w:rsidR="00D70053" w:rsidRPr="00EF753B" w:rsidRDefault="00736290" w:rsidP="00AF2D66">
            <w:pPr>
              <w:pStyle w:val="ECCTabletext"/>
              <w:jc w:val="left"/>
              <w:rPr>
                <w:rStyle w:val="ECCParagraph"/>
              </w:rPr>
            </w:pPr>
            <w:r w:rsidRPr="00EF753B">
              <w:rPr>
                <w:rStyle w:val="ECCParagraph"/>
              </w:rPr>
              <w:t xml:space="preserve">at the </w:t>
            </w:r>
            <w:r w:rsidRPr="00EF753B">
              <w:rPr>
                <w:rStyle w:val="ECCParagraph"/>
                <w:i/>
                <w:iCs/>
              </w:rPr>
              <w:t>RIB</w:t>
            </w:r>
          </w:p>
        </w:tc>
        <w:tc>
          <w:tcPr>
            <w:tcW w:w="2171" w:type="dxa"/>
            <w:vAlign w:val="top"/>
          </w:tcPr>
          <w:p w14:paraId="1DF7073E" w14:textId="77777777" w:rsidR="00B9593D" w:rsidRPr="00EF753B" w:rsidRDefault="00B9593D" w:rsidP="00AF2D66">
            <w:pPr>
              <w:pStyle w:val="ECCTabletext"/>
              <w:jc w:val="left"/>
              <w:rPr>
                <w:rStyle w:val="ECCParagraph"/>
              </w:rPr>
            </w:pPr>
            <w:r w:rsidRPr="00EF753B">
              <w:rPr>
                <w:rStyle w:val="ECCParagraph"/>
              </w:rPr>
              <w:t>No upper limit</w:t>
            </w:r>
          </w:p>
        </w:tc>
        <w:tc>
          <w:tcPr>
            <w:tcW w:w="2172" w:type="dxa"/>
            <w:vAlign w:val="top"/>
          </w:tcPr>
          <w:p w14:paraId="28DD9C7B" w14:textId="77777777" w:rsidR="00B9593D" w:rsidRPr="00EF753B" w:rsidRDefault="00B9593D" w:rsidP="00AF2D66">
            <w:pPr>
              <w:pStyle w:val="ECCTabletext"/>
              <w:jc w:val="left"/>
              <w:rPr>
                <w:rStyle w:val="ECCParagraph"/>
              </w:rPr>
            </w:pPr>
            <w:r w:rsidRPr="00EF753B">
              <w:rPr>
                <w:rStyle w:val="ECCParagraph"/>
              </w:rPr>
              <w:t>No upper limit</w:t>
            </w:r>
          </w:p>
        </w:tc>
        <w:tc>
          <w:tcPr>
            <w:tcW w:w="2172" w:type="dxa"/>
            <w:vAlign w:val="top"/>
          </w:tcPr>
          <w:p w14:paraId="58C8F50C" w14:textId="77777777" w:rsidR="00B9593D" w:rsidRPr="00EF753B" w:rsidRDefault="00B9593D" w:rsidP="00AF2D66">
            <w:pPr>
              <w:pStyle w:val="ECCTabletext"/>
              <w:jc w:val="left"/>
            </w:pPr>
            <w:r w:rsidRPr="00EF753B">
              <w:rPr>
                <w:rStyle w:val="ECCParagraph"/>
              </w:rPr>
              <w:t>No upper limit</w:t>
            </w:r>
          </w:p>
        </w:tc>
      </w:tr>
      <w:tr w:rsidR="0081571A" w:rsidRPr="00EF753B" w14:paraId="6520A7C8" w14:textId="77777777" w:rsidTr="00E56071">
        <w:tc>
          <w:tcPr>
            <w:tcW w:w="9629" w:type="dxa"/>
            <w:gridSpan w:val="4"/>
            <w:vAlign w:val="top"/>
          </w:tcPr>
          <w:p w14:paraId="18E004B1" w14:textId="34540F4A" w:rsidR="0081571A" w:rsidRPr="00EF753B" w:rsidRDefault="00C961CA" w:rsidP="00C961CA">
            <w:pPr>
              <w:pStyle w:val="ECCTablenote"/>
              <w:rPr>
                <w:rStyle w:val="ECCParagraph"/>
                <w:sz w:val="16"/>
              </w:rPr>
            </w:pPr>
            <w:r w:rsidRPr="00EF753B">
              <w:t>N</w:t>
            </w:r>
            <w:r w:rsidRPr="00EF753B">
              <w:rPr>
                <w:vertAlign w:val="subscript"/>
              </w:rPr>
              <w:t>TXU,counted</w:t>
            </w:r>
            <w:r w:rsidRPr="00EF753B">
              <w:rPr>
                <w:rStyle w:val="ECCParagraph"/>
                <w:sz w:val="16"/>
              </w:rPr>
              <w:t xml:space="preserve"> </w:t>
            </w:r>
            <w:r w:rsidR="0081571A" w:rsidRPr="00EF753B">
              <w:rPr>
                <w:rStyle w:val="ECCParagraph"/>
                <w:sz w:val="16"/>
              </w:rPr>
              <w:t xml:space="preserve">is </w:t>
            </w:r>
            <w:r w:rsidRPr="00EF753B">
              <w:rPr>
                <w:rStyle w:val="ECCParagraph"/>
                <w:sz w:val="16"/>
              </w:rPr>
              <w:t xml:space="preserve">the number of active transmitter units </w:t>
            </w:r>
            <w:r w:rsidR="002F4821" w:rsidRPr="00EF753B">
              <w:rPr>
                <w:rStyle w:val="ECCParagraph"/>
                <w:sz w:val="16"/>
              </w:rPr>
              <w:t>calculated as</w:t>
            </w:r>
            <w:r w:rsidR="00FA7819" w:rsidRPr="00EF753B">
              <w:rPr>
                <w:rStyle w:val="ECCParagraph"/>
                <w:sz w:val="16"/>
              </w:rPr>
              <w:t xml:space="preserve"> </w:t>
            </w:r>
            <w:r w:rsidR="006A0449" w:rsidRPr="00EF753B">
              <w:rPr>
                <w:rStyle w:val="ECCParagraph"/>
                <w:sz w:val="16"/>
              </w:rPr>
              <w:t>in Section 6.1 of 3GPP specification</w:t>
            </w:r>
          </w:p>
        </w:tc>
      </w:tr>
    </w:tbl>
    <w:p w14:paraId="1574C808" w14:textId="30E6BBA9" w:rsidR="00C32C20" w:rsidRPr="00EF753B" w:rsidRDefault="001B4C59" w:rsidP="008153F7">
      <w:pPr>
        <w:pStyle w:val="Heading1"/>
        <w:ind w:left="431" w:hanging="431"/>
        <w:rPr>
          <w:rStyle w:val="ECCParagraph"/>
        </w:rPr>
      </w:pPr>
      <w:r w:rsidRPr="00EF753B">
        <w:rPr>
          <w:rStyle w:val="ECCParagraph"/>
        </w:rPr>
        <w:t xml:space="preserve">initial </w:t>
      </w:r>
      <w:r w:rsidR="001E6CCC" w:rsidRPr="00EF753B">
        <w:rPr>
          <w:rStyle w:val="ECCParagraph"/>
        </w:rPr>
        <w:t>considerations by</w:t>
      </w:r>
      <w:r w:rsidR="00872CF7" w:rsidRPr="00EF753B">
        <w:rPr>
          <w:rStyle w:val="ECCParagraph"/>
        </w:rPr>
        <w:t xml:space="preserve"> WG FM</w:t>
      </w:r>
    </w:p>
    <w:p w14:paraId="4F94D881" w14:textId="2A53997E" w:rsidR="00E553D8" w:rsidRPr="00EF753B" w:rsidRDefault="00E553D8" w:rsidP="00F70A09">
      <w:pPr>
        <w:rPr>
          <w:bdr w:val="none" w:sz="0" w:space="0" w:color="auto" w:frame="1"/>
        </w:rPr>
      </w:pPr>
      <w:r w:rsidRPr="00EF753B">
        <w:rPr>
          <w:rStyle w:val="ECCParagraph"/>
        </w:rPr>
        <w:t>ECC</w:t>
      </w:r>
      <w:r w:rsidR="00A52081" w:rsidRPr="00EF753B">
        <w:rPr>
          <w:rStyle w:val="ECCParagraph"/>
        </w:rPr>
        <w:t xml:space="preserve"> PT1 meeting #72</w:t>
      </w:r>
      <w:r w:rsidR="00964881" w:rsidRPr="00EF753B">
        <w:rPr>
          <w:rStyle w:val="ECCParagraph"/>
        </w:rPr>
        <w:t xml:space="preserve"> received LS from WG FM </w:t>
      </w:r>
      <w:r w:rsidR="008A6D0C" w:rsidRPr="00EF753B">
        <w:rPr>
          <w:rStyle w:val="ECCParagraph"/>
        </w:rPr>
        <w:t>(</w:t>
      </w:r>
      <w:hyperlink r:id="rId16" w:history="1">
        <w:r w:rsidR="008A6D0C" w:rsidRPr="00EF753B">
          <w:rPr>
            <w:rStyle w:val="Hyperlink"/>
          </w:rPr>
          <w:t>ECC PT1(22)160</w:t>
        </w:r>
      </w:hyperlink>
      <w:r w:rsidR="008A6D0C" w:rsidRPr="00EF753B">
        <w:rPr>
          <w:rStyle w:val="ECCParagraph"/>
        </w:rPr>
        <w:t xml:space="preserve">) </w:t>
      </w:r>
      <w:r w:rsidR="00964881" w:rsidRPr="00EF753B">
        <w:rPr>
          <w:rStyle w:val="ECCParagraph"/>
        </w:rPr>
        <w:t>which</w:t>
      </w:r>
      <w:r w:rsidR="00D56BC4" w:rsidRPr="00EF753B">
        <w:rPr>
          <w:rStyle w:val="ECCParagraph"/>
        </w:rPr>
        <w:t xml:space="preserve"> indicate</w:t>
      </w:r>
      <w:r w:rsidR="004314A3" w:rsidRPr="00EF753B">
        <w:rPr>
          <w:rStyle w:val="ECCParagraph"/>
        </w:rPr>
        <w:t>d</w:t>
      </w:r>
      <w:r w:rsidR="00D56BC4" w:rsidRPr="00EF753B">
        <w:rPr>
          <w:rStyle w:val="ECCParagraph"/>
        </w:rPr>
        <w:t xml:space="preserve"> that</w:t>
      </w:r>
      <w:r w:rsidR="001E501E" w:rsidRPr="00EF753B">
        <w:rPr>
          <w:bdr w:val="none" w:sz="0" w:space="0" w:color="auto" w:frame="1"/>
        </w:rPr>
        <w:t>:</w:t>
      </w:r>
    </w:p>
    <w:p w14:paraId="4B32BF2C" w14:textId="77777777" w:rsidR="00DA4629" w:rsidRPr="00EF753B" w:rsidRDefault="00D91C12" w:rsidP="00DA4629">
      <w:pPr>
        <w:rPr>
          <w:i/>
          <w:iCs/>
          <w:bdr w:val="none" w:sz="0" w:space="0" w:color="auto" w:frame="1"/>
        </w:rPr>
      </w:pPr>
      <w:r w:rsidRPr="00EF753B">
        <w:rPr>
          <w:bdr w:val="none" w:sz="0" w:space="0" w:color="auto" w:frame="1"/>
        </w:rPr>
        <w:t>“</w:t>
      </w:r>
      <w:r w:rsidR="00DA4629" w:rsidRPr="00EF753B">
        <w:rPr>
          <w:i/>
          <w:iCs/>
          <w:bdr w:val="none" w:sz="0" w:space="0" w:color="auto" w:frame="1"/>
        </w:rPr>
        <w:t>As a basis for the scenarios used for the studies on in-band coexistence, WG FM proposes to define two categories of base stations:</w:t>
      </w:r>
    </w:p>
    <w:p w14:paraId="7F7D167D" w14:textId="77777777" w:rsidR="000A6DC0" w:rsidRPr="00EF753B" w:rsidRDefault="000A6DC0" w:rsidP="000A6DC0">
      <w:pPr>
        <w:pStyle w:val="ECCBulletsLv1"/>
        <w:rPr>
          <w:i/>
          <w:iCs/>
          <w:bdr w:val="none" w:sz="0" w:space="0" w:color="auto" w:frame="1"/>
        </w:rPr>
      </w:pPr>
      <w:r w:rsidRPr="00EF753B">
        <w:rPr>
          <w:i/>
          <w:iCs/>
          <w:bdr w:val="none" w:sz="0" w:space="0" w:color="auto" w:frame="1"/>
        </w:rPr>
        <w:t>low power ones using non-AAS</w:t>
      </w:r>
    </w:p>
    <w:p w14:paraId="0917FFD2" w14:textId="41683890" w:rsidR="000A6DC0" w:rsidRPr="00EF753B" w:rsidRDefault="000A6DC0" w:rsidP="000A6DC0">
      <w:pPr>
        <w:pStyle w:val="ECCBulletsLv1"/>
        <w:rPr>
          <w:i/>
          <w:iCs/>
          <w:bdr w:val="none" w:sz="0" w:space="0" w:color="auto" w:frame="1"/>
        </w:rPr>
      </w:pPr>
      <w:r w:rsidRPr="00EF753B">
        <w:rPr>
          <w:i/>
          <w:iCs/>
          <w:bdr w:val="none" w:sz="0" w:space="0" w:color="auto" w:frame="1"/>
        </w:rPr>
        <w:t>medium power ones using either non-AAS or AAS</w:t>
      </w:r>
    </w:p>
    <w:p w14:paraId="300B5F6D" w14:textId="5D21C741" w:rsidR="00031513" w:rsidRPr="00EF753B" w:rsidRDefault="000A6DC0" w:rsidP="00F70A09">
      <w:pPr>
        <w:rPr>
          <w:bdr w:val="none" w:sz="0" w:space="0" w:color="auto" w:frame="1"/>
        </w:rPr>
      </w:pPr>
      <w:r w:rsidRPr="00EF753B">
        <w:rPr>
          <w:i/>
          <w:iCs/>
          <w:bdr w:val="none" w:sz="0" w:space="0" w:color="auto" w:frame="1"/>
        </w:rPr>
        <w:t>For low power, “local area BS” as per 3GPP with an output power ≤ 24 dBm may be a good starting point and initial discussions within WG FM considered an EIRP limit to ease interference calculations for administrations.</w:t>
      </w:r>
      <w:r w:rsidR="00D90656" w:rsidRPr="00EF753B">
        <w:rPr>
          <w:i/>
          <w:iCs/>
          <w:bdr w:val="none" w:sz="0" w:space="0" w:color="auto" w:frame="1"/>
        </w:rPr>
        <w:t xml:space="preserve"> </w:t>
      </w:r>
      <w:r w:rsidRPr="00EF753B">
        <w:rPr>
          <w:i/>
          <w:iCs/>
          <w:bdr w:val="none" w:sz="0" w:space="0" w:color="auto" w:frame="1"/>
        </w:rPr>
        <w:t>For medium power, “medium range BS” as per 3GPP with an output power ≤ 38 dBm may be a good starting point.</w:t>
      </w:r>
      <w:r w:rsidR="00D91C12" w:rsidRPr="00EF753B">
        <w:rPr>
          <w:bdr w:val="none" w:sz="0" w:space="0" w:color="auto" w:frame="1"/>
        </w:rPr>
        <w:t>”</w:t>
      </w:r>
    </w:p>
    <w:p w14:paraId="77730C7D" w14:textId="1C734DE1" w:rsidR="00C32C20" w:rsidRPr="00EF753B" w:rsidRDefault="00A53F10" w:rsidP="00231A0F">
      <w:pPr>
        <w:pStyle w:val="Heading1"/>
        <w:rPr>
          <w:rStyle w:val="ECCParagraph"/>
        </w:rPr>
      </w:pPr>
      <w:r w:rsidRPr="00EF753B">
        <w:rPr>
          <w:rStyle w:val="ECCParagraph"/>
        </w:rPr>
        <w:t>O</w:t>
      </w:r>
      <w:r w:rsidR="00D40124" w:rsidRPr="00EF753B">
        <w:rPr>
          <w:rStyle w:val="ECCParagraph"/>
        </w:rPr>
        <w:t>bservations</w:t>
      </w:r>
    </w:p>
    <w:p w14:paraId="354D2604" w14:textId="797E2625" w:rsidR="00A53F10" w:rsidRPr="00EF753B" w:rsidRDefault="00FF2F41" w:rsidP="00A53F10">
      <w:bookmarkStart w:id="9" w:name="_Ref90458317"/>
      <w:r w:rsidRPr="00EF753B">
        <w:rPr>
          <w:bdr w:val="none" w:sz="0" w:space="0" w:color="auto" w:frame="1"/>
        </w:rPr>
        <w:t xml:space="preserve">3GPP specifications </w:t>
      </w:r>
      <w:r w:rsidR="00511987" w:rsidRPr="00EF753B">
        <w:rPr>
          <w:bdr w:val="none" w:sz="0" w:space="0" w:color="auto" w:frame="1"/>
        </w:rPr>
        <w:t xml:space="preserve">From 3GPP specifications we can see that for </w:t>
      </w:r>
      <w:r w:rsidR="00AD2F2D" w:rsidRPr="00EF753B">
        <w:rPr>
          <w:bdr w:val="none" w:sz="0" w:space="0" w:color="auto" w:frame="1"/>
        </w:rPr>
        <w:t xml:space="preserve">the work </w:t>
      </w:r>
      <w:r w:rsidR="00AD2F2D" w:rsidRPr="00EF753B">
        <w:t xml:space="preserve">on feasibility and sharing studies on the shared use of the 3.8-4.2 GHz frequency band by terrestrial wireless broadband systems providing local-area (i.e. low/medium power) network connectivity (Task 1 of the EC Mandate) </w:t>
      </w:r>
      <w:r w:rsidR="00A94F3B" w:rsidRPr="00EF753B">
        <w:t xml:space="preserve">two classes </w:t>
      </w:r>
      <w:r w:rsidR="00ED5290" w:rsidRPr="00EF753B">
        <w:rPr>
          <w:bdr w:val="none" w:sz="0" w:space="0" w:color="auto" w:frame="1"/>
        </w:rPr>
        <w:t>and three types of base stations</w:t>
      </w:r>
      <w:r w:rsidR="00ED5290" w:rsidRPr="00EF753B">
        <w:t xml:space="preserve"> would be relevant</w:t>
      </w:r>
      <w:r w:rsidR="00904E6E" w:rsidRPr="00EF753B">
        <w:t>:</w:t>
      </w:r>
    </w:p>
    <w:p w14:paraId="22C12B07" w14:textId="166F4D5D" w:rsidR="00ED5290" w:rsidRPr="00EF753B" w:rsidRDefault="00F02378" w:rsidP="00A53F10">
      <w:r w:rsidRPr="00EF753B">
        <w:t>Classes of base stations:</w:t>
      </w:r>
    </w:p>
    <w:p w14:paraId="3C6208F1" w14:textId="575F2F12" w:rsidR="00F324E7" w:rsidRPr="00EF753B" w:rsidRDefault="00F324E7" w:rsidP="00F324E7">
      <w:pPr>
        <w:pStyle w:val="ECCBulletsLv1"/>
      </w:pPr>
      <w:r w:rsidRPr="00EF753B">
        <w:t>Medium Range Base Station (</w:t>
      </w:r>
      <w:r w:rsidR="00BF0369" w:rsidRPr="00EF753B">
        <w:t>Micro cell deployment)</w:t>
      </w:r>
    </w:p>
    <w:p w14:paraId="17FDE6F6" w14:textId="799DB45B" w:rsidR="00F324E7" w:rsidRPr="00EF753B" w:rsidRDefault="00F324E7" w:rsidP="00F324E7">
      <w:pPr>
        <w:pStyle w:val="ECCBulletsLv1"/>
      </w:pPr>
      <w:r w:rsidRPr="00EF753B">
        <w:t>Local Area Base Station</w:t>
      </w:r>
      <w:r w:rsidR="00BF0369" w:rsidRPr="00EF753B">
        <w:t xml:space="preserve"> (Pico cell deployment)</w:t>
      </w:r>
    </w:p>
    <w:p w14:paraId="7503B021" w14:textId="24C5216B" w:rsidR="00904E6E" w:rsidRPr="00EF753B" w:rsidRDefault="00F02378" w:rsidP="00A53F10">
      <w:pPr>
        <w:rPr>
          <w:bdr w:val="none" w:sz="0" w:space="0" w:color="auto" w:frame="1"/>
        </w:rPr>
      </w:pPr>
      <w:r w:rsidRPr="00EF753B">
        <w:rPr>
          <w:bdr w:val="none" w:sz="0" w:space="0" w:color="auto" w:frame="1"/>
        </w:rPr>
        <w:t>T</w:t>
      </w:r>
      <w:r w:rsidR="00DF2A0B" w:rsidRPr="00EF753B">
        <w:rPr>
          <w:bdr w:val="none" w:sz="0" w:space="0" w:color="auto" w:frame="1"/>
        </w:rPr>
        <w:t>ypes of base stations:</w:t>
      </w:r>
    </w:p>
    <w:p w14:paraId="36DEA75F" w14:textId="18F3ABD6" w:rsidR="00DF2A0B" w:rsidRPr="00EF753B" w:rsidRDefault="00DF2A0B" w:rsidP="00DF2A0B">
      <w:pPr>
        <w:pStyle w:val="ECCBulletsLv1"/>
      </w:pPr>
      <w:r w:rsidRPr="00EF753B">
        <w:t>BS type 1-C</w:t>
      </w:r>
      <w:r w:rsidR="00AF6F9B" w:rsidRPr="00EF753B">
        <w:t xml:space="preserve"> (non-AAS</w:t>
      </w:r>
      <w:r w:rsidR="00591414" w:rsidRPr="00EF753B">
        <w:t xml:space="preserve"> base station)</w:t>
      </w:r>
    </w:p>
    <w:p w14:paraId="16C7A8B4" w14:textId="316FE3BC" w:rsidR="00DF2A0B" w:rsidRPr="00EF753B" w:rsidRDefault="00DF2A0B" w:rsidP="00DF2A0B">
      <w:pPr>
        <w:pStyle w:val="ECCBulletsLv1"/>
      </w:pPr>
      <w:r w:rsidRPr="00EF753B">
        <w:t>BS type 1-H</w:t>
      </w:r>
      <w:r w:rsidR="00591414" w:rsidRPr="00EF753B">
        <w:t xml:space="preserve"> (non-AAS/AAS base station)</w:t>
      </w:r>
    </w:p>
    <w:p w14:paraId="049FB5EB" w14:textId="5713DDC6" w:rsidR="00DF2A0B" w:rsidRPr="00EF753B" w:rsidRDefault="00DF2A0B" w:rsidP="00DF2A0B">
      <w:pPr>
        <w:pStyle w:val="ECCBulletsLv1"/>
      </w:pPr>
      <w:r w:rsidRPr="00EF753B">
        <w:t>BS type 1-O</w:t>
      </w:r>
      <w:r w:rsidR="00591414" w:rsidRPr="00EF753B">
        <w:t xml:space="preserve"> (AAS base station)</w:t>
      </w:r>
    </w:p>
    <w:p w14:paraId="08FDE8E0" w14:textId="4A96F26C" w:rsidR="009D436F" w:rsidRPr="00EF753B" w:rsidRDefault="002A17A4" w:rsidP="00A53F10">
      <w:pPr>
        <w:rPr>
          <w:bdr w:val="none" w:sz="0" w:space="0" w:color="auto" w:frame="1"/>
        </w:rPr>
      </w:pPr>
      <w:r w:rsidRPr="00EF753B">
        <w:rPr>
          <w:bdr w:val="none" w:sz="0" w:space="0" w:color="auto" w:frame="1"/>
        </w:rPr>
        <w:t xml:space="preserve">Therefore the relevant </w:t>
      </w:r>
      <w:r w:rsidR="004934FB" w:rsidRPr="00EF753B">
        <w:rPr>
          <w:bdr w:val="none" w:sz="0" w:space="0" w:color="auto" w:frame="1"/>
        </w:rPr>
        <w:t xml:space="preserve">3GPP </w:t>
      </w:r>
      <w:r w:rsidR="004934FB" w:rsidRPr="00EF753B">
        <w:t xml:space="preserve">output power </w:t>
      </w:r>
      <w:r w:rsidRPr="00EF753B">
        <w:rPr>
          <w:bdr w:val="none" w:sz="0" w:space="0" w:color="auto" w:frame="1"/>
        </w:rPr>
        <w:t xml:space="preserve">requirements would be as </w:t>
      </w:r>
      <w:r w:rsidR="002E6DFE" w:rsidRPr="00EF753B">
        <w:rPr>
          <w:bdr w:val="none" w:sz="0" w:space="0" w:color="auto" w:frame="1"/>
        </w:rPr>
        <w:t xml:space="preserve">provided in </w:t>
      </w:r>
      <w:r w:rsidR="002E6DFE" w:rsidRPr="00EF753B">
        <w:rPr>
          <w:bdr w:val="none" w:sz="0" w:space="0" w:color="auto" w:frame="1"/>
        </w:rPr>
        <w:fldChar w:fldCharType="begin"/>
      </w:r>
      <w:r w:rsidR="002E6DFE" w:rsidRPr="00EF753B">
        <w:rPr>
          <w:bdr w:val="none" w:sz="0" w:space="0" w:color="auto" w:frame="1"/>
        </w:rPr>
        <w:instrText xml:space="preserve"> REF _Ref120116667 \h </w:instrText>
      </w:r>
      <w:r w:rsidR="002E6DFE" w:rsidRPr="00EF753B">
        <w:rPr>
          <w:bdr w:val="none" w:sz="0" w:space="0" w:color="auto" w:frame="1"/>
        </w:rPr>
      </w:r>
      <w:r w:rsidR="002E6DFE" w:rsidRPr="00EF753B">
        <w:rPr>
          <w:bdr w:val="none" w:sz="0" w:space="0" w:color="auto" w:frame="1"/>
        </w:rPr>
        <w:fldChar w:fldCharType="separate"/>
      </w:r>
      <w:r w:rsidR="00EF753B" w:rsidRPr="00EF753B">
        <w:t>Table 6</w:t>
      </w:r>
      <w:r w:rsidR="002E6DFE" w:rsidRPr="00EF753B">
        <w:rPr>
          <w:bdr w:val="none" w:sz="0" w:space="0" w:color="auto" w:frame="1"/>
        </w:rPr>
        <w:fldChar w:fldCharType="end"/>
      </w:r>
      <w:r w:rsidR="009D436F" w:rsidRPr="00EF753B">
        <w:rPr>
          <w:bdr w:val="none" w:sz="0" w:space="0" w:color="auto" w:frame="1"/>
        </w:rPr>
        <w:t>.</w:t>
      </w:r>
    </w:p>
    <w:p w14:paraId="7FBF6E79" w14:textId="1041893B" w:rsidR="009D436F" w:rsidRPr="00EF753B" w:rsidRDefault="009D436F" w:rsidP="009D436F">
      <w:pPr>
        <w:pStyle w:val="Caption"/>
        <w:rPr>
          <w:lang w:val="en-GB"/>
        </w:rPr>
      </w:pPr>
      <w:bookmarkStart w:id="10" w:name="_Ref120116667"/>
      <w:r w:rsidRPr="00EF753B">
        <w:rPr>
          <w:lang w:val="en-GB"/>
        </w:rPr>
        <w:t xml:space="preserve">Table </w:t>
      </w:r>
      <w:r w:rsidRPr="00EF753B">
        <w:rPr>
          <w:lang w:val="en-GB"/>
        </w:rPr>
        <w:fldChar w:fldCharType="begin"/>
      </w:r>
      <w:r w:rsidRPr="00EF753B">
        <w:rPr>
          <w:lang w:val="en-GB"/>
        </w:rPr>
        <w:instrText xml:space="preserve"> SEQ Table \* ARABIC </w:instrText>
      </w:r>
      <w:r w:rsidRPr="00EF753B">
        <w:rPr>
          <w:lang w:val="en-GB"/>
        </w:rPr>
        <w:fldChar w:fldCharType="separate"/>
      </w:r>
      <w:r w:rsidR="00EF753B" w:rsidRPr="00EF753B">
        <w:rPr>
          <w:lang w:val="en-GB"/>
        </w:rPr>
        <w:t>6</w:t>
      </w:r>
      <w:r w:rsidRPr="00EF753B">
        <w:rPr>
          <w:lang w:val="en-GB"/>
        </w:rPr>
        <w:fldChar w:fldCharType="end"/>
      </w:r>
      <w:bookmarkEnd w:id="10"/>
      <w:r w:rsidRPr="00EF753B">
        <w:rPr>
          <w:lang w:val="en-GB"/>
        </w:rPr>
        <w:t xml:space="preserve">: </w:t>
      </w:r>
      <w:r w:rsidR="004934FB" w:rsidRPr="00EF753B">
        <w:rPr>
          <w:lang w:val="en-GB"/>
        </w:rPr>
        <w:t>3GPP</w:t>
      </w:r>
      <w:r w:rsidRPr="00EF753B">
        <w:rPr>
          <w:lang w:val="en-GB"/>
        </w:rPr>
        <w:t xml:space="preserve"> output power requirements</w:t>
      </w:r>
    </w:p>
    <w:tbl>
      <w:tblPr>
        <w:tblStyle w:val="ECCTable-redheader"/>
        <w:tblW w:w="5000" w:type="pct"/>
        <w:tblInd w:w="0" w:type="dxa"/>
        <w:tblLook w:val="04A0" w:firstRow="1" w:lastRow="0" w:firstColumn="1" w:lastColumn="0" w:noHBand="0" w:noVBand="1"/>
      </w:tblPr>
      <w:tblGrid>
        <w:gridCol w:w="3824"/>
        <w:gridCol w:w="2903"/>
        <w:gridCol w:w="2902"/>
      </w:tblGrid>
      <w:tr w:rsidR="009D436F" w:rsidRPr="00EF753B" w14:paraId="0A5EDF10" w14:textId="77777777" w:rsidTr="00EF753B">
        <w:trPr>
          <w:cnfStyle w:val="100000000000" w:firstRow="1" w:lastRow="0" w:firstColumn="0" w:lastColumn="0" w:oddVBand="0" w:evenVBand="0" w:oddHBand="0" w:evenHBand="0" w:firstRowFirstColumn="0" w:firstRowLastColumn="0" w:lastRowFirstColumn="0" w:lastRowLastColumn="0"/>
        </w:trPr>
        <w:tc>
          <w:tcPr>
            <w:tcW w:w="1985" w:type="pct"/>
            <w:vAlign w:val="top"/>
          </w:tcPr>
          <w:p w14:paraId="6DFE0B1F" w14:textId="77777777" w:rsidR="009D436F" w:rsidRPr="00EF753B" w:rsidRDefault="009D436F" w:rsidP="009364D9">
            <w:pPr>
              <w:pStyle w:val="ECCTableHeaderwhitefont"/>
              <w:rPr>
                <w:rStyle w:val="ECCParagraph"/>
              </w:rPr>
            </w:pPr>
          </w:p>
        </w:tc>
        <w:tc>
          <w:tcPr>
            <w:tcW w:w="1507" w:type="pct"/>
            <w:vAlign w:val="top"/>
          </w:tcPr>
          <w:p w14:paraId="29E9B10A" w14:textId="77777777" w:rsidR="009D436F" w:rsidRPr="00EF753B" w:rsidRDefault="009D436F" w:rsidP="009364D9">
            <w:pPr>
              <w:pStyle w:val="ECCTableHeaderwhitefont"/>
              <w:rPr>
                <w:rStyle w:val="ECCParagraph"/>
              </w:rPr>
            </w:pPr>
            <w:r w:rsidRPr="00EF753B">
              <w:rPr>
                <w:rStyle w:val="ECCParagraph"/>
              </w:rPr>
              <w:t>Medium Range BS</w:t>
            </w:r>
          </w:p>
        </w:tc>
        <w:tc>
          <w:tcPr>
            <w:tcW w:w="1507" w:type="pct"/>
            <w:vAlign w:val="top"/>
          </w:tcPr>
          <w:p w14:paraId="053982E3" w14:textId="77777777" w:rsidR="009D436F" w:rsidRPr="00EF753B" w:rsidRDefault="009D436F" w:rsidP="009364D9">
            <w:pPr>
              <w:pStyle w:val="ECCTableHeaderwhitefont"/>
              <w:rPr>
                <w:rStyle w:val="ECCParagraph"/>
              </w:rPr>
            </w:pPr>
            <w:r w:rsidRPr="00EF753B">
              <w:rPr>
                <w:rStyle w:val="ECCParagraph"/>
              </w:rPr>
              <w:t>Local Area BS</w:t>
            </w:r>
          </w:p>
        </w:tc>
      </w:tr>
      <w:tr w:rsidR="009D436F" w:rsidRPr="00EF753B" w14:paraId="35160413" w14:textId="77777777" w:rsidTr="00EF753B">
        <w:tc>
          <w:tcPr>
            <w:tcW w:w="1985" w:type="pct"/>
            <w:vAlign w:val="top"/>
          </w:tcPr>
          <w:p w14:paraId="74A01CCF" w14:textId="77777777" w:rsidR="009D436F" w:rsidRPr="00EF753B" w:rsidRDefault="009D436F" w:rsidP="009364D9">
            <w:pPr>
              <w:pStyle w:val="ECCTabletext"/>
              <w:jc w:val="left"/>
              <w:rPr>
                <w:rStyle w:val="ECCParagraph"/>
              </w:rPr>
            </w:pPr>
            <w:r w:rsidRPr="00EF753B">
              <w:rPr>
                <w:rStyle w:val="ECCParagraph"/>
              </w:rPr>
              <w:t>BS Type 1-C</w:t>
            </w:r>
          </w:p>
          <w:p w14:paraId="3D7E33A6" w14:textId="77777777" w:rsidR="009D436F" w:rsidRPr="00EF753B" w:rsidRDefault="009D436F" w:rsidP="009364D9">
            <w:pPr>
              <w:pStyle w:val="ECCTabletext"/>
              <w:jc w:val="left"/>
              <w:rPr>
                <w:rStyle w:val="ECCParagraph"/>
              </w:rPr>
            </w:pPr>
            <w:r w:rsidRPr="00EF753B">
              <w:rPr>
                <w:rStyle w:val="ECCParagraph"/>
              </w:rPr>
              <w:t>Rated carrier output power</w:t>
            </w:r>
          </w:p>
          <w:p w14:paraId="2D904A49" w14:textId="77777777" w:rsidR="009D436F" w:rsidRPr="00EF753B" w:rsidRDefault="009D436F" w:rsidP="009364D9">
            <w:pPr>
              <w:pStyle w:val="ECCTabletext"/>
              <w:jc w:val="left"/>
              <w:rPr>
                <w:rStyle w:val="ECCParagraph"/>
              </w:rPr>
            </w:pPr>
            <w:r w:rsidRPr="00EF753B">
              <w:rPr>
                <w:rStyle w:val="ECCParagraph"/>
              </w:rPr>
              <w:t xml:space="preserve">at individual </w:t>
            </w:r>
            <w:r w:rsidRPr="00EF753B">
              <w:rPr>
                <w:rStyle w:val="ECCParagraph"/>
                <w:i/>
                <w:iCs/>
              </w:rPr>
              <w:t>antenna connector</w:t>
            </w:r>
          </w:p>
        </w:tc>
        <w:tc>
          <w:tcPr>
            <w:tcW w:w="1507" w:type="pct"/>
            <w:vAlign w:val="top"/>
          </w:tcPr>
          <w:p w14:paraId="7D597A95" w14:textId="77777777" w:rsidR="009D436F" w:rsidRPr="00EF753B" w:rsidRDefault="009D436F" w:rsidP="009364D9">
            <w:pPr>
              <w:pStyle w:val="ECCTabletext"/>
              <w:jc w:val="left"/>
              <w:rPr>
                <w:rStyle w:val="ECCParagraph"/>
              </w:rPr>
            </w:pPr>
            <w:r w:rsidRPr="00EF753B">
              <w:rPr>
                <w:rStyle w:val="ECCParagraph"/>
              </w:rPr>
              <w:t>≤ 38 dBm (or 6.3 W)</w:t>
            </w:r>
          </w:p>
        </w:tc>
        <w:tc>
          <w:tcPr>
            <w:tcW w:w="1507" w:type="pct"/>
            <w:vAlign w:val="top"/>
          </w:tcPr>
          <w:p w14:paraId="6CC0A20F" w14:textId="77777777" w:rsidR="009D436F" w:rsidRPr="00EF753B" w:rsidRDefault="009D436F" w:rsidP="009364D9">
            <w:pPr>
              <w:pStyle w:val="ECCTabletext"/>
              <w:jc w:val="left"/>
              <w:rPr>
                <w:rStyle w:val="ECCParagraph"/>
              </w:rPr>
            </w:pPr>
            <w:r w:rsidRPr="00EF753B">
              <w:t>≤ 24 dBm (or 0.25 W)</w:t>
            </w:r>
          </w:p>
        </w:tc>
      </w:tr>
      <w:tr w:rsidR="009D436F" w:rsidRPr="00EF753B" w14:paraId="229D0768" w14:textId="77777777" w:rsidTr="00EF753B">
        <w:tc>
          <w:tcPr>
            <w:tcW w:w="1985" w:type="pct"/>
            <w:vAlign w:val="top"/>
          </w:tcPr>
          <w:p w14:paraId="28A712AA" w14:textId="77777777" w:rsidR="009D436F" w:rsidRPr="00EF753B" w:rsidRDefault="009D436F" w:rsidP="009364D9">
            <w:pPr>
              <w:pStyle w:val="ECCTabletext"/>
              <w:jc w:val="left"/>
              <w:rPr>
                <w:rStyle w:val="ECCParagraph"/>
              </w:rPr>
            </w:pPr>
            <w:r w:rsidRPr="00EF753B">
              <w:rPr>
                <w:rStyle w:val="ECCParagraph"/>
              </w:rPr>
              <w:lastRenderedPageBreak/>
              <w:t>BS Type 1-H</w:t>
            </w:r>
          </w:p>
          <w:p w14:paraId="2C83BB5B" w14:textId="77777777" w:rsidR="009D436F" w:rsidRPr="00EF753B" w:rsidRDefault="009D436F" w:rsidP="009364D9">
            <w:pPr>
              <w:pStyle w:val="ECCTabletext"/>
              <w:jc w:val="left"/>
              <w:rPr>
                <w:rStyle w:val="ECCParagraph"/>
              </w:rPr>
            </w:pPr>
            <w:r w:rsidRPr="00EF753B">
              <w:rPr>
                <w:rStyle w:val="ECCParagraph"/>
              </w:rPr>
              <w:t>Rated carrier output power</w:t>
            </w:r>
          </w:p>
          <w:p w14:paraId="54B7635B" w14:textId="77777777" w:rsidR="009D436F" w:rsidRPr="00EF753B" w:rsidRDefault="009D436F" w:rsidP="009364D9">
            <w:pPr>
              <w:pStyle w:val="ECCTabletext"/>
              <w:jc w:val="left"/>
              <w:rPr>
                <w:rStyle w:val="ECCParagraph"/>
              </w:rPr>
            </w:pPr>
            <w:r w:rsidRPr="00EF753B">
              <w:rPr>
                <w:rStyle w:val="ECCParagraph"/>
              </w:rPr>
              <w:t xml:space="preserve">at individual </w:t>
            </w:r>
            <w:r w:rsidRPr="00EF753B">
              <w:rPr>
                <w:rStyle w:val="ECCParagraph"/>
                <w:i/>
                <w:iCs/>
              </w:rPr>
              <w:t>TAB connector</w:t>
            </w:r>
          </w:p>
        </w:tc>
        <w:tc>
          <w:tcPr>
            <w:tcW w:w="1507" w:type="pct"/>
            <w:vAlign w:val="top"/>
          </w:tcPr>
          <w:p w14:paraId="27BFEAED" w14:textId="77777777" w:rsidR="009D436F" w:rsidRPr="00EF753B" w:rsidRDefault="009D436F" w:rsidP="009364D9">
            <w:pPr>
              <w:pStyle w:val="ECCTabletext"/>
              <w:jc w:val="left"/>
              <w:rPr>
                <w:rStyle w:val="ECCParagraph"/>
              </w:rPr>
            </w:pPr>
            <w:r w:rsidRPr="00EF753B">
              <w:rPr>
                <w:rStyle w:val="ECCParagraph"/>
              </w:rPr>
              <w:t>≤ 38 dBm</w:t>
            </w:r>
          </w:p>
        </w:tc>
        <w:tc>
          <w:tcPr>
            <w:tcW w:w="1507" w:type="pct"/>
            <w:vAlign w:val="top"/>
          </w:tcPr>
          <w:p w14:paraId="08A44FFB" w14:textId="77777777" w:rsidR="009D436F" w:rsidRPr="00EF753B" w:rsidRDefault="009D436F" w:rsidP="009364D9">
            <w:pPr>
              <w:pStyle w:val="ECCTabletext"/>
              <w:jc w:val="left"/>
              <w:rPr>
                <w:rStyle w:val="ECCParagraph"/>
              </w:rPr>
            </w:pPr>
            <w:r w:rsidRPr="00EF753B">
              <w:t>≤ 24 dBm</w:t>
            </w:r>
          </w:p>
        </w:tc>
      </w:tr>
      <w:tr w:rsidR="009D436F" w:rsidRPr="00EF753B" w14:paraId="60837923" w14:textId="77777777" w:rsidTr="00EF753B">
        <w:tc>
          <w:tcPr>
            <w:tcW w:w="1985" w:type="pct"/>
            <w:vAlign w:val="top"/>
          </w:tcPr>
          <w:p w14:paraId="223E47CF" w14:textId="77777777" w:rsidR="009D436F" w:rsidRPr="00EF753B" w:rsidRDefault="009D436F" w:rsidP="009364D9">
            <w:pPr>
              <w:pStyle w:val="ECCTabletext"/>
              <w:jc w:val="left"/>
              <w:rPr>
                <w:rStyle w:val="ECCParagraph"/>
              </w:rPr>
            </w:pPr>
            <w:r w:rsidRPr="00EF753B">
              <w:rPr>
                <w:rStyle w:val="ECCParagraph"/>
              </w:rPr>
              <w:t>BS Type 1-H</w:t>
            </w:r>
          </w:p>
          <w:p w14:paraId="4A559150" w14:textId="77777777" w:rsidR="009D436F" w:rsidRPr="00EF753B" w:rsidRDefault="009D436F" w:rsidP="009364D9">
            <w:pPr>
              <w:pStyle w:val="ECCTabletext"/>
              <w:jc w:val="left"/>
              <w:rPr>
                <w:rStyle w:val="ECCParagraph"/>
              </w:rPr>
            </w:pPr>
            <w:r w:rsidRPr="00EF753B">
              <w:rPr>
                <w:rStyle w:val="ECCParagraph"/>
              </w:rPr>
              <w:t>Rated carrier output power</w:t>
            </w:r>
          </w:p>
          <w:p w14:paraId="4FB47DFB" w14:textId="77777777" w:rsidR="009D436F" w:rsidRPr="00EF753B" w:rsidRDefault="009D436F" w:rsidP="009364D9">
            <w:pPr>
              <w:pStyle w:val="ECCTabletext"/>
              <w:jc w:val="left"/>
              <w:rPr>
                <w:rStyle w:val="ECCParagraph"/>
              </w:rPr>
            </w:pPr>
            <w:r w:rsidRPr="00EF753B">
              <w:rPr>
                <w:rStyle w:val="ECCParagraph"/>
              </w:rPr>
              <w:t xml:space="preserve">at the </w:t>
            </w:r>
            <w:r w:rsidRPr="00EF753B">
              <w:rPr>
                <w:rStyle w:val="ECCParagraph"/>
                <w:i/>
                <w:iCs/>
              </w:rPr>
              <w:t>RIB</w:t>
            </w:r>
          </w:p>
        </w:tc>
        <w:tc>
          <w:tcPr>
            <w:tcW w:w="1507" w:type="pct"/>
            <w:vAlign w:val="top"/>
          </w:tcPr>
          <w:p w14:paraId="148FFAE3" w14:textId="6FC2C83E" w:rsidR="009D436F" w:rsidRPr="00EF753B" w:rsidRDefault="009D436F" w:rsidP="009364D9">
            <w:pPr>
              <w:pStyle w:val="ECCTabletext"/>
              <w:jc w:val="left"/>
              <w:rPr>
                <w:rStyle w:val="ECCParagraph"/>
              </w:rPr>
            </w:pPr>
            <w:r w:rsidRPr="00EF753B">
              <w:rPr>
                <w:rStyle w:val="ECCParagraph"/>
              </w:rPr>
              <w:t>≤ 38 dBm + 10log(</w:t>
            </w:r>
            <w:r w:rsidR="00EF753B" w:rsidRPr="00EF753B">
              <w:t>N</w:t>
            </w:r>
            <w:r w:rsidR="00EF753B" w:rsidRPr="00EF753B">
              <w:rPr>
                <w:vertAlign w:val="subscript"/>
              </w:rPr>
              <w:t>TXU,counted</w:t>
            </w:r>
            <w:r w:rsidRPr="00EF753B">
              <w:rPr>
                <w:rStyle w:val="ECCParagraph"/>
              </w:rPr>
              <w:t>)</w:t>
            </w:r>
          </w:p>
        </w:tc>
        <w:tc>
          <w:tcPr>
            <w:tcW w:w="1507" w:type="pct"/>
            <w:vAlign w:val="top"/>
          </w:tcPr>
          <w:p w14:paraId="72988717" w14:textId="2942A723" w:rsidR="009D436F" w:rsidRPr="00EF753B" w:rsidRDefault="009D436F" w:rsidP="009364D9">
            <w:pPr>
              <w:pStyle w:val="ECCTabletext"/>
              <w:jc w:val="left"/>
            </w:pPr>
            <w:r w:rsidRPr="00EF753B">
              <w:t xml:space="preserve">≤ 24 dBm </w:t>
            </w:r>
            <w:r w:rsidRPr="00EF753B">
              <w:rPr>
                <w:rStyle w:val="ECCParagraph"/>
              </w:rPr>
              <w:t>+ 10log(</w:t>
            </w:r>
            <w:r w:rsidR="00EF753B" w:rsidRPr="00EF753B">
              <w:t>N</w:t>
            </w:r>
            <w:r w:rsidR="00EF753B" w:rsidRPr="00EF753B">
              <w:rPr>
                <w:vertAlign w:val="subscript"/>
              </w:rPr>
              <w:t>TXU,counted</w:t>
            </w:r>
            <w:r w:rsidRPr="00EF753B">
              <w:rPr>
                <w:rStyle w:val="ECCParagraph"/>
              </w:rPr>
              <w:t>)</w:t>
            </w:r>
          </w:p>
        </w:tc>
      </w:tr>
      <w:tr w:rsidR="009D436F" w:rsidRPr="00EF753B" w14:paraId="3A5BC0AD" w14:textId="77777777" w:rsidTr="00EF753B">
        <w:tc>
          <w:tcPr>
            <w:tcW w:w="1985" w:type="pct"/>
            <w:vAlign w:val="top"/>
          </w:tcPr>
          <w:p w14:paraId="2ECB1041" w14:textId="77777777" w:rsidR="009D436F" w:rsidRPr="00EF753B" w:rsidRDefault="009D436F" w:rsidP="009364D9">
            <w:pPr>
              <w:pStyle w:val="ECCTabletext"/>
              <w:jc w:val="left"/>
              <w:rPr>
                <w:rStyle w:val="ECCParagraph"/>
              </w:rPr>
            </w:pPr>
            <w:r w:rsidRPr="00EF753B">
              <w:rPr>
                <w:rStyle w:val="ECCParagraph"/>
              </w:rPr>
              <w:t>BS Type 1-O</w:t>
            </w:r>
          </w:p>
          <w:p w14:paraId="3F3B4D9A" w14:textId="77777777" w:rsidR="009D436F" w:rsidRPr="00EF753B" w:rsidRDefault="009D436F" w:rsidP="009364D9">
            <w:pPr>
              <w:pStyle w:val="ECCTabletext"/>
              <w:jc w:val="left"/>
              <w:rPr>
                <w:rStyle w:val="ECCParagraph"/>
              </w:rPr>
            </w:pPr>
            <w:r w:rsidRPr="00EF753B">
              <w:rPr>
                <w:rStyle w:val="ECCParagraph"/>
              </w:rPr>
              <w:t>Rated carrier TRP output power</w:t>
            </w:r>
          </w:p>
          <w:p w14:paraId="611CEB6E" w14:textId="77777777" w:rsidR="009D436F" w:rsidRPr="00EF753B" w:rsidRDefault="009D436F" w:rsidP="009364D9">
            <w:pPr>
              <w:pStyle w:val="ECCTabletext"/>
              <w:jc w:val="left"/>
              <w:rPr>
                <w:rStyle w:val="ECCParagraph"/>
              </w:rPr>
            </w:pPr>
            <w:r w:rsidRPr="00EF753B">
              <w:rPr>
                <w:rStyle w:val="ECCParagraph"/>
              </w:rPr>
              <w:t xml:space="preserve">at the </w:t>
            </w:r>
            <w:r w:rsidRPr="00EF753B">
              <w:rPr>
                <w:rStyle w:val="ECCParagraph"/>
                <w:i/>
                <w:iCs/>
              </w:rPr>
              <w:t>RIB</w:t>
            </w:r>
          </w:p>
        </w:tc>
        <w:tc>
          <w:tcPr>
            <w:tcW w:w="1507" w:type="pct"/>
            <w:vAlign w:val="top"/>
          </w:tcPr>
          <w:p w14:paraId="3DECCAE9" w14:textId="77777777" w:rsidR="009D436F" w:rsidRPr="00EF753B" w:rsidRDefault="009D436F" w:rsidP="009364D9">
            <w:pPr>
              <w:pStyle w:val="ECCTabletext"/>
              <w:jc w:val="left"/>
              <w:rPr>
                <w:rStyle w:val="ECCParagraph"/>
              </w:rPr>
            </w:pPr>
            <w:r w:rsidRPr="00EF753B">
              <w:rPr>
                <w:rStyle w:val="ECCParagraph"/>
              </w:rPr>
              <w:t>≤ 47 dBm (or 50.1 W)</w:t>
            </w:r>
          </w:p>
        </w:tc>
        <w:tc>
          <w:tcPr>
            <w:tcW w:w="1507" w:type="pct"/>
            <w:vAlign w:val="top"/>
          </w:tcPr>
          <w:p w14:paraId="40313219" w14:textId="77777777" w:rsidR="009D436F" w:rsidRPr="00EF753B" w:rsidRDefault="009D436F" w:rsidP="009364D9">
            <w:pPr>
              <w:pStyle w:val="ECCTabletext"/>
              <w:jc w:val="left"/>
            </w:pPr>
            <w:r w:rsidRPr="00EF753B">
              <w:t>≤ 33 dBm (or 2 W)</w:t>
            </w:r>
          </w:p>
        </w:tc>
      </w:tr>
    </w:tbl>
    <w:p w14:paraId="6D5DC7E0" w14:textId="3C9FF091" w:rsidR="00A53F10" w:rsidRPr="00EF753B" w:rsidRDefault="00A53F10" w:rsidP="00A53F10">
      <w:pPr>
        <w:rPr>
          <w:bdr w:val="none" w:sz="0" w:space="0" w:color="auto" w:frame="1"/>
        </w:rPr>
      </w:pPr>
      <w:r w:rsidRPr="00EF753B">
        <w:rPr>
          <w:bdr w:val="none" w:sz="0" w:space="0" w:color="auto" w:frame="1"/>
        </w:rPr>
        <w:t xml:space="preserve">From WG FM </w:t>
      </w:r>
      <w:r w:rsidR="003121C4" w:rsidRPr="00EF753B">
        <w:rPr>
          <w:bdr w:val="none" w:sz="0" w:space="0" w:color="auto" w:frame="1"/>
        </w:rPr>
        <w:t xml:space="preserve">document </w:t>
      </w:r>
      <w:r w:rsidRPr="00EF753B">
        <w:rPr>
          <w:bdr w:val="none" w:sz="0" w:space="0" w:color="auto" w:frame="1"/>
        </w:rPr>
        <w:t xml:space="preserve">we can </w:t>
      </w:r>
      <w:r w:rsidR="00616A93" w:rsidRPr="00EF753B">
        <w:rPr>
          <w:bdr w:val="none" w:sz="0" w:space="0" w:color="auto" w:frame="1"/>
        </w:rPr>
        <w:t>see that</w:t>
      </w:r>
      <w:r w:rsidR="00324157" w:rsidRPr="00EF753B">
        <w:t xml:space="preserve"> WG FM proposes</w:t>
      </w:r>
      <w:r w:rsidR="00823937" w:rsidRPr="00EF753B">
        <w:t xml:space="preserve"> to</w:t>
      </w:r>
      <w:r w:rsidRPr="00EF753B">
        <w:rPr>
          <w:bdr w:val="none" w:sz="0" w:space="0" w:color="auto" w:frame="1"/>
        </w:rPr>
        <w:t>:</w:t>
      </w:r>
    </w:p>
    <w:p w14:paraId="01937CF3" w14:textId="6E1964C0" w:rsidR="00F02378" w:rsidRPr="00EF753B" w:rsidRDefault="007101BD" w:rsidP="00F02378">
      <w:pPr>
        <w:pStyle w:val="ECCBulletsLv1"/>
        <w:ind w:left="340" w:hanging="340"/>
      </w:pPr>
      <w:r w:rsidRPr="00EF753B">
        <w:t>use</w:t>
      </w:r>
      <w:r w:rsidR="00727A2B" w:rsidRPr="00EF753B">
        <w:t xml:space="preserve"> </w:t>
      </w:r>
      <w:r w:rsidRPr="00EF753B">
        <w:t>3GPP Medium Range</w:t>
      </w:r>
      <w:r w:rsidR="00A2795A" w:rsidRPr="00EF753B">
        <w:t xml:space="preserve"> </w:t>
      </w:r>
      <w:r w:rsidR="007E2A37" w:rsidRPr="00EF753B">
        <w:t xml:space="preserve">BS </w:t>
      </w:r>
      <w:r w:rsidR="00591332" w:rsidRPr="00EF753B">
        <w:t xml:space="preserve">with connector </w:t>
      </w:r>
      <w:r w:rsidR="00A2795A" w:rsidRPr="00EF753B">
        <w:t>output power value</w:t>
      </w:r>
      <w:r w:rsidRPr="00EF753B">
        <w:t xml:space="preserve"> </w:t>
      </w:r>
      <w:r w:rsidR="005F0840" w:rsidRPr="00EF753B">
        <w:t xml:space="preserve">for </w:t>
      </w:r>
      <w:r w:rsidR="00A2795A" w:rsidRPr="00EF753B">
        <w:t>medium</w:t>
      </w:r>
      <w:r w:rsidR="005F0840" w:rsidRPr="00EF753B">
        <w:t xml:space="preserve"> power non-AAS BS </w:t>
      </w:r>
      <w:r w:rsidRPr="00EF753B">
        <w:t xml:space="preserve">and Local Area </w:t>
      </w:r>
      <w:r w:rsidR="001B0F09" w:rsidRPr="00EF753B">
        <w:t>BS</w:t>
      </w:r>
      <w:r w:rsidR="00591332" w:rsidRPr="00EF753B">
        <w:t xml:space="preserve"> with connector</w:t>
      </w:r>
      <w:r w:rsidRPr="00EF753B">
        <w:t xml:space="preserve"> output power value </w:t>
      </w:r>
      <w:r w:rsidR="00762065" w:rsidRPr="00EF753B">
        <w:t>for low</w:t>
      </w:r>
      <w:r w:rsidR="00F62816" w:rsidRPr="00EF753B">
        <w:t xml:space="preserve"> power non-AAS BS</w:t>
      </w:r>
      <w:r w:rsidR="0051361D" w:rsidRPr="00EF753B">
        <w:t>, as a starting point</w:t>
      </w:r>
      <w:r w:rsidR="00257D33" w:rsidRPr="00EF753B">
        <w:t>;</w:t>
      </w:r>
    </w:p>
    <w:p w14:paraId="67E17738" w14:textId="246280E5" w:rsidR="00F02378" w:rsidRPr="00EF753B" w:rsidRDefault="00F02378" w:rsidP="00F02378">
      <w:pPr>
        <w:pStyle w:val="ECCBulletsLv1"/>
        <w:ind w:left="340" w:hanging="340"/>
      </w:pPr>
      <w:r w:rsidRPr="00EF753B">
        <w:t xml:space="preserve">apply </w:t>
      </w:r>
      <w:r w:rsidR="004B6111" w:rsidRPr="00EF753B">
        <w:t>medium power</w:t>
      </w:r>
      <w:r w:rsidR="00126C9E" w:rsidRPr="00EF753B">
        <w:t xml:space="preserve"> </w:t>
      </w:r>
      <w:r w:rsidR="001B0F09" w:rsidRPr="00EF753B">
        <w:t>BS</w:t>
      </w:r>
      <w:r w:rsidR="00126C9E" w:rsidRPr="00EF753B">
        <w:t xml:space="preserve"> </w:t>
      </w:r>
      <w:r w:rsidRPr="00EF753B">
        <w:t xml:space="preserve">non-AAS output power value for </w:t>
      </w:r>
      <w:r w:rsidR="007E44C4" w:rsidRPr="00EF753B">
        <w:t>medium power</w:t>
      </w:r>
      <w:r w:rsidR="002924B9" w:rsidRPr="00EF753B">
        <w:t xml:space="preserve"> </w:t>
      </w:r>
      <w:r w:rsidR="001B0F09" w:rsidRPr="00EF753B">
        <w:t>BS</w:t>
      </w:r>
      <w:r w:rsidR="002924B9" w:rsidRPr="00EF753B">
        <w:t xml:space="preserve"> </w:t>
      </w:r>
      <w:r w:rsidRPr="00EF753B">
        <w:t>AAS</w:t>
      </w:r>
      <w:r w:rsidR="00257D33" w:rsidRPr="00EF753B">
        <w:t>;</w:t>
      </w:r>
    </w:p>
    <w:p w14:paraId="4FF73CB7" w14:textId="01FDEAEB" w:rsidR="00146DCF" w:rsidRPr="00EF753B" w:rsidRDefault="00146DCF" w:rsidP="00F02378">
      <w:pPr>
        <w:pStyle w:val="ECCBulletsLv1"/>
        <w:ind w:left="340" w:hanging="340"/>
      </w:pPr>
      <w:r w:rsidRPr="00EF753B">
        <w:t xml:space="preserve">do not apply TRP metric </w:t>
      </w:r>
      <w:r w:rsidR="00E24952" w:rsidRPr="00EF753B">
        <w:t xml:space="preserve">for </w:t>
      </w:r>
      <w:r w:rsidR="00063250" w:rsidRPr="00EF753B">
        <w:t xml:space="preserve">BS </w:t>
      </w:r>
      <w:r w:rsidR="00E24952" w:rsidRPr="00EF753B">
        <w:t>using AAS;</w:t>
      </w:r>
    </w:p>
    <w:p w14:paraId="6BA89AB2" w14:textId="67E8AD81" w:rsidR="005319D7" w:rsidRPr="00EF753B" w:rsidRDefault="005319D7" w:rsidP="005319D7">
      <w:pPr>
        <w:pStyle w:val="ECCBulletsLv1"/>
        <w:ind w:left="340" w:hanging="340"/>
      </w:pPr>
      <w:r w:rsidRPr="00EF753B">
        <w:t xml:space="preserve">apply EIRP metric for </w:t>
      </w:r>
      <w:r w:rsidR="00063250" w:rsidRPr="00EF753B">
        <w:t xml:space="preserve">BS </w:t>
      </w:r>
      <w:r w:rsidRPr="00EF753B">
        <w:t>using both non-AAS and AAS</w:t>
      </w:r>
      <w:r w:rsidR="00257D33" w:rsidRPr="00EF753B">
        <w:t>;</w:t>
      </w:r>
    </w:p>
    <w:p w14:paraId="1D079953" w14:textId="2E446B8B" w:rsidR="005319D7" w:rsidRPr="00EF753B" w:rsidRDefault="005319D7" w:rsidP="005319D7">
      <w:pPr>
        <w:pStyle w:val="ECCBulletsLv1"/>
        <w:ind w:left="340" w:hanging="340"/>
      </w:pPr>
      <w:r w:rsidRPr="00EF753B">
        <w:t>apply antenna gain of 0 dBi for</w:t>
      </w:r>
      <w:r w:rsidR="003E4352" w:rsidRPr="00EF753B">
        <w:t xml:space="preserve"> BS using</w:t>
      </w:r>
      <w:r w:rsidRPr="00EF753B">
        <w:t xml:space="preserve"> both non-AAS and AAS</w:t>
      </w:r>
      <w:r w:rsidR="00A74E4B" w:rsidRPr="00EF753B">
        <w:t>.</w:t>
      </w:r>
    </w:p>
    <w:p w14:paraId="0107B663" w14:textId="072143E5" w:rsidR="00AF6109" w:rsidRPr="00EF753B" w:rsidRDefault="00AF6109" w:rsidP="00F14370">
      <w:pPr>
        <w:rPr>
          <w:bdr w:val="none" w:sz="0" w:space="0" w:color="auto" w:frame="1"/>
        </w:rPr>
      </w:pPr>
      <w:r w:rsidRPr="00EF753B">
        <w:rPr>
          <w:bdr w:val="none" w:sz="0" w:space="0" w:color="auto" w:frame="1"/>
        </w:rPr>
        <w:t xml:space="preserve">This would result in the following </w:t>
      </w:r>
      <w:r w:rsidR="00EE5D31" w:rsidRPr="00EF753B">
        <w:rPr>
          <w:bdr w:val="none" w:sz="0" w:space="0" w:color="auto" w:frame="1"/>
        </w:rPr>
        <w:t>characteristics</w:t>
      </w:r>
      <w:r w:rsidR="00BC180D" w:rsidRPr="00EF753B">
        <w:rPr>
          <w:bdr w:val="none" w:sz="0" w:space="0" w:color="auto" w:frame="1"/>
        </w:rPr>
        <w:t>:</w:t>
      </w:r>
    </w:p>
    <w:p w14:paraId="5621756F" w14:textId="1FB5CCA3" w:rsidR="00C0486D" w:rsidRPr="00EF753B" w:rsidRDefault="008371C0" w:rsidP="00C0486D">
      <w:pPr>
        <w:pStyle w:val="ECCBulletsLv1"/>
        <w:rPr>
          <w:bdr w:val="none" w:sz="0" w:space="0" w:color="auto" w:frame="1"/>
        </w:rPr>
      </w:pPr>
      <w:r w:rsidRPr="00EF753B">
        <w:rPr>
          <w:bdr w:val="none" w:sz="0" w:space="0" w:color="auto" w:frame="1"/>
        </w:rPr>
        <w:t>Low power BS (</w:t>
      </w:r>
      <w:r w:rsidR="004621CF" w:rsidRPr="00EF753B">
        <w:rPr>
          <w:bdr w:val="none" w:sz="0" w:space="0" w:color="auto" w:frame="1"/>
        </w:rPr>
        <w:t>L</w:t>
      </w:r>
      <w:r w:rsidR="00C0486D" w:rsidRPr="00EF753B">
        <w:rPr>
          <w:bdr w:val="none" w:sz="0" w:space="0" w:color="auto" w:frame="1"/>
        </w:rPr>
        <w:t xml:space="preserve">ocal </w:t>
      </w:r>
      <w:r w:rsidRPr="00EF753B">
        <w:rPr>
          <w:bdr w:val="none" w:sz="0" w:space="0" w:color="auto" w:frame="1"/>
        </w:rPr>
        <w:t>A</w:t>
      </w:r>
      <w:r w:rsidR="00C0486D" w:rsidRPr="00EF753B">
        <w:rPr>
          <w:bdr w:val="none" w:sz="0" w:space="0" w:color="auto" w:frame="1"/>
        </w:rPr>
        <w:t>rea BS</w:t>
      </w:r>
      <w:r w:rsidR="002E27BC" w:rsidRPr="00EF753B">
        <w:rPr>
          <w:bdr w:val="none" w:sz="0" w:space="0" w:color="auto" w:frame="1"/>
        </w:rPr>
        <w:t>)</w:t>
      </w:r>
      <w:r w:rsidR="00C0486D" w:rsidRPr="00EF753B">
        <w:rPr>
          <w:bdr w:val="none" w:sz="0" w:space="0" w:color="auto" w:frame="1"/>
        </w:rPr>
        <w:t xml:space="preserve"> using non-AAS</w:t>
      </w:r>
      <w:r w:rsidR="002E27BC" w:rsidRPr="00EF753B">
        <w:rPr>
          <w:bdr w:val="none" w:sz="0" w:space="0" w:color="auto" w:frame="1"/>
        </w:rPr>
        <w:t xml:space="preserve"> with </w:t>
      </w:r>
      <w:r w:rsidR="00717575" w:rsidRPr="00EF753B">
        <w:rPr>
          <w:bdr w:val="none" w:sz="0" w:space="0" w:color="auto" w:frame="1"/>
        </w:rPr>
        <w:t xml:space="preserve">EIRP of </w:t>
      </w:r>
      <w:r w:rsidR="00717575" w:rsidRPr="00EF753B">
        <w:t>≤ 24 dBm</w:t>
      </w:r>
      <w:r w:rsidR="00A12B00" w:rsidRPr="00EF753B">
        <w:t>;</w:t>
      </w:r>
    </w:p>
    <w:p w14:paraId="5CA309F9" w14:textId="786BA7AD" w:rsidR="00C0486D" w:rsidRPr="00EF753B" w:rsidRDefault="008371C0" w:rsidP="00C0486D">
      <w:pPr>
        <w:pStyle w:val="ECCBulletsLv1"/>
        <w:rPr>
          <w:bdr w:val="none" w:sz="0" w:space="0" w:color="auto" w:frame="1"/>
        </w:rPr>
      </w:pPr>
      <w:r w:rsidRPr="00EF753B">
        <w:rPr>
          <w:bdr w:val="none" w:sz="0" w:space="0" w:color="auto" w:frame="1"/>
        </w:rPr>
        <w:t xml:space="preserve">Medium power BS </w:t>
      </w:r>
      <w:r w:rsidR="002E27BC" w:rsidRPr="00EF753B">
        <w:rPr>
          <w:bdr w:val="none" w:sz="0" w:space="0" w:color="auto" w:frame="1"/>
        </w:rPr>
        <w:t>(</w:t>
      </w:r>
      <w:r w:rsidRPr="00EF753B">
        <w:rPr>
          <w:bdr w:val="none" w:sz="0" w:space="0" w:color="auto" w:frame="1"/>
        </w:rPr>
        <w:t>Medium Range BS</w:t>
      </w:r>
      <w:r w:rsidR="002E27BC" w:rsidRPr="00EF753B">
        <w:rPr>
          <w:bdr w:val="none" w:sz="0" w:space="0" w:color="auto" w:frame="1"/>
        </w:rPr>
        <w:t>)</w:t>
      </w:r>
      <w:r w:rsidR="00C0486D" w:rsidRPr="00EF753B">
        <w:rPr>
          <w:bdr w:val="none" w:sz="0" w:space="0" w:color="auto" w:frame="1"/>
        </w:rPr>
        <w:t xml:space="preserve"> using non-AAS</w:t>
      </w:r>
      <w:r w:rsidR="00717575" w:rsidRPr="00EF753B">
        <w:rPr>
          <w:bdr w:val="none" w:sz="0" w:space="0" w:color="auto" w:frame="1"/>
        </w:rPr>
        <w:t xml:space="preserve"> </w:t>
      </w:r>
      <w:r w:rsidR="00A12B00" w:rsidRPr="00EF753B">
        <w:rPr>
          <w:bdr w:val="none" w:sz="0" w:space="0" w:color="auto" w:frame="1"/>
        </w:rPr>
        <w:t xml:space="preserve">or AAS </w:t>
      </w:r>
      <w:r w:rsidR="00717575" w:rsidRPr="00EF753B">
        <w:rPr>
          <w:bdr w:val="none" w:sz="0" w:space="0" w:color="auto" w:frame="1"/>
        </w:rPr>
        <w:t xml:space="preserve">with EIRP of </w:t>
      </w:r>
      <w:r w:rsidR="00717575" w:rsidRPr="00EF753B">
        <w:t>≤ 38 dBm</w:t>
      </w:r>
      <w:r w:rsidR="00A12B00" w:rsidRPr="00EF753B">
        <w:t>.</w:t>
      </w:r>
    </w:p>
    <w:p w14:paraId="550CA323" w14:textId="66053AA2" w:rsidR="007525D9" w:rsidRPr="00EF753B" w:rsidRDefault="002A03A2" w:rsidP="007525D9">
      <w:r w:rsidRPr="00EF753B">
        <w:t>Consequently these can be summarised</w:t>
      </w:r>
      <w:r w:rsidR="007525D9" w:rsidRPr="00EF753B">
        <w:t xml:space="preserve"> in </w:t>
      </w:r>
      <w:r w:rsidR="007525D9" w:rsidRPr="00EF753B">
        <w:fldChar w:fldCharType="begin"/>
      </w:r>
      <w:r w:rsidR="007525D9" w:rsidRPr="00EF753B">
        <w:instrText xml:space="preserve"> REF _Ref120116749 \h </w:instrText>
      </w:r>
      <w:r w:rsidR="007525D9" w:rsidRPr="00EF753B">
        <w:fldChar w:fldCharType="separate"/>
      </w:r>
      <w:r w:rsidR="00EF753B" w:rsidRPr="00EF753B">
        <w:t>Table 7</w:t>
      </w:r>
      <w:r w:rsidR="007525D9" w:rsidRPr="00EF753B">
        <w:fldChar w:fldCharType="end"/>
      </w:r>
      <w:r w:rsidRPr="00EF753B">
        <w:t xml:space="preserve"> for better comparison with 3GPP requirements</w:t>
      </w:r>
      <w:r w:rsidR="007525D9" w:rsidRPr="00EF753B">
        <w:t>.</w:t>
      </w:r>
    </w:p>
    <w:p w14:paraId="5A2EFE4B" w14:textId="6D3E2DA9" w:rsidR="00AF6109" w:rsidRPr="00EF753B" w:rsidRDefault="00AF6109" w:rsidP="00AF6109">
      <w:pPr>
        <w:pStyle w:val="Caption"/>
        <w:rPr>
          <w:lang w:val="en-GB"/>
        </w:rPr>
      </w:pPr>
      <w:bookmarkStart w:id="11" w:name="_Ref120116749"/>
      <w:r w:rsidRPr="00EF753B">
        <w:rPr>
          <w:lang w:val="en-GB"/>
        </w:rPr>
        <w:t xml:space="preserve">Table </w:t>
      </w:r>
      <w:r w:rsidRPr="00EF753B">
        <w:rPr>
          <w:lang w:val="en-GB"/>
        </w:rPr>
        <w:fldChar w:fldCharType="begin"/>
      </w:r>
      <w:r w:rsidRPr="00EF753B">
        <w:rPr>
          <w:lang w:val="en-GB"/>
        </w:rPr>
        <w:instrText xml:space="preserve"> SEQ Table \* ARABIC </w:instrText>
      </w:r>
      <w:r w:rsidRPr="00EF753B">
        <w:rPr>
          <w:lang w:val="en-GB"/>
        </w:rPr>
        <w:fldChar w:fldCharType="separate"/>
      </w:r>
      <w:r w:rsidR="00EF753B" w:rsidRPr="00EF753B">
        <w:rPr>
          <w:lang w:val="en-GB"/>
        </w:rPr>
        <w:t>7</w:t>
      </w:r>
      <w:r w:rsidRPr="00EF753B">
        <w:rPr>
          <w:lang w:val="en-GB"/>
        </w:rPr>
        <w:fldChar w:fldCharType="end"/>
      </w:r>
      <w:bookmarkEnd w:id="11"/>
      <w:r w:rsidRPr="00EF753B">
        <w:rPr>
          <w:lang w:val="en-GB"/>
        </w:rPr>
        <w:t xml:space="preserve">: </w:t>
      </w:r>
      <w:r w:rsidR="002C3582" w:rsidRPr="00EF753B">
        <w:rPr>
          <w:lang w:val="en-GB"/>
        </w:rPr>
        <w:t>WG FM proposed assumptions</w:t>
      </w:r>
    </w:p>
    <w:tbl>
      <w:tblPr>
        <w:tblStyle w:val="ECCTable-redheader"/>
        <w:tblW w:w="5000" w:type="pct"/>
        <w:tblInd w:w="0" w:type="dxa"/>
        <w:tblLook w:val="04A0" w:firstRow="1" w:lastRow="0" w:firstColumn="1" w:lastColumn="0" w:noHBand="0" w:noVBand="1"/>
      </w:tblPr>
      <w:tblGrid>
        <w:gridCol w:w="4106"/>
        <w:gridCol w:w="3120"/>
        <w:gridCol w:w="2403"/>
      </w:tblGrid>
      <w:tr w:rsidR="002C3582" w:rsidRPr="00EF753B" w14:paraId="7DE2CB2B" w14:textId="77777777" w:rsidTr="002A2132">
        <w:trPr>
          <w:cnfStyle w:val="100000000000" w:firstRow="1" w:lastRow="0" w:firstColumn="0" w:lastColumn="0" w:oddVBand="0" w:evenVBand="0" w:oddHBand="0" w:evenHBand="0" w:firstRowFirstColumn="0" w:firstRowLastColumn="0" w:lastRowFirstColumn="0" w:lastRowLastColumn="0"/>
        </w:trPr>
        <w:tc>
          <w:tcPr>
            <w:tcW w:w="2132" w:type="pct"/>
            <w:vAlign w:val="top"/>
          </w:tcPr>
          <w:p w14:paraId="57DE6FAB" w14:textId="77777777" w:rsidR="002C3582" w:rsidRPr="00EF753B" w:rsidRDefault="002C3582" w:rsidP="000B088E">
            <w:pPr>
              <w:pStyle w:val="ECCTableHeaderwhitefont"/>
              <w:rPr>
                <w:rStyle w:val="ECCParagraph"/>
              </w:rPr>
            </w:pPr>
          </w:p>
        </w:tc>
        <w:tc>
          <w:tcPr>
            <w:tcW w:w="1620" w:type="pct"/>
            <w:vAlign w:val="top"/>
          </w:tcPr>
          <w:p w14:paraId="33C57608" w14:textId="77777777" w:rsidR="002C3582" w:rsidRPr="00EF753B" w:rsidRDefault="002C3582" w:rsidP="000B088E">
            <w:pPr>
              <w:pStyle w:val="ECCTableHeaderwhitefont"/>
              <w:rPr>
                <w:rStyle w:val="ECCParagraph"/>
              </w:rPr>
            </w:pPr>
            <w:r w:rsidRPr="00EF753B">
              <w:rPr>
                <w:rStyle w:val="ECCParagraph"/>
              </w:rPr>
              <w:t>Medium Range BS</w:t>
            </w:r>
          </w:p>
        </w:tc>
        <w:tc>
          <w:tcPr>
            <w:tcW w:w="1248" w:type="pct"/>
            <w:vAlign w:val="top"/>
          </w:tcPr>
          <w:p w14:paraId="394DEF51" w14:textId="77777777" w:rsidR="002C3582" w:rsidRPr="00EF753B" w:rsidRDefault="002C3582" w:rsidP="000B088E">
            <w:pPr>
              <w:pStyle w:val="ECCTableHeaderwhitefont"/>
              <w:rPr>
                <w:rStyle w:val="ECCParagraph"/>
              </w:rPr>
            </w:pPr>
            <w:r w:rsidRPr="00EF753B">
              <w:rPr>
                <w:rStyle w:val="ECCParagraph"/>
              </w:rPr>
              <w:t>Local Area BS</w:t>
            </w:r>
          </w:p>
        </w:tc>
      </w:tr>
      <w:tr w:rsidR="002C3582" w:rsidRPr="00EF753B" w14:paraId="321E8BFD" w14:textId="77777777" w:rsidTr="002A2132">
        <w:tc>
          <w:tcPr>
            <w:tcW w:w="2132" w:type="pct"/>
            <w:vAlign w:val="top"/>
          </w:tcPr>
          <w:p w14:paraId="00991B2C" w14:textId="77777777" w:rsidR="002C3582" w:rsidRPr="00EF753B" w:rsidRDefault="002C3582" w:rsidP="000B088E">
            <w:pPr>
              <w:pStyle w:val="ECCTabletext"/>
              <w:jc w:val="left"/>
              <w:rPr>
                <w:rStyle w:val="ECCParagraph"/>
              </w:rPr>
            </w:pPr>
            <w:r w:rsidRPr="00EF753B">
              <w:rPr>
                <w:rStyle w:val="ECCParagraph"/>
              </w:rPr>
              <w:t>BS Type 1-C</w:t>
            </w:r>
          </w:p>
          <w:p w14:paraId="761CDEE1" w14:textId="214DED5E" w:rsidR="002C3582" w:rsidRPr="00EF753B" w:rsidRDefault="00A17CD7" w:rsidP="003B4397">
            <w:r w:rsidRPr="00EF753B">
              <w:t>E</w:t>
            </w:r>
            <w:r w:rsidR="003B4397" w:rsidRPr="00EF753B">
              <w:t>quivalent isotropic radiated power (EIRP)</w:t>
            </w:r>
          </w:p>
        </w:tc>
        <w:tc>
          <w:tcPr>
            <w:tcW w:w="1620" w:type="pct"/>
            <w:vAlign w:val="top"/>
          </w:tcPr>
          <w:p w14:paraId="18A8CAFD" w14:textId="77777777" w:rsidR="002C3582" w:rsidRPr="00EF753B" w:rsidRDefault="002C3582" w:rsidP="000B088E">
            <w:pPr>
              <w:pStyle w:val="ECCTabletext"/>
              <w:jc w:val="left"/>
              <w:rPr>
                <w:rStyle w:val="ECCParagraph"/>
              </w:rPr>
            </w:pPr>
            <w:r w:rsidRPr="00EF753B">
              <w:rPr>
                <w:rStyle w:val="ECCParagraph"/>
              </w:rPr>
              <w:t>≤ 38 dBm (or 6.3 W)</w:t>
            </w:r>
          </w:p>
        </w:tc>
        <w:tc>
          <w:tcPr>
            <w:tcW w:w="1248" w:type="pct"/>
            <w:vAlign w:val="top"/>
          </w:tcPr>
          <w:p w14:paraId="1E801125" w14:textId="77777777" w:rsidR="002C3582" w:rsidRPr="00EF753B" w:rsidRDefault="002C3582" w:rsidP="000B088E">
            <w:pPr>
              <w:pStyle w:val="ECCTabletext"/>
              <w:jc w:val="left"/>
              <w:rPr>
                <w:rStyle w:val="ECCParagraph"/>
              </w:rPr>
            </w:pPr>
            <w:r w:rsidRPr="00EF753B">
              <w:t>≤ 24 dBm (or 0.25 W)</w:t>
            </w:r>
          </w:p>
        </w:tc>
      </w:tr>
      <w:tr w:rsidR="002C3582" w:rsidRPr="00EF753B" w14:paraId="7071A7C5" w14:textId="77777777" w:rsidTr="002A2132">
        <w:tc>
          <w:tcPr>
            <w:tcW w:w="2132" w:type="pct"/>
            <w:vAlign w:val="top"/>
          </w:tcPr>
          <w:p w14:paraId="58ED30B1" w14:textId="77777777" w:rsidR="002C3582" w:rsidRPr="00EF753B" w:rsidRDefault="002C3582" w:rsidP="000B088E">
            <w:pPr>
              <w:pStyle w:val="ECCTabletext"/>
              <w:jc w:val="left"/>
              <w:rPr>
                <w:rStyle w:val="ECCParagraph"/>
              </w:rPr>
            </w:pPr>
            <w:r w:rsidRPr="00EF753B">
              <w:rPr>
                <w:rStyle w:val="ECCParagraph"/>
              </w:rPr>
              <w:t>BS Type 1-H</w:t>
            </w:r>
          </w:p>
          <w:p w14:paraId="0F5C05FA" w14:textId="73CBCD05" w:rsidR="002C3582" w:rsidRPr="00EF753B" w:rsidRDefault="00A17CD7" w:rsidP="000B088E">
            <w:pPr>
              <w:pStyle w:val="ECCTabletext"/>
              <w:jc w:val="left"/>
              <w:rPr>
                <w:rStyle w:val="ECCParagraph"/>
              </w:rPr>
            </w:pPr>
            <w:r w:rsidRPr="00EF753B">
              <w:t>E</w:t>
            </w:r>
            <w:r w:rsidR="003B4397" w:rsidRPr="00EF753B">
              <w:t>quivalent isotropic radiated power (EIRP)</w:t>
            </w:r>
          </w:p>
        </w:tc>
        <w:tc>
          <w:tcPr>
            <w:tcW w:w="1620" w:type="pct"/>
            <w:vAlign w:val="top"/>
          </w:tcPr>
          <w:p w14:paraId="40B65CD5" w14:textId="1B0D1A01" w:rsidR="00574180" w:rsidRPr="00EF753B" w:rsidRDefault="002C3582" w:rsidP="00477D38">
            <w:pPr>
              <w:pStyle w:val="ECCTabletext"/>
              <w:jc w:val="left"/>
              <w:rPr>
                <w:rStyle w:val="ECCParagraph"/>
              </w:rPr>
            </w:pPr>
            <w:r w:rsidRPr="00EF753B">
              <w:rPr>
                <w:rStyle w:val="ECCParagraph"/>
              </w:rPr>
              <w:t>≤ 38 dBm</w:t>
            </w:r>
            <w:r w:rsidR="00574180" w:rsidRPr="00EF753B">
              <w:rPr>
                <w:rStyle w:val="ECCParagraph"/>
              </w:rPr>
              <w:t xml:space="preserve"> </w:t>
            </w:r>
            <w:r w:rsidR="006B55D9" w:rsidRPr="00EF753B">
              <w:rPr>
                <w:rStyle w:val="ECCParagraph"/>
              </w:rPr>
              <w:t>as</w:t>
            </w:r>
            <w:r w:rsidR="00574180" w:rsidRPr="00EF753B">
              <w:rPr>
                <w:rStyle w:val="ECCParagraph"/>
              </w:rPr>
              <w:t xml:space="preserve"> non-AAS</w:t>
            </w:r>
          </w:p>
          <w:p w14:paraId="2A784D86" w14:textId="01ACBA18" w:rsidR="00E9750E" w:rsidRPr="00EF753B" w:rsidRDefault="00E9750E" w:rsidP="00477D38">
            <w:pPr>
              <w:pStyle w:val="ECCTabletext"/>
              <w:jc w:val="left"/>
              <w:rPr>
                <w:rStyle w:val="ECCParagraph"/>
              </w:rPr>
            </w:pPr>
            <w:r w:rsidRPr="00EF753B">
              <w:rPr>
                <w:rStyle w:val="ECCParagraph"/>
              </w:rPr>
              <w:t xml:space="preserve">≤ 38 dBm </w:t>
            </w:r>
            <w:r w:rsidR="006B55D9" w:rsidRPr="00EF753B">
              <w:rPr>
                <w:rStyle w:val="ECCParagraph"/>
              </w:rPr>
              <w:t>as</w:t>
            </w:r>
            <w:r w:rsidRPr="00EF753B">
              <w:rPr>
                <w:rStyle w:val="ECCParagraph"/>
              </w:rPr>
              <w:t xml:space="preserve"> AAS</w:t>
            </w:r>
          </w:p>
        </w:tc>
        <w:tc>
          <w:tcPr>
            <w:tcW w:w="1248" w:type="pct"/>
            <w:vAlign w:val="top"/>
          </w:tcPr>
          <w:p w14:paraId="21A98706" w14:textId="11FB661D" w:rsidR="00574180" w:rsidRPr="00EF753B" w:rsidRDefault="002C3582" w:rsidP="00574180">
            <w:pPr>
              <w:pStyle w:val="ECCTabletext"/>
              <w:jc w:val="left"/>
              <w:rPr>
                <w:rStyle w:val="ECCParagraph"/>
              </w:rPr>
            </w:pPr>
            <w:r w:rsidRPr="00EF753B">
              <w:t>≤ 24 dBm</w:t>
            </w:r>
            <w:r w:rsidR="00574180" w:rsidRPr="00EF753B">
              <w:rPr>
                <w:rStyle w:val="ECCParagraph"/>
              </w:rPr>
              <w:t xml:space="preserve"> </w:t>
            </w:r>
            <w:r w:rsidR="006B55D9" w:rsidRPr="00EF753B">
              <w:rPr>
                <w:rStyle w:val="ECCParagraph"/>
              </w:rPr>
              <w:t>as</w:t>
            </w:r>
            <w:r w:rsidR="00574180" w:rsidRPr="00EF753B">
              <w:rPr>
                <w:rStyle w:val="ECCParagraph"/>
              </w:rPr>
              <w:t xml:space="preserve"> non-AAS</w:t>
            </w:r>
          </w:p>
          <w:p w14:paraId="6442C44D" w14:textId="7350B760" w:rsidR="002C3582" w:rsidRPr="00EF753B" w:rsidRDefault="00574180" w:rsidP="00574180">
            <w:pPr>
              <w:pStyle w:val="ECCTabletext"/>
              <w:jc w:val="left"/>
              <w:rPr>
                <w:rStyle w:val="ECCParagraph"/>
              </w:rPr>
            </w:pPr>
            <w:r w:rsidRPr="00EF753B">
              <w:rPr>
                <w:rStyle w:val="ECCParagraph"/>
              </w:rPr>
              <w:t xml:space="preserve">N/A </w:t>
            </w:r>
            <w:r w:rsidR="006B55D9" w:rsidRPr="00EF753B">
              <w:rPr>
                <w:rStyle w:val="ECCParagraph"/>
              </w:rPr>
              <w:t>as</w:t>
            </w:r>
            <w:r w:rsidRPr="00EF753B">
              <w:rPr>
                <w:rStyle w:val="ECCParagraph"/>
              </w:rPr>
              <w:t xml:space="preserve"> AAS</w:t>
            </w:r>
          </w:p>
        </w:tc>
      </w:tr>
      <w:tr w:rsidR="00C96147" w:rsidRPr="00EF753B" w14:paraId="6B0EAC0A" w14:textId="77777777" w:rsidTr="002A2132">
        <w:tc>
          <w:tcPr>
            <w:tcW w:w="2132" w:type="pct"/>
            <w:vAlign w:val="top"/>
          </w:tcPr>
          <w:p w14:paraId="183514D4" w14:textId="77777777" w:rsidR="00C96147" w:rsidRPr="00EF753B" w:rsidRDefault="00C96147" w:rsidP="00C96147">
            <w:pPr>
              <w:pStyle w:val="ECCTabletext"/>
              <w:jc w:val="left"/>
              <w:rPr>
                <w:rStyle w:val="ECCParagraph"/>
              </w:rPr>
            </w:pPr>
            <w:r w:rsidRPr="00EF753B">
              <w:rPr>
                <w:rStyle w:val="ECCParagraph"/>
              </w:rPr>
              <w:t>BS Type 1-O</w:t>
            </w:r>
          </w:p>
          <w:p w14:paraId="323477B0" w14:textId="4CEF31BD" w:rsidR="00C96147" w:rsidRPr="00EF753B" w:rsidRDefault="00A17CD7" w:rsidP="00C96147">
            <w:pPr>
              <w:pStyle w:val="ECCTabletext"/>
              <w:jc w:val="left"/>
              <w:rPr>
                <w:rStyle w:val="ECCParagraph"/>
              </w:rPr>
            </w:pPr>
            <w:r w:rsidRPr="00EF753B">
              <w:t>E</w:t>
            </w:r>
            <w:r w:rsidR="003B4397" w:rsidRPr="00EF753B">
              <w:t>quivalent isotropic radiated power (EIRP)</w:t>
            </w:r>
          </w:p>
        </w:tc>
        <w:tc>
          <w:tcPr>
            <w:tcW w:w="1620" w:type="pct"/>
            <w:vAlign w:val="top"/>
          </w:tcPr>
          <w:p w14:paraId="384C263A" w14:textId="599473E8" w:rsidR="00C96147" w:rsidRPr="00EF753B" w:rsidRDefault="00C96147" w:rsidP="00C96147">
            <w:pPr>
              <w:pStyle w:val="ECCTabletext"/>
              <w:jc w:val="left"/>
              <w:rPr>
                <w:rStyle w:val="ECCParagraph"/>
              </w:rPr>
            </w:pPr>
            <w:r w:rsidRPr="00EF753B">
              <w:rPr>
                <w:rStyle w:val="ECCParagraph"/>
              </w:rPr>
              <w:t>≤ 38 dBm</w:t>
            </w:r>
          </w:p>
        </w:tc>
        <w:tc>
          <w:tcPr>
            <w:tcW w:w="1248" w:type="pct"/>
            <w:vAlign w:val="top"/>
          </w:tcPr>
          <w:p w14:paraId="5C635DB4" w14:textId="36537157" w:rsidR="00C96147" w:rsidRPr="00EF753B" w:rsidRDefault="0000123F" w:rsidP="00C96147">
            <w:pPr>
              <w:pStyle w:val="ECCTabletext"/>
              <w:jc w:val="left"/>
            </w:pPr>
            <w:r w:rsidRPr="00EF753B">
              <w:t>N/A</w:t>
            </w:r>
          </w:p>
        </w:tc>
      </w:tr>
      <w:tr w:rsidR="00BC1FEF" w:rsidRPr="00EF753B" w14:paraId="3F824C7D" w14:textId="77777777" w:rsidTr="00BC1FEF">
        <w:tc>
          <w:tcPr>
            <w:tcW w:w="5000" w:type="pct"/>
            <w:gridSpan w:val="3"/>
            <w:vAlign w:val="top"/>
          </w:tcPr>
          <w:p w14:paraId="74B0D903" w14:textId="5419988E" w:rsidR="00BC1FEF" w:rsidRPr="00EF753B" w:rsidRDefault="00BC1FEF" w:rsidP="00BC1FEF">
            <w:pPr>
              <w:pStyle w:val="ECCTablenote"/>
            </w:pPr>
            <w:r w:rsidRPr="00EF753B">
              <w:t>N/A – not applicable</w:t>
            </w:r>
          </w:p>
        </w:tc>
      </w:tr>
    </w:tbl>
    <w:p w14:paraId="72784BBB" w14:textId="5C528EE8" w:rsidR="00AB70C3" w:rsidRPr="00EF753B" w:rsidRDefault="00AB70C3" w:rsidP="00AB70C3">
      <w:pPr>
        <w:pStyle w:val="Heading1"/>
        <w:rPr>
          <w:rStyle w:val="ECCParagraph"/>
        </w:rPr>
      </w:pPr>
      <w:r w:rsidRPr="00EF753B">
        <w:rPr>
          <w:rStyle w:val="ECCParagraph"/>
        </w:rPr>
        <w:t>Proposal</w:t>
      </w:r>
    </w:p>
    <w:p w14:paraId="36F776E3" w14:textId="1ED09953" w:rsidR="004E611B" w:rsidRPr="00EF753B" w:rsidRDefault="004006AA" w:rsidP="004E611B">
      <w:pPr>
        <w:rPr>
          <w:rStyle w:val="ECCParagraph"/>
        </w:rPr>
      </w:pPr>
      <w:r w:rsidRPr="00EF753B">
        <w:rPr>
          <w:rStyle w:val="ECCParagraph"/>
        </w:rPr>
        <w:t xml:space="preserve">Taking into account that </w:t>
      </w:r>
      <w:r w:rsidR="00817661" w:rsidRPr="00EF753B">
        <w:rPr>
          <w:rStyle w:val="ECCParagraph"/>
        </w:rPr>
        <w:t xml:space="preserve">3GPP defined </w:t>
      </w:r>
      <w:r w:rsidRPr="00EF753B">
        <w:rPr>
          <w:rStyle w:val="ECCParagraph"/>
        </w:rPr>
        <w:t xml:space="preserve">requirements for </w:t>
      </w:r>
      <w:r w:rsidR="00517923" w:rsidRPr="00EF753B">
        <w:rPr>
          <w:rStyle w:val="ECCParagraph"/>
        </w:rPr>
        <w:t xml:space="preserve">BS types </w:t>
      </w:r>
      <w:r w:rsidR="00C321D9" w:rsidRPr="00EF753B">
        <w:t>with and without connectors</w:t>
      </w:r>
      <w:r w:rsidR="00517923" w:rsidRPr="00EF753B">
        <w:rPr>
          <w:rStyle w:val="ECCParagraph"/>
        </w:rPr>
        <w:t xml:space="preserve">, i.e. </w:t>
      </w:r>
      <w:r w:rsidRPr="00EF753B">
        <w:rPr>
          <w:rStyle w:val="ECCParagraph"/>
        </w:rPr>
        <w:t xml:space="preserve">non-AAS and AAS, </w:t>
      </w:r>
      <w:r w:rsidR="005F17B4" w:rsidRPr="00EF753B">
        <w:rPr>
          <w:rStyle w:val="ECCParagraph"/>
        </w:rPr>
        <w:t>differently</w:t>
      </w:r>
      <w:r w:rsidR="005F17B4" w:rsidRPr="00EF753B">
        <w:t xml:space="preserve"> </w:t>
      </w:r>
      <w:r w:rsidR="00AC3A79" w:rsidRPr="00EF753B">
        <w:t xml:space="preserve">(conducted and radiated) </w:t>
      </w:r>
      <w:r w:rsidR="00454FA9" w:rsidRPr="00EF753B">
        <w:rPr>
          <w:rStyle w:val="ECCParagraph"/>
        </w:rPr>
        <w:t xml:space="preserve">further considerations should be given </w:t>
      </w:r>
      <w:r w:rsidR="009644A8" w:rsidRPr="00EF753B">
        <w:rPr>
          <w:rStyle w:val="ECCParagraph"/>
        </w:rPr>
        <w:t>to the</w:t>
      </w:r>
      <w:r w:rsidR="00454FA9" w:rsidRPr="00EF753B">
        <w:rPr>
          <w:rStyle w:val="ECCParagraph"/>
        </w:rPr>
        <w:t xml:space="preserve"> assumptions</w:t>
      </w:r>
      <w:r w:rsidR="00154048" w:rsidRPr="00EF753B">
        <w:rPr>
          <w:rStyle w:val="ECCParagraph"/>
        </w:rPr>
        <w:t xml:space="preserve"> suggested by WG FM</w:t>
      </w:r>
      <w:r w:rsidR="00273C63" w:rsidRPr="00EF753B">
        <w:rPr>
          <w:rStyle w:val="ECCParagraph"/>
        </w:rPr>
        <w:t xml:space="preserve"> </w:t>
      </w:r>
      <w:r w:rsidR="003D7F33" w:rsidRPr="00EF753B">
        <w:rPr>
          <w:rStyle w:val="ECCParagraph"/>
        </w:rPr>
        <w:t>whether these</w:t>
      </w:r>
      <w:r w:rsidR="00454FA9" w:rsidRPr="00EF753B">
        <w:rPr>
          <w:rStyle w:val="ECCParagraph"/>
        </w:rPr>
        <w:t xml:space="preserve"> </w:t>
      </w:r>
      <w:r w:rsidR="008172AC" w:rsidRPr="00EF753B">
        <w:rPr>
          <w:rStyle w:val="ECCParagraph"/>
        </w:rPr>
        <w:t>are a good starting point</w:t>
      </w:r>
      <w:r w:rsidR="009D00D9" w:rsidRPr="00EF753B">
        <w:rPr>
          <w:rStyle w:val="ECCParagraph"/>
        </w:rPr>
        <w:t xml:space="preserve"> </w:t>
      </w:r>
      <w:r w:rsidR="00063D45" w:rsidRPr="00EF753B">
        <w:rPr>
          <w:rStyle w:val="ECCParagraph"/>
        </w:rPr>
        <w:t>to initiate the</w:t>
      </w:r>
      <w:r w:rsidR="003352D0" w:rsidRPr="00EF753B">
        <w:rPr>
          <w:rStyle w:val="ECCParagraph"/>
        </w:rPr>
        <w:t xml:space="preserve"> </w:t>
      </w:r>
      <w:r w:rsidR="00063D45" w:rsidRPr="00EF753B">
        <w:rPr>
          <w:rStyle w:val="ECCParagraph"/>
        </w:rPr>
        <w:t>studies</w:t>
      </w:r>
      <w:r w:rsidR="002235DB" w:rsidRPr="00EF753B">
        <w:rPr>
          <w:rStyle w:val="ECCParagraph"/>
        </w:rPr>
        <w:t xml:space="preserve"> and do not </w:t>
      </w:r>
      <w:r w:rsidR="009D0D08" w:rsidRPr="00EF753B">
        <w:rPr>
          <w:rStyle w:val="ECCParagraph"/>
        </w:rPr>
        <w:t xml:space="preserve">dismiss </w:t>
      </w:r>
      <w:r w:rsidR="000C373E" w:rsidRPr="00EF753B">
        <w:rPr>
          <w:rStyle w:val="ECCParagraph"/>
        </w:rPr>
        <w:t>some</w:t>
      </w:r>
      <w:r w:rsidR="009D0D08" w:rsidRPr="00EF753B">
        <w:rPr>
          <w:rStyle w:val="ECCParagraph"/>
        </w:rPr>
        <w:t xml:space="preserve"> </w:t>
      </w:r>
      <w:r w:rsidR="003671D1" w:rsidRPr="00EF753B">
        <w:rPr>
          <w:rStyle w:val="ECCParagraph"/>
        </w:rPr>
        <w:t>requirements from 3GPP</w:t>
      </w:r>
      <w:r w:rsidR="00A41BD5" w:rsidRPr="00EF753B">
        <w:rPr>
          <w:rStyle w:val="ECCParagraph"/>
        </w:rPr>
        <w:t>.</w:t>
      </w:r>
    </w:p>
    <w:bookmarkEnd w:id="9"/>
    <w:p w14:paraId="376B95C8" w14:textId="132C7B5F" w:rsidR="00107D4F" w:rsidRPr="00EF753B" w:rsidRDefault="00EB42D0" w:rsidP="00107D4F">
      <w:pPr>
        <w:pStyle w:val="ECCAnnexheading1"/>
        <w:rPr>
          <w:rStyle w:val="ECCParagraph"/>
        </w:rPr>
      </w:pPr>
      <w:r w:rsidRPr="00EF753B">
        <w:rPr>
          <w:rStyle w:val="ECCParagraph"/>
        </w:rPr>
        <w:lastRenderedPageBreak/>
        <w:t xml:space="preserve">Extract from ETSI TS </w:t>
      </w:r>
      <w:r w:rsidR="009D00D9" w:rsidRPr="00EF753B">
        <w:rPr>
          <w:lang w:val="en-GB"/>
        </w:rPr>
        <w:t xml:space="preserve">138 104 </w:t>
      </w:r>
      <w:r w:rsidRPr="00EF753B">
        <w:rPr>
          <w:rStyle w:val="ECCParagraph"/>
        </w:rPr>
        <w:t>relevant sections</w:t>
      </w:r>
    </w:p>
    <w:p w14:paraId="2AF733F6" w14:textId="5D4F6344" w:rsidR="00E17825" w:rsidRPr="00EF753B" w:rsidRDefault="00E17825" w:rsidP="00EB42D0">
      <w:pPr>
        <w:rPr>
          <w:rStyle w:val="ECCParagraph"/>
        </w:rPr>
      </w:pPr>
      <w:r w:rsidRPr="00EF753B">
        <w:rPr>
          <w:rStyle w:val="ECCParagraph"/>
        </w:rPr>
        <w:drawing>
          <wp:inline distT="0" distB="0" distL="0" distR="0" wp14:anchorId="49A00C55" wp14:editId="1C05F08C">
            <wp:extent cx="5630061" cy="1448002"/>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30061" cy="1448002"/>
                    </a:xfrm>
                    <a:prstGeom prst="rect">
                      <a:avLst/>
                    </a:prstGeom>
                  </pic:spPr>
                </pic:pic>
              </a:graphicData>
            </a:graphic>
          </wp:inline>
        </w:drawing>
      </w:r>
    </w:p>
    <w:p w14:paraId="22D3798E" w14:textId="27BE91CD" w:rsidR="00E17825" w:rsidRPr="00EF753B" w:rsidRDefault="00973622" w:rsidP="00EB42D0">
      <w:pPr>
        <w:rPr>
          <w:rStyle w:val="ECCParagraph"/>
        </w:rPr>
      </w:pPr>
      <w:r w:rsidRPr="00EF753B">
        <w:rPr>
          <w:rStyle w:val="ECCParagraph"/>
        </w:rPr>
        <w:drawing>
          <wp:inline distT="0" distB="0" distL="0" distR="0" wp14:anchorId="4DFFCF92" wp14:editId="69CAE4F6">
            <wp:extent cx="5677692" cy="1562318"/>
            <wp:effectExtent l="0" t="0" r="0" b="0"/>
            <wp:docPr id="14" name="Picture 14"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shot of a computer&#10;&#10;Description automatically generated with medium confidence"/>
                    <pic:cNvPicPr/>
                  </pic:nvPicPr>
                  <pic:blipFill>
                    <a:blip r:embed="rId18"/>
                    <a:stretch>
                      <a:fillRect/>
                    </a:stretch>
                  </pic:blipFill>
                  <pic:spPr>
                    <a:xfrm>
                      <a:off x="0" y="0"/>
                      <a:ext cx="5677692" cy="1562318"/>
                    </a:xfrm>
                    <a:prstGeom prst="rect">
                      <a:avLst/>
                    </a:prstGeom>
                  </pic:spPr>
                </pic:pic>
              </a:graphicData>
            </a:graphic>
          </wp:inline>
        </w:drawing>
      </w:r>
    </w:p>
    <w:p w14:paraId="54EC368B" w14:textId="01A332FC" w:rsidR="00973622" w:rsidRPr="00EF753B" w:rsidRDefault="00670E91" w:rsidP="00EB42D0">
      <w:pPr>
        <w:rPr>
          <w:rStyle w:val="ECCParagraph"/>
        </w:rPr>
      </w:pPr>
      <w:r w:rsidRPr="00EF753B">
        <w:rPr>
          <w:rStyle w:val="ECCParagraph"/>
        </w:rPr>
        <w:drawing>
          <wp:inline distT="0" distB="0" distL="0" distR="0" wp14:anchorId="557CD7F3" wp14:editId="31757200">
            <wp:extent cx="5630061" cy="1076475"/>
            <wp:effectExtent l="0" t="0" r="8890" b="9525"/>
            <wp:docPr id="15" name="Picture 1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screenshot of a computer&#10;&#10;Description automatically generated with medium confidence"/>
                    <pic:cNvPicPr/>
                  </pic:nvPicPr>
                  <pic:blipFill>
                    <a:blip r:embed="rId19"/>
                    <a:stretch>
                      <a:fillRect/>
                    </a:stretch>
                  </pic:blipFill>
                  <pic:spPr>
                    <a:xfrm>
                      <a:off x="0" y="0"/>
                      <a:ext cx="5630061" cy="1076475"/>
                    </a:xfrm>
                    <a:prstGeom prst="rect">
                      <a:avLst/>
                    </a:prstGeom>
                  </pic:spPr>
                </pic:pic>
              </a:graphicData>
            </a:graphic>
          </wp:inline>
        </w:drawing>
      </w:r>
    </w:p>
    <w:p w14:paraId="6CE79DE0" w14:textId="4E89D48D" w:rsidR="00670E91" w:rsidRPr="00EF753B" w:rsidRDefault="00EA7B43" w:rsidP="00EB42D0">
      <w:pPr>
        <w:rPr>
          <w:rStyle w:val="ECCParagraph"/>
        </w:rPr>
      </w:pPr>
      <w:r w:rsidRPr="00EF753B">
        <w:rPr>
          <w:rStyle w:val="ECCParagraph"/>
        </w:rPr>
        <w:drawing>
          <wp:inline distT="0" distB="0" distL="0" distR="0" wp14:anchorId="708A114F" wp14:editId="7BC6F0A4">
            <wp:extent cx="5687219" cy="1952898"/>
            <wp:effectExtent l="0" t="0" r="0" b="9525"/>
            <wp:docPr id="16" name="Picture 16"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screenshot of a computer&#10;&#10;Description automatically generated with medium confidence"/>
                    <pic:cNvPicPr/>
                  </pic:nvPicPr>
                  <pic:blipFill>
                    <a:blip r:embed="rId20"/>
                    <a:stretch>
                      <a:fillRect/>
                    </a:stretch>
                  </pic:blipFill>
                  <pic:spPr>
                    <a:xfrm>
                      <a:off x="0" y="0"/>
                      <a:ext cx="5687219" cy="1952898"/>
                    </a:xfrm>
                    <a:prstGeom prst="rect">
                      <a:avLst/>
                    </a:prstGeom>
                  </pic:spPr>
                </pic:pic>
              </a:graphicData>
            </a:graphic>
          </wp:inline>
        </w:drawing>
      </w:r>
    </w:p>
    <w:p w14:paraId="18AC104C" w14:textId="2BD09456" w:rsidR="00D603A8" w:rsidRPr="00EF753B" w:rsidRDefault="00D603A8" w:rsidP="00EB42D0">
      <w:pPr>
        <w:rPr>
          <w:rStyle w:val="ECCParagraph"/>
        </w:rPr>
      </w:pPr>
      <w:r w:rsidRPr="00EF753B">
        <w:rPr>
          <w:rStyle w:val="ECCParagraph"/>
        </w:rPr>
        <w:drawing>
          <wp:inline distT="0" distB="0" distL="0" distR="0" wp14:anchorId="7BD7661B" wp14:editId="117502DC">
            <wp:extent cx="5487166" cy="43821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87166" cy="438211"/>
                    </a:xfrm>
                    <a:prstGeom prst="rect">
                      <a:avLst/>
                    </a:prstGeom>
                  </pic:spPr>
                </pic:pic>
              </a:graphicData>
            </a:graphic>
          </wp:inline>
        </w:drawing>
      </w:r>
    </w:p>
    <w:p w14:paraId="43360E65" w14:textId="6B1A5D10" w:rsidR="00E17825" w:rsidRPr="00EF753B" w:rsidRDefault="00212E1B" w:rsidP="00EB42D0">
      <w:pPr>
        <w:rPr>
          <w:rStyle w:val="ECCParagraph"/>
        </w:rPr>
      </w:pPr>
      <w:r w:rsidRPr="00EF753B">
        <w:rPr>
          <w:rStyle w:val="ECCParagraph"/>
        </w:rPr>
        <w:drawing>
          <wp:inline distT="0" distB="0" distL="0" distR="0" wp14:anchorId="6D710C2C" wp14:editId="70E09AAA">
            <wp:extent cx="5457816" cy="2667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t="3448" b="-1"/>
                    <a:stretch/>
                  </pic:blipFill>
                  <pic:spPr bwMode="auto">
                    <a:xfrm>
                      <a:off x="0" y="0"/>
                      <a:ext cx="5458587" cy="266738"/>
                    </a:xfrm>
                    <a:prstGeom prst="rect">
                      <a:avLst/>
                    </a:prstGeom>
                    <a:ln>
                      <a:noFill/>
                    </a:ln>
                    <a:extLst>
                      <a:ext uri="{53640926-AAD7-44D8-BBD7-CCE9431645EC}">
                        <a14:shadowObscured xmlns:a14="http://schemas.microsoft.com/office/drawing/2010/main"/>
                      </a:ext>
                    </a:extLst>
                  </pic:spPr>
                </pic:pic>
              </a:graphicData>
            </a:graphic>
          </wp:inline>
        </w:drawing>
      </w:r>
    </w:p>
    <w:p w14:paraId="280F9271" w14:textId="25EAFE9A" w:rsidR="00EB42D0" w:rsidRPr="00EF753B" w:rsidRDefault="00EB42D0" w:rsidP="00EB42D0">
      <w:pPr>
        <w:rPr>
          <w:rStyle w:val="ECCParagraph"/>
        </w:rPr>
      </w:pPr>
      <w:r w:rsidRPr="00EF753B">
        <w:rPr>
          <w:rStyle w:val="ECCParagraph"/>
        </w:rPr>
        <w:lastRenderedPageBreak/>
        <w:drawing>
          <wp:inline distT="0" distB="0" distL="0" distR="0" wp14:anchorId="0386E38F" wp14:editId="4EB7B8FB">
            <wp:extent cx="5400675" cy="3245860"/>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23"/>
                    <a:stretch>
                      <a:fillRect/>
                    </a:stretch>
                  </pic:blipFill>
                  <pic:spPr>
                    <a:xfrm>
                      <a:off x="0" y="0"/>
                      <a:ext cx="5414503" cy="3254171"/>
                    </a:xfrm>
                    <a:prstGeom prst="rect">
                      <a:avLst/>
                    </a:prstGeom>
                  </pic:spPr>
                </pic:pic>
              </a:graphicData>
            </a:graphic>
          </wp:inline>
        </w:drawing>
      </w:r>
    </w:p>
    <w:p w14:paraId="7871B0F2" w14:textId="77777777" w:rsidR="00EB42D0" w:rsidRPr="00EF753B" w:rsidRDefault="00EB42D0" w:rsidP="00EB42D0">
      <w:pPr>
        <w:rPr>
          <w:rStyle w:val="ECCParagraph"/>
        </w:rPr>
      </w:pPr>
      <w:r w:rsidRPr="00EF753B">
        <w:rPr>
          <w:rStyle w:val="ECCParagraph"/>
        </w:rPr>
        <w:drawing>
          <wp:inline distT="0" distB="0" distL="0" distR="0" wp14:anchorId="3C619C5E" wp14:editId="267CBDF8">
            <wp:extent cx="5362575" cy="5219572"/>
            <wp:effectExtent l="0" t="0" r="0" b="635"/>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24"/>
                    <a:stretch>
                      <a:fillRect/>
                    </a:stretch>
                  </pic:blipFill>
                  <pic:spPr>
                    <a:xfrm>
                      <a:off x="0" y="0"/>
                      <a:ext cx="5368916" cy="5225744"/>
                    </a:xfrm>
                    <a:prstGeom prst="rect">
                      <a:avLst/>
                    </a:prstGeom>
                  </pic:spPr>
                </pic:pic>
              </a:graphicData>
            </a:graphic>
          </wp:inline>
        </w:drawing>
      </w:r>
    </w:p>
    <w:p w14:paraId="3C9E2116" w14:textId="77777777" w:rsidR="00EB42D0" w:rsidRPr="00EF753B" w:rsidRDefault="00EB42D0" w:rsidP="00EB42D0">
      <w:pPr>
        <w:rPr>
          <w:rStyle w:val="ECCParagraph"/>
        </w:rPr>
      </w:pPr>
      <w:r w:rsidRPr="00EF753B">
        <w:rPr>
          <w:rStyle w:val="ECCParagraph"/>
        </w:rPr>
        <w:lastRenderedPageBreak/>
        <w:drawing>
          <wp:inline distT="0" distB="0" distL="0" distR="0" wp14:anchorId="512DE01B" wp14:editId="2D2E5132">
            <wp:extent cx="5362575" cy="3119231"/>
            <wp:effectExtent l="0" t="0" r="0" b="5080"/>
            <wp:docPr id="8" name="Picture 8"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able&#10;&#10;Description automatically generated with medium confidence"/>
                    <pic:cNvPicPr/>
                  </pic:nvPicPr>
                  <pic:blipFill>
                    <a:blip r:embed="rId25"/>
                    <a:stretch>
                      <a:fillRect/>
                    </a:stretch>
                  </pic:blipFill>
                  <pic:spPr>
                    <a:xfrm>
                      <a:off x="0" y="0"/>
                      <a:ext cx="5372136" cy="3124792"/>
                    </a:xfrm>
                    <a:prstGeom prst="rect">
                      <a:avLst/>
                    </a:prstGeom>
                  </pic:spPr>
                </pic:pic>
              </a:graphicData>
            </a:graphic>
          </wp:inline>
        </w:drawing>
      </w:r>
    </w:p>
    <w:p w14:paraId="490D6E12" w14:textId="77777777" w:rsidR="00EB42D0" w:rsidRPr="00EF753B" w:rsidRDefault="00EB42D0" w:rsidP="00EB42D0">
      <w:pPr>
        <w:rPr>
          <w:rStyle w:val="ECCParagraph"/>
        </w:rPr>
      </w:pPr>
      <w:r w:rsidRPr="00EF753B">
        <w:rPr>
          <w:rStyle w:val="ECCParagraph"/>
        </w:rPr>
        <w:drawing>
          <wp:inline distT="0" distB="0" distL="0" distR="0" wp14:anchorId="2F524FF8" wp14:editId="48495CFE">
            <wp:extent cx="5381625" cy="3317316"/>
            <wp:effectExtent l="0" t="0" r="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6"/>
                    <a:stretch>
                      <a:fillRect/>
                    </a:stretch>
                  </pic:blipFill>
                  <pic:spPr>
                    <a:xfrm>
                      <a:off x="0" y="0"/>
                      <a:ext cx="5388174" cy="3321353"/>
                    </a:xfrm>
                    <a:prstGeom prst="rect">
                      <a:avLst/>
                    </a:prstGeom>
                  </pic:spPr>
                </pic:pic>
              </a:graphicData>
            </a:graphic>
          </wp:inline>
        </w:drawing>
      </w:r>
    </w:p>
    <w:p w14:paraId="23448693" w14:textId="77777777" w:rsidR="00EB42D0" w:rsidRPr="00EF753B" w:rsidRDefault="00EB42D0" w:rsidP="00EB42D0">
      <w:pPr>
        <w:rPr>
          <w:rStyle w:val="ECCParagraph"/>
        </w:rPr>
      </w:pPr>
      <w:r w:rsidRPr="00EF753B">
        <w:rPr>
          <w:rStyle w:val="ECCParagraph"/>
        </w:rPr>
        <w:drawing>
          <wp:inline distT="0" distB="0" distL="0" distR="0" wp14:anchorId="412355A6" wp14:editId="6F8EDF1C">
            <wp:extent cx="5391150" cy="1186052"/>
            <wp:effectExtent l="0" t="0" r="0" b="0"/>
            <wp:docPr id="11" name="Picture 11"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text, application&#10;&#10;Description automatically generated with medium confidence"/>
                    <pic:cNvPicPr/>
                  </pic:nvPicPr>
                  <pic:blipFill>
                    <a:blip r:embed="rId27"/>
                    <a:stretch>
                      <a:fillRect/>
                    </a:stretch>
                  </pic:blipFill>
                  <pic:spPr>
                    <a:xfrm>
                      <a:off x="0" y="0"/>
                      <a:ext cx="5413205" cy="1190904"/>
                    </a:xfrm>
                    <a:prstGeom prst="rect">
                      <a:avLst/>
                    </a:prstGeom>
                  </pic:spPr>
                </pic:pic>
              </a:graphicData>
            </a:graphic>
          </wp:inline>
        </w:drawing>
      </w:r>
    </w:p>
    <w:p w14:paraId="16EB8DAC" w14:textId="77777777" w:rsidR="00EB42D0" w:rsidRPr="00EF753B" w:rsidRDefault="00EB42D0" w:rsidP="00EB42D0">
      <w:pPr>
        <w:rPr>
          <w:rStyle w:val="ECCParagraph"/>
        </w:rPr>
      </w:pPr>
      <w:r w:rsidRPr="00EF753B">
        <w:rPr>
          <w:rStyle w:val="ECCParagraph"/>
        </w:rPr>
        <w:lastRenderedPageBreak/>
        <w:drawing>
          <wp:inline distT="0" distB="0" distL="0" distR="0" wp14:anchorId="37ADC2EF" wp14:editId="5E85789F">
            <wp:extent cx="5400675" cy="3585245"/>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28"/>
                    <a:stretch>
                      <a:fillRect/>
                    </a:stretch>
                  </pic:blipFill>
                  <pic:spPr>
                    <a:xfrm>
                      <a:off x="0" y="0"/>
                      <a:ext cx="5406182" cy="3588901"/>
                    </a:xfrm>
                    <a:prstGeom prst="rect">
                      <a:avLst/>
                    </a:prstGeom>
                  </pic:spPr>
                </pic:pic>
              </a:graphicData>
            </a:graphic>
          </wp:inline>
        </w:drawing>
      </w:r>
    </w:p>
    <w:p w14:paraId="65A6B1E9" w14:textId="77777777" w:rsidR="00EB42D0" w:rsidRPr="00EF753B" w:rsidRDefault="00EB42D0" w:rsidP="00EB42D0">
      <w:pPr>
        <w:rPr>
          <w:rStyle w:val="ECCParagraph"/>
        </w:rPr>
      </w:pPr>
      <w:r w:rsidRPr="00EF753B">
        <w:rPr>
          <w:rStyle w:val="ECCParagraph"/>
        </w:rPr>
        <w:drawing>
          <wp:inline distT="0" distB="0" distL="0" distR="0" wp14:anchorId="6F0B69B7" wp14:editId="627CCD0D">
            <wp:extent cx="5362575" cy="5077047"/>
            <wp:effectExtent l="0" t="0" r="0" b="9525"/>
            <wp:docPr id="12" name="Picture 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pic:cNvPicPr/>
                  </pic:nvPicPr>
                  <pic:blipFill>
                    <a:blip r:embed="rId29"/>
                    <a:stretch>
                      <a:fillRect/>
                    </a:stretch>
                  </pic:blipFill>
                  <pic:spPr>
                    <a:xfrm>
                      <a:off x="0" y="0"/>
                      <a:ext cx="5369498" cy="5083601"/>
                    </a:xfrm>
                    <a:prstGeom prst="rect">
                      <a:avLst/>
                    </a:prstGeom>
                  </pic:spPr>
                </pic:pic>
              </a:graphicData>
            </a:graphic>
          </wp:inline>
        </w:drawing>
      </w:r>
    </w:p>
    <w:p w14:paraId="406B3D5C" w14:textId="1FA1F555" w:rsidR="00EB42D0" w:rsidRPr="00EF753B" w:rsidRDefault="00EB42D0" w:rsidP="005C52D5">
      <w:r w:rsidRPr="00EF753B">
        <w:rPr>
          <w:rStyle w:val="ECCParagraph"/>
        </w:rPr>
        <w:lastRenderedPageBreak/>
        <w:drawing>
          <wp:inline distT="0" distB="0" distL="0" distR="0" wp14:anchorId="6D0250C3" wp14:editId="4879149E">
            <wp:extent cx="5381625" cy="2886590"/>
            <wp:effectExtent l="0" t="0" r="0" b="9525"/>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30"/>
                    <a:stretch>
                      <a:fillRect/>
                    </a:stretch>
                  </pic:blipFill>
                  <pic:spPr>
                    <a:xfrm>
                      <a:off x="0" y="0"/>
                      <a:ext cx="5389190" cy="2890648"/>
                    </a:xfrm>
                    <a:prstGeom prst="rect">
                      <a:avLst/>
                    </a:prstGeom>
                  </pic:spPr>
                </pic:pic>
              </a:graphicData>
            </a:graphic>
          </wp:inline>
        </w:drawing>
      </w:r>
    </w:p>
    <w:sectPr w:rsidR="00EB42D0" w:rsidRPr="00EF753B" w:rsidSect="00797DEE">
      <w:headerReference w:type="even" r:id="rId31"/>
      <w:headerReference w:type="default" r:id="rId32"/>
      <w:footerReference w:type="even" r:id="rId33"/>
      <w:footerReference w:type="default" r:id="rId34"/>
      <w:headerReference w:type="first" r:id="rId35"/>
      <w:footerReference w:type="first" r:id="rId36"/>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A3182" w14:textId="77777777" w:rsidR="006249EC" w:rsidRDefault="006249EC" w:rsidP="00DB17F9">
      <w:r>
        <w:separator/>
      </w:r>
    </w:p>
    <w:p w14:paraId="2F89F2DD" w14:textId="77777777" w:rsidR="006249EC" w:rsidRDefault="006249EC"/>
  </w:endnote>
  <w:endnote w:type="continuationSeparator" w:id="0">
    <w:p w14:paraId="02D6421C" w14:textId="77777777" w:rsidR="006249EC" w:rsidRDefault="006249EC" w:rsidP="00DB17F9">
      <w:r>
        <w:continuationSeparator/>
      </w:r>
    </w:p>
    <w:p w14:paraId="70B2CE30" w14:textId="77777777" w:rsidR="006249EC" w:rsidRDefault="006249EC"/>
  </w:endnote>
  <w:endnote w:type="continuationNotice" w:id="1">
    <w:p w14:paraId="1E276AB1" w14:textId="77777777" w:rsidR="006249EC" w:rsidRDefault="006249E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3D3A" w14:textId="77777777" w:rsidR="006F6E13" w:rsidRDefault="006F6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C3E9B" w14:textId="77777777" w:rsidR="006F6E13" w:rsidRDefault="006F6E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15A54" w14:textId="77777777" w:rsidR="006F6E13" w:rsidRDefault="006F6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BF8B4" w14:textId="77777777" w:rsidR="006249EC" w:rsidRPr="00F51BD6" w:rsidRDefault="006249EC" w:rsidP="00CD07E7">
      <w:pPr>
        <w:spacing w:before="120" w:after="0"/>
      </w:pPr>
      <w:r>
        <w:separator/>
      </w:r>
    </w:p>
  </w:footnote>
  <w:footnote w:type="continuationSeparator" w:id="0">
    <w:p w14:paraId="3FCF868E" w14:textId="77777777" w:rsidR="006249EC" w:rsidRDefault="006249EC" w:rsidP="00CD07E7">
      <w:pPr>
        <w:spacing w:before="120" w:after="0"/>
      </w:pPr>
      <w:r>
        <w:continuationSeparator/>
      </w:r>
    </w:p>
  </w:footnote>
  <w:footnote w:type="continuationNotice" w:id="1">
    <w:p w14:paraId="4F8CAE2F" w14:textId="77777777" w:rsidR="006249EC" w:rsidRPr="00CD07E7" w:rsidRDefault="006249EC" w:rsidP="00CD07E7">
      <w:pPr>
        <w:spacing w:before="12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45BD" w14:textId="77777777"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4C1A87">
      <w:rPr>
        <w:noProof/>
      </w:rPr>
      <w:t>1</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FF9A8" w14:textId="77777777" w:rsidR="00102172" w:rsidRPr="00714F0F" w:rsidRDefault="00102172" w:rsidP="00714F0F">
    <w:pPr>
      <w:pStyle w:val="ECCpageHeader"/>
    </w:pPr>
    <w:r w:rsidRPr="00714F0F">
      <w:tab/>
      <w:t xml:space="preserve">Page </w:t>
    </w:r>
    <w:r w:rsidRPr="00714F0F">
      <w:fldChar w:fldCharType="begin"/>
    </w:r>
    <w:r w:rsidRPr="00714F0F">
      <w:instrText xml:space="preserve"> PAGE  \* Arabic  \* MERGEFORMAT </w:instrText>
    </w:r>
    <w:r w:rsidRPr="00714F0F">
      <w:fldChar w:fldCharType="separate"/>
    </w:r>
    <w:r w:rsidR="00231A0F">
      <w:rPr>
        <w:noProof/>
      </w:rPr>
      <w:t>2</w:t>
    </w:r>
    <w:r w:rsidRPr="00714F0F">
      <w:fldChar w:fldCharType="end"/>
    </w:r>
  </w:p>
  <w:p w14:paraId="74496E01" w14:textId="77777777" w:rsidR="00E11D7E" w:rsidRDefault="00E11D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BAC5D" w14:textId="77777777" w:rsidR="006F6E13" w:rsidRDefault="006F6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75pt;height:59.25pt" o:bullet="t">
        <v:imagedata r:id="rId1" o:title="Editor's Note"/>
      </v:shape>
    </w:pict>
  </w:numPicBullet>
  <w:abstractNum w:abstractNumId="0"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 w15:restartNumberingAfterBreak="0">
    <w:nsid w:val="36285B37"/>
    <w:multiLevelType w:val="hybridMultilevel"/>
    <w:tmpl w:val="5250427A"/>
    <w:lvl w:ilvl="0" w:tplc="040C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E532EA"/>
    <w:multiLevelType w:val="hybridMultilevel"/>
    <w:tmpl w:val="5810E2A4"/>
    <w:lvl w:ilvl="0" w:tplc="20B4FF9A">
      <w:start w:val="1"/>
      <w:numFmt w:val="bullet"/>
      <w:lvlText w:val=""/>
      <w:lvlPicBulletId w:val="0"/>
      <w:lvlJc w:val="left"/>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16cid:durableId="1430732110">
    <w:abstractNumId w:val="1"/>
  </w:num>
  <w:num w:numId="2" w16cid:durableId="557940021">
    <w:abstractNumId w:val="0"/>
  </w:num>
  <w:num w:numId="3" w16cid:durableId="738137797">
    <w:abstractNumId w:val="8"/>
  </w:num>
  <w:num w:numId="4" w16cid:durableId="955022140">
    <w:abstractNumId w:val="3"/>
  </w:num>
  <w:num w:numId="5" w16cid:durableId="1916475016">
    <w:abstractNumId w:val="6"/>
  </w:num>
  <w:num w:numId="6" w16cid:durableId="1715497121">
    <w:abstractNumId w:val="5"/>
  </w:num>
  <w:num w:numId="7" w16cid:durableId="1045637199">
    <w:abstractNumId w:val="7"/>
  </w:num>
  <w:num w:numId="8" w16cid:durableId="1603803726">
    <w:abstractNumId w:val="2"/>
  </w:num>
  <w:num w:numId="9" w16cid:durableId="144512026">
    <w:abstractNumId w:val="2"/>
  </w:num>
  <w:num w:numId="10" w16cid:durableId="491024330">
    <w:abstractNumId w:val="5"/>
  </w:num>
  <w:num w:numId="11" w16cid:durableId="1904833837">
    <w:abstractNumId w:val="4"/>
  </w:num>
  <w:num w:numId="12" w16cid:durableId="1648976125">
    <w:abstractNumId w:val="5"/>
  </w:num>
  <w:num w:numId="13" w16cid:durableId="1754889177">
    <w:abstractNumId w:val="5"/>
  </w:num>
  <w:num w:numId="14" w16cid:durableId="1070887859">
    <w:abstractNumId w:val="5"/>
  </w:num>
  <w:num w:numId="15" w16cid:durableId="45954079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hdrShapeDefaults>
    <o:shapedefaults v:ext="edit" spidmax="2050">
      <o:colormru v:ext="edit" colors="#7b6c58,#887e6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50"/>
    <w:rsid w:val="00000C7A"/>
    <w:rsid w:val="0000123F"/>
    <w:rsid w:val="00003B53"/>
    <w:rsid w:val="00004183"/>
    <w:rsid w:val="000046FD"/>
    <w:rsid w:val="000049AC"/>
    <w:rsid w:val="000053A6"/>
    <w:rsid w:val="0000799F"/>
    <w:rsid w:val="00010E14"/>
    <w:rsid w:val="0001112E"/>
    <w:rsid w:val="00011161"/>
    <w:rsid w:val="00011BEB"/>
    <w:rsid w:val="00011DB4"/>
    <w:rsid w:val="00012E3B"/>
    <w:rsid w:val="00015D6B"/>
    <w:rsid w:val="00017F4D"/>
    <w:rsid w:val="00020907"/>
    <w:rsid w:val="00020D1F"/>
    <w:rsid w:val="000213E9"/>
    <w:rsid w:val="00021D07"/>
    <w:rsid w:val="00022D23"/>
    <w:rsid w:val="00022D45"/>
    <w:rsid w:val="00022EED"/>
    <w:rsid w:val="00023604"/>
    <w:rsid w:val="00025D2E"/>
    <w:rsid w:val="00026982"/>
    <w:rsid w:val="0002735C"/>
    <w:rsid w:val="0002751A"/>
    <w:rsid w:val="00031513"/>
    <w:rsid w:val="00033B41"/>
    <w:rsid w:val="00033DA1"/>
    <w:rsid w:val="00034830"/>
    <w:rsid w:val="000374AC"/>
    <w:rsid w:val="000378C6"/>
    <w:rsid w:val="000405F5"/>
    <w:rsid w:val="00041A18"/>
    <w:rsid w:val="000424E6"/>
    <w:rsid w:val="000428F9"/>
    <w:rsid w:val="00042FBC"/>
    <w:rsid w:val="00044166"/>
    <w:rsid w:val="00044DF7"/>
    <w:rsid w:val="00045862"/>
    <w:rsid w:val="00045C1B"/>
    <w:rsid w:val="0004622B"/>
    <w:rsid w:val="00046EAC"/>
    <w:rsid w:val="0005014E"/>
    <w:rsid w:val="00050998"/>
    <w:rsid w:val="000528AF"/>
    <w:rsid w:val="00054004"/>
    <w:rsid w:val="00055B31"/>
    <w:rsid w:val="00055DC9"/>
    <w:rsid w:val="00062444"/>
    <w:rsid w:val="0006249D"/>
    <w:rsid w:val="000624CE"/>
    <w:rsid w:val="00063068"/>
    <w:rsid w:val="00063250"/>
    <w:rsid w:val="0006341D"/>
    <w:rsid w:val="00063D45"/>
    <w:rsid w:val="000641F2"/>
    <w:rsid w:val="00064B76"/>
    <w:rsid w:val="00065DCA"/>
    <w:rsid w:val="000661D0"/>
    <w:rsid w:val="0006777D"/>
    <w:rsid w:val="00067793"/>
    <w:rsid w:val="00070634"/>
    <w:rsid w:val="000710C3"/>
    <w:rsid w:val="00071418"/>
    <w:rsid w:val="00071732"/>
    <w:rsid w:val="00072946"/>
    <w:rsid w:val="00075A6E"/>
    <w:rsid w:val="000800C3"/>
    <w:rsid w:val="000801DA"/>
    <w:rsid w:val="00080D4D"/>
    <w:rsid w:val="00082DD7"/>
    <w:rsid w:val="00083252"/>
    <w:rsid w:val="00084166"/>
    <w:rsid w:val="00084EFC"/>
    <w:rsid w:val="00085025"/>
    <w:rsid w:val="00086508"/>
    <w:rsid w:val="00087520"/>
    <w:rsid w:val="00090E62"/>
    <w:rsid w:val="00092FD6"/>
    <w:rsid w:val="00093695"/>
    <w:rsid w:val="00094948"/>
    <w:rsid w:val="00095620"/>
    <w:rsid w:val="000A03D1"/>
    <w:rsid w:val="000A0572"/>
    <w:rsid w:val="000A0719"/>
    <w:rsid w:val="000A1CB4"/>
    <w:rsid w:val="000A2BEB"/>
    <w:rsid w:val="000A2DD0"/>
    <w:rsid w:val="000A3594"/>
    <w:rsid w:val="000A3940"/>
    <w:rsid w:val="000A4942"/>
    <w:rsid w:val="000A4C89"/>
    <w:rsid w:val="000A63B1"/>
    <w:rsid w:val="000A6625"/>
    <w:rsid w:val="000A6C98"/>
    <w:rsid w:val="000A6DC0"/>
    <w:rsid w:val="000B074C"/>
    <w:rsid w:val="000B2811"/>
    <w:rsid w:val="000B5E29"/>
    <w:rsid w:val="000B6D45"/>
    <w:rsid w:val="000B6E82"/>
    <w:rsid w:val="000B6EEB"/>
    <w:rsid w:val="000B7BF8"/>
    <w:rsid w:val="000C028F"/>
    <w:rsid w:val="000C2D4E"/>
    <w:rsid w:val="000C373E"/>
    <w:rsid w:val="000C395B"/>
    <w:rsid w:val="000C3C45"/>
    <w:rsid w:val="000C576B"/>
    <w:rsid w:val="000C5CDB"/>
    <w:rsid w:val="000C5D3C"/>
    <w:rsid w:val="000C6558"/>
    <w:rsid w:val="000C68C9"/>
    <w:rsid w:val="000C6B9B"/>
    <w:rsid w:val="000C7F46"/>
    <w:rsid w:val="000C7F9C"/>
    <w:rsid w:val="000D0A69"/>
    <w:rsid w:val="000D1710"/>
    <w:rsid w:val="000D2DE5"/>
    <w:rsid w:val="000D3780"/>
    <w:rsid w:val="000D43BB"/>
    <w:rsid w:val="000E1479"/>
    <w:rsid w:val="000E1ADC"/>
    <w:rsid w:val="000E23C4"/>
    <w:rsid w:val="000E3E4D"/>
    <w:rsid w:val="000E3EE7"/>
    <w:rsid w:val="000E42F5"/>
    <w:rsid w:val="000E447A"/>
    <w:rsid w:val="000E593E"/>
    <w:rsid w:val="000E666D"/>
    <w:rsid w:val="000E764E"/>
    <w:rsid w:val="000F0391"/>
    <w:rsid w:val="000F0594"/>
    <w:rsid w:val="000F0CA8"/>
    <w:rsid w:val="000F24F5"/>
    <w:rsid w:val="000F2EA0"/>
    <w:rsid w:val="000F2ED9"/>
    <w:rsid w:val="000F2F67"/>
    <w:rsid w:val="000F3A6A"/>
    <w:rsid w:val="000F79E5"/>
    <w:rsid w:val="001001B1"/>
    <w:rsid w:val="001006CA"/>
    <w:rsid w:val="00100799"/>
    <w:rsid w:val="0010095F"/>
    <w:rsid w:val="00100F8B"/>
    <w:rsid w:val="00102172"/>
    <w:rsid w:val="001039DA"/>
    <w:rsid w:val="00104764"/>
    <w:rsid w:val="00104E31"/>
    <w:rsid w:val="0010516F"/>
    <w:rsid w:val="00105E38"/>
    <w:rsid w:val="001063F1"/>
    <w:rsid w:val="001065A1"/>
    <w:rsid w:val="0010678B"/>
    <w:rsid w:val="001069B4"/>
    <w:rsid w:val="00107D4F"/>
    <w:rsid w:val="00110652"/>
    <w:rsid w:val="0011074B"/>
    <w:rsid w:val="0011120E"/>
    <w:rsid w:val="0011140B"/>
    <w:rsid w:val="001123EF"/>
    <w:rsid w:val="00112709"/>
    <w:rsid w:val="001147F5"/>
    <w:rsid w:val="00115842"/>
    <w:rsid w:val="00115F8E"/>
    <w:rsid w:val="00116687"/>
    <w:rsid w:val="00117025"/>
    <w:rsid w:val="00117654"/>
    <w:rsid w:val="00117787"/>
    <w:rsid w:val="00121081"/>
    <w:rsid w:val="001225CA"/>
    <w:rsid w:val="00125245"/>
    <w:rsid w:val="00126C9E"/>
    <w:rsid w:val="00130D95"/>
    <w:rsid w:val="00131916"/>
    <w:rsid w:val="00132E9B"/>
    <w:rsid w:val="001343E7"/>
    <w:rsid w:val="001346ED"/>
    <w:rsid w:val="00135216"/>
    <w:rsid w:val="00135268"/>
    <w:rsid w:val="00136953"/>
    <w:rsid w:val="001373E7"/>
    <w:rsid w:val="001435B8"/>
    <w:rsid w:val="0014405C"/>
    <w:rsid w:val="00145890"/>
    <w:rsid w:val="00146608"/>
    <w:rsid w:val="0014668A"/>
    <w:rsid w:val="00146DCF"/>
    <w:rsid w:val="001470CD"/>
    <w:rsid w:val="001477AB"/>
    <w:rsid w:val="00150608"/>
    <w:rsid w:val="00151EDD"/>
    <w:rsid w:val="001526A2"/>
    <w:rsid w:val="00154048"/>
    <w:rsid w:val="00154F16"/>
    <w:rsid w:val="00156314"/>
    <w:rsid w:val="001577D0"/>
    <w:rsid w:val="001622CB"/>
    <w:rsid w:val="0016243A"/>
    <w:rsid w:val="001658C5"/>
    <w:rsid w:val="00166ED5"/>
    <w:rsid w:val="00167512"/>
    <w:rsid w:val="001700B8"/>
    <w:rsid w:val="00172B28"/>
    <w:rsid w:val="00174507"/>
    <w:rsid w:val="00174848"/>
    <w:rsid w:val="00176400"/>
    <w:rsid w:val="001766DA"/>
    <w:rsid w:val="00176A12"/>
    <w:rsid w:val="00180D2F"/>
    <w:rsid w:val="00182876"/>
    <w:rsid w:val="001838D8"/>
    <w:rsid w:val="00183EF5"/>
    <w:rsid w:val="00183FE0"/>
    <w:rsid w:val="00184D54"/>
    <w:rsid w:val="00184EE8"/>
    <w:rsid w:val="00185065"/>
    <w:rsid w:val="0018553F"/>
    <w:rsid w:val="00185BDB"/>
    <w:rsid w:val="00186602"/>
    <w:rsid w:val="001868C0"/>
    <w:rsid w:val="00187067"/>
    <w:rsid w:val="001909FC"/>
    <w:rsid w:val="00190A3D"/>
    <w:rsid w:val="0019269E"/>
    <w:rsid w:val="001A01CA"/>
    <w:rsid w:val="001A1BCA"/>
    <w:rsid w:val="001A1DB9"/>
    <w:rsid w:val="001A1F25"/>
    <w:rsid w:val="001A39F6"/>
    <w:rsid w:val="001A3B33"/>
    <w:rsid w:val="001A3F03"/>
    <w:rsid w:val="001A5AA3"/>
    <w:rsid w:val="001A631A"/>
    <w:rsid w:val="001B0583"/>
    <w:rsid w:val="001B0F09"/>
    <w:rsid w:val="001B2D7E"/>
    <w:rsid w:val="001B4C59"/>
    <w:rsid w:val="001B5ACC"/>
    <w:rsid w:val="001C1CDB"/>
    <w:rsid w:val="001C1D8D"/>
    <w:rsid w:val="001C2745"/>
    <w:rsid w:val="001C294D"/>
    <w:rsid w:val="001C30A8"/>
    <w:rsid w:val="001C5017"/>
    <w:rsid w:val="001C70D7"/>
    <w:rsid w:val="001D002E"/>
    <w:rsid w:val="001D0A29"/>
    <w:rsid w:val="001D173E"/>
    <w:rsid w:val="001D4CFA"/>
    <w:rsid w:val="001D7669"/>
    <w:rsid w:val="001E0083"/>
    <w:rsid w:val="001E17BA"/>
    <w:rsid w:val="001E219C"/>
    <w:rsid w:val="001E27BD"/>
    <w:rsid w:val="001E4016"/>
    <w:rsid w:val="001E501E"/>
    <w:rsid w:val="001E64A8"/>
    <w:rsid w:val="001E6CCC"/>
    <w:rsid w:val="001E6DDD"/>
    <w:rsid w:val="001E7ADC"/>
    <w:rsid w:val="001E7C3F"/>
    <w:rsid w:val="001F07F2"/>
    <w:rsid w:val="001F2A99"/>
    <w:rsid w:val="001F586E"/>
    <w:rsid w:val="001F6454"/>
    <w:rsid w:val="001F7FB1"/>
    <w:rsid w:val="0020079A"/>
    <w:rsid w:val="00201D18"/>
    <w:rsid w:val="00202ABB"/>
    <w:rsid w:val="002033C2"/>
    <w:rsid w:val="0020453E"/>
    <w:rsid w:val="00204885"/>
    <w:rsid w:val="00206E2C"/>
    <w:rsid w:val="002109E5"/>
    <w:rsid w:val="00210F82"/>
    <w:rsid w:val="00212324"/>
    <w:rsid w:val="00212947"/>
    <w:rsid w:val="00212E1B"/>
    <w:rsid w:val="00217180"/>
    <w:rsid w:val="00217BC3"/>
    <w:rsid w:val="00221B91"/>
    <w:rsid w:val="00222F9E"/>
    <w:rsid w:val="002235DB"/>
    <w:rsid w:val="00223A64"/>
    <w:rsid w:val="00224455"/>
    <w:rsid w:val="0022526D"/>
    <w:rsid w:val="00225755"/>
    <w:rsid w:val="00225D01"/>
    <w:rsid w:val="00226F14"/>
    <w:rsid w:val="002302A9"/>
    <w:rsid w:val="00231A0F"/>
    <w:rsid w:val="0023386C"/>
    <w:rsid w:val="002345D2"/>
    <w:rsid w:val="00234ECA"/>
    <w:rsid w:val="0023587E"/>
    <w:rsid w:val="00242E46"/>
    <w:rsid w:val="002431D8"/>
    <w:rsid w:val="0024743B"/>
    <w:rsid w:val="00247B0B"/>
    <w:rsid w:val="00247F6D"/>
    <w:rsid w:val="00250051"/>
    <w:rsid w:val="00250766"/>
    <w:rsid w:val="00252199"/>
    <w:rsid w:val="00254BD7"/>
    <w:rsid w:val="0025612A"/>
    <w:rsid w:val="00257A0A"/>
    <w:rsid w:val="00257B6C"/>
    <w:rsid w:val="00257D33"/>
    <w:rsid w:val="00260190"/>
    <w:rsid w:val="00263277"/>
    <w:rsid w:val="00263FFB"/>
    <w:rsid w:val="002641D0"/>
    <w:rsid w:val="00264C3F"/>
    <w:rsid w:val="00265902"/>
    <w:rsid w:val="00265F50"/>
    <w:rsid w:val="00265F60"/>
    <w:rsid w:val="00267617"/>
    <w:rsid w:val="00267631"/>
    <w:rsid w:val="0027047B"/>
    <w:rsid w:val="00273259"/>
    <w:rsid w:val="00273C63"/>
    <w:rsid w:val="00274F84"/>
    <w:rsid w:val="0027787F"/>
    <w:rsid w:val="0028060B"/>
    <w:rsid w:val="00280EA6"/>
    <w:rsid w:val="0028120C"/>
    <w:rsid w:val="00283417"/>
    <w:rsid w:val="002835AA"/>
    <w:rsid w:val="00283AAB"/>
    <w:rsid w:val="00285AFF"/>
    <w:rsid w:val="002867AD"/>
    <w:rsid w:val="00287309"/>
    <w:rsid w:val="00290D00"/>
    <w:rsid w:val="00290EF0"/>
    <w:rsid w:val="002924B9"/>
    <w:rsid w:val="002926F8"/>
    <w:rsid w:val="002931F8"/>
    <w:rsid w:val="002934D7"/>
    <w:rsid w:val="00294984"/>
    <w:rsid w:val="00295827"/>
    <w:rsid w:val="00295892"/>
    <w:rsid w:val="00295F16"/>
    <w:rsid w:val="00296C44"/>
    <w:rsid w:val="00297264"/>
    <w:rsid w:val="0029736C"/>
    <w:rsid w:val="002A033F"/>
    <w:rsid w:val="002A03A2"/>
    <w:rsid w:val="002A1065"/>
    <w:rsid w:val="002A16B4"/>
    <w:rsid w:val="002A17A4"/>
    <w:rsid w:val="002A2132"/>
    <w:rsid w:val="002A2378"/>
    <w:rsid w:val="002A2871"/>
    <w:rsid w:val="002A3118"/>
    <w:rsid w:val="002A45AD"/>
    <w:rsid w:val="002A788C"/>
    <w:rsid w:val="002B04BC"/>
    <w:rsid w:val="002B0526"/>
    <w:rsid w:val="002B173F"/>
    <w:rsid w:val="002B20F1"/>
    <w:rsid w:val="002B2B83"/>
    <w:rsid w:val="002B48AF"/>
    <w:rsid w:val="002B49BC"/>
    <w:rsid w:val="002B5D6A"/>
    <w:rsid w:val="002B7103"/>
    <w:rsid w:val="002C0566"/>
    <w:rsid w:val="002C1922"/>
    <w:rsid w:val="002C1A4E"/>
    <w:rsid w:val="002C2089"/>
    <w:rsid w:val="002C3582"/>
    <w:rsid w:val="002C35FA"/>
    <w:rsid w:val="002C5812"/>
    <w:rsid w:val="002C6758"/>
    <w:rsid w:val="002C6DC3"/>
    <w:rsid w:val="002D1376"/>
    <w:rsid w:val="002D1FA9"/>
    <w:rsid w:val="002D3BD6"/>
    <w:rsid w:val="002D4156"/>
    <w:rsid w:val="002D4C38"/>
    <w:rsid w:val="002D4E90"/>
    <w:rsid w:val="002D50A3"/>
    <w:rsid w:val="002D5953"/>
    <w:rsid w:val="002D6DDC"/>
    <w:rsid w:val="002E071B"/>
    <w:rsid w:val="002E0A80"/>
    <w:rsid w:val="002E1B1E"/>
    <w:rsid w:val="002E23A0"/>
    <w:rsid w:val="002E23FE"/>
    <w:rsid w:val="002E27BC"/>
    <w:rsid w:val="002E3FAD"/>
    <w:rsid w:val="002E4EF5"/>
    <w:rsid w:val="002E6A69"/>
    <w:rsid w:val="002E6DFE"/>
    <w:rsid w:val="002E7549"/>
    <w:rsid w:val="002E791F"/>
    <w:rsid w:val="002F0D1D"/>
    <w:rsid w:val="002F32AB"/>
    <w:rsid w:val="002F4821"/>
    <w:rsid w:val="002F4A4E"/>
    <w:rsid w:val="002F70E6"/>
    <w:rsid w:val="003007C0"/>
    <w:rsid w:val="00303CFF"/>
    <w:rsid w:val="00304CAE"/>
    <w:rsid w:val="00305902"/>
    <w:rsid w:val="00307A79"/>
    <w:rsid w:val="00310F80"/>
    <w:rsid w:val="003111A0"/>
    <w:rsid w:val="003121C4"/>
    <w:rsid w:val="00312856"/>
    <w:rsid w:val="003166CC"/>
    <w:rsid w:val="00316B90"/>
    <w:rsid w:val="003204D5"/>
    <w:rsid w:val="0032097C"/>
    <w:rsid w:val="00320ED0"/>
    <w:rsid w:val="00321D94"/>
    <w:rsid w:val="00322E6A"/>
    <w:rsid w:val="00323112"/>
    <w:rsid w:val="00324157"/>
    <w:rsid w:val="00324F09"/>
    <w:rsid w:val="003267BE"/>
    <w:rsid w:val="00327F49"/>
    <w:rsid w:val="00327F88"/>
    <w:rsid w:val="003314A0"/>
    <w:rsid w:val="003318B8"/>
    <w:rsid w:val="003335B1"/>
    <w:rsid w:val="003344D5"/>
    <w:rsid w:val="00334874"/>
    <w:rsid w:val="00335049"/>
    <w:rsid w:val="003352D0"/>
    <w:rsid w:val="003400B8"/>
    <w:rsid w:val="00342634"/>
    <w:rsid w:val="00342C21"/>
    <w:rsid w:val="003430BC"/>
    <w:rsid w:val="00345EA2"/>
    <w:rsid w:val="003508FA"/>
    <w:rsid w:val="00351BD4"/>
    <w:rsid w:val="003520B4"/>
    <w:rsid w:val="00352317"/>
    <w:rsid w:val="00352B6B"/>
    <w:rsid w:val="0035329F"/>
    <w:rsid w:val="00355DA1"/>
    <w:rsid w:val="00355F70"/>
    <w:rsid w:val="0035703B"/>
    <w:rsid w:val="003573CE"/>
    <w:rsid w:val="0035764C"/>
    <w:rsid w:val="003606EA"/>
    <w:rsid w:val="003666B0"/>
    <w:rsid w:val="003671D1"/>
    <w:rsid w:val="0037261D"/>
    <w:rsid w:val="00373465"/>
    <w:rsid w:val="0037753A"/>
    <w:rsid w:val="00377D6F"/>
    <w:rsid w:val="00377E46"/>
    <w:rsid w:val="00381169"/>
    <w:rsid w:val="0038287C"/>
    <w:rsid w:val="0038289B"/>
    <w:rsid w:val="0038358E"/>
    <w:rsid w:val="0038397C"/>
    <w:rsid w:val="003841D8"/>
    <w:rsid w:val="003841E9"/>
    <w:rsid w:val="00384E88"/>
    <w:rsid w:val="00385138"/>
    <w:rsid w:val="003851B5"/>
    <w:rsid w:val="00385491"/>
    <w:rsid w:val="00385DD4"/>
    <w:rsid w:val="003862E9"/>
    <w:rsid w:val="00387D86"/>
    <w:rsid w:val="00387DDE"/>
    <w:rsid w:val="00387F9C"/>
    <w:rsid w:val="003907DB"/>
    <w:rsid w:val="00390D9E"/>
    <w:rsid w:val="003917B9"/>
    <w:rsid w:val="0039180E"/>
    <w:rsid w:val="00391A01"/>
    <w:rsid w:val="003934D3"/>
    <w:rsid w:val="00393692"/>
    <w:rsid w:val="00394F8B"/>
    <w:rsid w:val="00395DBD"/>
    <w:rsid w:val="003961C4"/>
    <w:rsid w:val="00396787"/>
    <w:rsid w:val="003A05A7"/>
    <w:rsid w:val="003A06B6"/>
    <w:rsid w:val="003A0EB5"/>
    <w:rsid w:val="003A2696"/>
    <w:rsid w:val="003A2A0A"/>
    <w:rsid w:val="003A2FBC"/>
    <w:rsid w:val="003A513D"/>
    <w:rsid w:val="003A52B8"/>
    <w:rsid w:val="003A5711"/>
    <w:rsid w:val="003A5823"/>
    <w:rsid w:val="003A6AD6"/>
    <w:rsid w:val="003A79DF"/>
    <w:rsid w:val="003A7CDB"/>
    <w:rsid w:val="003A7DCA"/>
    <w:rsid w:val="003B028F"/>
    <w:rsid w:val="003B3D8D"/>
    <w:rsid w:val="003B4397"/>
    <w:rsid w:val="003B514A"/>
    <w:rsid w:val="003B5D5E"/>
    <w:rsid w:val="003B7677"/>
    <w:rsid w:val="003B7BAC"/>
    <w:rsid w:val="003B7FB1"/>
    <w:rsid w:val="003C12A8"/>
    <w:rsid w:val="003C23C8"/>
    <w:rsid w:val="003C2BA0"/>
    <w:rsid w:val="003C45DB"/>
    <w:rsid w:val="003C46E4"/>
    <w:rsid w:val="003C5FAF"/>
    <w:rsid w:val="003C64D9"/>
    <w:rsid w:val="003C7531"/>
    <w:rsid w:val="003C7D4C"/>
    <w:rsid w:val="003C7DF7"/>
    <w:rsid w:val="003D022B"/>
    <w:rsid w:val="003D0B8D"/>
    <w:rsid w:val="003D3246"/>
    <w:rsid w:val="003D5A43"/>
    <w:rsid w:val="003D5F96"/>
    <w:rsid w:val="003D7F33"/>
    <w:rsid w:val="003E00CC"/>
    <w:rsid w:val="003E03F7"/>
    <w:rsid w:val="003E107E"/>
    <w:rsid w:val="003E1293"/>
    <w:rsid w:val="003E22F7"/>
    <w:rsid w:val="003E2927"/>
    <w:rsid w:val="003E2E42"/>
    <w:rsid w:val="003E314E"/>
    <w:rsid w:val="003E370B"/>
    <w:rsid w:val="003E4352"/>
    <w:rsid w:val="003E670E"/>
    <w:rsid w:val="003E70E0"/>
    <w:rsid w:val="003F01E3"/>
    <w:rsid w:val="003F1C6F"/>
    <w:rsid w:val="003F2378"/>
    <w:rsid w:val="003F2437"/>
    <w:rsid w:val="003F346F"/>
    <w:rsid w:val="003F595D"/>
    <w:rsid w:val="004006AA"/>
    <w:rsid w:val="00400B25"/>
    <w:rsid w:val="004020F3"/>
    <w:rsid w:val="00403CE6"/>
    <w:rsid w:val="00404E47"/>
    <w:rsid w:val="00407028"/>
    <w:rsid w:val="00407F8C"/>
    <w:rsid w:val="00410F39"/>
    <w:rsid w:val="004110CA"/>
    <w:rsid w:val="0041160E"/>
    <w:rsid w:val="00412F0F"/>
    <w:rsid w:val="004139CA"/>
    <w:rsid w:val="00414235"/>
    <w:rsid w:val="00414E9F"/>
    <w:rsid w:val="0041550A"/>
    <w:rsid w:val="0041597A"/>
    <w:rsid w:val="00415C67"/>
    <w:rsid w:val="0041651D"/>
    <w:rsid w:val="00420417"/>
    <w:rsid w:val="00420BF3"/>
    <w:rsid w:val="00420C77"/>
    <w:rsid w:val="00420EF2"/>
    <w:rsid w:val="0042152C"/>
    <w:rsid w:val="00422C8E"/>
    <w:rsid w:val="00426311"/>
    <w:rsid w:val="0042761F"/>
    <w:rsid w:val="00430085"/>
    <w:rsid w:val="00430408"/>
    <w:rsid w:val="00431162"/>
    <w:rsid w:val="00431255"/>
    <w:rsid w:val="004314A3"/>
    <w:rsid w:val="00431D2F"/>
    <w:rsid w:val="00431FB9"/>
    <w:rsid w:val="00432692"/>
    <w:rsid w:val="00433BC4"/>
    <w:rsid w:val="00434131"/>
    <w:rsid w:val="004341B0"/>
    <w:rsid w:val="00436C39"/>
    <w:rsid w:val="00437CB5"/>
    <w:rsid w:val="004410F1"/>
    <w:rsid w:val="0044120B"/>
    <w:rsid w:val="00441967"/>
    <w:rsid w:val="00441EE0"/>
    <w:rsid w:val="00442F4B"/>
    <w:rsid w:val="00443482"/>
    <w:rsid w:val="0044434E"/>
    <w:rsid w:val="004459D7"/>
    <w:rsid w:val="004478A9"/>
    <w:rsid w:val="00450087"/>
    <w:rsid w:val="00450308"/>
    <w:rsid w:val="00453BA0"/>
    <w:rsid w:val="00454384"/>
    <w:rsid w:val="00454FA9"/>
    <w:rsid w:val="00457AD1"/>
    <w:rsid w:val="00460312"/>
    <w:rsid w:val="00460D82"/>
    <w:rsid w:val="00461635"/>
    <w:rsid w:val="004621CF"/>
    <w:rsid w:val="00462D2C"/>
    <w:rsid w:val="00463CFB"/>
    <w:rsid w:val="0046427F"/>
    <w:rsid w:val="00464B52"/>
    <w:rsid w:val="00466A88"/>
    <w:rsid w:val="0047017E"/>
    <w:rsid w:val="00470C03"/>
    <w:rsid w:val="004718E8"/>
    <w:rsid w:val="00473532"/>
    <w:rsid w:val="00473D17"/>
    <w:rsid w:val="00474ABE"/>
    <w:rsid w:val="00474E7E"/>
    <w:rsid w:val="00475399"/>
    <w:rsid w:val="00475A0C"/>
    <w:rsid w:val="00476D48"/>
    <w:rsid w:val="00477541"/>
    <w:rsid w:val="0047790F"/>
    <w:rsid w:val="00477D38"/>
    <w:rsid w:val="0048039F"/>
    <w:rsid w:val="00481DF6"/>
    <w:rsid w:val="0048229D"/>
    <w:rsid w:val="00482423"/>
    <w:rsid w:val="00484F51"/>
    <w:rsid w:val="00485665"/>
    <w:rsid w:val="00487B73"/>
    <w:rsid w:val="00490011"/>
    <w:rsid w:val="00491977"/>
    <w:rsid w:val="00491AC9"/>
    <w:rsid w:val="004934FB"/>
    <w:rsid w:val="004946CF"/>
    <w:rsid w:val="00495FE7"/>
    <w:rsid w:val="00496125"/>
    <w:rsid w:val="004961AC"/>
    <w:rsid w:val="004974FF"/>
    <w:rsid w:val="004A1063"/>
    <w:rsid w:val="004A1153"/>
    <w:rsid w:val="004A1271"/>
    <w:rsid w:val="004A1329"/>
    <w:rsid w:val="004A1E80"/>
    <w:rsid w:val="004A2729"/>
    <w:rsid w:val="004A2FB6"/>
    <w:rsid w:val="004A4056"/>
    <w:rsid w:val="004A529D"/>
    <w:rsid w:val="004A691D"/>
    <w:rsid w:val="004A7216"/>
    <w:rsid w:val="004A779E"/>
    <w:rsid w:val="004A7F66"/>
    <w:rsid w:val="004B18B8"/>
    <w:rsid w:val="004B285A"/>
    <w:rsid w:val="004B2B87"/>
    <w:rsid w:val="004B2BA6"/>
    <w:rsid w:val="004B6111"/>
    <w:rsid w:val="004B75B5"/>
    <w:rsid w:val="004B795F"/>
    <w:rsid w:val="004C11F0"/>
    <w:rsid w:val="004C1A87"/>
    <w:rsid w:val="004C4A2E"/>
    <w:rsid w:val="004C4C89"/>
    <w:rsid w:val="004C4E78"/>
    <w:rsid w:val="004C5397"/>
    <w:rsid w:val="004C6E4D"/>
    <w:rsid w:val="004D070B"/>
    <w:rsid w:val="004D4539"/>
    <w:rsid w:val="004E057E"/>
    <w:rsid w:val="004E163A"/>
    <w:rsid w:val="004E1670"/>
    <w:rsid w:val="004E2E29"/>
    <w:rsid w:val="004E30D4"/>
    <w:rsid w:val="004E4243"/>
    <w:rsid w:val="004E44C8"/>
    <w:rsid w:val="004E5294"/>
    <w:rsid w:val="004E53BE"/>
    <w:rsid w:val="004E5F76"/>
    <w:rsid w:val="004E611B"/>
    <w:rsid w:val="004E7232"/>
    <w:rsid w:val="004E7F82"/>
    <w:rsid w:val="004F0B2E"/>
    <w:rsid w:val="004F2B9B"/>
    <w:rsid w:val="004F3613"/>
    <w:rsid w:val="004F3EA9"/>
    <w:rsid w:val="004F3F24"/>
    <w:rsid w:val="004F638E"/>
    <w:rsid w:val="004F6A20"/>
    <w:rsid w:val="0050030B"/>
    <w:rsid w:val="00501335"/>
    <w:rsid w:val="00501992"/>
    <w:rsid w:val="005026AC"/>
    <w:rsid w:val="00502D49"/>
    <w:rsid w:val="005039DB"/>
    <w:rsid w:val="00507237"/>
    <w:rsid w:val="00507BE6"/>
    <w:rsid w:val="00510567"/>
    <w:rsid w:val="00510AE7"/>
    <w:rsid w:val="00510E41"/>
    <w:rsid w:val="00511987"/>
    <w:rsid w:val="0051361D"/>
    <w:rsid w:val="0051408F"/>
    <w:rsid w:val="00514E17"/>
    <w:rsid w:val="005164A3"/>
    <w:rsid w:val="005169AB"/>
    <w:rsid w:val="00517923"/>
    <w:rsid w:val="00517CA6"/>
    <w:rsid w:val="00520EFD"/>
    <w:rsid w:val="00523B8A"/>
    <w:rsid w:val="00523D4F"/>
    <w:rsid w:val="005248A3"/>
    <w:rsid w:val="005249E3"/>
    <w:rsid w:val="0053062A"/>
    <w:rsid w:val="005319D7"/>
    <w:rsid w:val="005324E3"/>
    <w:rsid w:val="005341B2"/>
    <w:rsid w:val="00534999"/>
    <w:rsid w:val="005349DA"/>
    <w:rsid w:val="00534C8D"/>
    <w:rsid w:val="00535050"/>
    <w:rsid w:val="00535B32"/>
    <w:rsid w:val="005361AB"/>
    <w:rsid w:val="00536F3C"/>
    <w:rsid w:val="005408C1"/>
    <w:rsid w:val="005416BF"/>
    <w:rsid w:val="0054260E"/>
    <w:rsid w:val="00544350"/>
    <w:rsid w:val="00544635"/>
    <w:rsid w:val="0054465A"/>
    <w:rsid w:val="00547499"/>
    <w:rsid w:val="00550D79"/>
    <w:rsid w:val="00551B51"/>
    <w:rsid w:val="00551D9D"/>
    <w:rsid w:val="005523D8"/>
    <w:rsid w:val="0055307F"/>
    <w:rsid w:val="00555053"/>
    <w:rsid w:val="005555E1"/>
    <w:rsid w:val="00555776"/>
    <w:rsid w:val="005559AC"/>
    <w:rsid w:val="00555FB3"/>
    <w:rsid w:val="005561B5"/>
    <w:rsid w:val="005575E4"/>
    <w:rsid w:val="00557B5A"/>
    <w:rsid w:val="005611D0"/>
    <w:rsid w:val="00562BB2"/>
    <w:rsid w:val="00563E5B"/>
    <w:rsid w:val="00564C98"/>
    <w:rsid w:val="005656BC"/>
    <w:rsid w:val="00566490"/>
    <w:rsid w:val="00566AF6"/>
    <w:rsid w:val="00566BD4"/>
    <w:rsid w:val="00567187"/>
    <w:rsid w:val="005671BA"/>
    <w:rsid w:val="00571DA9"/>
    <w:rsid w:val="00571F46"/>
    <w:rsid w:val="00572CD4"/>
    <w:rsid w:val="0057319E"/>
    <w:rsid w:val="0057370B"/>
    <w:rsid w:val="00574180"/>
    <w:rsid w:val="0057494F"/>
    <w:rsid w:val="00574D5A"/>
    <w:rsid w:val="00575283"/>
    <w:rsid w:val="00575625"/>
    <w:rsid w:val="00576411"/>
    <w:rsid w:val="00576830"/>
    <w:rsid w:val="00576AB6"/>
    <w:rsid w:val="00576FF6"/>
    <w:rsid w:val="00577A7C"/>
    <w:rsid w:val="00577A7E"/>
    <w:rsid w:val="00577CAF"/>
    <w:rsid w:val="00580223"/>
    <w:rsid w:val="00580CDF"/>
    <w:rsid w:val="0058171B"/>
    <w:rsid w:val="005824AC"/>
    <w:rsid w:val="00586F7B"/>
    <w:rsid w:val="00590881"/>
    <w:rsid w:val="00590BF2"/>
    <w:rsid w:val="005911D4"/>
    <w:rsid w:val="00591332"/>
    <w:rsid w:val="00591414"/>
    <w:rsid w:val="00594186"/>
    <w:rsid w:val="0059472D"/>
    <w:rsid w:val="005950EC"/>
    <w:rsid w:val="0059551C"/>
    <w:rsid w:val="005A05D1"/>
    <w:rsid w:val="005A091D"/>
    <w:rsid w:val="005A1F60"/>
    <w:rsid w:val="005A4931"/>
    <w:rsid w:val="005A53B8"/>
    <w:rsid w:val="005A66E2"/>
    <w:rsid w:val="005B0BD8"/>
    <w:rsid w:val="005B202B"/>
    <w:rsid w:val="005B3C37"/>
    <w:rsid w:val="005B45E0"/>
    <w:rsid w:val="005B4E13"/>
    <w:rsid w:val="005B50C2"/>
    <w:rsid w:val="005B60A7"/>
    <w:rsid w:val="005B640C"/>
    <w:rsid w:val="005B77A3"/>
    <w:rsid w:val="005C105F"/>
    <w:rsid w:val="005C10EB"/>
    <w:rsid w:val="005C11EC"/>
    <w:rsid w:val="005C2301"/>
    <w:rsid w:val="005C31AD"/>
    <w:rsid w:val="005C4006"/>
    <w:rsid w:val="005C52D5"/>
    <w:rsid w:val="005C5A96"/>
    <w:rsid w:val="005C6505"/>
    <w:rsid w:val="005C6C00"/>
    <w:rsid w:val="005C6E26"/>
    <w:rsid w:val="005C7E64"/>
    <w:rsid w:val="005D23A9"/>
    <w:rsid w:val="005D29DD"/>
    <w:rsid w:val="005D2D21"/>
    <w:rsid w:val="005D371D"/>
    <w:rsid w:val="005D4520"/>
    <w:rsid w:val="005D49EE"/>
    <w:rsid w:val="005D4A77"/>
    <w:rsid w:val="005D743D"/>
    <w:rsid w:val="005D7D66"/>
    <w:rsid w:val="005E14E4"/>
    <w:rsid w:val="005E2C1B"/>
    <w:rsid w:val="005E3A1E"/>
    <w:rsid w:val="005E4261"/>
    <w:rsid w:val="005E6688"/>
    <w:rsid w:val="005E730A"/>
    <w:rsid w:val="005E7495"/>
    <w:rsid w:val="005F0840"/>
    <w:rsid w:val="005F17B4"/>
    <w:rsid w:val="005F19B5"/>
    <w:rsid w:val="005F2975"/>
    <w:rsid w:val="005F516E"/>
    <w:rsid w:val="005F6AC4"/>
    <w:rsid w:val="005F6B63"/>
    <w:rsid w:val="005F7463"/>
    <w:rsid w:val="00600409"/>
    <w:rsid w:val="0060088B"/>
    <w:rsid w:val="006039E0"/>
    <w:rsid w:val="00604460"/>
    <w:rsid w:val="00606AA0"/>
    <w:rsid w:val="006078E9"/>
    <w:rsid w:val="006135CA"/>
    <w:rsid w:val="00613FFC"/>
    <w:rsid w:val="00614005"/>
    <w:rsid w:val="00615A39"/>
    <w:rsid w:val="00616A93"/>
    <w:rsid w:val="00620DDB"/>
    <w:rsid w:val="00621690"/>
    <w:rsid w:val="0062194A"/>
    <w:rsid w:val="006219DF"/>
    <w:rsid w:val="00621C12"/>
    <w:rsid w:val="00621FF9"/>
    <w:rsid w:val="0062373A"/>
    <w:rsid w:val="00623E18"/>
    <w:rsid w:val="00624586"/>
    <w:rsid w:val="006249EC"/>
    <w:rsid w:val="0062503B"/>
    <w:rsid w:val="00625BF6"/>
    <w:rsid w:val="00625C5D"/>
    <w:rsid w:val="00625DD1"/>
    <w:rsid w:val="006262D7"/>
    <w:rsid w:val="006263C4"/>
    <w:rsid w:val="00627C77"/>
    <w:rsid w:val="00627F91"/>
    <w:rsid w:val="006307BB"/>
    <w:rsid w:val="00631E7F"/>
    <w:rsid w:val="006340B0"/>
    <w:rsid w:val="00634E0B"/>
    <w:rsid w:val="006359C6"/>
    <w:rsid w:val="00635A22"/>
    <w:rsid w:val="00636C00"/>
    <w:rsid w:val="00637C57"/>
    <w:rsid w:val="00640021"/>
    <w:rsid w:val="00640BD1"/>
    <w:rsid w:val="00641B62"/>
    <w:rsid w:val="00642083"/>
    <w:rsid w:val="00642A87"/>
    <w:rsid w:val="006451E7"/>
    <w:rsid w:val="006460CE"/>
    <w:rsid w:val="00646465"/>
    <w:rsid w:val="0064673E"/>
    <w:rsid w:val="00646E45"/>
    <w:rsid w:val="006470F3"/>
    <w:rsid w:val="006471D2"/>
    <w:rsid w:val="0064744E"/>
    <w:rsid w:val="006477F0"/>
    <w:rsid w:val="006478F4"/>
    <w:rsid w:val="0065550D"/>
    <w:rsid w:val="0065776A"/>
    <w:rsid w:val="00663594"/>
    <w:rsid w:val="006636B7"/>
    <w:rsid w:val="0066417B"/>
    <w:rsid w:val="00664295"/>
    <w:rsid w:val="00664346"/>
    <w:rsid w:val="00665364"/>
    <w:rsid w:val="00665E8F"/>
    <w:rsid w:val="006664A8"/>
    <w:rsid w:val="00667B35"/>
    <w:rsid w:val="00667BE8"/>
    <w:rsid w:val="00670D65"/>
    <w:rsid w:val="00670E91"/>
    <w:rsid w:val="006713EB"/>
    <w:rsid w:val="006714C1"/>
    <w:rsid w:val="00673A9B"/>
    <w:rsid w:val="0067449B"/>
    <w:rsid w:val="00674C63"/>
    <w:rsid w:val="006761A8"/>
    <w:rsid w:val="00681145"/>
    <w:rsid w:val="00681C13"/>
    <w:rsid w:val="00684892"/>
    <w:rsid w:val="006876A8"/>
    <w:rsid w:val="0069023F"/>
    <w:rsid w:val="00692B88"/>
    <w:rsid w:val="00692E73"/>
    <w:rsid w:val="0069377B"/>
    <w:rsid w:val="00695323"/>
    <w:rsid w:val="0069635B"/>
    <w:rsid w:val="006A0449"/>
    <w:rsid w:val="006A3B77"/>
    <w:rsid w:val="006A3DF5"/>
    <w:rsid w:val="006A44E7"/>
    <w:rsid w:val="006A49E3"/>
    <w:rsid w:val="006A5CD6"/>
    <w:rsid w:val="006B0028"/>
    <w:rsid w:val="006B1A1C"/>
    <w:rsid w:val="006B1E0A"/>
    <w:rsid w:val="006B1EFD"/>
    <w:rsid w:val="006B2CCC"/>
    <w:rsid w:val="006B3301"/>
    <w:rsid w:val="006B4905"/>
    <w:rsid w:val="006B494B"/>
    <w:rsid w:val="006B4F71"/>
    <w:rsid w:val="006B4FFC"/>
    <w:rsid w:val="006B55D9"/>
    <w:rsid w:val="006B5D3E"/>
    <w:rsid w:val="006B7787"/>
    <w:rsid w:val="006C043B"/>
    <w:rsid w:val="006C0E5F"/>
    <w:rsid w:val="006C14E4"/>
    <w:rsid w:val="006C15B3"/>
    <w:rsid w:val="006C16C4"/>
    <w:rsid w:val="006C2CB5"/>
    <w:rsid w:val="006C373D"/>
    <w:rsid w:val="006C5427"/>
    <w:rsid w:val="006C5E17"/>
    <w:rsid w:val="006C6DA8"/>
    <w:rsid w:val="006C7F61"/>
    <w:rsid w:val="006D23CD"/>
    <w:rsid w:val="006D2803"/>
    <w:rsid w:val="006D2FB7"/>
    <w:rsid w:val="006D407F"/>
    <w:rsid w:val="006D4D1D"/>
    <w:rsid w:val="006D5809"/>
    <w:rsid w:val="006D70F0"/>
    <w:rsid w:val="006D7180"/>
    <w:rsid w:val="006E0606"/>
    <w:rsid w:val="006E0F83"/>
    <w:rsid w:val="006E10CB"/>
    <w:rsid w:val="006E2213"/>
    <w:rsid w:val="006E2FE2"/>
    <w:rsid w:val="006E4691"/>
    <w:rsid w:val="006E4B1F"/>
    <w:rsid w:val="006E5516"/>
    <w:rsid w:val="006E5EE8"/>
    <w:rsid w:val="006E6859"/>
    <w:rsid w:val="006E712C"/>
    <w:rsid w:val="006E78C0"/>
    <w:rsid w:val="006F0442"/>
    <w:rsid w:val="006F0F8C"/>
    <w:rsid w:val="006F14C9"/>
    <w:rsid w:val="006F3BBE"/>
    <w:rsid w:val="006F3EF9"/>
    <w:rsid w:val="006F5243"/>
    <w:rsid w:val="006F6E13"/>
    <w:rsid w:val="0070224F"/>
    <w:rsid w:val="007043DE"/>
    <w:rsid w:val="00705B14"/>
    <w:rsid w:val="00705BD4"/>
    <w:rsid w:val="00707AC2"/>
    <w:rsid w:val="00707DFA"/>
    <w:rsid w:val="007101BD"/>
    <w:rsid w:val="0071132B"/>
    <w:rsid w:val="007146A2"/>
    <w:rsid w:val="00714F0F"/>
    <w:rsid w:val="007160BE"/>
    <w:rsid w:val="00716296"/>
    <w:rsid w:val="00716BC9"/>
    <w:rsid w:val="00717149"/>
    <w:rsid w:val="00717575"/>
    <w:rsid w:val="007175B3"/>
    <w:rsid w:val="00722249"/>
    <w:rsid w:val="00722F65"/>
    <w:rsid w:val="007257CD"/>
    <w:rsid w:val="00725D87"/>
    <w:rsid w:val="007264A2"/>
    <w:rsid w:val="00726968"/>
    <w:rsid w:val="00727A2B"/>
    <w:rsid w:val="00730FED"/>
    <w:rsid w:val="007310FC"/>
    <w:rsid w:val="007331A0"/>
    <w:rsid w:val="00733315"/>
    <w:rsid w:val="00734A4F"/>
    <w:rsid w:val="00736290"/>
    <w:rsid w:val="00736945"/>
    <w:rsid w:val="00736B7D"/>
    <w:rsid w:val="00737424"/>
    <w:rsid w:val="007375F8"/>
    <w:rsid w:val="007414C6"/>
    <w:rsid w:val="00742627"/>
    <w:rsid w:val="00743577"/>
    <w:rsid w:val="00746582"/>
    <w:rsid w:val="007475AA"/>
    <w:rsid w:val="0075008D"/>
    <w:rsid w:val="0075087E"/>
    <w:rsid w:val="007523F2"/>
    <w:rsid w:val="007525D9"/>
    <w:rsid w:val="00752BBE"/>
    <w:rsid w:val="00752C8E"/>
    <w:rsid w:val="007537A0"/>
    <w:rsid w:val="00753C7C"/>
    <w:rsid w:val="00754BF4"/>
    <w:rsid w:val="00761066"/>
    <w:rsid w:val="00762065"/>
    <w:rsid w:val="00762774"/>
    <w:rsid w:val="00762AC8"/>
    <w:rsid w:val="00762BCC"/>
    <w:rsid w:val="007631CA"/>
    <w:rsid w:val="00763BA3"/>
    <w:rsid w:val="00763D50"/>
    <w:rsid w:val="007643EC"/>
    <w:rsid w:val="00764F4F"/>
    <w:rsid w:val="00765B66"/>
    <w:rsid w:val="00765D9A"/>
    <w:rsid w:val="00766E9F"/>
    <w:rsid w:val="007673C7"/>
    <w:rsid w:val="00767BB2"/>
    <w:rsid w:val="00770DC3"/>
    <w:rsid w:val="00770FAE"/>
    <w:rsid w:val="00771118"/>
    <w:rsid w:val="007712C8"/>
    <w:rsid w:val="0077159C"/>
    <w:rsid w:val="007716E2"/>
    <w:rsid w:val="007718B0"/>
    <w:rsid w:val="00772527"/>
    <w:rsid w:val="0077343A"/>
    <w:rsid w:val="00775020"/>
    <w:rsid w:val="007754E8"/>
    <w:rsid w:val="007754F1"/>
    <w:rsid w:val="0077552C"/>
    <w:rsid w:val="007757F6"/>
    <w:rsid w:val="00776403"/>
    <w:rsid w:val="00776D23"/>
    <w:rsid w:val="00777050"/>
    <w:rsid w:val="007773EF"/>
    <w:rsid w:val="00777A55"/>
    <w:rsid w:val="00780376"/>
    <w:rsid w:val="00780412"/>
    <w:rsid w:val="007806F7"/>
    <w:rsid w:val="00780BF8"/>
    <w:rsid w:val="00780EE3"/>
    <w:rsid w:val="00783EED"/>
    <w:rsid w:val="007846AB"/>
    <w:rsid w:val="007907BB"/>
    <w:rsid w:val="007914FA"/>
    <w:rsid w:val="00791AAC"/>
    <w:rsid w:val="00793A74"/>
    <w:rsid w:val="00794B17"/>
    <w:rsid w:val="00794D2F"/>
    <w:rsid w:val="00795D85"/>
    <w:rsid w:val="0079747C"/>
    <w:rsid w:val="00797703"/>
    <w:rsid w:val="00797D4C"/>
    <w:rsid w:val="00797DEE"/>
    <w:rsid w:val="007A03C8"/>
    <w:rsid w:val="007A0935"/>
    <w:rsid w:val="007A149A"/>
    <w:rsid w:val="007A234B"/>
    <w:rsid w:val="007A375B"/>
    <w:rsid w:val="007A398F"/>
    <w:rsid w:val="007A39C9"/>
    <w:rsid w:val="007A4222"/>
    <w:rsid w:val="007A48FD"/>
    <w:rsid w:val="007A5A94"/>
    <w:rsid w:val="007A7B2F"/>
    <w:rsid w:val="007B4682"/>
    <w:rsid w:val="007B4FD3"/>
    <w:rsid w:val="007B6DF0"/>
    <w:rsid w:val="007B6F15"/>
    <w:rsid w:val="007B7282"/>
    <w:rsid w:val="007B790B"/>
    <w:rsid w:val="007C0E7E"/>
    <w:rsid w:val="007C2888"/>
    <w:rsid w:val="007C4098"/>
    <w:rsid w:val="007C4607"/>
    <w:rsid w:val="007C7FD9"/>
    <w:rsid w:val="007D17C5"/>
    <w:rsid w:val="007D1B36"/>
    <w:rsid w:val="007D1DE8"/>
    <w:rsid w:val="007D2979"/>
    <w:rsid w:val="007D2AEF"/>
    <w:rsid w:val="007D3FF7"/>
    <w:rsid w:val="007D52EC"/>
    <w:rsid w:val="007D5622"/>
    <w:rsid w:val="007D718A"/>
    <w:rsid w:val="007D78D8"/>
    <w:rsid w:val="007E1A57"/>
    <w:rsid w:val="007E1E68"/>
    <w:rsid w:val="007E2623"/>
    <w:rsid w:val="007E2A37"/>
    <w:rsid w:val="007E313A"/>
    <w:rsid w:val="007E44C4"/>
    <w:rsid w:val="007E4A4D"/>
    <w:rsid w:val="007E773B"/>
    <w:rsid w:val="007F1CEE"/>
    <w:rsid w:val="007F2375"/>
    <w:rsid w:val="007F35CE"/>
    <w:rsid w:val="007F4715"/>
    <w:rsid w:val="007F5F31"/>
    <w:rsid w:val="007F62F3"/>
    <w:rsid w:val="007F6B02"/>
    <w:rsid w:val="007F7B4B"/>
    <w:rsid w:val="00800C8E"/>
    <w:rsid w:val="00800CD7"/>
    <w:rsid w:val="00805439"/>
    <w:rsid w:val="008066D0"/>
    <w:rsid w:val="00806E38"/>
    <w:rsid w:val="00807A05"/>
    <w:rsid w:val="00807C77"/>
    <w:rsid w:val="00810511"/>
    <w:rsid w:val="0081165E"/>
    <w:rsid w:val="00811E6F"/>
    <w:rsid w:val="00813917"/>
    <w:rsid w:val="00813E32"/>
    <w:rsid w:val="00814504"/>
    <w:rsid w:val="008153F7"/>
    <w:rsid w:val="0081571A"/>
    <w:rsid w:val="00815C94"/>
    <w:rsid w:val="00816661"/>
    <w:rsid w:val="008172AC"/>
    <w:rsid w:val="00817661"/>
    <w:rsid w:val="00817D17"/>
    <w:rsid w:val="008201B7"/>
    <w:rsid w:val="00823937"/>
    <w:rsid w:val="0082407F"/>
    <w:rsid w:val="00825E25"/>
    <w:rsid w:val="00826031"/>
    <w:rsid w:val="00826BEB"/>
    <w:rsid w:val="00830E0B"/>
    <w:rsid w:val="008327EE"/>
    <w:rsid w:val="00833CC6"/>
    <w:rsid w:val="008342E8"/>
    <w:rsid w:val="00834491"/>
    <w:rsid w:val="00836C5F"/>
    <w:rsid w:val="008371C0"/>
    <w:rsid w:val="00837537"/>
    <w:rsid w:val="008378F8"/>
    <w:rsid w:val="00837CCB"/>
    <w:rsid w:val="00837F22"/>
    <w:rsid w:val="0084110B"/>
    <w:rsid w:val="008411DF"/>
    <w:rsid w:val="0084266A"/>
    <w:rsid w:val="00842766"/>
    <w:rsid w:val="00845453"/>
    <w:rsid w:val="00845494"/>
    <w:rsid w:val="008456BF"/>
    <w:rsid w:val="00845F49"/>
    <w:rsid w:val="008463DC"/>
    <w:rsid w:val="00850D42"/>
    <w:rsid w:val="0085106D"/>
    <w:rsid w:val="00851BF0"/>
    <w:rsid w:val="00853BD6"/>
    <w:rsid w:val="00854EBF"/>
    <w:rsid w:val="0085509E"/>
    <w:rsid w:val="008553A2"/>
    <w:rsid w:val="008570A9"/>
    <w:rsid w:val="00857E87"/>
    <w:rsid w:val="008605AD"/>
    <w:rsid w:val="0086094D"/>
    <w:rsid w:val="00860E87"/>
    <w:rsid w:val="0086325D"/>
    <w:rsid w:val="0086444C"/>
    <w:rsid w:val="008665A4"/>
    <w:rsid w:val="0086731C"/>
    <w:rsid w:val="008674D4"/>
    <w:rsid w:val="00872382"/>
    <w:rsid w:val="00872CF7"/>
    <w:rsid w:val="00873D45"/>
    <w:rsid w:val="00874652"/>
    <w:rsid w:val="00874E17"/>
    <w:rsid w:val="00875C9D"/>
    <w:rsid w:val="0087695A"/>
    <w:rsid w:val="00877329"/>
    <w:rsid w:val="00881B33"/>
    <w:rsid w:val="00882AA7"/>
    <w:rsid w:val="00884E16"/>
    <w:rsid w:val="00885119"/>
    <w:rsid w:val="00886906"/>
    <w:rsid w:val="00887DA8"/>
    <w:rsid w:val="0089074B"/>
    <w:rsid w:val="008912FE"/>
    <w:rsid w:val="008917AA"/>
    <w:rsid w:val="00891C40"/>
    <w:rsid w:val="008920FA"/>
    <w:rsid w:val="008944AC"/>
    <w:rsid w:val="00894514"/>
    <w:rsid w:val="00895023"/>
    <w:rsid w:val="00897850"/>
    <w:rsid w:val="008A1C1D"/>
    <w:rsid w:val="008A245D"/>
    <w:rsid w:val="008A54FC"/>
    <w:rsid w:val="008A6D0C"/>
    <w:rsid w:val="008B1CC7"/>
    <w:rsid w:val="008B2DC8"/>
    <w:rsid w:val="008B33EA"/>
    <w:rsid w:val="008B340D"/>
    <w:rsid w:val="008B4EBD"/>
    <w:rsid w:val="008B6101"/>
    <w:rsid w:val="008B64D1"/>
    <w:rsid w:val="008B693A"/>
    <w:rsid w:val="008B70CD"/>
    <w:rsid w:val="008C06CA"/>
    <w:rsid w:val="008C1CE0"/>
    <w:rsid w:val="008C2133"/>
    <w:rsid w:val="008C570A"/>
    <w:rsid w:val="008C67F5"/>
    <w:rsid w:val="008C6AE8"/>
    <w:rsid w:val="008C7C02"/>
    <w:rsid w:val="008D0FE7"/>
    <w:rsid w:val="008D11F5"/>
    <w:rsid w:val="008D141C"/>
    <w:rsid w:val="008D1E15"/>
    <w:rsid w:val="008D2BE5"/>
    <w:rsid w:val="008D2C13"/>
    <w:rsid w:val="008D35CC"/>
    <w:rsid w:val="008D3D46"/>
    <w:rsid w:val="008D41E2"/>
    <w:rsid w:val="008D54AF"/>
    <w:rsid w:val="008D6C2D"/>
    <w:rsid w:val="008E19F8"/>
    <w:rsid w:val="008E21EE"/>
    <w:rsid w:val="008E2F9A"/>
    <w:rsid w:val="008E3798"/>
    <w:rsid w:val="008E5FD6"/>
    <w:rsid w:val="008E5FEF"/>
    <w:rsid w:val="008E6109"/>
    <w:rsid w:val="008F3C09"/>
    <w:rsid w:val="008F419C"/>
    <w:rsid w:val="008F47AB"/>
    <w:rsid w:val="008F54EC"/>
    <w:rsid w:val="00901316"/>
    <w:rsid w:val="00901CE5"/>
    <w:rsid w:val="0090227B"/>
    <w:rsid w:val="0090425E"/>
    <w:rsid w:val="0090470C"/>
    <w:rsid w:val="009048AB"/>
    <w:rsid w:val="00904E6E"/>
    <w:rsid w:val="00906F23"/>
    <w:rsid w:val="009071AE"/>
    <w:rsid w:val="009074D0"/>
    <w:rsid w:val="00907997"/>
    <w:rsid w:val="00907A34"/>
    <w:rsid w:val="00913D4C"/>
    <w:rsid w:val="00913E61"/>
    <w:rsid w:val="009162F3"/>
    <w:rsid w:val="009170EA"/>
    <w:rsid w:val="0092076F"/>
    <w:rsid w:val="00920DC1"/>
    <w:rsid w:val="00921C4D"/>
    <w:rsid w:val="00921F78"/>
    <w:rsid w:val="00925267"/>
    <w:rsid w:val="00926B83"/>
    <w:rsid w:val="00930439"/>
    <w:rsid w:val="00930D79"/>
    <w:rsid w:val="00930E37"/>
    <w:rsid w:val="009320AD"/>
    <w:rsid w:val="009322CD"/>
    <w:rsid w:val="009349C1"/>
    <w:rsid w:val="00934B3E"/>
    <w:rsid w:val="009360F5"/>
    <w:rsid w:val="00937AEB"/>
    <w:rsid w:val="00941247"/>
    <w:rsid w:val="009413EB"/>
    <w:rsid w:val="0094163F"/>
    <w:rsid w:val="009428F3"/>
    <w:rsid w:val="009461AC"/>
    <w:rsid w:val="009503A1"/>
    <w:rsid w:val="00951395"/>
    <w:rsid w:val="00956AA7"/>
    <w:rsid w:val="0096092A"/>
    <w:rsid w:val="00961E17"/>
    <w:rsid w:val="00962FB1"/>
    <w:rsid w:val="00963A54"/>
    <w:rsid w:val="009644A8"/>
    <w:rsid w:val="00964881"/>
    <w:rsid w:val="00965063"/>
    <w:rsid w:val="009662E3"/>
    <w:rsid w:val="009666E3"/>
    <w:rsid w:val="00966881"/>
    <w:rsid w:val="00966DD9"/>
    <w:rsid w:val="0096713D"/>
    <w:rsid w:val="00967783"/>
    <w:rsid w:val="00967B51"/>
    <w:rsid w:val="00972072"/>
    <w:rsid w:val="00972FA4"/>
    <w:rsid w:val="00973622"/>
    <w:rsid w:val="009749BB"/>
    <w:rsid w:val="00974A68"/>
    <w:rsid w:val="00975D4C"/>
    <w:rsid w:val="00977263"/>
    <w:rsid w:val="009812C0"/>
    <w:rsid w:val="00981398"/>
    <w:rsid w:val="00981648"/>
    <w:rsid w:val="00982560"/>
    <w:rsid w:val="00984DC7"/>
    <w:rsid w:val="00986677"/>
    <w:rsid w:val="00986BC1"/>
    <w:rsid w:val="009874D0"/>
    <w:rsid w:val="00990A73"/>
    <w:rsid w:val="0099168F"/>
    <w:rsid w:val="00992E5B"/>
    <w:rsid w:val="0099421C"/>
    <w:rsid w:val="00994227"/>
    <w:rsid w:val="00994B57"/>
    <w:rsid w:val="009960E6"/>
    <w:rsid w:val="00996D6C"/>
    <w:rsid w:val="00997955"/>
    <w:rsid w:val="009979FA"/>
    <w:rsid w:val="009A2098"/>
    <w:rsid w:val="009A2F3A"/>
    <w:rsid w:val="009A4FA3"/>
    <w:rsid w:val="009A5BCD"/>
    <w:rsid w:val="009A5C33"/>
    <w:rsid w:val="009A60FA"/>
    <w:rsid w:val="009A6D5E"/>
    <w:rsid w:val="009A7A45"/>
    <w:rsid w:val="009B1550"/>
    <w:rsid w:val="009B1E74"/>
    <w:rsid w:val="009B3ED1"/>
    <w:rsid w:val="009B6EF8"/>
    <w:rsid w:val="009C0B1C"/>
    <w:rsid w:val="009C14E9"/>
    <w:rsid w:val="009C1D76"/>
    <w:rsid w:val="009C3803"/>
    <w:rsid w:val="009C43B6"/>
    <w:rsid w:val="009C662B"/>
    <w:rsid w:val="009D00D9"/>
    <w:rsid w:val="009D0D08"/>
    <w:rsid w:val="009D1B74"/>
    <w:rsid w:val="009D2769"/>
    <w:rsid w:val="009D2C13"/>
    <w:rsid w:val="009D3BA5"/>
    <w:rsid w:val="009D40D3"/>
    <w:rsid w:val="009D436F"/>
    <w:rsid w:val="009D4BA1"/>
    <w:rsid w:val="009D5EAF"/>
    <w:rsid w:val="009D60B2"/>
    <w:rsid w:val="009D6670"/>
    <w:rsid w:val="009D6B36"/>
    <w:rsid w:val="009D7D5A"/>
    <w:rsid w:val="009E1AB4"/>
    <w:rsid w:val="009E47EB"/>
    <w:rsid w:val="009F0CA4"/>
    <w:rsid w:val="009F264A"/>
    <w:rsid w:val="009F3A37"/>
    <w:rsid w:val="009F3D8F"/>
    <w:rsid w:val="009F3E5B"/>
    <w:rsid w:val="009F3EE3"/>
    <w:rsid w:val="009F515D"/>
    <w:rsid w:val="009F5EFB"/>
    <w:rsid w:val="009F6EA2"/>
    <w:rsid w:val="009F71E6"/>
    <w:rsid w:val="00A02090"/>
    <w:rsid w:val="00A02589"/>
    <w:rsid w:val="00A02AFF"/>
    <w:rsid w:val="00A03731"/>
    <w:rsid w:val="00A03900"/>
    <w:rsid w:val="00A046B0"/>
    <w:rsid w:val="00A04EF4"/>
    <w:rsid w:val="00A061CE"/>
    <w:rsid w:val="00A06740"/>
    <w:rsid w:val="00A076B5"/>
    <w:rsid w:val="00A10B0B"/>
    <w:rsid w:val="00A10D61"/>
    <w:rsid w:val="00A11260"/>
    <w:rsid w:val="00A11E3A"/>
    <w:rsid w:val="00A11F5D"/>
    <w:rsid w:val="00A12B00"/>
    <w:rsid w:val="00A134E7"/>
    <w:rsid w:val="00A13EF3"/>
    <w:rsid w:val="00A17CD7"/>
    <w:rsid w:val="00A17F69"/>
    <w:rsid w:val="00A20C3F"/>
    <w:rsid w:val="00A218D3"/>
    <w:rsid w:val="00A2240E"/>
    <w:rsid w:val="00A22975"/>
    <w:rsid w:val="00A23870"/>
    <w:rsid w:val="00A239D0"/>
    <w:rsid w:val="00A23A58"/>
    <w:rsid w:val="00A2411A"/>
    <w:rsid w:val="00A25158"/>
    <w:rsid w:val="00A25DD5"/>
    <w:rsid w:val="00A25DDE"/>
    <w:rsid w:val="00A26EC2"/>
    <w:rsid w:val="00A274DB"/>
    <w:rsid w:val="00A2795A"/>
    <w:rsid w:val="00A27E0A"/>
    <w:rsid w:val="00A338B8"/>
    <w:rsid w:val="00A341BB"/>
    <w:rsid w:val="00A36D70"/>
    <w:rsid w:val="00A41BD5"/>
    <w:rsid w:val="00A41BEB"/>
    <w:rsid w:val="00A41E1E"/>
    <w:rsid w:val="00A43FB4"/>
    <w:rsid w:val="00A4522C"/>
    <w:rsid w:val="00A52081"/>
    <w:rsid w:val="00A52206"/>
    <w:rsid w:val="00A53B37"/>
    <w:rsid w:val="00A53F10"/>
    <w:rsid w:val="00A546F5"/>
    <w:rsid w:val="00A56698"/>
    <w:rsid w:val="00A56D9E"/>
    <w:rsid w:val="00A6357C"/>
    <w:rsid w:val="00A63B73"/>
    <w:rsid w:val="00A6411D"/>
    <w:rsid w:val="00A64DBE"/>
    <w:rsid w:val="00A654F1"/>
    <w:rsid w:val="00A65533"/>
    <w:rsid w:val="00A66F65"/>
    <w:rsid w:val="00A673EB"/>
    <w:rsid w:val="00A67624"/>
    <w:rsid w:val="00A70D7D"/>
    <w:rsid w:val="00A720B1"/>
    <w:rsid w:val="00A72535"/>
    <w:rsid w:val="00A72929"/>
    <w:rsid w:val="00A73298"/>
    <w:rsid w:val="00A74E4B"/>
    <w:rsid w:val="00A751C0"/>
    <w:rsid w:val="00A75E50"/>
    <w:rsid w:val="00A778FA"/>
    <w:rsid w:val="00A779E1"/>
    <w:rsid w:val="00A80920"/>
    <w:rsid w:val="00A80A0B"/>
    <w:rsid w:val="00A80EC5"/>
    <w:rsid w:val="00A82F9D"/>
    <w:rsid w:val="00A83776"/>
    <w:rsid w:val="00A83D14"/>
    <w:rsid w:val="00A84DCB"/>
    <w:rsid w:val="00A85C22"/>
    <w:rsid w:val="00A85EEE"/>
    <w:rsid w:val="00A8655F"/>
    <w:rsid w:val="00A86A42"/>
    <w:rsid w:val="00A8791A"/>
    <w:rsid w:val="00A87F63"/>
    <w:rsid w:val="00A87FEF"/>
    <w:rsid w:val="00A9030D"/>
    <w:rsid w:val="00A90F6D"/>
    <w:rsid w:val="00A935DB"/>
    <w:rsid w:val="00A94C6E"/>
    <w:rsid w:val="00A94F3B"/>
    <w:rsid w:val="00A95275"/>
    <w:rsid w:val="00A95408"/>
    <w:rsid w:val="00A95473"/>
    <w:rsid w:val="00A9572D"/>
    <w:rsid w:val="00A9594E"/>
    <w:rsid w:val="00A95ACB"/>
    <w:rsid w:val="00A965A9"/>
    <w:rsid w:val="00A96765"/>
    <w:rsid w:val="00A96D2A"/>
    <w:rsid w:val="00A97942"/>
    <w:rsid w:val="00A97F3F"/>
    <w:rsid w:val="00AA079B"/>
    <w:rsid w:val="00AA07E7"/>
    <w:rsid w:val="00AA086A"/>
    <w:rsid w:val="00AA0E97"/>
    <w:rsid w:val="00AA0F20"/>
    <w:rsid w:val="00AA2E71"/>
    <w:rsid w:val="00AA354D"/>
    <w:rsid w:val="00AA6B43"/>
    <w:rsid w:val="00AA7EFA"/>
    <w:rsid w:val="00AB0F1D"/>
    <w:rsid w:val="00AB16A4"/>
    <w:rsid w:val="00AB367B"/>
    <w:rsid w:val="00AB70C3"/>
    <w:rsid w:val="00AC076B"/>
    <w:rsid w:val="00AC0EA5"/>
    <w:rsid w:val="00AC1EA5"/>
    <w:rsid w:val="00AC2686"/>
    <w:rsid w:val="00AC3A79"/>
    <w:rsid w:val="00AC59B9"/>
    <w:rsid w:val="00AC6352"/>
    <w:rsid w:val="00AC7DA7"/>
    <w:rsid w:val="00AD0448"/>
    <w:rsid w:val="00AD0978"/>
    <w:rsid w:val="00AD0EA0"/>
    <w:rsid w:val="00AD1BE1"/>
    <w:rsid w:val="00AD1F8E"/>
    <w:rsid w:val="00AD24E8"/>
    <w:rsid w:val="00AD2F2D"/>
    <w:rsid w:val="00AD49DF"/>
    <w:rsid w:val="00AD7257"/>
    <w:rsid w:val="00AE093F"/>
    <w:rsid w:val="00AE10FB"/>
    <w:rsid w:val="00AE1200"/>
    <w:rsid w:val="00AE495F"/>
    <w:rsid w:val="00AE64A4"/>
    <w:rsid w:val="00AF0889"/>
    <w:rsid w:val="00AF1D3D"/>
    <w:rsid w:val="00AF23BF"/>
    <w:rsid w:val="00AF2D0C"/>
    <w:rsid w:val="00AF4C0E"/>
    <w:rsid w:val="00AF6109"/>
    <w:rsid w:val="00AF6F9B"/>
    <w:rsid w:val="00AF78B0"/>
    <w:rsid w:val="00B01AA4"/>
    <w:rsid w:val="00B02849"/>
    <w:rsid w:val="00B03CF9"/>
    <w:rsid w:val="00B0652E"/>
    <w:rsid w:val="00B06B1C"/>
    <w:rsid w:val="00B06F68"/>
    <w:rsid w:val="00B07577"/>
    <w:rsid w:val="00B10C52"/>
    <w:rsid w:val="00B126B6"/>
    <w:rsid w:val="00B149A6"/>
    <w:rsid w:val="00B14E5E"/>
    <w:rsid w:val="00B16204"/>
    <w:rsid w:val="00B2146B"/>
    <w:rsid w:val="00B219C9"/>
    <w:rsid w:val="00B2560E"/>
    <w:rsid w:val="00B25910"/>
    <w:rsid w:val="00B26973"/>
    <w:rsid w:val="00B279C7"/>
    <w:rsid w:val="00B30135"/>
    <w:rsid w:val="00B304A1"/>
    <w:rsid w:val="00B30D3B"/>
    <w:rsid w:val="00B30F76"/>
    <w:rsid w:val="00B321D2"/>
    <w:rsid w:val="00B32712"/>
    <w:rsid w:val="00B36AB9"/>
    <w:rsid w:val="00B36E2A"/>
    <w:rsid w:val="00B37AB8"/>
    <w:rsid w:val="00B4032D"/>
    <w:rsid w:val="00B4148F"/>
    <w:rsid w:val="00B41ED2"/>
    <w:rsid w:val="00B429C8"/>
    <w:rsid w:val="00B432D4"/>
    <w:rsid w:val="00B434A9"/>
    <w:rsid w:val="00B436B2"/>
    <w:rsid w:val="00B440EB"/>
    <w:rsid w:val="00B44843"/>
    <w:rsid w:val="00B44A04"/>
    <w:rsid w:val="00B44A31"/>
    <w:rsid w:val="00B44E1C"/>
    <w:rsid w:val="00B455CA"/>
    <w:rsid w:val="00B4678B"/>
    <w:rsid w:val="00B47B4C"/>
    <w:rsid w:val="00B51F03"/>
    <w:rsid w:val="00B527DE"/>
    <w:rsid w:val="00B529A7"/>
    <w:rsid w:val="00B52CE1"/>
    <w:rsid w:val="00B5315C"/>
    <w:rsid w:val="00B539C2"/>
    <w:rsid w:val="00B53A70"/>
    <w:rsid w:val="00B565CB"/>
    <w:rsid w:val="00B576D7"/>
    <w:rsid w:val="00B57A4C"/>
    <w:rsid w:val="00B61E85"/>
    <w:rsid w:val="00B67B81"/>
    <w:rsid w:val="00B70074"/>
    <w:rsid w:val="00B701E2"/>
    <w:rsid w:val="00B70D19"/>
    <w:rsid w:val="00B714C5"/>
    <w:rsid w:val="00B73273"/>
    <w:rsid w:val="00B80892"/>
    <w:rsid w:val="00B81A93"/>
    <w:rsid w:val="00B81BE3"/>
    <w:rsid w:val="00B825B5"/>
    <w:rsid w:val="00B82735"/>
    <w:rsid w:val="00B82742"/>
    <w:rsid w:val="00B8341E"/>
    <w:rsid w:val="00B835F4"/>
    <w:rsid w:val="00B83DB0"/>
    <w:rsid w:val="00B84A1A"/>
    <w:rsid w:val="00B86001"/>
    <w:rsid w:val="00B87075"/>
    <w:rsid w:val="00B9157C"/>
    <w:rsid w:val="00B91F0A"/>
    <w:rsid w:val="00B92306"/>
    <w:rsid w:val="00B92861"/>
    <w:rsid w:val="00B94850"/>
    <w:rsid w:val="00B9593D"/>
    <w:rsid w:val="00B95A7A"/>
    <w:rsid w:val="00B96052"/>
    <w:rsid w:val="00B96D29"/>
    <w:rsid w:val="00BA3FC3"/>
    <w:rsid w:val="00BA5BE9"/>
    <w:rsid w:val="00BA5E65"/>
    <w:rsid w:val="00BA66A7"/>
    <w:rsid w:val="00BA7A69"/>
    <w:rsid w:val="00BA7CAC"/>
    <w:rsid w:val="00BB15E2"/>
    <w:rsid w:val="00BB3035"/>
    <w:rsid w:val="00BB4931"/>
    <w:rsid w:val="00BB5010"/>
    <w:rsid w:val="00BB5F21"/>
    <w:rsid w:val="00BB78DD"/>
    <w:rsid w:val="00BC0D62"/>
    <w:rsid w:val="00BC1288"/>
    <w:rsid w:val="00BC180D"/>
    <w:rsid w:val="00BC1FEF"/>
    <w:rsid w:val="00BC2179"/>
    <w:rsid w:val="00BC504A"/>
    <w:rsid w:val="00BC6657"/>
    <w:rsid w:val="00BC7BE3"/>
    <w:rsid w:val="00BD1750"/>
    <w:rsid w:val="00BD1BC6"/>
    <w:rsid w:val="00BD28DF"/>
    <w:rsid w:val="00BD38EE"/>
    <w:rsid w:val="00BD6368"/>
    <w:rsid w:val="00BD65F5"/>
    <w:rsid w:val="00BD6876"/>
    <w:rsid w:val="00BD6C06"/>
    <w:rsid w:val="00BD6D61"/>
    <w:rsid w:val="00BE0B23"/>
    <w:rsid w:val="00BE1D71"/>
    <w:rsid w:val="00BE20EF"/>
    <w:rsid w:val="00BE2864"/>
    <w:rsid w:val="00BE6858"/>
    <w:rsid w:val="00BF0369"/>
    <w:rsid w:val="00BF1A12"/>
    <w:rsid w:val="00BF40C3"/>
    <w:rsid w:val="00BF6AC1"/>
    <w:rsid w:val="00BF7494"/>
    <w:rsid w:val="00C00565"/>
    <w:rsid w:val="00C00F93"/>
    <w:rsid w:val="00C0486D"/>
    <w:rsid w:val="00C05180"/>
    <w:rsid w:val="00C076BF"/>
    <w:rsid w:val="00C10060"/>
    <w:rsid w:val="00C10AEA"/>
    <w:rsid w:val="00C11A8F"/>
    <w:rsid w:val="00C142AD"/>
    <w:rsid w:val="00C14ABA"/>
    <w:rsid w:val="00C14EA2"/>
    <w:rsid w:val="00C161E4"/>
    <w:rsid w:val="00C1623E"/>
    <w:rsid w:val="00C20339"/>
    <w:rsid w:val="00C2122F"/>
    <w:rsid w:val="00C212B5"/>
    <w:rsid w:val="00C22CD9"/>
    <w:rsid w:val="00C232D9"/>
    <w:rsid w:val="00C23419"/>
    <w:rsid w:val="00C25B6C"/>
    <w:rsid w:val="00C25D9E"/>
    <w:rsid w:val="00C25F81"/>
    <w:rsid w:val="00C27EEC"/>
    <w:rsid w:val="00C27F02"/>
    <w:rsid w:val="00C30CCC"/>
    <w:rsid w:val="00C321D9"/>
    <w:rsid w:val="00C32C20"/>
    <w:rsid w:val="00C3334E"/>
    <w:rsid w:val="00C350A8"/>
    <w:rsid w:val="00C351FD"/>
    <w:rsid w:val="00C354F8"/>
    <w:rsid w:val="00C40763"/>
    <w:rsid w:val="00C41949"/>
    <w:rsid w:val="00C44908"/>
    <w:rsid w:val="00C4637E"/>
    <w:rsid w:val="00C46397"/>
    <w:rsid w:val="00C464B8"/>
    <w:rsid w:val="00C504F4"/>
    <w:rsid w:val="00C512DE"/>
    <w:rsid w:val="00C517C3"/>
    <w:rsid w:val="00C52DFE"/>
    <w:rsid w:val="00C54909"/>
    <w:rsid w:val="00C56A8F"/>
    <w:rsid w:val="00C56FD4"/>
    <w:rsid w:val="00C57E85"/>
    <w:rsid w:val="00C63E8F"/>
    <w:rsid w:val="00C6435B"/>
    <w:rsid w:val="00C6477F"/>
    <w:rsid w:val="00C64BEE"/>
    <w:rsid w:val="00C65AF8"/>
    <w:rsid w:val="00C65BB4"/>
    <w:rsid w:val="00C66469"/>
    <w:rsid w:val="00C711B0"/>
    <w:rsid w:val="00C713B1"/>
    <w:rsid w:val="00C72EF7"/>
    <w:rsid w:val="00C761C1"/>
    <w:rsid w:val="00C77E17"/>
    <w:rsid w:val="00C8071C"/>
    <w:rsid w:val="00C816CB"/>
    <w:rsid w:val="00C81F12"/>
    <w:rsid w:val="00C82461"/>
    <w:rsid w:val="00C82AE1"/>
    <w:rsid w:val="00C835C9"/>
    <w:rsid w:val="00C85DB1"/>
    <w:rsid w:val="00C86234"/>
    <w:rsid w:val="00C86582"/>
    <w:rsid w:val="00C86638"/>
    <w:rsid w:val="00C86BBF"/>
    <w:rsid w:val="00C91ACD"/>
    <w:rsid w:val="00C91C56"/>
    <w:rsid w:val="00C91E3B"/>
    <w:rsid w:val="00C94565"/>
    <w:rsid w:val="00C94C7B"/>
    <w:rsid w:val="00C95C87"/>
    <w:rsid w:val="00C96147"/>
    <w:rsid w:val="00C961CA"/>
    <w:rsid w:val="00CA07CC"/>
    <w:rsid w:val="00CA137E"/>
    <w:rsid w:val="00CA25B5"/>
    <w:rsid w:val="00CA4274"/>
    <w:rsid w:val="00CA4B99"/>
    <w:rsid w:val="00CA4FCE"/>
    <w:rsid w:val="00CA5F8F"/>
    <w:rsid w:val="00CA60F4"/>
    <w:rsid w:val="00CA692B"/>
    <w:rsid w:val="00CA7220"/>
    <w:rsid w:val="00CB20C6"/>
    <w:rsid w:val="00CB5554"/>
    <w:rsid w:val="00CB73B2"/>
    <w:rsid w:val="00CB7C69"/>
    <w:rsid w:val="00CC0B80"/>
    <w:rsid w:val="00CC37D1"/>
    <w:rsid w:val="00CC40D1"/>
    <w:rsid w:val="00CC4E68"/>
    <w:rsid w:val="00CC5310"/>
    <w:rsid w:val="00CC5A6F"/>
    <w:rsid w:val="00CC673E"/>
    <w:rsid w:val="00CC7B28"/>
    <w:rsid w:val="00CC7C10"/>
    <w:rsid w:val="00CD075A"/>
    <w:rsid w:val="00CD0780"/>
    <w:rsid w:val="00CD07E7"/>
    <w:rsid w:val="00CD2D7F"/>
    <w:rsid w:val="00CD3082"/>
    <w:rsid w:val="00CD3CD1"/>
    <w:rsid w:val="00CD4CB1"/>
    <w:rsid w:val="00CD4DCF"/>
    <w:rsid w:val="00CD5475"/>
    <w:rsid w:val="00CD5776"/>
    <w:rsid w:val="00CD5E96"/>
    <w:rsid w:val="00CD6E4D"/>
    <w:rsid w:val="00CE1E19"/>
    <w:rsid w:val="00CE271A"/>
    <w:rsid w:val="00CE3064"/>
    <w:rsid w:val="00CE3415"/>
    <w:rsid w:val="00CE5ADB"/>
    <w:rsid w:val="00CE5B1A"/>
    <w:rsid w:val="00CE6182"/>
    <w:rsid w:val="00CE6FF5"/>
    <w:rsid w:val="00CE71A8"/>
    <w:rsid w:val="00CF0581"/>
    <w:rsid w:val="00CF1F5B"/>
    <w:rsid w:val="00CF2398"/>
    <w:rsid w:val="00CF2574"/>
    <w:rsid w:val="00CF38A7"/>
    <w:rsid w:val="00CF3922"/>
    <w:rsid w:val="00CF5245"/>
    <w:rsid w:val="00CF6D7C"/>
    <w:rsid w:val="00CF752C"/>
    <w:rsid w:val="00D00CF0"/>
    <w:rsid w:val="00D00D71"/>
    <w:rsid w:val="00D029D3"/>
    <w:rsid w:val="00D02C8A"/>
    <w:rsid w:val="00D0449A"/>
    <w:rsid w:val="00D050B5"/>
    <w:rsid w:val="00D05C57"/>
    <w:rsid w:val="00D06683"/>
    <w:rsid w:val="00D06922"/>
    <w:rsid w:val="00D07B1A"/>
    <w:rsid w:val="00D07BCE"/>
    <w:rsid w:val="00D10D42"/>
    <w:rsid w:val="00D1101B"/>
    <w:rsid w:val="00D1167E"/>
    <w:rsid w:val="00D14FF9"/>
    <w:rsid w:val="00D1542C"/>
    <w:rsid w:val="00D165AD"/>
    <w:rsid w:val="00D166E8"/>
    <w:rsid w:val="00D16802"/>
    <w:rsid w:val="00D16A64"/>
    <w:rsid w:val="00D16DCA"/>
    <w:rsid w:val="00D17AED"/>
    <w:rsid w:val="00D212CA"/>
    <w:rsid w:val="00D21B6F"/>
    <w:rsid w:val="00D222DF"/>
    <w:rsid w:val="00D234E7"/>
    <w:rsid w:val="00D23F67"/>
    <w:rsid w:val="00D2749A"/>
    <w:rsid w:val="00D27A1F"/>
    <w:rsid w:val="00D27A85"/>
    <w:rsid w:val="00D27E33"/>
    <w:rsid w:val="00D30E46"/>
    <w:rsid w:val="00D3158E"/>
    <w:rsid w:val="00D31ABF"/>
    <w:rsid w:val="00D31F4F"/>
    <w:rsid w:val="00D3278D"/>
    <w:rsid w:val="00D32990"/>
    <w:rsid w:val="00D33F1D"/>
    <w:rsid w:val="00D3663D"/>
    <w:rsid w:val="00D3774A"/>
    <w:rsid w:val="00D40124"/>
    <w:rsid w:val="00D41706"/>
    <w:rsid w:val="00D4349F"/>
    <w:rsid w:val="00D4475E"/>
    <w:rsid w:val="00D44C93"/>
    <w:rsid w:val="00D44DD8"/>
    <w:rsid w:val="00D4536A"/>
    <w:rsid w:val="00D45C92"/>
    <w:rsid w:val="00D46255"/>
    <w:rsid w:val="00D463CE"/>
    <w:rsid w:val="00D4750E"/>
    <w:rsid w:val="00D47EF6"/>
    <w:rsid w:val="00D50AC8"/>
    <w:rsid w:val="00D542B9"/>
    <w:rsid w:val="00D548D8"/>
    <w:rsid w:val="00D55D40"/>
    <w:rsid w:val="00D56BC4"/>
    <w:rsid w:val="00D603A8"/>
    <w:rsid w:val="00D60964"/>
    <w:rsid w:val="00D60A44"/>
    <w:rsid w:val="00D60E49"/>
    <w:rsid w:val="00D61687"/>
    <w:rsid w:val="00D638FB"/>
    <w:rsid w:val="00D6433B"/>
    <w:rsid w:val="00D64FF7"/>
    <w:rsid w:val="00D66CA0"/>
    <w:rsid w:val="00D70053"/>
    <w:rsid w:val="00D706AD"/>
    <w:rsid w:val="00D708C7"/>
    <w:rsid w:val="00D70A08"/>
    <w:rsid w:val="00D70A1E"/>
    <w:rsid w:val="00D7390F"/>
    <w:rsid w:val="00D74F04"/>
    <w:rsid w:val="00D7632A"/>
    <w:rsid w:val="00D77E5F"/>
    <w:rsid w:val="00D8020A"/>
    <w:rsid w:val="00D802A1"/>
    <w:rsid w:val="00D82168"/>
    <w:rsid w:val="00D821F9"/>
    <w:rsid w:val="00D82B57"/>
    <w:rsid w:val="00D83BA6"/>
    <w:rsid w:val="00D83F83"/>
    <w:rsid w:val="00D84F83"/>
    <w:rsid w:val="00D85468"/>
    <w:rsid w:val="00D86490"/>
    <w:rsid w:val="00D87F9E"/>
    <w:rsid w:val="00D900F7"/>
    <w:rsid w:val="00D90656"/>
    <w:rsid w:val="00D90913"/>
    <w:rsid w:val="00D91C12"/>
    <w:rsid w:val="00D92BEC"/>
    <w:rsid w:val="00D93B78"/>
    <w:rsid w:val="00D949D2"/>
    <w:rsid w:val="00D952FB"/>
    <w:rsid w:val="00D97D59"/>
    <w:rsid w:val="00DA0ADD"/>
    <w:rsid w:val="00DA12CF"/>
    <w:rsid w:val="00DA18F2"/>
    <w:rsid w:val="00DA3883"/>
    <w:rsid w:val="00DA4629"/>
    <w:rsid w:val="00DA4895"/>
    <w:rsid w:val="00DA699E"/>
    <w:rsid w:val="00DA6B1C"/>
    <w:rsid w:val="00DA6D10"/>
    <w:rsid w:val="00DA744B"/>
    <w:rsid w:val="00DB00C7"/>
    <w:rsid w:val="00DB02EF"/>
    <w:rsid w:val="00DB17E2"/>
    <w:rsid w:val="00DB17F9"/>
    <w:rsid w:val="00DB26C4"/>
    <w:rsid w:val="00DB2BCD"/>
    <w:rsid w:val="00DB40BA"/>
    <w:rsid w:val="00DC0841"/>
    <w:rsid w:val="00DC0BBD"/>
    <w:rsid w:val="00DC149D"/>
    <w:rsid w:val="00DC1CBB"/>
    <w:rsid w:val="00DC36E2"/>
    <w:rsid w:val="00DC4127"/>
    <w:rsid w:val="00DC4F30"/>
    <w:rsid w:val="00DC5582"/>
    <w:rsid w:val="00DC6F0F"/>
    <w:rsid w:val="00DC73A9"/>
    <w:rsid w:val="00DD0722"/>
    <w:rsid w:val="00DD2C52"/>
    <w:rsid w:val="00DD5136"/>
    <w:rsid w:val="00DD53CA"/>
    <w:rsid w:val="00DD55E8"/>
    <w:rsid w:val="00DD5A5F"/>
    <w:rsid w:val="00DD6973"/>
    <w:rsid w:val="00DD7A6E"/>
    <w:rsid w:val="00DE5175"/>
    <w:rsid w:val="00DE56F9"/>
    <w:rsid w:val="00DE782C"/>
    <w:rsid w:val="00DF28B1"/>
    <w:rsid w:val="00DF2A0B"/>
    <w:rsid w:val="00DF2C67"/>
    <w:rsid w:val="00DF3AE2"/>
    <w:rsid w:val="00DF3C03"/>
    <w:rsid w:val="00DF4726"/>
    <w:rsid w:val="00DF5050"/>
    <w:rsid w:val="00DF5FB8"/>
    <w:rsid w:val="00DF6198"/>
    <w:rsid w:val="00DF6B2E"/>
    <w:rsid w:val="00DF7D21"/>
    <w:rsid w:val="00E033C6"/>
    <w:rsid w:val="00E03771"/>
    <w:rsid w:val="00E03951"/>
    <w:rsid w:val="00E0453A"/>
    <w:rsid w:val="00E059C5"/>
    <w:rsid w:val="00E0603F"/>
    <w:rsid w:val="00E068CF"/>
    <w:rsid w:val="00E079DC"/>
    <w:rsid w:val="00E11D7E"/>
    <w:rsid w:val="00E12A30"/>
    <w:rsid w:val="00E133C3"/>
    <w:rsid w:val="00E14334"/>
    <w:rsid w:val="00E15095"/>
    <w:rsid w:val="00E17825"/>
    <w:rsid w:val="00E207DD"/>
    <w:rsid w:val="00E20BA2"/>
    <w:rsid w:val="00E2286B"/>
    <w:rsid w:val="00E22C94"/>
    <w:rsid w:val="00E2303A"/>
    <w:rsid w:val="00E23237"/>
    <w:rsid w:val="00E24952"/>
    <w:rsid w:val="00E2509B"/>
    <w:rsid w:val="00E26F40"/>
    <w:rsid w:val="00E274D5"/>
    <w:rsid w:val="00E30190"/>
    <w:rsid w:val="00E320E7"/>
    <w:rsid w:val="00E33663"/>
    <w:rsid w:val="00E343BD"/>
    <w:rsid w:val="00E348D9"/>
    <w:rsid w:val="00E3564B"/>
    <w:rsid w:val="00E36601"/>
    <w:rsid w:val="00E36C5B"/>
    <w:rsid w:val="00E375CE"/>
    <w:rsid w:val="00E40320"/>
    <w:rsid w:val="00E4039F"/>
    <w:rsid w:val="00E404CA"/>
    <w:rsid w:val="00E405BD"/>
    <w:rsid w:val="00E40EB3"/>
    <w:rsid w:val="00E41491"/>
    <w:rsid w:val="00E41B92"/>
    <w:rsid w:val="00E43011"/>
    <w:rsid w:val="00E43F46"/>
    <w:rsid w:val="00E4556D"/>
    <w:rsid w:val="00E462F8"/>
    <w:rsid w:val="00E463FF"/>
    <w:rsid w:val="00E46600"/>
    <w:rsid w:val="00E466CF"/>
    <w:rsid w:val="00E503BC"/>
    <w:rsid w:val="00E52A5F"/>
    <w:rsid w:val="00E530D6"/>
    <w:rsid w:val="00E53615"/>
    <w:rsid w:val="00E54AAA"/>
    <w:rsid w:val="00E553D8"/>
    <w:rsid w:val="00E60351"/>
    <w:rsid w:val="00E61371"/>
    <w:rsid w:val="00E616C3"/>
    <w:rsid w:val="00E6240E"/>
    <w:rsid w:val="00E639E6"/>
    <w:rsid w:val="00E668CE"/>
    <w:rsid w:val="00E668E9"/>
    <w:rsid w:val="00E70C41"/>
    <w:rsid w:val="00E71AE7"/>
    <w:rsid w:val="00E72E3F"/>
    <w:rsid w:val="00E744EA"/>
    <w:rsid w:val="00E74E97"/>
    <w:rsid w:val="00E752E6"/>
    <w:rsid w:val="00E7631C"/>
    <w:rsid w:val="00E76833"/>
    <w:rsid w:val="00E76B8E"/>
    <w:rsid w:val="00E802E5"/>
    <w:rsid w:val="00E83B94"/>
    <w:rsid w:val="00E85943"/>
    <w:rsid w:val="00E85FFB"/>
    <w:rsid w:val="00E87B55"/>
    <w:rsid w:val="00E90DAC"/>
    <w:rsid w:val="00E90F2A"/>
    <w:rsid w:val="00E944E3"/>
    <w:rsid w:val="00E94A74"/>
    <w:rsid w:val="00E9531B"/>
    <w:rsid w:val="00E95FC6"/>
    <w:rsid w:val="00E9750E"/>
    <w:rsid w:val="00E97EB2"/>
    <w:rsid w:val="00EA29D5"/>
    <w:rsid w:val="00EA2ED5"/>
    <w:rsid w:val="00EA4A27"/>
    <w:rsid w:val="00EA4DAD"/>
    <w:rsid w:val="00EA54D1"/>
    <w:rsid w:val="00EA5BA2"/>
    <w:rsid w:val="00EA6088"/>
    <w:rsid w:val="00EA7563"/>
    <w:rsid w:val="00EA7B43"/>
    <w:rsid w:val="00EA7D0F"/>
    <w:rsid w:val="00EA7E1E"/>
    <w:rsid w:val="00EB33FC"/>
    <w:rsid w:val="00EB3418"/>
    <w:rsid w:val="00EB3645"/>
    <w:rsid w:val="00EB3AF4"/>
    <w:rsid w:val="00EB3E3C"/>
    <w:rsid w:val="00EB41F5"/>
    <w:rsid w:val="00EB423B"/>
    <w:rsid w:val="00EB42D0"/>
    <w:rsid w:val="00EB4789"/>
    <w:rsid w:val="00EB4D53"/>
    <w:rsid w:val="00EB52D9"/>
    <w:rsid w:val="00EB5959"/>
    <w:rsid w:val="00EB5FA7"/>
    <w:rsid w:val="00EB6ABC"/>
    <w:rsid w:val="00EC0FFA"/>
    <w:rsid w:val="00EC162C"/>
    <w:rsid w:val="00EC19DC"/>
    <w:rsid w:val="00EC1A2C"/>
    <w:rsid w:val="00EC2522"/>
    <w:rsid w:val="00EC4E5F"/>
    <w:rsid w:val="00EC566A"/>
    <w:rsid w:val="00EC5705"/>
    <w:rsid w:val="00EC7B05"/>
    <w:rsid w:val="00EC7E8E"/>
    <w:rsid w:val="00ED0EB3"/>
    <w:rsid w:val="00ED1246"/>
    <w:rsid w:val="00ED22AE"/>
    <w:rsid w:val="00ED2C10"/>
    <w:rsid w:val="00ED2D07"/>
    <w:rsid w:val="00ED37D4"/>
    <w:rsid w:val="00ED4EFE"/>
    <w:rsid w:val="00ED508A"/>
    <w:rsid w:val="00ED5290"/>
    <w:rsid w:val="00ED73B7"/>
    <w:rsid w:val="00EE0C6B"/>
    <w:rsid w:val="00EE5D31"/>
    <w:rsid w:val="00EE5DE6"/>
    <w:rsid w:val="00EF0BD5"/>
    <w:rsid w:val="00EF1702"/>
    <w:rsid w:val="00EF2CCA"/>
    <w:rsid w:val="00EF5315"/>
    <w:rsid w:val="00EF753B"/>
    <w:rsid w:val="00EF757D"/>
    <w:rsid w:val="00F01A38"/>
    <w:rsid w:val="00F01D85"/>
    <w:rsid w:val="00F02378"/>
    <w:rsid w:val="00F04C54"/>
    <w:rsid w:val="00F073BF"/>
    <w:rsid w:val="00F07D3B"/>
    <w:rsid w:val="00F10020"/>
    <w:rsid w:val="00F11542"/>
    <w:rsid w:val="00F14370"/>
    <w:rsid w:val="00F147E0"/>
    <w:rsid w:val="00F15247"/>
    <w:rsid w:val="00F15E20"/>
    <w:rsid w:val="00F168DA"/>
    <w:rsid w:val="00F177FF"/>
    <w:rsid w:val="00F212EB"/>
    <w:rsid w:val="00F21BE0"/>
    <w:rsid w:val="00F23D13"/>
    <w:rsid w:val="00F2499B"/>
    <w:rsid w:val="00F3175A"/>
    <w:rsid w:val="00F323B7"/>
    <w:rsid w:val="00F324E7"/>
    <w:rsid w:val="00F32DEC"/>
    <w:rsid w:val="00F36061"/>
    <w:rsid w:val="00F37240"/>
    <w:rsid w:val="00F43A07"/>
    <w:rsid w:val="00F43E24"/>
    <w:rsid w:val="00F45561"/>
    <w:rsid w:val="00F46044"/>
    <w:rsid w:val="00F465D3"/>
    <w:rsid w:val="00F50EAF"/>
    <w:rsid w:val="00F517FC"/>
    <w:rsid w:val="00F51BD6"/>
    <w:rsid w:val="00F551DA"/>
    <w:rsid w:val="00F555F3"/>
    <w:rsid w:val="00F569CB"/>
    <w:rsid w:val="00F56F06"/>
    <w:rsid w:val="00F56F62"/>
    <w:rsid w:val="00F57C41"/>
    <w:rsid w:val="00F611F3"/>
    <w:rsid w:val="00F62816"/>
    <w:rsid w:val="00F629F8"/>
    <w:rsid w:val="00F62D48"/>
    <w:rsid w:val="00F63C30"/>
    <w:rsid w:val="00F63CC6"/>
    <w:rsid w:val="00F66730"/>
    <w:rsid w:val="00F66952"/>
    <w:rsid w:val="00F66AD6"/>
    <w:rsid w:val="00F66CCD"/>
    <w:rsid w:val="00F66EFD"/>
    <w:rsid w:val="00F67573"/>
    <w:rsid w:val="00F70A09"/>
    <w:rsid w:val="00F73272"/>
    <w:rsid w:val="00F73815"/>
    <w:rsid w:val="00F74712"/>
    <w:rsid w:val="00F74B20"/>
    <w:rsid w:val="00F7770D"/>
    <w:rsid w:val="00F815D4"/>
    <w:rsid w:val="00F81C30"/>
    <w:rsid w:val="00F82BD1"/>
    <w:rsid w:val="00F8399D"/>
    <w:rsid w:val="00F83CDE"/>
    <w:rsid w:val="00F83F2A"/>
    <w:rsid w:val="00F847EC"/>
    <w:rsid w:val="00F85837"/>
    <w:rsid w:val="00F858A4"/>
    <w:rsid w:val="00F879F1"/>
    <w:rsid w:val="00F87C1E"/>
    <w:rsid w:val="00F905E7"/>
    <w:rsid w:val="00F91454"/>
    <w:rsid w:val="00F915F1"/>
    <w:rsid w:val="00F91CA5"/>
    <w:rsid w:val="00F91FDD"/>
    <w:rsid w:val="00F93115"/>
    <w:rsid w:val="00F9355C"/>
    <w:rsid w:val="00F95830"/>
    <w:rsid w:val="00F963A4"/>
    <w:rsid w:val="00F97419"/>
    <w:rsid w:val="00F97A0D"/>
    <w:rsid w:val="00FA0DC6"/>
    <w:rsid w:val="00FA3BAE"/>
    <w:rsid w:val="00FA3F03"/>
    <w:rsid w:val="00FA3F21"/>
    <w:rsid w:val="00FA4E32"/>
    <w:rsid w:val="00FA53EB"/>
    <w:rsid w:val="00FA5792"/>
    <w:rsid w:val="00FA6D83"/>
    <w:rsid w:val="00FA7819"/>
    <w:rsid w:val="00FB04BE"/>
    <w:rsid w:val="00FB200D"/>
    <w:rsid w:val="00FB2FAF"/>
    <w:rsid w:val="00FB3571"/>
    <w:rsid w:val="00FB4F1D"/>
    <w:rsid w:val="00FB511B"/>
    <w:rsid w:val="00FB59CF"/>
    <w:rsid w:val="00FB5DA4"/>
    <w:rsid w:val="00FB74D4"/>
    <w:rsid w:val="00FC0212"/>
    <w:rsid w:val="00FC02FA"/>
    <w:rsid w:val="00FC21F0"/>
    <w:rsid w:val="00FC3498"/>
    <w:rsid w:val="00FC371F"/>
    <w:rsid w:val="00FC4572"/>
    <w:rsid w:val="00FC54B2"/>
    <w:rsid w:val="00FC5608"/>
    <w:rsid w:val="00FC7B71"/>
    <w:rsid w:val="00FD1E49"/>
    <w:rsid w:val="00FD2DC7"/>
    <w:rsid w:val="00FD3540"/>
    <w:rsid w:val="00FD4E5F"/>
    <w:rsid w:val="00FD56C6"/>
    <w:rsid w:val="00FD6AA6"/>
    <w:rsid w:val="00FE10F1"/>
    <w:rsid w:val="00FE23DC"/>
    <w:rsid w:val="00FE2FE1"/>
    <w:rsid w:val="00FE32CF"/>
    <w:rsid w:val="00FE3DEE"/>
    <w:rsid w:val="00FE4E62"/>
    <w:rsid w:val="00FE5909"/>
    <w:rsid w:val="00FE7B3D"/>
    <w:rsid w:val="00FE7EEC"/>
    <w:rsid w:val="00FF0E5A"/>
    <w:rsid w:val="00FF18FA"/>
    <w:rsid w:val="00FF1DCB"/>
    <w:rsid w:val="00FF2567"/>
    <w:rsid w:val="00FF2AC8"/>
    <w:rsid w:val="00FF2F41"/>
    <w:rsid w:val="00FF3003"/>
    <w:rsid w:val="00FF36B3"/>
    <w:rsid w:val="00FF5491"/>
    <w:rsid w:val="00FF5742"/>
    <w:rsid w:val="00FF7BC5"/>
    <w:rsid w:val="00FF7F6F"/>
    <w:rsid w:val="09A86A88"/>
    <w:rsid w:val="29F4483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b0a696"/>
    </o:shapedefaults>
    <o:shapelayout v:ext="edit">
      <o:idmap v:ext="edit" data="2"/>
    </o:shapelayout>
  </w:shapeDefaults>
  <w:decimalSymbol w:val=","/>
  <w:listSeparator w:val=";"/>
  <w14:docId w14:val="41C373E8"/>
  <w15:docId w15:val="{E1F9F623-D019-4F82-9A28-989419EB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semiHidden="1" w:uiPriority="31" w:qFormat="1"/>
    <w:lsdException w:name="Intense Reference" w:semiHidden="1" w:uiPriority="0"/>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semiHidden/>
    <w:qFormat/>
    <w:rsid w:val="00714F0F"/>
    <w:rPr>
      <w:rFonts w:eastAsia="Calibri"/>
      <w:szCs w:val="22"/>
      <w:lang w:val="en-GB"/>
    </w:rPr>
  </w:style>
  <w:style w:type="paragraph" w:styleId="Heading1">
    <w:name w:val="heading 1"/>
    <w:aliases w:val="ECC Heading 1"/>
    <w:next w:val="Normal"/>
    <w:qFormat/>
    <w:rsid w:val="00A751C0"/>
    <w:pPr>
      <w:keepNext/>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714F0F"/>
    <w:pPr>
      <w:numPr>
        <w:numId w:val="2"/>
      </w:numPr>
      <w:tabs>
        <w:tab w:val="left" w:pos="340"/>
      </w:tabs>
      <w:spacing w:before="60" w:after="0" w:line="288" w:lineRule="auto"/>
      <w:contextualSpacing/>
    </w:pPr>
  </w:style>
  <w:style w:type="paragraph" w:styleId="Header">
    <w:name w:val="header"/>
    <w:basedOn w:val="Norma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link w:val="TOC1Char"/>
    <w:uiPriority w:val="39"/>
    <w:semiHidden/>
    <w:qFormat/>
    <w:rsid w:val="0038287C"/>
    <w:pPr>
      <w:tabs>
        <w:tab w:val="left" w:pos="425"/>
        <w:tab w:val="right" w:leader="dot" w:pos="9639"/>
      </w:tabs>
      <w:spacing w:after="0"/>
      <w:ind w:left="425" w:hanging="425"/>
    </w:pPr>
    <w:rPr>
      <w:b/>
      <w:noProof/>
      <w:szCs w:val="20"/>
      <w:lang w:val="da-DK"/>
    </w:rPr>
  </w:style>
  <w:style w:type="paragraph" w:styleId="FootnoteText">
    <w:name w:val="footnote text"/>
    <w:aliases w:val="ECC Footnote,footnote text,ALTS FOOTNOTE,Note de bas de page1"/>
    <w:basedOn w:val="Normal"/>
    <w:link w:val="FootnoteTextChar"/>
    <w:qFormat/>
    <w:rsid w:val="001526A2"/>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38287C"/>
    <w:rPr>
      <w:bdr w:val="none" w:sz="0" w:space="0" w:color="auto"/>
      <w:shd w:val="solid" w:color="92D050" w:fill="auto"/>
      <w:lang w:val="en-GB"/>
    </w:rPr>
  </w:style>
  <w:style w:type="character" w:customStyle="1" w:styleId="FootnoteTextChar">
    <w:name w:val="Footnote Text Char"/>
    <w:aliases w:val="ECC Footnote Char,footnote text Char,ALTS FOOTNOTE Char,Note de bas de page1 Char"/>
    <w:basedOn w:val="DefaultParagraphFont"/>
    <w:link w:val="FootnoteText"/>
    <w:rsid w:val="001526A2"/>
    <w:rPr>
      <w:rFonts w:eastAsia="Calibri"/>
      <w:sz w:val="16"/>
      <w:szCs w:val="16"/>
      <w14:cntxtAlts/>
    </w:rPr>
  </w:style>
  <w:style w:type="character" w:styleId="FootnoteReference">
    <w:name w:val="footnote reference"/>
    <w:aliases w:val="ECC Footnote number,Fussnotenzeichen,Footnote Reference/,Appel note de bas de p,Footnote symbol,Appel note de bas de p + (Asian) Batang,Black,(NECG) Footnote Reference,Nota,Footnote,Appel note de bas de p.1"/>
    <w:basedOn w:val="DefaultParagraphFont"/>
    <w:uiPriority w:val="99"/>
    <w:rsid w:val="00DB17F9"/>
    <w:rPr>
      <w:rFonts w:ascii="Arial" w:hAnsi="Arial"/>
      <w:sz w:val="20"/>
      <w:vertAlign w:val="superscript"/>
    </w:rPr>
  </w:style>
  <w:style w:type="paragraph" w:styleId="Caption">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BalloonText">
    <w:name w:val="Balloon Text"/>
    <w:basedOn w:val="Normal"/>
    <w:link w:val="BalloonTextChar"/>
    <w:uiPriority w:val="99"/>
    <w:semiHidden/>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DefaultParagraphFon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h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har">
    <w:name w:val="Signature Char"/>
    <w:basedOn w:val="DefaultParagraphFon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Strong"/>
    <w:uiPriority w:val="1"/>
    <w:qFormat/>
    <w:rsid w:val="0038287C"/>
    <w:rPr>
      <w:b/>
      <w:bCs/>
    </w:rPr>
  </w:style>
  <w:style w:type="character" w:styleId="Emphasis">
    <w:name w:val="Emphasis"/>
    <w:aliases w:val="ECC HL italics"/>
    <w:basedOn w:val="DefaultParagraphFont"/>
    <w:uiPriority w:val="1"/>
    <w:qFormat/>
    <w:rsid w:val="00DB17F9"/>
    <w:rPr>
      <w:i/>
    </w:rPr>
  </w:style>
  <w:style w:type="character" w:customStyle="1" w:styleId="TOC1Char">
    <w:name w:val="TOC 1 Char"/>
    <w:aliases w:val="ECC Index 1 Char"/>
    <w:basedOn w:val="DefaultParagraphFont"/>
    <w:link w:val="TOC1"/>
    <w:uiPriority w:val="39"/>
    <w:semiHidden/>
    <w:rsid w:val="00D3663D"/>
    <w:rPr>
      <w:rFonts w:eastAsia="Calibri"/>
      <w:b/>
      <w:noProof/>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38287C"/>
    <w:rPr>
      <w:iCs w:val="0"/>
      <w:bdr w:val="none" w:sz="0" w:space="0" w:color="auto"/>
      <w:shd w:val="solid" w:color="00FFFF" w:fill="auto"/>
      <w:lang w:val="en-GB"/>
    </w:rPr>
  </w:style>
  <w:style w:type="character" w:customStyle="1" w:styleId="ECCHLorange">
    <w:name w:val="ECC HL orange"/>
    <w:basedOn w:val="DefaultParagraphFont"/>
    <w:uiPriority w:val="1"/>
    <w:qFormat/>
    <w:rsid w:val="0038287C"/>
    <w:rPr>
      <w:bdr w:val="none" w:sz="0" w:space="0" w:color="auto"/>
      <w:shd w:val="solid" w:color="FFC000" w:fill="auto"/>
    </w:rPr>
  </w:style>
  <w:style w:type="character" w:customStyle="1" w:styleId="ECCHLblue">
    <w:name w:val="ECC HL blue"/>
    <w:basedOn w:val="DefaultParagraphFon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38287C"/>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DefaultParagraphFont"/>
    <w:link w:val="ECCLetterHead"/>
    <w:rsid w:val="00263FFB"/>
    <w:rPr>
      <w:rFonts w:eastAsia="Calibri"/>
      <w:b/>
      <w:sz w:val="22"/>
      <w:lang w:val="en-GB"/>
    </w:rPr>
  </w:style>
  <w:style w:type="character" w:customStyle="1" w:styleId="ECCHLmagenta">
    <w:name w:val="ECC HL magenta"/>
    <w:basedOn w:val="DefaultParagraphFont"/>
    <w:uiPriority w:val="1"/>
    <w:qFormat/>
    <w:rsid w:val="0038287C"/>
    <w:rPr>
      <w:color w:val="auto"/>
      <w:bdr w:val="none" w:sz="0" w:space="0" w:color="auto"/>
      <w:shd w:val="solid" w:color="FF3399" w:fill="auto"/>
      <w:lang w:val="en-GB"/>
    </w:rPr>
  </w:style>
  <w:style w:type="character" w:customStyle="1" w:styleId="ECCHLbrown">
    <w:name w:val="ECC HL brown"/>
    <w:basedOn w:val="DefaultParagraphFon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basedOn w:val="Heading1"/>
    <w:rsid w:val="00DB17F9"/>
    <w:pPr>
      <w:numPr>
        <w:numId w:val="0"/>
      </w:numPr>
      <w:tabs>
        <w:tab w:val="left" w:pos="0"/>
        <w:tab w:val="center" w:pos="4820"/>
        <w:tab w:val="right" w:pos="9639"/>
      </w:tabs>
    </w:pPr>
  </w:style>
  <w:style w:type="character" w:customStyle="1" w:styleId="ECCParagraph">
    <w:name w:val="ECC Paragraph"/>
    <w:basedOn w:val="DefaultParagraphFon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leGrid">
    <w:name w:val="Table Grid"/>
    <w:basedOn w:val="Table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DefaultParagraphFont"/>
    <w:link w:val="ECCBreak"/>
    <w:rsid w:val="0042761F"/>
    <w:rPr>
      <w:b/>
      <w:bCs/>
      <w:iCs/>
      <w:caps/>
      <w:szCs w:val="28"/>
    </w:rPr>
  </w:style>
  <w:style w:type="paragraph" w:styleId="Footer">
    <w:name w:val="footer"/>
    <w:basedOn w:val="Normal"/>
    <w:link w:val="FooterChar"/>
    <w:uiPriority w:val="99"/>
    <w:unhideWhenUsed/>
    <w:locked/>
    <w:rsid w:val="006F6E13"/>
    <w:pPr>
      <w:tabs>
        <w:tab w:val="center" w:pos="4513"/>
        <w:tab w:val="right" w:pos="9026"/>
      </w:tabs>
      <w:spacing w:before="0" w:after="0"/>
    </w:pPr>
  </w:style>
  <w:style w:type="character" w:customStyle="1" w:styleId="FooterChar">
    <w:name w:val="Footer Char"/>
    <w:basedOn w:val="DefaultParagraphFont"/>
    <w:link w:val="Footer"/>
    <w:uiPriority w:val="99"/>
    <w:rsid w:val="006F6E13"/>
    <w:rPr>
      <w:rFonts w:eastAsia="Calibri"/>
      <w:szCs w:val="22"/>
      <w:lang w:val="en-GB"/>
    </w:rPr>
  </w:style>
  <w:style w:type="character" w:styleId="UnresolvedMention">
    <w:name w:val="Unresolved Mention"/>
    <w:basedOn w:val="DefaultParagraphFont"/>
    <w:uiPriority w:val="99"/>
    <w:semiHidden/>
    <w:unhideWhenUsed/>
    <w:rsid w:val="00D07BCE"/>
    <w:rPr>
      <w:color w:val="605E5C"/>
      <w:shd w:val="clear" w:color="auto" w:fill="E1DFDD"/>
    </w:rPr>
  </w:style>
  <w:style w:type="paragraph" w:styleId="Revision">
    <w:name w:val="Revision"/>
    <w:hidden/>
    <w:uiPriority w:val="99"/>
    <w:semiHidden/>
    <w:rsid w:val="00414235"/>
    <w:pPr>
      <w:spacing w:before="0" w:after="0"/>
      <w:jc w:val="left"/>
    </w:pPr>
    <w:rPr>
      <w:rFonts w:eastAsia="Calibri"/>
      <w:szCs w:val="22"/>
      <w:lang w:val="en-GB"/>
    </w:rPr>
  </w:style>
  <w:style w:type="paragraph" w:styleId="NoSpacing">
    <w:name w:val="No Spacing"/>
    <w:uiPriority w:val="1"/>
    <w:qFormat/>
    <w:locked/>
    <w:rsid w:val="00DA4629"/>
    <w:pPr>
      <w:spacing w:before="0" w:after="0"/>
      <w:jc w:val="left"/>
    </w:pPr>
    <w:rPr>
      <w:rFonts w:asciiTheme="minorHAnsi" w:eastAsiaTheme="minorHAnsi" w:hAnsiTheme="minorHAnsi" w:cstheme="minorBidi"/>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035855">
      <w:bodyDiv w:val="1"/>
      <w:marLeft w:val="0"/>
      <w:marRight w:val="0"/>
      <w:marTop w:val="0"/>
      <w:marBottom w:val="0"/>
      <w:divBdr>
        <w:top w:val="none" w:sz="0" w:space="0" w:color="auto"/>
        <w:left w:val="none" w:sz="0" w:space="0" w:color="auto"/>
        <w:bottom w:val="none" w:sz="0" w:space="0" w:color="auto"/>
        <w:right w:val="none" w:sz="0" w:space="0" w:color="auto"/>
      </w:divBdr>
    </w:div>
    <w:div w:id="625741744">
      <w:bodyDiv w:val="1"/>
      <w:marLeft w:val="0"/>
      <w:marRight w:val="0"/>
      <w:marTop w:val="0"/>
      <w:marBottom w:val="0"/>
      <w:divBdr>
        <w:top w:val="none" w:sz="0" w:space="0" w:color="auto"/>
        <w:left w:val="none" w:sz="0" w:space="0" w:color="auto"/>
        <w:bottom w:val="none" w:sz="0" w:space="0" w:color="auto"/>
        <w:right w:val="none" w:sz="0" w:space="0" w:color="auto"/>
      </w:divBdr>
    </w:div>
    <w:div w:id="208525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6.png"/><Relationship Id="rId21" Type="http://schemas.openxmlformats.org/officeDocument/2006/relationships/image" Target="media/image11.pn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ept.org/Documents/ecc-pt1/71819/ecc-pt1-22-160_wg-fm-ls-to-pt1-on-38-42-ghz" TargetMode="External"/><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pt.org/Documents/ecc-pt1/73453/ecc-pt1-22-222_annex-viii-28r1_tor-cg-on-38-42-ghz" TargetMode="External"/><Relationship Id="rId24" Type="http://schemas.openxmlformats.org/officeDocument/2006/relationships/image" Target="media/image14.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oter" Target="footer3.xml"/><Relationship Id="rId10" Type="http://schemas.openxmlformats.org/officeDocument/2006/relationships/hyperlink" Target="https://www.cept.org/Documents/ecc-pt1/71819/ecc-pt1-22-160_wg-fm-ls-to-pt1-on-38-42-ghz" TargetMode="External"/><Relationship Id="rId19" Type="http://schemas.openxmlformats.org/officeDocument/2006/relationships/image" Target="media/image9.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cwp.cept.org/WI_Detail.aspx?wiid=804" TargetMode="Externa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header" Target="header3.xml"/><Relationship Id="rId8" Type="http://schemas.openxmlformats.org/officeDocument/2006/relationships/image" Target="media/image2.wmf"/><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45F94-1002-4EBD-8AC1-8260D9F8A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CPG19.dotx</Template>
  <TotalTime>3824</TotalTime>
  <Pages>12</Pages>
  <Words>7887</Words>
  <Characters>4496</Characters>
  <Application>Microsoft Office Word</Application>
  <DocSecurity>0</DocSecurity>
  <Lines>37</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XXX(YY)XX - Source - Content</vt:lpstr>
      <vt:lpstr>XXX(YY)XX - Source - Content</vt:lpstr>
    </vt:vector>
  </TitlesOfParts>
  <Manager>ECC</Manager>
  <Company>ECO</Company>
  <LinksUpToDate>false</LinksUpToDate>
  <CharactersWithSpaces>12359</CharactersWithSpaces>
  <SharedDoc>false</SharedDoc>
  <HLinks>
    <vt:vector size="6" baseType="variant">
      <vt:variant>
        <vt:i4>1179774</vt:i4>
      </vt:variant>
      <vt:variant>
        <vt:i4>0</vt:i4>
      </vt:variant>
      <vt:variant>
        <vt:i4>0</vt:i4>
      </vt:variant>
      <vt:variant>
        <vt:i4>5</vt:i4>
      </vt:variant>
      <vt:variant>
        <vt:lpwstr>http://eccwp.cept.org/WI_Detail.aspx?wiid=790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subject/>
  <dc:creator>ECC</dc:creator>
  <cp:keywords/>
  <dc:description>This template is used as guidance to draft generic contributions to ECC groups</dc:description>
  <cp:lastModifiedBy>Šarūnas Oberauskas</cp:lastModifiedBy>
  <cp:revision>1847</cp:revision>
  <cp:lastPrinted>2022-11-23T15:03:00Z</cp:lastPrinted>
  <dcterms:created xsi:type="dcterms:W3CDTF">2021-12-02T20:37:00Z</dcterms:created>
  <dcterms:modified xsi:type="dcterms:W3CDTF">2022-11-24T08:23:00Z</dcterms:modified>
  <cp:category>protected templates</cp:category>
  <cp:contentStatus>Template ECC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iteId">
    <vt:lpwstr>0af648de-310c-4068-8ae4-f9418bae24cc</vt:lpwstr>
  </property>
  <property fmtid="{D5CDD505-2E9C-101B-9397-08002B2CF9AE}" pid="4" name="MSIP_Label_5a50d26f-5c2c-4137-8396-1b24eb24286c_Owner">
    <vt:lpwstr>Steve.Green@ofcom.org.uk</vt:lpwstr>
  </property>
  <property fmtid="{D5CDD505-2E9C-101B-9397-08002B2CF9AE}" pid="5" name="MSIP_Label_5a50d26f-5c2c-4137-8396-1b24eb24286c_SetDate">
    <vt:lpwstr>2021-01-05T16:51:56.1167451Z</vt:lpwstr>
  </property>
  <property fmtid="{D5CDD505-2E9C-101B-9397-08002B2CF9AE}" pid="6" name="MSIP_Label_5a50d26f-5c2c-4137-8396-1b24eb24286c_Name">
    <vt:lpwstr>Protected</vt:lpwstr>
  </property>
  <property fmtid="{D5CDD505-2E9C-101B-9397-08002B2CF9AE}" pid="7" name="MSIP_Label_5a50d26f-5c2c-4137-8396-1b24eb24286c_Application">
    <vt:lpwstr>Microsoft Azure Information Protection</vt:lpwstr>
  </property>
  <property fmtid="{D5CDD505-2E9C-101B-9397-08002B2CF9AE}" pid="8" name="MSIP_Label_5a50d26f-5c2c-4137-8396-1b24eb24286c_ActionId">
    <vt:lpwstr>09413e74-1657-4d7e-b144-8fe7029fc2b9</vt:lpwstr>
  </property>
  <property fmtid="{D5CDD505-2E9C-101B-9397-08002B2CF9AE}" pid="9" name="MSIP_Label_5a50d26f-5c2c-4137-8396-1b24eb24286c_Extended_MSFT_Method">
    <vt:lpwstr>Manual</vt:lpwstr>
  </property>
  <property fmtid="{D5CDD505-2E9C-101B-9397-08002B2CF9AE}" pid="10" name="Sensitivity">
    <vt:lpwstr>Protected</vt:lpwstr>
  </property>
</Properties>
</file>