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8AD" w:rsidRDefault="007128AD" w:rsidP="007128AD"/>
    <w:tbl>
      <w:tblPr>
        <w:tblW w:w="8897" w:type="dxa"/>
        <w:tblLayout w:type="fixed"/>
        <w:tblLook w:val="0000" w:firstRow="0" w:lastRow="0" w:firstColumn="0" w:lastColumn="0" w:noHBand="0" w:noVBand="0"/>
      </w:tblPr>
      <w:tblGrid>
        <w:gridCol w:w="4928"/>
        <w:gridCol w:w="283"/>
        <w:gridCol w:w="3686"/>
      </w:tblGrid>
      <w:tr w:rsidR="007128AD" w:rsidRPr="009947C8" w:rsidTr="00973DF3">
        <w:tc>
          <w:tcPr>
            <w:tcW w:w="4928" w:type="dxa"/>
            <w:tcBorders>
              <w:top w:val="single" w:sz="4" w:space="0" w:color="auto"/>
              <w:left w:val="single" w:sz="4" w:space="0" w:color="auto"/>
              <w:bottom w:val="single" w:sz="4" w:space="0" w:color="auto"/>
            </w:tcBorders>
          </w:tcPr>
          <w:p w:rsidR="007128AD" w:rsidRPr="007128AD" w:rsidRDefault="007128AD" w:rsidP="00E767C7">
            <w:pPr>
              <w:pStyle w:val="Heading4"/>
              <w:numPr>
                <w:ilvl w:val="0"/>
                <w:numId w:val="0"/>
              </w:numPr>
              <w:spacing w:before="0" w:after="0"/>
              <w:rPr>
                <w:rFonts w:ascii="Times New Roman" w:hAnsi="Times New Roman" w:cs="Times New Roman"/>
                <w:sz w:val="28"/>
                <w:szCs w:val="28"/>
                <w:lang w:val="da-DK"/>
              </w:rPr>
            </w:pPr>
            <w:r w:rsidRPr="007128AD">
              <w:rPr>
                <w:rFonts w:ascii="Times New Roman" w:hAnsi="Times New Roman" w:cs="Times New Roman"/>
                <w:sz w:val="28"/>
                <w:szCs w:val="28"/>
                <w:lang w:val="da-DK"/>
              </w:rPr>
              <w:t xml:space="preserve">93rd SE24 Meeting </w:t>
            </w:r>
          </w:p>
          <w:p w:rsidR="007128AD" w:rsidRPr="007128AD" w:rsidRDefault="007128AD" w:rsidP="00973DF3">
            <w:pPr>
              <w:rPr>
                <w:rFonts w:ascii="Times New Roman" w:hAnsi="Times New Roman" w:cs="Times New Roman"/>
                <w:lang w:val="da-DK"/>
              </w:rPr>
            </w:pPr>
            <w:r w:rsidRPr="007128AD">
              <w:rPr>
                <w:rFonts w:ascii="Times New Roman" w:hAnsi="Times New Roman" w:cs="Times New Roman"/>
                <w:b/>
                <w:sz w:val="28"/>
                <w:szCs w:val="28"/>
                <w:lang w:val="da-DK"/>
              </w:rPr>
              <w:t>11 - 13 December 2017</w:t>
            </w:r>
            <w:r w:rsidRPr="007128AD">
              <w:rPr>
                <w:rFonts w:ascii="Times New Roman" w:hAnsi="Times New Roman" w:cs="Times New Roman"/>
                <w:lang w:val="da-DK"/>
              </w:rPr>
              <w:t xml:space="preserve"> </w:t>
            </w:r>
          </w:p>
          <w:p w:rsidR="007128AD" w:rsidRPr="001626AC" w:rsidRDefault="007128AD" w:rsidP="00973DF3">
            <w:pPr>
              <w:rPr>
                <w:b/>
                <w:sz w:val="28"/>
                <w:szCs w:val="28"/>
                <w:lang w:val="da-DK"/>
              </w:rPr>
            </w:pPr>
            <w:r w:rsidRPr="007128AD">
              <w:rPr>
                <w:rFonts w:ascii="Times New Roman" w:hAnsi="Times New Roman" w:cs="Times New Roman"/>
                <w:b/>
                <w:sz w:val="28"/>
                <w:szCs w:val="28"/>
                <w:lang w:val="da-DK"/>
              </w:rPr>
              <w:t>Dublin, Ireland</w:t>
            </w:r>
          </w:p>
        </w:tc>
        <w:tc>
          <w:tcPr>
            <w:tcW w:w="283" w:type="dxa"/>
            <w:tcBorders>
              <w:top w:val="single" w:sz="4" w:space="0" w:color="auto"/>
              <w:left w:val="single" w:sz="4" w:space="0" w:color="auto"/>
              <w:bottom w:val="single" w:sz="4" w:space="0" w:color="auto"/>
            </w:tcBorders>
          </w:tcPr>
          <w:p w:rsidR="007128AD" w:rsidRPr="001626AC" w:rsidRDefault="007128AD" w:rsidP="007128AD">
            <w:pPr>
              <w:pStyle w:val="Heading4"/>
              <w:numPr>
                <w:ilvl w:val="0"/>
                <w:numId w:val="0"/>
              </w:numPr>
              <w:ind w:right="-321"/>
              <w:rPr>
                <w:rFonts w:ascii="Times New Roman" w:hAnsi="Times New Roman"/>
                <w:sz w:val="28"/>
                <w:szCs w:val="28"/>
                <w:lang w:val="da-DK"/>
              </w:rPr>
            </w:pPr>
          </w:p>
        </w:tc>
        <w:tc>
          <w:tcPr>
            <w:tcW w:w="3686" w:type="dxa"/>
            <w:tcBorders>
              <w:top w:val="single" w:sz="4" w:space="0" w:color="auto"/>
              <w:right w:val="single" w:sz="4" w:space="0" w:color="auto"/>
            </w:tcBorders>
          </w:tcPr>
          <w:p w:rsidR="007128AD" w:rsidRPr="00E767C7" w:rsidRDefault="00E767C7" w:rsidP="00E767C7">
            <w:pPr>
              <w:pStyle w:val="Heading3"/>
              <w:numPr>
                <w:ilvl w:val="0"/>
                <w:numId w:val="0"/>
              </w:numPr>
              <w:spacing w:before="0" w:after="0"/>
              <w:rPr>
                <w:b/>
                <w:lang w:val="en-US"/>
              </w:rPr>
            </w:pPr>
            <w:r w:rsidRPr="00E767C7">
              <w:rPr>
                <w:rFonts w:ascii="Times New Roman" w:hAnsi="Times New Roman"/>
                <w:b/>
                <w:sz w:val="28"/>
                <w:szCs w:val="28"/>
                <w:lang w:val="en-US"/>
              </w:rPr>
              <w:t xml:space="preserve">                    </w:t>
            </w:r>
            <w:r w:rsidR="007128AD" w:rsidRPr="00E767C7">
              <w:rPr>
                <w:rFonts w:ascii="Times New Roman" w:hAnsi="Times New Roman"/>
                <w:b/>
                <w:sz w:val="28"/>
                <w:szCs w:val="28"/>
                <w:lang w:val="en-US"/>
              </w:rPr>
              <w:t>SE24(</w:t>
            </w:r>
            <w:proofErr w:type="gramStart"/>
            <w:r w:rsidR="007128AD" w:rsidRPr="00E767C7">
              <w:rPr>
                <w:rFonts w:ascii="Times New Roman" w:hAnsi="Times New Roman"/>
                <w:b/>
                <w:sz w:val="28"/>
                <w:szCs w:val="28"/>
                <w:lang w:val="en-US"/>
              </w:rPr>
              <w:t>17)</w:t>
            </w:r>
            <w:r w:rsidRPr="00E767C7">
              <w:rPr>
                <w:rFonts w:ascii="Times New Roman" w:hAnsi="Times New Roman"/>
                <w:b/>
                <w:sz w:val="28"/>
                <w:szCs w:val="28"/>
                <w:lang w:val="en-US"/>
              </w:rPr>
              <w:t>INFO</w:t>
            </w:r>
            <w:proofErr w:type="gramEnd"/>
            <w:r w:rsidRPr="00E767C7">
              <w:rPr>
                <w:rFonts w:ascii="Times New Roman" w:hAnsi="Times New Roman"/>
                <w:b/>
                <w:sz w:val="28"/>
                <w:szCs w:val="28"/>
                <w:lang w:val="en-US"/>
              </w:rPr>
              <w:t>13</w:t>
            </w:r>
          </w:p>
        </w:tc>
      </w:tr>
      <w:tr w:rsidR="007128AD" w:rsidRPr="00F656FD" w:rsidTr="00973DF3">
        <w:trPr>
          <w:cantSplit/>
        </w:trPr>
        <w:tc>
          <w:tcPr>
            <w:tcW w:w="8897" w:type="dxa"/>
            <w:gridSpan w:val="3"/>
            <w:tcBorders>
              <w:top w:val="single" w:sz="4" w:space="0" w:color="auto"/>
              <w:left w:val="single" w:sz="4" w:space="0" w:color="auto"/>
              <w:bottom w:val="single" w:sz="4" w:space="0" w:color="auto"/>
              <w:right w:val="single" w:sz="4" w:space="0" w:color="auto"/>
            </w:tcBorders>
          </w:tcPr>
          <w:p w:rsidR="007128AD" w:rsidRPr="007128AD" w:rsidRDefault="007128AD" w:rsidP="00E767C7">
            <w:pPr>
              <w:pStyle w:val="Heading4"/>
              <w:numPr>
                <w:ilvl w:val="0"/>
                <w:numId w:val="0"/>
              </w:numPr>
              <w:tabs>
                <w:tab w:val="left" w:pos="8789"/>
              </w:tabs>
              <w:spacing w:before="0" w:after="0"/>
              <w:rPr>
                <w:rFonts w:ascii="Times New Roman" w:hAnsi="Times New Roman"/>
                <w:sz w:val="28"/>
                <w:szCs w:val="28"/>
                <w:lang w:val="en-US"/>
              </w:rPr>
            </w:pPr>
            <w:r w:rsidRPr="007128AD">
              <w:rPr>
                <w:rFonts w:ascii="Times New Roman" w:hAnsi="Times New Roman"/>
                <w:sz w:val="28"/>
                <w:szCs w:val="28"/>
                <w:lang w:val="en-US"/>
              </w:rPr>
              <w:t xml:space="preserve">Date issued: </w:t>
            </w:r>
            <w:r>
              <w:rPr>
                <w:rFonts w:ascii="Times New Roman" w:hAnsi="Times New Roman"/>
                <w:sz w:val="28"/>
                <w:szCs w:val="28"/>
                <w:lang w:val="en-US"/>
              </w:rPr>
              <w:t>04 December 2017</w:t>
            </w:r>
          </w:p>
          <w:p w:rsidR="007128AD" w:rsidRPr="007128AD" w:rsidRDefault="007128AD" w:rsidP="00E767C7">
            <w:pPr>
              <w:pStyle w:val="Heading4"/>
              <w:numPr>
                <w:ilvl w:val="0"/>
                <w:numId w:val="0"/>
              </w:numPr>
              <w:tabs>
                <w:tab w:val="left" w:pos="8789"/>
              </w:tabs>
              <w:spacing w:before="0" w:after="0"/>
              <w:rPr>
                <w:rFonts w:ascii="Times New Roman" w:hAnsi="Times New Roman"/>
                <w:sz w:val="28"/>
                <w:szCs w:val="28"/>
                <w:lang w:val="en-US"/>
              </w:rPr>
            </w:pPr>
            <w:r w:rsidRPr="007128AD">
              <w:rPr>
                <w:rFonts w:ascii="Times New Roman" w:hAnsi="Times New Roman"/>
                <w:sz w:val="28"/>
                <w:szCs w:val="28"/>
                <w:lang w:val="en-US"/>
              </w:rPr>
              <w:t>Source: G</w:t>
            </w:r>
            <w:r>
              <w:rPr>
                <w:rFonts w:ascii="Times New Roman" w:hAnsi="Times New Roman"/>
                <w:sz w:val="28"/>
                <w:szCs w:val="28"/>
                <w:lang w:val="en-US"/>
              </w:rPr>
              <w:t>ermany</w:t>
            </w:r>
          </w:p>
          <w:p w:rsidR="007128AD" w:rsidRPr="007128AD" w:rsidRDefault="007128AD" w:rsidP="00F656FD">
            <w:pPr>
              <w:tabs>
                <w:tab w:val="left" w:pos="8789"/>
              </w:tabs>
              <w:rPr>
                <w:rFonts w:ascii="Times New Roman" w:hAnsi="Times New Roman" w:cs="Times New Roman"/>
                <w:b/>
                <w:sz w:val="28"/>
                <w:szCs w:val="28"/>
                <w:lang w:val="en-US"/>
              </w:rPr>
            </w:pPr>
            <w:r w:rsidRPr="007128AD">
              <w:rPr>
                <w:rFonts w:ascii="Times New Roman" w:hAnsi="Times New Roman" w:cs="Times New Roman"/>
                <w:b/>
                <w:sz w:val="28"/>
                <w:szCs w:val="28"/>
                <w:lang w:val="en-US"/>
              </w:rPr>
              <w:t xml:space="preserve">Subject: </w:t>
            </w:r>
            <w:r w:rsidR="00F656FD">
              <w:rPr>
                <w:rFonts w:ascii="Times New Roman" w:hAnsi="Times New Roman" w:cs="Times New Roman"/>
                <w:b/>
                <w:sz w:val="28"/>
                <w:szCs w:val="28"/>
                <w:lang w:val="en-US"/>
              </w:rPr>
              <w:t>Impact</w:t>
            </w:r>
            <w:r w:rsidR="00917156">
              <w:rPr>
                <w:rFonts w:ascii="Times New Roman" w:hAnsi="Times New Roman" w:cs="Times New Roman"/>
                <w:b/>
                <w:bCs/>
                <w:sz w:val="28"/>
                <w:szCs w:val="28"/>
                <w:lang w:val="en-US"/>
              </w:rPr>
              <w:t xml:space="preserve"> Measurements between DCF77 reception and WPT(EV) systems operating between 79 and 90 kHz</w:t>
            </w:r>
          </w:p>
        </w:tc>
        <w:bookmarkStart w:id="0" w:name="_GoBack"/>
        <w:bookmarkEnd w:id="0"/>
      </w:tr>
    </w:tbl>
    <w:p w:rsidR="007128AD" w:rsidRPr="007128AD" w:rsidRDefault="007128AD" w:rsidP="007128AD">
      <w:pPr>
        <w:rPr>
          <w:lang w:val="en-US"/>
        </w:rPr>
      </w:pPr>
    </w:p>
    <w:tbl>
      <w:tblPr>
        <w:tblW w:w="580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00"/>
        <w:gridCol w:w="300"/>
        <w:gridCol w:w="1700"/>
        <w:gridCol w:w="300"/>
      </w:tblGrid>
      <w:tr w:rsidR="007128AD" w:rsidRPr="007F6913" w:rsidTr="00973DF3">
        <w:tc>
          <w:tcPr>
            <w:tcW w:w="3500" w:type="dxa"/>
            <w:tcBorders>
              <w:top w:val="nil"/>
              <w:left w:val="nil"/>
              <w:bottom w:val="nil"/>
              <w:right w:val="single" w:sz="4" w:space="0" w:color="auto"/>
            </w:tcBorders>
          </w:tcPr>
          <w:p w:rsidR="007128AD" w:rsidRPr="007F6913" w:rsidRDefault="007128AD" w:rsidP="00973DF3">
            <w:pPr>
              <w:tabs>
                <w:tab w:val="left" w:pos="2930"/>
              </w:tabs>
              <w:rPr>
                <w:b/>
              </w:rPr>
            </w:pPr>
            <w:r>
              <w:rPr>
                <w:b/>
              </w:rPr>
              <w:t>Password protected:</w:t>
            </w:r>
            <w:r>
              <w:rPr>
                <w:b/>
              </w:rPr>
              <w:tab/>
              <w:t>Y</w:t>
            </w:r>
            <w:r w:rsidRPr="007F6913">
              <w:rPr>
                <w:b/>
              </w:rPr>
              <w:t>es</w:t>
            </w:r>
          </w:p>
        </w:tc>
        <w:tc>
          <w:tcPr>
            <w:tcW w:w="300" w:type="dxa"/>
            <w:tcBorders>
              <w:top w:val="single" w:sz="4" w:space="0" w:color="auto"/>
              <w:left w:val="single" w:sz="4" w:space="0" w:color="auto"/>
              <w:bottom w:val="single" w:sz="4" w:space="0" w:color="auto"/>
              <w:right w:val="single" w:sz="4" w:space="0" w:color="auto"/>
            </w:tcBorders>
          </w:tcPr>
          <w:p w:rsidR="007128AD" w:rsidRPr="007F6913" w:rsidRDefault="007128AD" w:rsidP="00973DF3">
            <w:pPr>
              <w:rPr>
                <w:b/>
              </w:rPr>
            </w:pPr>
          </w:p>
        </w:tc>
        <w:tc>
          <w:tcPr>
            <w:tcW w:w="1700" w:type="dxa"/>
            <w:tcBorders>
              <w:top w:val="nil"/>
              <w:left w:val="single" w:sz="4" w:space="0" w:color="auto"/>
              <w:bottom w:val="nil"/>
              <w:right w:val="single" w:sz="4" w:space="0" w:color="auto"/>
            </w:tcBorders>
          </w:tcPr>
          <w:p w:rsidR="007128AD" w:rsidRPr="007F6913" w:rsidRDefault="007128AD" w:rsidP="00973DF3">
            <w:pPr>
              <w:tabs>
                <w:tab w:val="left" w:pos="1130"/>
              </w:tabs>
              <w:rPr>
                <w:b/>
              </w:rPr>
            </w:pPr>
            <w:r w:rsidRPr="007F6913">
              <w:rPr>
                <w:b/>
              </w:rPr>
              <w:tab/>
              <w:t>No</w:t>
            </w:r>
          </w:p>
        </w:tc>
        <w:tc>
          <w:tcPr>
            <w:tcW w:w="300" w:type="dxa"/>
            <w:tcBorders>
              <w:top w:val="single" w:sz="4" w:space="0" w:color="auto"/>
              <w:left w:val="single" w:sz="4" w:space="0" w:color="auto"/>
              <w:bottom w:val="single" w:sz="4" w:space="0" w:color="auto"/>
              <w:right w:val="single" w:sz="4" w:space="0" w:color="auto"/>
            </w:tcBorders>
          </w:tcPr>
          <w:p w:rsidR="007128AD" w:rsidRPr="007F6913" w:rsidRDefault="007128AD" w:rsidP="00973DF3">
            <w:pPr>
              <w:rPr>
                <w:b/>
              </w:rPr>
            </w:pPr>
            <w:r>
              <w:rPr>
                <w:b/>
              </w:rPr>
              <w:t>x</w:t>
            </w:r>
          </w:p>
        </w:tc>
      </w:tr>
    </w:tbl>
    <w:p w:rsidR="007128AD" w:rsidRDefault="007128AD" w:rsidP="007128AD"/>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7128AD" w:rsidRPr="00F656FD" w:rsidTr="00973DF3">
        <w:tc>
          <w:tcPr>
            <w:tcW w:w="8897" w:type="dxa"/>
            <w:tcBorders>
              <w:top w:val="single" w:sz="4" w:space="0" w:color="auto"/>
              <w:left w:val="single" w:sz="4" w:space="0" w:color="auto"/>
              <w:bottom w:val="single" w:sz="4" w:space="0" w:color="auto"/>
              <w:right w:val="single" w:sz="4" w:space="0" w:color="auto"/>
            </w:tcBorders>
          </w:tcPr>
          <w:p w:rsidR="007128AD" w:rsidRPr="007128AD" w:rsidRDefault="007128AD" w:rsidP="00973DF3">
            <w:pPr>
              <w:rPr>
                <w:rFonts w:ascii="Calibri" w:hAnsi="Calibri" w:cs="Calibri"/>
                <w:b/>
                <w:sz w:val="24"/>
                <w:szCs w:val="24"/>
                <w:lang w:val="en-US"/>
              </w:rPr>
            </w:pPr>
          </w:p>
          <w:p w:rsidR="007128AD" w:rsidRPr="007128AD" w:rsidRDefault="007128AD" w:rsidP="00973DF3">
            <w:pPr>
              <w:rPr>
                <w:rFonts w:ascii="Calibri" w:hAnsi="Calibri" w:cs="Calibri"/>
                <w:b/>
                <w:sz w:val="24"/>
                <w:szCs w:val="24"/>
                <w:lang w:val="en-US"/>
              </w:rPr>
            </w:pPr>
            <w:r w:rsidRPr="007128AD">
              <w:rPr>
                <w:rFonts w:ascii="Calibri" w:hAnsi="Calibri" w:cs="Calibri"/>
                <w:b/>
                <w:sz w:val="24"/>
                <w:szCs w:val="24"/>
                <w:lang w:val="en-US"/>
              </w:rPr>
              <w:t xml:space="preserve">Summary: </w:t>
            </w:r>
            <w:r w:rsidRPr="007128AD">
              <w:rPr>
                <w:rFonts w:ascii="Calibri" w:hAnsi="Calibri" w:cs="Calibri"/>
                <w:sz w:val="24"/>
                <w:szCs w:val="24"/>
                <w:lang w:val="en-US"/>
              </w:rPr>
              <w:t xml:space="preserve">This document </w:t>
            </w:r>
            <w:r>
              <w:rPr>
                <w:rFonts w:ascii="Calibri" w:hAnsi="Calibri" w:cs="Calibri"/>
                <w:sz w:val="24"/>
                <w:szCs w:val="24"/>
                <w:lang w:val="en-US"/>
              </w:rPr>
              <w:t xml:space="preserve">describes measurements conducted in Germany to assess the </w:t>
            </w:r>
            <w:r w:rsidR="00F656FD">
              <w:rPr>
                <w:rFonts w:ascii="Calibri" w:hAnsi="Calibri" w:cs="Calibri"/>
                <w:sz w:val="24"/>
                <w:szCs w:val="24"/>
                <w:lang w:val="en-US"/>
              </w:rPr>
              <w:t>impact</w:t>
            </w:r>
            <w:r>
              <w:rPr>
                <w:rFonts w:ascii="Calibri" w:hAnsi="Calibri" w:cs="Calibri"/>
                <w:sz w:val="24"/>
                <w:szCs w:val="24"/>
                <w:lang w:val="en-US"/>
              </w:rPr>
              <w:t xml:space="preserve"> o</w:t>
            </w:r>
            <w:r w:rsidR="00F656FD">
              <w:rPr>
                <w:rFonts w:ascii="Calibri" w:hAnsi="Calibri" w:cs="Calibri"/>
                <w:sz w:val="24"/>
                <w:szCs w:val="24"/>
                <w:lang w:val="en-US"/>
              </w:rPr>
              <w:t>n</w:t>
            </w:r>
            <w:r>
              <w:rPr>
                <w:rFonts w:ascii="Calibri" w:hAnsi="Calibri" w:cs="Calibri"/>
                <w:sz w:val="24"/>
                <w:szCs w:val="24"/>
                <w:lang w:val="en-US"/>
              </w:rPr>
              <w:t xml:space="preserve"> DCF77 receivers being interfered by the main emission of WPT (EV) systems operating in the frequency band 79 to 90 kHz</w:t>
            </w:r>
            <w:r w:rsidRPr="007128AD">
              <w:rPr>
                <w:rFonts w:ascii="Calibri" w:hAnsi="Calibri" w:cs="Calibri"/>
                <w:sz w:val="24"/>
                <w:szCs w:val="24"/>
                <w:lang w:val="en-US"/>
              </w:rPr>
              <w:t>.</w:t>
            </w:r>
          </w:p>
          <w:p w:rsidR="007128AD" w:rsidRPr="007128AD" w:rsidRDefault="007128AD" w:rsidP="00973DF3">
            <w:pPr>
              <w:rPr>
                <w:rFonts w:ascii="Calibri" w:hAnsi="Calibri" w:cs="Calibri"/>
                <w:sz w:val="24"/>
                <w:szCs w:val="24"/>
                <w:lang w:val="en-US"/>
              </w:rPr>
            </w:pPr>
          </w:p>
          <w:p w:rsidR="007128AD" w:rsidRPr="007128AD" w:rsidRDefault="007128AD" w:rsidP="00973DF3">
            <w:pPr>
              <w:jc w:val="both"/>
              <w:rPr>
                <w:rFonts w:ascii="Calibri" w:hAnsi="Calibri" w:cs="Calibri"/>
                <w:sz w:val="24"/>
                <w:szCs w:val="24"/>
                <w:lang w:val="en-US"/>
              </w:rPr>
            </w:pPr>
          </w:p>
        </w:tc>
      </w:tr>
      <w:tr w:rsidR="007128AD" w:rsidRPr="00F656FD" w:rsidTr="00973DF3">
        <w:tc>
          <w:tcPr>
            <w:tcW w:w="8897" w:type="dxa"/>
            <w:tcBorders>
              <w:top w:val="single" w:sz="4" w:space="0" w:color="auto"/>
              <w:left w:val="single" w:sz="4" w:space="0" w:color="auto"/>
              <w:bottom w:val="single" w:sz="4" w:space="0" w:color="auto"/>
              <w:right w:val="single" w:sz="4" w:space="0" w:color="auto"/>
            </w:tcBorders>
          </w:tcPr>
          <w:p w:rsidR="007128AD" w:rsidRPr="007128AD" w:rsidRDefault="007128AD" w:rsidP="00973DF3">
            <w:pPr>
              <w:rPr>
                <w:rFonts w:ascii="Calibri" w:hAnsi="Calibri" w:cs="Calibri"/>
                <w:b/>
                <w:sz w:val="24"/>
                <w:szCs w:val="24"/>
                <w:lang w:val="en-US"/>
              </w:rPr>
            </w:pPr>
          </w:p>
          <w:p w:rsidR="007128AD" w:rsidRPr="007128AD" w:rsidRDefault="007128AD" w:rsidP="00973DF3">
            <w:pPr>
              <w:rPr>
                <w:rFonts w:ascii="Calibri" w:hAnsi="Calibri" w:cs="Calibri"/>
                <w:sz w:val="24"/>
                <w:szCs w:val="24"/>
                <w:lang w:val="en-US"/>
              </w:rPr>
            </w:pPr>
            <w:r w:rsidRPr="007128AD">
              <w:rPr>
                <w:rFonts w:ascii="Calibri" w:hAnsi="Calibri" w:cs="Calibri"/>
                <w:b/>
                <w:sz w:val="24"/>
                <w:szCs w:val="24"/>
                <w:lang w:val="en-US"/>
              </w:rPr>
              <w:t xml:space="preserve">Proposal: </w:t>
            </w:r>
            <w:r w:rsidRPr="007128AD">
              <w:rPr>
                <w:rFonts w:ascii="Calibri" w:hAnsi="Calibri" w:cs="Calibri"/>
                <w:sz w:val="24"/>
                <w:szCs w:val="24"/>
                <w:lang w:val="en-US"/>
              </w:rPr>
              <w:t xml:space="preserve">That SE24 </w:t>
            </w:r>
            <w:r>
              <w:rPr>
                <w:rFonts w:ascii="Calibri" w:hAnsi="Calibri" w:cs="Calibri"/>
                <w:sz w:val="24"/>
                <w:szCs w:val="24"/>
                <w:lang w:val="en-US"/>
              </w:rPr>
              <w:t>notes the material</w:t>
            </w:r>
            <w:r w:rsidRPr="007128AD">
              <w:rPr>
                <w:rFonts w:ascii="Calibri" w:hAnsi="Calibri" w:cs="Calibri"/>
                <w:sz w:val="24"/>
                <w:szCs w:val="24"/>
                <w:lang w:val="en-US"/>
              </w:rPr>
              <w:t>.</w:t>
            </w:r>
          </w:p>
          <w:p w:rsidR="007128AD" w:rsidRPr="007128AD" w:rsidRDefault="007128AD" w:rsidP="00973DF3">
            <w:pPr>
              <w:rPr>
                <w:rFonts w:ascii="Calibri" w:hAnsi="Calibri" w:cs="Calibri"/>
                <w:b/>
                <w:sz w:val="24"/>
                <w:szCs w:val="24"/>
                <w:lang w:val="en-US"/>
              </w:rPr>
            </w:pPr>
          </w:p>
          <w:p w:rsidR="007128AD" w:rsidRPr="007128AD" w:rsidRDefault="007128AD" w:rsidP="00973DF3">
            <w:pPr>
              <w:rPr>
                <w:rFonts w:ascii="Calibri" w:hAnsi="Calibri" w:cs="Calibri"/>
                <w:b/>
                <w:sz w:val="24"/>
                <w:szCs w:val="24"/>
                <w:lang w:val="en-US"/>
              </w:rPr>
            </w:pPr>
          </w:p>
          <w:p w:rsidR="007128AD" w:rsidRPr="007128AD" w:rsidRDefault="007128AD" w:rsidP="00973DF3">
            <w:pPr>
              <w:rPr>
                <w:rFonts w:ascii="Calibri" w:hAnsi="Calibri" w:cs="Calibri"/>
                <w:b/>
                <w:sz w:val="24"/>
                <w:szCs w:val="24"/>
                <w:lang w:val="en-US"/>
              </w:rPr>
            </w:pPr>
          </w:p>
        </w:tc>
      </w:tr>
      <w:tr w:rsidR="007128AD" w:rsidRPr="00F656FD" w:rsidTr="00973DF3">
        <w:tc>
          <w:tcPr>
            <w:tcW w:w="8897" w:type="dxa"/>
            <w:tcBorders>
              <w:top w:val="single" w:sz="4" w:space="0" w:color="auto"/>
              <w:left w:val="single" w:sz="4" w:space="0" w:color="auto"/>
              <w:bottom w:val="single" w:sz="4" w:space="0" w:color="auto"/>
              <w:right w:val="single" w:sz="4" w:space="0" w:color="auto"/>
            </w:tcBorders>
          </w:tcPr>
          <w:p w:rsidR="007128AD" w:rsidRPr="007128AD" w:rsidRDefault="007128AD" w:rsidP="00973DF3">
            <w:pPr>
              <w:rPr>
                <w:rFonts w:ascii="Calibri" w:hAnsi="Calibri" w:cs="Calibri"/>
                <w:b/>
                <w:sz w:val="24"/>
                <w:szCs w:val="24"/>
                <w:lang w:val="en-US"/>
              </w:rPr>
            </w:pPr>
          </w:p>
          <w:p w:rsidR="007128AD" w:rsidRPr="007128AD" w:rsidRDefault="007128AD" w:rsidP="007128AD">
            <w:pPr>
              <w:pStyle w:val="ECCTabletext"/>
              <w:rPr>
                <w:rFonts w:ascii="Calibri" w:hAnsi="Calibri" w:cs="Calibri"/>
                <w:b/>
                <w:sz w:val="24"/>
                <w:szCs w:val="24"/>
                <w:lang w:val="en-US"/>
              </w:rPr>
            </w:pPr>
            <w:r w:rsidRPr="00CD4EAD">
              <w:rPr>
                <w:rFonts w:ascii="Calibri" w:hAnsi="Calibri" w:cs="Calibri"/>
                <w:b/>
                <w:sz w:val="24"/>
                <w:szCs w:val="24"/>
              </w:rPr>
              <w:t xml:space="preserve">Background: </w:t>
            </w:r>
            <w:r>
              <w:rPr>
                <w:rFonts w:ascii="Calibri" w:hAnsi="Calibri" w:cs="Calibri"/>
                <w:sz w:val="24"/>
                <w:szCs w:val="24"/>
              </w:rPr>
              <w:t xml:space="preserve">Since the main emission of WPT (EV) systems may be very close to the DCF77 standard time and frequency signal, questions were raised about possible </w:t>
            </w:r>
            <w:r w:rsidR="00FF5B53">
              <w:rPr>
                <w:rFonts w:ascii="Calibri" w:hAnsi="Calibri" w:cs="Calibri"/>
                <w:sz w:val="24"/>
                <w:szCs w:val="24"/>
              </w:rPr>
              <w:br/>
            </w:r>
            <w:r>
              <w:rPr>
                <w:rFonts w:ascii="Calibri" w:hAnsi="Calibri" w:cs="Calibri"/>
                <w:sz w:val="24"/>
                <w:szCs w:val="24"/>
              </w:rPr>
              <w:t>blocking effects of DCF77 clocks being in close proximity to vehicle charging stations.</w:t>
            </w:r>
          </w:p>
          <w:p w:rsidR="007128AD" w:rsidRPr="00CD4EAD" w:rsidRDefault="007128AD" w:rsidP="00973DF3">
            <w:pPr>
              <w:rPr>
                <w:rFonts w:ascii="Calibri" w:hAnsi="Calibri" w:cs="Calibri"/>
                <w:b/>
                <w:sz w:val="24"/>
                <w:szCs w:val="24"/>
                <w:lang w:val="pt-BR"/>
              </w:rPr>
            </w:pPr>
          </w:p>
          <w:p w:rsidR="007128AD" w:rsidRPr="00CD4EAD" w:rsidRDefault="007128AD" w:rsidP="00973DF3">
            <w:pPr>
              <w:rPr>
                <w:rFonts w:ascii="Calibri" w:hAnsi="Calibri" w:cs="Calibri"/>
                <w:sz w:val="24"/>
                <w:szCs w:val="24"/>
                <w:lang w:val="pt-BR"/>
              </w:rPr>
            </w:pPr>
          </w:p>
        </w:tc>
      </w:tr>
    </w:tbl>
    <w:p w:rsidR="007128AD" w:rsidRPr="007128AD" w:rsidRDefault="007128AD" w:rsidP="007128AD">
      <w:pPr>
        <w:rPr>
          <w:lang w:val="en-US"/>
        </w:rPr>
      </w:pPr>
    </w:p>
    <w:p w:rsidR="00C82D72" w:rsidRPr="001A0F33" w:rsidRDefault="007128AD" w:rsidP="007128AD">
      <w:pPr>
        <w:pStyle w:val="Header"/>
        <w:tabs>
          <w:tab w:val="clear" w:pos="4536"/>
          <w:tab w:val="clear" w:pos="9072"/>
        </w:tabs>
        <w:rPr>
          <w:lang w:val="en-GB"/>
        </w:rPr>
      </w:pPr>
      <w:r>
        <w:rPr>
          <w:sz w:val="24"/>
          <w:szCs w:val="24"/>
          <w:lang w:val="en-US"/>
        </w:rPr>
        <w:br w:type="page"/>
      </w:r>
    </w:p>
    <w:p w:rsidR="00C82D72" w:rsidRPr="001A0F33" w:rsidRDefault="00B41EC4">
      <w:pPr>
        <w:pStyle w:val="Heading1"/>
        <w:spacing w:before="0"/>
        <w:rPr>
          <w:lang w:val="en-GB"/>
        </w:rPr>
      </w:pPr>
      <w:bookmarkStart w:id="1" w:name="_Toc499891198"/>
      <w:r w:rsidRPr="001A0F33">
        <w:rPr>
          <w:lang w:val="en-GB"/>
        </w:rPr>
        <w:lastRenderedPageBreak/>
        <w:t>Introduction</w:t>
      </w:r>
      <w:bookmarkEnd w:id="1"/>
    </w:p>
    <w:p w:rsidR="00CD4CD5" w:rsidRPr="001A0F33" w:rsidRDefault="00CD4CD5" w:rsidP="00CD4CD5">
      <w:pPr>
        <w:pStyle w:val="StandardAN"/>
        <w:rPr>
          <w:lang w:val="en-GB"/>
        </w:rPr>
      </w:pPr>
      <w:r w:rsidRPr="001A0F33">
        <w:rPr>
          <w:lang w:val="en-GB"/>
        </w:rPr>
        <w:t xml:space="preserve">For </w:t>
      </w:r>
      <w:r w:rsidR="00220CEA" w:rsidRPr="001A0F33">
        <w:rPr>
          <w:lang w:val="en-GB"/>
        </w:rPr>
        <w:t>the wireless charging of electric vehicles (EV), one of the designated frequency bands is the range from</w:t>
      </w:r>
      <w:r w:rsidR="00B41EC4" w:rsidRPr="001A0F33">
        <w:rPr>
          <w:lang w:val="en-GB"/>
        </w:rPr>
        <w:t xml:space="preserve"> 79 to 90</w:t>
      </w:r>
      <w:r w:rsidR="00220CEA" w:rsidRPr="001A0F33">
        <w:rPr>
          <w:lang w:val="en-GB"/>
        </w:rPr>
        <w:t xml:space="preserve"> kHz. Being very close to the standard time and frequency signal of 77.5 kHz</w:t>
      </w:r>
      <w:r w:rsidR="003C7542">
        <w:rPr>
          <w:lang w:val="en-GB"/>
        </w:rPr>
        <w:t xml:space="preserve"> (DCF77)</w:t>
      </w:r>
      <w:r w:rsidR="00220CEA" w:rsidRPr="001A0F33">
        <w:rPr>
          <w:lang w:val="en-GB"/>
        </w:rPr>
        <w:t>, transmitted from Mainflingen</w:t>
      </w:r>
      <w:r w:rsidR="0022428A">
        <w:rPr>
          <w:lang w:val="en-GB"/>
        </w:rPr>
        <w:t xml:space="preserve"> located close to Frankfurt/Main in the </w:t>
      </w:r>
      <w:r w:rsidR="008C02FE">
        <w:rPr>
          <w:lang w:val="en-GB"/>
        </w:rPr>
        <w:t>centre</w:t>
      </w:r>
      <w:r w:rsidR="0022428A">
        <w:rPr>
          <w:lang w:val="en-GB"/>
        </w:rPr>
        <w:t xml:space="preserve"> of</w:t>
      </w:r>
      <w:r w:rsidR="00220CEA" w:rsidRPr="001A0F33">
        <w:rPr>
          <w:lang w:val="en-GB"/>
        </w:rPr>
        <w:t xml:space="preserve"> Germany, the main emission of the wireless power transfer station (WPT) may cause </w:t>
      </w:r>
      <w:r w:rsidR="0022428A">
        <w:rPr>
          <w:lang w:val="en-GB"/>
        </w:rPr>
        <w:br/>
      </w:r>
      <w:r w:rsidR="00220CEA" w:rsidRPr="001A0F33">
        <w:rPr>
          <w:lang w:val="en-GB"/>
        </w:rPr>
        <w:t xml:space="preserve">interference effects to the reception of radio controlled clocks in the vicinity. The current measurements aimed to </w:t>
      </w:r>
      <w:r w:rsidR="00282D88">
        <w:rPr>
          <w:lang w:val="en-GB"/>
        </w:rPr>
        <w:t>determine</w:t>
      </w:r>
      <w:r w:rsidR="00220CEA" w:rsidRPr="001A0F33">
        <w:rPr>
          <w:lang w:val="en-GB"/>
        </w:rPr>
        <w:t xml:space="preserve"> the tolerable interfering field strengths from WPT stations</w:t>
      </w:r>
      <w:r w:rsidR="007128AD">
        <w:rPr>
          <w:lang w:val="en-GB"/>
        </w:rPr>
        <w:t xml:space="preserve"> and to estimate the minimum required distance to DCF77 receivers</w:t>
      </w:r>
      <w:r w:rsidR="00220CEA" w:rsidRPr="001A0F33">
        <w:rPr>
          <w:lang w:val="en-GB"/>
        </w:rPr>
        <w:t>.</w:t>
      </w:r>
    </w:p>
    <w:p w:rsidR="00220CEA" w:rsidRPr="001A0F33" w:rsidRDefault="00220CEA" w:rsidP="00CD4CD5">
      <w:pPr>
        <w:pStyle w:val="StandardAN"/>
        <w:rPr>
          <w:lang w:val="en-GB"/>
        </w:rPr>
      </w:pPr>
      <w:r w:rsidRPr="001A0F33">
        <w:rPr>
          <w:lang w:val="en-GB"/>
        </w:rPr>
        <w:t xml:space="preserve">The current version of ETSI EN 300 330 specifies a maximum magnetic field strength of </w:t>
      </w:r>
      <w:r w:rsidR="00973DF3">
        <w:rPr>
          <w:lang w:val="en-GB"/>
        </w:rPr>
        <w:t>68</w:t>
      </w:r>
      <w:r w:rsidR="00B41EC4" w:rsidRPr="001A0F33">
        <w:rPr>
          <w:lang w:val="en-GB"/>
        </w:rPr>
        <w:t>.5 </w:t>
      </w:r>
      <w:r w:rsidRPr="001A0F33">
        <w:rPr>
          <w:lang w:val="en-GB"/>
        </w:rPr>
        <w:t>dBµA/m in 10 m distance, but a future limit of 72 dBµA/m is under discussion</w:t>
      </w:r>
      <w:r w:rsidR="00B41EC4" w:rsidRPr="001A0F33">
        <w:rPr>
          <w:lang w:val="en-GB"/>
        </w:rPr>
        <w:t xml:space="preserve"> and measurements of a WPT system in 2015 showed that the actual emission may reach field strengths of up to 74 dBµA/m</w:t>
      </w:r>
      <w:r w:rsidRPr="001A0F33">
        <w:rPr>
          <w:lang w:val="en-GB"/>
        </w:rPr>
        <w:t>.</w:t>
      </w:r>
    </w:p>
    <w:p w:rsidR="00B41EC4" w:rsidRPr="001A0F33" w:rsidRDefault="00B41EC4" w:rsidP="00CD4CD5">
      <w:pPr>
        <w:pStyle w:val="StandardAN"/>
        <w:rPr>
          <w:lang w:val="en-GB"/>
        </w:rPr>
      </w:pPr>
      <w:r w:rsidRPr="001A0F33">
        <w:rPr>
          <w:lang w:val="en-GB"/>
        </w:rPr>
        <w:t xml:space="preserve">A total of 11 DCF77 clocks and watches of different design have been tested in the </w:t>
      </w:r>
      <w:r w:rsidR="0022428A">
        <w:rPr>
          <w:lang w:val="en-GB"/>
        </w:rPr>
        <w:br/>
      </w:r>
      <w:r w:rsidRPr="001A0F33">
        <w:rPr>
          <w:lang w:val="en-GB"/>
        </w:rPr>
        <w:t>measurements presented here to establish criteria with WPT systems operating between 79 and 90 kHz.</w:t>
      </w:r>
    </w:p>
    <w:p w:rsidR="00B41EC4" w:rsidRDefault="00B41EC4" w:rsidP="00CD4CD5">
      <w:pPr>
        <w:pStyle w:val="StandardAN"/>
        <w:rPr>
          <w:lang w:val="en-GB"/>
        </w:rPr>
      </w:pPr>
      <w:r w:rsidRPr="001A0F33">
        <w:rPr>
          <w:lang w:val="en-GB"/>
        </w:rPr>
        <w:t xml:space="preserve">The measurements were conducted in the large anechoic and shielded chamber </w:t>
      </w:r>
      <w:r w:rsidR="000E6694" w:rsidRPr="001A0F33">
        <w:rPr>
          <w:lang w:val="en-GB"/>
        </w:rPr>
        <w:t>of</w:t>
      </w:r>
      <w:r w:rsidRPr="001A0F33">
        <w:rPr>
          <w:lang w:val="en-GB"/>
        </w:rPr>
        <w:t xml:space="preserve"> the </w:t>
      </w:r>
      <w:r w:rsidR="0022428A">
        <w:rPr>
          <w:lang w:val="en-GB"/>
        </w:rPr>
        <w:br/>
      </w:r>
      <w:r w:rsidRPr="001A0F33">
        <w:rPr>
          <w:lang w:val="en-GB"/>
        </w:rPr>
        <w:t xml:space="preserve">laboratory Kolberg </w:t>
      </w:r>
      <w:r w:rsidR="000E6694" w:rsidRPr="001A0F33">
        <w:rPr>
          <w:lang w:val="en-GB"/>
        </w:rPr>
        <w:t xml:space="preserve">of the Federal Network Agency (BNetzA), Germany, </w:t>
      </w:r>
      <w:r w:rsidRPr="001A0F33">
        <w:rPr>
          <w:lang w:val="en-GB"/>
        </w:rPr>
        <w:t>on the 23</w:t>
      </w:r>
      <w:r w:rsidRPr="001A0F33">
        <w:rPr>
          <w:vertAlign w:val="superscript"/>
          <w:lang w:val="en-GB"/>
        </w:rPr>
        <w:t>rd</w:t>
      </w:r>
      <w:r w:rsidRPr="001A0F33">
        <w:rPr>
          <w:lang w:val="en-GB"/>
        </w:rPr>
        <w:t xml:space="preserve"> and 24</w:t>
      </w:r>
      <w:r w:rsidRPr="001A0F33">
        <w:rPr>
          <w:vertAlign w:val="superscript"/>
          <w:lang w:val="en-GB"/>
        </w:rPr>
        <w:t>th</w:t>
      </w:r>
      <w:r w:rsidRPr="001A0F33">
        <w:rPr>
          <w:lang w:val="en-GB"/>
        </w:rPr>
        <w:t xml:space="preserve"> November 2017.</w:t>
      </w:r>
    </w:p>
    <w:p w:rsidR="00917156" w:rsidRPr="001A0F33" w:rsidRDefault="00917156" w:rsidP="00CD4CD5">
      <w:pPr>
        <w:pStyle w:val="StandardAN"/>
        <w:rPr>
          <w:lang w:val="en-GB"/>
        </w:rPr>
      </w:pPr>
    </w:p>
    <w:p w:rsidR="003B5A1E" w:rsidRPr="001A0F33" w:rsidRDefault="003B5A1E" w:rsidP="003B5A1E">
      <w:pPr>
        <w:pStyle w:val="Heading1"/>
        <w:rPr>
          <w:lang w:val="en-GB"/>
        </w:rPr>
      </w:pPr>
      <w:bookmarkStart w:id="2" w:name="_Toc499891199"/>
      <w:r w:rsidRPr="001A0F33">
        <w:rPr>
          <w:lang w:val="en-GB"/>
        </w:rPr>
        <w:t>Tested DCF77 clocks</w:t>
      </w:r>
      <w:bookmarkEnd w:id="2"/>
    </w:p>
    <w:p w:rsidR="003B5A1E" w:rsidRPr="001A0F33" w:rsidRDefault="0030730F" w:rsidP="003B5A1E">
      <w:pPr>
        <w:pStyle w:val="StandardAN"/>
        <w:rPr>
          <w:lang w:val="en-GB"/>
        </w:rPr>
      </w:pPr>
      <w:r w:rsidRPr="001A0F33">
        <w:rPr>
          <w:lang w:val="en-GB"/>
        </w:rPr>
        <w:t>The following table contains the types of DCF77 clocks that were tested as “devices under test“ (DUT). To make the results anonymous, they are called “Rx1” through “Rx11” in this report.</w:t>
      </w:r>
    </w:p>
    <w:tbl>
      <w:tblPr>
        <w:tblW w:w="7407" w:type="dxa"/>
        <w:tblBorders>
          <w:insideH w:val="single" w:sz="18" w:space="0" w:color="FFFFFF"/>
          <w:insideV w:val="single" w:sz="18" w:space="0" w:color="FFFFFF"/>
        </w:tblBorders>
        <w:tblLook w:val="04A0" w:firstRow="1" w:lastRow="0" w:firstColumn="1" w:lastColumn="0" w:noHBand="0" w:noVBand="1"/>
      </w:tblPr>
      <w:tblGrid>
        <w:gridCol w:w="500"/>
        <w:gridCol w:w="2067"/>
        <w:gridCol w:w="4840"/>
      </w:tblGrid>
      <w:tr w:rsidR="003E0C9C" w:rsidRPr="001A0F33" w:rsidTr="00F223D4">
        <w:trPr>
          <w:trHeight w:val="289"/>
        </w:trPr>
        <w:tc>
          <w:tcPr>
            <w:tcW w:w="500"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b/>
                <w:bCs/>
                <w:color w:val="000000"/>
                <w:lang w:val="en-GB"/>
              </w:rPr>
            </w:pPr>
            <w:r w:rsidRPr="001A0F33">
              <w:rPr>
                <w:rFonts w:ascii="Calibri" w:hAnsi="Calibri" w:cs="Times New Roman"/>
                <w:b/>
                <w:bCs/>
                <w:color w:val="000000"/>
                <w:lang w:val="en-GB"/>
              </w:rPr>
              <w:t>Rx</w:t>
            </w:r>
          </w:p>
        </w:tc>
        <w:tc>
          <w:tcPr>
            <w:tcW w:w="2067"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b/>
                <w:bCs/>
                <w:color w:val="000000"/>
                <w:lang w:val="en-GB"/>
              </w:rPr>
            </w:pPr>
            <w:r w:rsidRPr="001A0F33">
              <w:rPr>
                <w:rFonts w:ascii="Calibri" w:hAnsi="Calibri" w:cs="Times New Roman"/>
                <w:b/>
                <w:bCs/>
                <w:color w:val="000000"/>
                <w:lang w:val="en-GB"/>
              </w:rPr>
              <w:t>Type</w:t>
            </w:r>
          </w:p>
        </w:tc>
        <w:tc>
          <w:tcPr>
            <w:tcW w:w="4840"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b/>
                <w:bCs/>
                <w:color w:val="000000"/>
                <w:lang w:val="en-GB"/>
              </w:rPr>
            </w:pPr>
            <w:r w:rsidRPr="001A0F33">
              <w:rPr>
                <w:rFonts w:ascii="Calibri" w:hAnsi="Calibri" w:cs="Times New Roman"/>
                <w:b/>
                <w:bCs/>
                <w:color w:val="000000"/>
                <w:lang w:val="en-GB"/>
              </w:rPr>
              <w:t>Remarks</w:t>
            </w:r>
          </w:p>
        </w:tc>
      </w:tr>
      <w:tr w:rsidR="003E0C9C" w:rsidRPr="00F656FD" w:rsidTr="00F223D4">
        <w:trPr>
          <w:trHeight w:val="289"/>
        </w:trPr>
        <w:tc>
          <w:tcPr>
            <w:tcW w:w="500" w:type="dxa"/>
            <w:shd w:val="pct5"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w:t>
            </w:r>
          </w:p>
        </w:tc>
        <w:tc>
          <w:tcPr>
            <w:tcW w:w="2067" w:type="dxa"/>
            <w:shd w:val="pct5"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Reference receiver</w:t>
            </w:r>
          </w:p>
        </w:tc>
        <w:tc>
          <w:tcPr>
            <w:tcW w:w="4840" w:type="dxa"/>
            <w:shd w:val="pct5" w:color="000000" w:fill="FFFFFF"/>
            <w:noWrap/>
            <w:hideMark/>
          </w:tcPr>
          <w:p w:rsidR="003E0C9C" w:rsidRPr="001A0F33" w:rsidRDefault="003E0C9C" w:rsidP="001A0F33">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 </w:t>
            </w:r>
            <w:r w:rsidR="001A0F33">
              <w:rPr>
                <w:rFonts w:ascii="Calibri" w:hAnsi="Calibri" w:cs="Times New Roman"/>
                <w:color w:val="000000"/>
                <w:lang w:val="en-GB"/>
              </w:rPr>
              <w:t>19” rack receiver to provide reference frequency</w:t>
            </w:r>
          </w:p>
        </w:tc>
      </w:tr>
      <w:tr w:rsidR="003E0C9C" w:rsidRPr="001A0F33" w:rsidTr="00F223D4">
        <w:trPr>
          <w:trHeight w:val="289"/>
        </w:trPr>
        <w:tc>
          <w:tcPr>
            <w:tcW w:w="500" w:type="dxa"/>
            <w:shd w:val="pct20"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w:t>
            </w:r>
          </w:p>
        </w:tc>
        <w:tc>
          <w:tcPr>
            <w:tcW w:w="2067"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Table clock</w:t>
            </w:r>
          </w:p>
        </w:tc>
        <w:tc>
          <w:tcPr>
            <w:tcW w:w="4840"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 </w:t>
            </w:r>
          </w:p>
        </w:tc>
      </w:tr>
      <w:tr w:rsidR="003E0C9C" w:rsidRPr="001A0F33" w:rsidTr="00F223D4">
        <w:trPr>
          <w:trHeight w:val="289"/>
        </w:trPr>
        <w:tc>
          <w:tcPr>
            <w:tcW w:w="500" w:type="dxa"/>
            <w:shd w:val="pct5"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w:t>
            </w:r>
          </w:p>
        </w:tc>
        <w:tc>
          <w:tcPr>
            <w:tcW w:w="2067" w:type="dxa"/>
            <w:shd w:val="pct5"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Wall clock</w:t>
            </w:r>
          </w:p>
        </w:tc>
        <w:tc>
          <w:tcPr>
            <w:tcW w:w="4840" w:type="dxa"/>
            <w:shd w:val="pct5"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 </w:t>
            </w:r>
          </w:p>
        </w:tc>
      </w:tr>
      <w:tr w:rsidR="003E0C9C" w:rsidRPr="001A0F33" w:rsidTr="00F223D4">
        <w:trPr>
          <w:trHeight w:val="289"/>
        </w:trPr>
        <w:tc>
          <w:tcPr>
            <w:tcW w:w="500" w:type="dxa"/>
            <w:shd w:val="pct20"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4</w:t>
            </w:r>
          </w:p>
        </w:tc>
        <w:tc>
          <w:tcPr>
            <w:tcW w:w="2067"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Weather station</w:t>
            </w:r>
          </w:p>
        </w:tc>
        <w:tc>
          <w:tcPr>
            <w:tcW w:w="4840"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 </w:t>
            </w:r>
          </w:p>
        </w:tc>
      </w:tr>
      <w:tr w:rsidR="003E0C9C" w:rsidRPr="00F656FD" w:rsidTr="00F223D4">
        <w:trPr>
          <w:trHeight w:val="289"/>
        </w:trPr>
        <w:tc>
          <w:tcPr>
            <w:tcW w:w="500" w:type="dxa"/>
            <w:shd w:val="pct5"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w:t>
            </w:r>
          </w:p>
        </w:tc>
        <w:tc>
          <w:tcPr>
            <w:tcW w:w="2067" w:type="dxa"/>
            <w:shd w:val="pct5"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Wrist watch</w:t>
            </w:r>
          </w:p>
        </w:tc>
        <w:tc>
          <w:tcPr>
            <w:tcW w:w="4840" w:type="dxa"/>
            <w:shd w:val="pct5"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Designed to use other time signals alternatively</w:t>
            </w:r>
          </w:p>
        </w:tc>
      </w:tr>
      <w:tr w:rsidR="003E0C9C" w:rsidRPr="001A0F33" w:rsidTr="00F223D4">
        <w:trPr>
          <w:trHeight w:val="289"/>
        </w:trPr>
        <w:tc>
          <w:tcPr>
            <w:tcW w:w="500" w:type="dxa"/>
            <w:shd w:val="pct20"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6</w:t>
            </w:r>
          </w:p>
        </w:tc>
        <w:tc>
          <w:tcPr>
            <w:tcW w:w="2067"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Alarm clock</w:t>
            </w:r>
          </w:p>
        </w:tc>
        <w:tc>
          <w:tcPr>
            <w:tcW w:w="4840"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 </w:t>
            </w:r>
          </w:p>
        </w:tc>
      </w:tr>
      <w:tr w:rsidR="003E0C9C" w:rsidRPr="001A0F33" w:rsidTr="00F223D4">
        <w:trPr>
          <w:trHeight w:val="289"/>
        </w:trPr>
        <w:tc>
          <w:tcPr>
            <w:tcW w:w="500" w:type="dxa"/>
            <w:shd w:val="pct5"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w:t>
            </w:r>
          </w:p>
        </w:tc>
        <w:tc>
          <w:tcPr>
            <w:tcW w:w="2067" w:type="dxa"/>
            <w:shd w:val="pct5"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Alarm clock</w:t>
            </w:r>
          </w:p>
        </w:tc>
        <w:tc>
          <w:tcPr>
            <w:tcW w:w="4840" w:type="dxa"/>
            <w:shd w:val="pct5"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p>
        </w:tc>
      </w:tr>
      <w:tr w:rsidR="003E0C9C" w:rsidRPr="001A0F33" w:rsidTr="00F223D4">
        <w:trPr>
          <w:trHeight w:val="289"/>
        </w:trPr>
        <w:tc>
          <w:tcPr>
            <w:tcW w:w="500" w:type="dxa"/>
            <w:shd w:val="pct20"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w:t>
            </w:r>
          </w:p>
        </w:tc>
        <w:tc>
          <w:tcPr>
            <w:tcW w:w="2067"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Mini clock module</w:t>
            </w:r>
          </w:p>
        </w:tc>
        <w:tc>
          <w:tcPr>
            <w:tcW w:w="4840"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 </w:t>
            </w:r>
          </w:p>
        </w:tc>
      </w:tr>
      <w:tr w:rsidR="003E0C9C" w:rsidRPr="00F656FD" w:rsidTr="00F223D4">
        <w:trPr>
          <w:trHeight w:val="300"/>
        </w:trPr>
        <w:tc>
          <w:tcPr>
            <w:tcW w:w="500" w:type="dxa"/>
            <w:shd w:val="pct5"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w:t>
            </w:r>
          </w:p>
        </w:tc>
        <w:tc>
          <w:tcPr>
            <w:tcW w:w="2067" w:type="dxa"/>
            <w:shd w:val="pct5"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Table clock</w:t>
            </w:r>
          </w:p>
        </w:tc>
        <w:tc>
          <w:tcPr>
            <w:tcW w:w="4840" w:type="dxa"/>
            <w:shd w:val="pct5"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needed at least 59 dBµV/m to synchronize</w:t>
            </w:r>
          </w:p>
        </w:tc>
      </w:tr>
      <w:tr w:rsidR="003E0C9C" w:rsidRPr="001A0F33" w:rsidTr="00F223D4">
        <w:trPr>
          <w:trHeight w:val="289"/>
        </w:trPr>
        <w:tc>
          <w:tcPr>
            <w:tcW w:w="500" w:type="dxa"/>
            <w:shd w:val="pct20"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w:t>
            </w:r>
          </w:p>
        </w:tc>
        <w:tc>
          <w:tcPr>
            <w:tcW w:w="2067"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Alarm clock</w:t>
            </w:r>
          </w:p>
        </w:tc>
        <w:tc>
          <w:tcPr>
            <w:tcW w:w="4840" w:type="dxa"/>
            <w:shd w:val="pct20"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 </w:t>
            </w:r>
          </w:p>
        </w:tc>
      </w:tr>
      <w:tr w:rsidR="003E0C9C" w:rsidRPr="001A0F33" w:rsidTr="00F223D4">
        <w:trPr>
          <w:trHeight w:val="289"/>
        </w:trPr>
        <w:tc>
          <w:tcPr>
            <w:tcW w:w="500" w:type="dxa"/>
            <w:shd w:val="pct5" w:color="000000" w:fill="FFFFFF"/>
            <w:noWrap/>
            <w:hideMark/>
          </w:tcPr>
          <w:p w:rsidR="003E0C9C" w:rsidRPr="001A0F33" w:rsidRDefault="003E0C9C" w:rsidP="00F223D4">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w:t>
            </w:r>
          </w:p>
        </w:tc>
        <w:tc>
          <w:tcPr>
            <w:tcW w:w="2067" w:type="dxa"/>
            <w:shd w:val="pct5" w:color="000000" w:fill="FFFFFF"/>
            <w:noWrap/>
            <w:hideMark/>
          </w:tcPr>
          <w:p w:rsidR="003E0C9C" w:rsidRPr="001A0F33" w:rsidRDefault="003E0C9C" w:rsidP="00F223D4">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Wrist watch</w:t>
            </w:r>
          </w:p>
        </w:tc>
        <w:tc>
          <w:tcPr>
            <w:tcW w:w="4840" w:type="dxa"/>
            <w:shd w:val="pct5" w:color="000000" w:fill="FFFFFF"/>
            <w:noWrap/>
            <w:hideMark/>
          </w:tcPr>
          <w:p w:rsidR="003E0C9C" w:rsidRPr="001A0F33" w:rsidRDefault="003E0C9C" w:rsidP="00F223D4">
            <w:pPr>
              <w:keepNext/>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 </w:t>
            </w:r>
          </w:p>
        </w:tc>
      </w:tr>
    </w:tbl>
    <w:p w:rsidR="0030730F" w:rsidRPr="001A0F33" w:rsidRDefault="003E0C9C" w:rsidP="00511ECB">
      <w:pPr>
        <w:pStyle w:val="Caption"/>
        <w:rPr>
          <w:lang w:val="en-GB"/>
        </w:rPr>
      </w:pPr>
      <w:r w:rsidRPr="001A0F33">
        <w:rPr>
          <w:lang w:val="en-GB"/>
        </w:rPr>
        <w:t xml:space="preserve">Table </w:t>
      </w:r>
      <w:r w:rsidR="00F61926" w:rsidRPr="001A0F33">
        <w:rPr>
          <w:lang w:val="en-GB"/>
        </w:rPr>
        <w:fldChar w:fldCharType="begin"/>
      </w:r>
      <w:r w:rsidR="00F61926" w:rsidRPr="001A0F33">
        <w:rPr>
          <w:lang w:val="en-GB"/>
        </w:rPr>
        <w:instrText xml:space="preserve"> STYLEREF 1 \s </w:instrText>
      </w:r>
      <w:r w:rsidR="00F61926" w:rsidRPr="001A0F33">
        <w:rPr>
          <w:lang w:val="en-GB"/>
        </w:rPr>
        <w:fldChar w:fldCharType="separate"/>
      </w:r>
      <w:r w:rsidR="00F61926" w:rsidRPr="001A0F33">
        <w:rPr>
          <w:noProof/>
          <w:lang w:val="en-GB"/>
        </w:rPr>
        <w:t>2</w:t>
      </w:r>
      <w:r w:rsidR="00F61926" w:rsidRPr="001A0F33">
        <w:rPr>
          <w:lang w:val="en-GB"/>
        </w:rPr>
        <w:fldChar w:fldCharType="end"/>
      </w:r>
      <w:r w:rsidR="00F61926" w:rsidRPr="001A0F33">
        <w:rPr>
          <w:lang w:val="en-GB"/>
        </w:rPr>
        <w:noBreakHyphen/>
      </w:r>
      <w:r w:rsidR="00F61926" w:rsidRPr="001A0F33">
        <w:rPr>
          <w:lang w:val="en-GB"/>
        </w:rPr>
        <w:fldChar w:fldCharType="begin"/>
      </w:r>
      <w:r w:rsidR="00F61926" w:rsidRPr="001A0F33">
        <w:rPr>
          <w:lang w:val="en-GB"/>
        </w:rPr>
        <w:instrText xml:space="preserve"> SEQ Table \* ARABIC \s 1 </w:instrText>
      </w:r>
      <w:r w:rsidR="00F61926" w:rsidRPr="001A0F33">
        <w:rPr>
          <w:lang w:val="en-GB"/>
        </w:rPr>
        <w:fldChar w:fldCharType="separate"/>
      </w:r>
      <w:r w:rsidR="00F61926" w:rsidRPr="001A0F33">
        <w:rPr>
          <w:noProof/>
          <w:lang w:val="en-GB"/>
        </w:rPr>
        <w:t>1</w:t>
      </w:r>
      <w:r w:rsidR="00F61926" w:rsidRPr="001A0F33">
        <w:rPr>
          <w:lang w:val="en-GB"/>
        </w:rPr>
        <w:fldChar w:fldCharType="end"/>
      </w:r>
      <w:r w:rsidRPr="001A0F33">
        <w:rPr>
          <w:lang w:val="en-GB"/>
        </w:rPr>
        <w:t>: DUTs</w:t>
      </w:r>
    </w:p>
    <w:p w:rsidR="00F8512E" w:rsidRPr="001A0F33" w:rsidRDefault="00D120C0" w:rsidP="00F8512E">
      <w:pPr>
        <w:pStyle w:val="StandardAN"/>
        <w:keepNext/>
        <w:rPr>
          <w:lang w:val="en-GB"/>
        </w:rPr>
      </w:pPr>
      <w:r>
        <w:rPr>
          <w:noProof/>
        </w:rPr>
        <w:lastRenderedPageBreak/>
        <w:drawing>
          <wp:anchor distT="0" distB="0" distL="114300" distR="114300" simplePos="0" relativeHeight="251656192" behindDoc="0" locked="0" layoutInCell="1" allowOverlap="1">
            <wp:simplePos x="0" y="0"/>
            <wp:positionH relativeFrom="column">
              <wp:posOffset>3810</wp:posOffset>
            </wp:positionH>
            <wp:positionV relativeFrom="paragraph">
              <wp:posOffset>965835</wp:posOffset>
            </wp:positionV>
            <wp:extent cx="2254885" cy="856615"/>
            <wp:effectExtent l="0" t="0" r="0" b="635"/>
            <wp:wrapNone/>
            <wp:docPr id="632" name="Bild 632" descr="10 Rx 01_ZW Gött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10 Rx 01_ZW Göttin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4885" cy="856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5753100" cy="4314825"/>
            <wp:effectExtent l="0" t="0" r="0" b="9525"/>
            <wp:docPr id="15" name="Bild 2" descr="05 Funkempfänger 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 Funkempfänger Übersich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BB0337" w:rsidRPr="001A0F33" w:rsidRDefault="00F8512E" w:rsidP="00511ECB">
      <w:pPr>
        <w:pStyle w:val="Caption"/>
        <w:rPr>
          <w:lang w:val="en-GB"/>
        </w:rPr>
      </w:pPr>
      <w:r w:rsidRPr="001A0F33">
        <w:rPr>
          <w:lang w:val="en-GB"/>
        </w:rPr>
        <w:t xml:space="preserve">Figure </w:t>
      </w:r>
      <w:r w:rsidR="00F61926" w:rsidRPr="001A0F33">
        <w:rPr>
          <w:lang w:val="en-GB"/>
        </w:rPr>
        <w:fldChar w:fldCharType="begin"/>
      </w:r>
      <w:r w:rsidR="00F61926" w:rsidRPr="001A0F33">
        <w:rPr>
          <w:lang w:val="en-GB"/>
        </w:rPr>
        <w:instrText xml:space="preserve"> STYLEREF 1 \s </w:instrText>
      </w:r>
      <w:r w:rsidR="00F61926" w:rsidRPr="001A0F33">
        <w:rPr>
          <w:lang w:val="en-GB"/>
        </w:rPr>
        <w:fldChar w:fldCharType="separate"/>
      </w:r>
      <w:r w:rsidR="00F61926" w:rsidRPr="001A0F33">
        <w:rPr>
          <w:noProof/>
          <w:lang w:val="en-GB"/>
        </w:rPr>
        <w:t>2</w:t>
      </w:r>
      <w:r w:rsidR="00F61926" w:rsidRPr="001A0F33">
        <w:rPr>
          <w:lang w:val="en-GB"/>
        </w:rPr>
        <w:fldChar w:fldCharType="end"/>
      </w:r>
      <w:r w:rsidR="00F61926" w:rsidRPr="001A0F33">
        <w:rPr>
          <w:lang w:val="en-GB"/>
        </w:rPr>
        <w:noBreakHyphen/>
      </w:r>
      <w:r w:rsidR="00F61926" w:rsidRPr="001A0F33">
        <w:rPr>
          <w:lang w:val="en-GB"/>
        </w:rPr>
        <w:fldChar w:fldCharType="begin"/>
      </w:r>
      <w:r w:rsidR="00F61926" w:rsidRPr="001A0F33">
        <w:rPr>
          <w:lang w:val="en-GB"/>
        </w:rPr>
        <w:instrText xml:space="preserve"> SEQ Figure \* ARABIC \s 1 </w:instrText>
      </w:r>
      <w:r w:rsidR="00F61926" w:rsidRPr="001A0F33">
        <w:rPr>
          <w:lang w:val="en-GB"/>
        </w:rPr>
        <w:fldChar w:fldCharType="separate"/>
      </w:r>
      <w:r w:rsidR="00F61926" w:rsidRPr="001A0F33">
        <w:rPr>
          <w:noProof/>
          <w:lang w:val="en-GB"/>
        </w:rPr>
        <w:t>1</w:t>
      </w:r>
      <w:r w:rsidR="00F61926" w:rsidRPr="001A0F33">
        <w:rPr>
          <w:lang w:val="en-GB"/>
        </w:rPr>
        <w:fldChar w:fldCharType="end"/>
      </w:r>
      <w:r w:rsidRPr="001A0F33">
        <w:rPr>
          <w:lang w:val="en-GB"/>
        </w:rPr>
        <w:t>: DUTs</w:t>
      </w:r>
    </w:p>
    <w:p w:rsidR="0092336E" w:rsidRPr="001A0F33" w:rsidRDefault="0092336E" w:rsidP="0092336E">
      <w:pPr>
        <w:pStyle w:val="StandardAN"/>
        <w:rPr>
          <w:lang w:val="en-GB"/>
        </w:rPr>
      </w:pPr>
    </w:p>
    <w:p w:rsidR="00153F6C" w:rsidRPr="001A0F33" w:rsidRDefault="00B83FC3" w:rsidP="003B5A1E">
      <w:pPr>
        <w:pStyle w:val="Heading1"/>
        <w:rPr>
          <w:lang w:val="en-GB"/>
        </w:rPr>
      </w:pPr>
      <w:bookmarkStart w:id="3" w:name="_Toc499891200"/>
      <w:r w:rsidRPr="001A0F33">
        <w:rPr>
          <w:lang w:val="en-GB"/>
        </w:rPr>
        <w:t>DCF77 (wanted) signal</w:t>
      </w:r>
      <w:bookmarkEnd w:id="3"/>
    </w:p>
    <w:p w:rsidR="00B83FC3" w:rsidRPr="001A0F33" w:rsidRDefault="00B83FC3" w:rsidP="00CD4CD5">
      <w:pPr>
        <w:pStyle w:val="StandardAN"/>
        <w:rPr>
          <w:lang w:val="en-GB"/>
        </w:rPr>
      </w:pPr>
      <w:r w:rsidRPr="001A0F33">
        <w:rPr>
          <w:lang w:val="en-GB"/>
        </w:rPr>
        <w:t>The DCF77 signal was produced by a sig</w:t>
      </w:r>
      <w:r w:rsidR="00F61773">
        <w:rPr>
          <w:lang w:val="en-GB"/>
        </w:rPr>
        <w:t xml:space="preserve">nal generator (R&amp;S SMU200). A </w:t>
      </w:r>
      <w:r w:rsidRPr="001A0F33">
        <w:rPr>
          <w:lang w:val="en-GB"/>
        </w:rPr>
        <w:t xml:space="preserve">programmed 10 minutes long sequence of pulses was repeatedly sent out through a magnetic loop antenna </w:t>
      </w:r>
      <w:r w:rsidR="003B5A1E" w:rsidRPr="001A0F33">
        <w:rPr>
          <w:lang w:val="en-GB"/>
        </w:rPr>
        <w:t>(</w:t>
      </w:r>
      <w:r w:rsidR="00730D32" w:rsidRPr="001A0F33">
        <w:rPr>
          <w:lang w:val="en-GB"/>
        </w:rPr>
        <w:t>EMCO 6511</w:t>
      </w:r>
      <w:r w:rsidR="003B5A1E" w:rsidRPr="001A0F33">
        <w:rPr>
          <w:lang w:val="en-GB"/>
        </w:rPr>
        <w:t>) positioned at a distance of 10 m to the DUTs.</w:t>
      </w:r>
    </w:p>
    <w:p w:rsidR="001A3F47" w:rsidRPr="001A0F33" w:rsidRDefault="003B5A1E" w:rsidP="00CD4CD5">
      <w:pPr>
        <w:pStyle w:val="StandardAN"/>
        <w:rPr>
          <w:lang w:val="en-GB"/>
        </w:rPr>
      </w:pPr>
      <w:r w:rsidRPr="001A0F33">
        <w:rPr>
          <w:lang w:val="en-GB"/>
        </w:rPr>
        <w:t xml:space="preserve">For the majority of the measurements the field strength of the DCF77 signal at the location of the DUTs was adjusted to 50 dBµV/m. </w:t>
      </w:r>
      <w:r w:rsidR="001A3F47" w:rsidRPr="001A0F33">
        <w:rPr>
          <w:lang w:val="en-GB"/>
        </w:rPr>
        <w:t>This corresponds to the minimum outdoor field strength of the real DCF77 transmitter in 1000 km distance.</w:t>
      </w:r>
    </w:p>
    <w:p w:rsidR="003B5A1E" w:rsidRPr="001A0F33" w:rsidRDefault="003B5A1E" w:rsidP="00CD4CD5">
      <w:pPr>
        <w:pStyle w:val="StandardAN"/>
        <w:rPr>
          <w:lang w:val="en-GB"/>
        </w:rPr>
      </w:pPr>
      <w:r w:rsidRPr="001A0F33">
        <w:rPr>
          <w:lang w:val="en-GB"/>
        </w:rPr>
        <w:t>To get indications on</w:t>
      </w:r>
      <w:r w:rsidR="00BB0337" w:rsidRPr="001A0F33">
        <w:rPr>
          <w:lang w:val="en-GB"/>
        </w:rPr>
        <w:t xml:space="preserve"> the nature of the interfering effe</w:t>
      </w:r>
      <w:r w:rsidRPr="001A0F33">
        <w:rPr>
          <w:lang w:val="en-GB"/>
        </w:rPr>
        <w:t xml:space="preserve">ct, additional measurements were made with a wanted </w:t>
      </w:r>
      <w:r w:rsidR="008C02FE" w:rsidRPr="001A0F33">
        <w:rPr>
          <w:lang w:val="en-GB"/>
        </w:rPr>
        <w:t>field strength</w:t>
      </w:r>
      <w:r w:rsidRPr="001A0F33">
        <w:rPr>
          <w:lang w:val="en-GB"/>
        </w:rPr>
        <w:t xml:space="preserve"> of 70 dBµV/m.</w:t>
      </w:r>
    </w:p>
    <w:p w:rsidR="00F8512E" w:rsidRPr="001A0F33" w:rsidRDefault="00D120C0" w:rsidP="00F8512E">
      <w:pPr>
        <w:pStyle w:val="StandardAN"/>
        <w:keepNext/>
        <w:rPr>
          <w:lang w:val="en-GB"/>
        </w:rPr>
      </w:pPr>
      <w:r>
        <w:rPr>
          <w:noProof/>
        </w:rPr>
        <w:lastRenderedPageBreak/>
        <w:drawing>
          <wp:inline distT="0" distB="0" distL="0" distR="0">
            <wp:extent cx="5753100" cy="4314825"/>
            <wp:effectExtent l="0" t="0" r="0" b="9525"/>
            <wp:docPr id="14" name="Bild 3" descr="06 DCF77-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 DCF77-Sen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BB0337" w:rsidRPr="001A0F33" w:rsidRDefault="00F8512E" w:rsidP="00511ECB">
      <w:pPr>
        <w:pStyle w:val="Caption"/>
        <w:rPr>
          <w:lang w:val="en-GB"/>
        </w:rPr>
      </w:pPr>
      <w:r w:rsidRPr="001A0F33">
        <w:rPr>
          <w:lang w:val="en-GB"/>
        </w:rPr>
        <w:t xml:space="preserve">Figure </w:t>
      </w:r>
      <w:r w:rsidR="00F61926" w:rsidRPr="001A0F33">
        <w:rPr>
          <w:lang w:val="en-GB"/>
        </w:rPr>
        <w:fldChar w:fldCharType="begin"/>
      </w:r>
      <w:r w:rsidR="00F61926" w:rsidRPr="001A0F33">
        <w:rPr>
          <w:lang w:val="en-GB"/>
        </w:rPr>
        <w:instrText xml:space="preserve"> STYLEREF 1 \s </w:instrText>
      </w:r>
      <w:r w:rsidR="00F61926" w:rsidRPr="001A0F33">
        <w:rPr>
          <w:lang w:val="en-GB"/>
        </w:rPr>
        <w:fldChar w:fldCharType="separate"/>
      </w:r>
      <w:r w:rsidR="00F61926" w:rsidRPr="001A0F33">
        <w:rPr>
          <w:noProof/>
          <w:lang w:val="en-GB"/>
        </w:rPr>
        <w:t>3</w:t>
      </w:r>
      <w:r w:rsidR="00F61926" w:rsidRPr="001A0F33">
        <w:rPr>
          <w:lang w:val="en-GB"/>
        </w:rPr>
        <w:fldChar w:fldCharType="end"/>
      </w:r>
      <w:r w:rsidR="00F61926" w:rsidRPr="001A0F33">
        <w:rPr>
          <w:lang w:val="en-GB"/>
        </w:rPr>
        <w:noBreakHyphen/>
      </w:r>
      <w:r w:rsidR="00F61926" w:rsidRPr="001A0F33">
        <w:rPr>
          <w:lang w:val="en-GB"/>
        </w:rPr>
        <w:fldChar w:fldCharType="begin"/>
      </w:r>
      <w:r w:rsidR="00F61926" w:rsidRPr="001A0F33">
        <w:rPr>
          <w:lang w:val="en-GB"/>
        </w:rPr>
        <w:instrText xml:space="preserve"> SEQ Figure \* ARABIC \s 1 </w:instrText>
      </w:r>
      <w:r w:rsidR="00F61926" w:rsidRPr="001A0F33">
        <w:rPr>
          <w:lang w:val="en-GB"/>
        </w:rPr>
        <w:fldChar w:fldCharType="separate"/>
      </w:r>
      <w:r w:rsidR="00F61926" w:rsidRPr="001A0F33">
        <w:rPr>
          <w:noProof/>
          <w:lang w:val="en-GB"/>
        </w:rPr>
        <w:t>1</w:t>
      </w:r>
      <w:r w:rsidR="00F61926" w:rsidRPr="001A0F33">
        <w:rPr>
          <w:lang w:val="en-GB"/>
        </w:rPr>
        <w:fldChar w:fldCharType="end"/>
      </w:r>
      <w:r w:rsidRPr="001A0F33">
        <w:rPr>
          <w:lang w:val="en-GB"/>
        </w:rPr>
        <w:t>: DCF77 Transmitter</w:t>
      </w:r>
    </w:p>
    <w:p w:rsidR="00BB0337" w:rsidRPr="001A0F33" w:rsidRDefault="00BB0337" w:rsidP="00BB0337">
      <w:pPr>
        <w:pStyle w:val="Heading1"/>
        <w:rPr>
          <w:lang w:val="en-GB"/>
        </w:rPr>
      </w:pPr>
      <w:bookmarkStart w:id="4" w:name="_Toc499891201"/>
      <w:r w:rsidRPr="001A0F33">
        <w:rPr>
          <w:lang w:val="en-GB"/>
        </w:rPr>
        <w:t>WPT (unwanted) signal</w:t>
      </w:r>
      <w:bookmarkEnd w:id="4"/>
    </w:p>
    <w:p w:rsidR="00BB0337" w:rsidRPr="001A0F33" w:rsidRDefault="00BB0337" w:rsidP="00BB0337">
      <w:pPr>
        <w:pStyle w:val="StandardAN"/>
        <w:rPr>
          <w:lang w:val="en-GB"/>
        </w:rPr>
      </w:pPr>
      <w:r w:rsidRPr="001A0F33">
        <w:rPr>
          <w:lang w:val="en-GB"/>
        </w:rPr>
        <w:t>The unwanted WPT signal was emulated by an unmodulated carrier from a signal generator (HP 8648C) and transmitted by a “</w:t>
      </w:r>
      <w:r w:rsidR="00F61773">
        <w:rPr>
          <w:lang w:val="en-GB"/>
        </w:rPr>
        <w:t>Helmholtz</w:t>
      </w:r>
      <w:r w:rsidRPr="001A0F33">
        <w:rPr>
          <w:lang w:val="en-GB"/>
        </w:rPr>
        <w:t xml:space="preserve"> coil”. This coil consists of two magnetic loops mounted in parallel to a wooden frame. </w:t>
      </w:r>
      <w:r w:rsidR="00F61773">
        <w:rPr>
          <w:lang w:val="en-GB"/>
        </w:rPr>
        <w:t>I</w:t>
      </w:r>
      <w:r w:rsidRPr="001A0F33">
        <w:rPr>
          <w:lang w:val="en-GB"/>
        </w:rPr>
        <w:t>nside the frame, a homogeneous magnetic field is generated. The DUTs are placed in the centre of the frame (between the two coils).</w:t>
      </w:r>
    </w:p>
    <w:p w:rsidR="00F8512E" w:rsidRPr="001A0F33" w:rsidRDefault="00973DF3" w:rsidP="00F8512E">
      <w:pPr>
        <w:pStyle w:val="StandardAN"/>
        <w:keepNext/>
        <w:rPr>
          <w:lang w:val="en-GB"/>
        </w:rPr>
      </w:pPr>
      <w:r>
        <w:rPr>
          <w:noProof/>
        </w:rPr>
        <mc:AlternateContent>
          <mc:Choice Requires="wps">
            <w:drawing>
              <wp:anchor distT="0" distB="0" distL="114300" distR="114300" simplePos="0" relativeHeight="251667456" behindDoc="0" locked="0" layoutInCell="1" allowOverlap="1" wp14:anchorId="785F6FDF" wp14:editId="0053A677">
                <wp:simplePos x="0" y="0"/>
                <wp:positionH relativeFrom="column">
                  <wp:posOffset>4023995</wp:posOffset>
                </wp:positionH>
                <wp:positionV relativeFrom="paragraph">
                  <wp:posOffset>2797175</wp:posOffset>
                </wp:positionV>
                <wp:extent cx="457200" cy="200025"/>
                <wp:effectExtent l="0" t="0" r="0" b="9525"/>
                <wp:wrapNone/>
                <wp:docPr id="716" name="Textfeld 716"/>
                <wp:cNvGraphicFramePr/>
                <a:graphic xmlns:a="http://schemas.openxmlformats.org/drawingml/2006/main">
                  <a:graphicData uri="http://schemas.microsoft.com/office/word/2010/wordprocessingShape">
                    <wps:wsp>
                      <wps:cNvSpPr txBox="1"/>
                      <wps:spPr>
                        <a:xfrm>
                          <a:off x="0" y="0"/>
                          <a:ext cx="4572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02FE" w:rsidRPr="00973DF3" w:rsidRDefault="008C02FE" w:rsidP="00973DF3">
                            <w:pPr>
                              <w:jc w:val="center"/>
                              <w:rPr>
                                <w:sz w:val="18"/>
                                <w:szCs w:val="18"/>
                              </w:rPr>
                            </w:pPr>
                            <w:r w:rsidRPr="00973DF3">
                              <w:rPr>
                                <w:sz w:val="18"/>
                                <w:szCs w:val="18"/>
                              </w:rPr>
                              <w:t xml:space="preserve">Coil </w:t>
                            </w:r>
                            <w:r>
                              <w:rPr>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F6FDF" id="_x0000_t202" coordsize="21600,21600" o:spt="202" path="m,l,21600r21600,l21600,xe">
                <v:stroke joinstyle="miter"/>
                <v:path gradientshapeok="t" o:connecttype="rect"/>
              </v:shapetype>
              <v:shape id="Textfeld 716" o:spid="_x0000_s1026" type="#_x0000_t202" style="position:absolute;margin-left:316.85pt;margin-top:220.25pt;width:36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" fillcolor="white [3201]" stroked="f" strokeweight=".5pt">
                <v:textbox inset="0,0,0,0">
                  <w:txbxContent>
                    <w:p w:rsidR="008C02FE" w:rsidRPr="00973DF3" w:rsidRDefault="008C02FE" w:rsidP="00973DF3">
                      <w:pPr>
                        <w:jc w:val="center"/>
                        <w:rPr>
                          <w:sz w:val="18"/>
                          <w:szCs w:val="18"/>
                        </w:rPr>
                      </w:pPr>
                      <w:r w:rsidRPr="00973DF3">
                        <w:rPr>
                          <w:sz w:val="18"/>
                          <w:szCs w:val="18"/>
                        </w:rPr>
                        <w:t xml:space="preserve">Coil </w:t>
                      </w:r>
                      <w:r>
                        <w:rPr>
                          <w:sz w:val="18"/>
                          <w:szCs w:val="18"/>
                        </w:rPr>
                        <w:t>2</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425DEA7" wp14:editId="5BDB61B8">
                <wp:simplePos x="0" y="0"/>
                <wp:positionH relativeFrom="column">
                  <wp:posOffset>3281045</wp:posOffset>
                </wp:positionH>
                <wp:positionV relativeFrom="paragraph">
                  <wp:posOffset>2797175</wp:posOffset>
                </wp:positionV>
                <wp:extent cx="457200" cy="200025"/>
                <wp:effectExtent l="0" t="0" r="0" b="9525"/>
                <wp:wrapNone/>
                <wp:docPr id="715" name="Textfeld 715"/>
                <wp:cNvGraphicFramePr/>
                <a:graphic xmlns:a="http://schemas.openxmlformats.org/drawingml/2006/main">
                  <a:graphicData uri="http://schemas.microsoft.com/office/word/2010/wordprocessingShape">
                    <wps:wsp>
                      <wps:cNvSpPr txBox="1"/>
                      <wps:spPr>
                        <a:xfrm>
                          <a:off x="0" y="0"/>
                          <a:ext cx="4572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02FE" w:rsidRPr="00973DF3" w:rsidRDefault="008C02FE" w:rsidP="00973DF3">
                            <w:pPr>
                              <w:jc w:val="center"/>
                              <w:rPr>
                                <w:sz w:val="18"/>
                                <w:szCs w:val="18"/>
                              </w:rPr>
                            </w:pPr>
                            <w:r w:rsidRPr="00973DF3">
                              <w:rPr>
                                <w:sz w:val="18"/>
                                <w:szCs w:val="18"/>
                              </w:rPr>
                              <w:t>Coil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DEA7" id="Textfeld 715" o:spid="_x0000_s1027" type="#_x0000_t202" style="position:absolute;margin-left:258.35pt;margin-top:220.25pt;width:36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" fillcolor="white [3201]" stroked="f" strokeweight=".5pt">
                <v:textbox inset="0,0,0,0">
                  <w:txbxContent>
                    <w:p w:rsidR="008C02FE" w:rsidRPr="00973DF3" w:rsidRDefault="008C02FE" w:rsidP="00973DF3">
                      <w:pPr>
                        <w:jc w:val="center"/>
                        <w:rPr>
                          <w:sz w:val="18"/>
                          <w:szCs w:val="18"/>
                        </w:rPr>
                      </w:pPr>
                      <w:r w:rsidRPr="00973DF3">
                        <w:rPr>
                          <w:sz w:val="18"/>
                          <w:szCs w:val="18"/>
                        </w:rPr>
                        <w:t>Coil 1</w:t>
                      </w:r>
                    </w:p>
                  </w:txbxContent>
                </v:textbox>
              </v:shape>
            </w:pict>
          </mc:Fallback>
        </mc:AlternateContent>
      </w:r>
      <w:r w:rsidR="00BB0337" w:rsidRPr="001A0F33">
        <w:rPr>
          <w:lang w:val="en-GB"/>
        </w:rPr>
        <w:t xml:space="preserve"> </w:t>
      </w:r>
      <w:r w:rsidR="00D120C0">
        <w:rPr>
          <w:noProof/>
        </w:rPr>
        <w:drawing>
          <wp:inline distT="0" distB="0" distL="0" distR="0" wp14:anchorId="0A40A8CA" wp14:editId="6D97F1CC">
            <wp:extent cx="2190750" cy="2905125"/>
            <wp:effectExtent l="0" t="0" r="0" b="9525"/>
            <wp:docPr id="13" name="Bild 4" descr="Helmholz 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mholz Rahm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2905125"/>
                    </a:xfrm>
                    <a:prstGeom prst="rect">
                      <a:avLst/>
                    </a:prstGeom>
                    <a:noFill/>
                    <a:ln>
                      <a:noFill/>
                    </a:ln>
                  </pic:spPr>
                </pic:pic>
              </a:graphicData>
            </a:graphic>
          </wp:inline>
        </w:drawing>
      </w:r>
      <w:r w:rsidR="00D120C0">
        <w:rPr>
          <w:noProof/>
        </w:rPr>
        <w:drawing>
          <wp:inline distT="0" distB="0" distL="0" distR="0" wp14:anchorId="79240396" wp14:editId="75AA81A8">
            <wp:extent cx="3267075" cy="2552700"/>
            <wp:effectExtent l="0" t="0" r="9525" b="0"/>
            <wp:docPr id="12" name="Bild 5" descr="helmholtz_magnetfeld_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mholtz_magnetfeld_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2552700"/>
                    </a:xfrm>
                    <a:prstGeom prst="rect">
                      <a:avLst/>
                    </a:prstGeom>
                    <a:noFill/>
                    <a:ln>
                      <a:noFill/>
                    </a:ln>
                  </pic:spPr>
                </pic:pic>
              </a:graphicData>
            </a:graphic>
          </wp:inline>
        </w:drawing>
      </w:r>
    </w:p>
    <w:p w:rsidR="00F8512E" w:rsidRPr="001A0F33" w:rsidRDefault="00F8512E" w:rsidP="00511ECB">
      <w:pPr>
        <w:pStyle w:val="Caption"/>
        <w:rPr>
          <w:lang w:val="en-GB"/>
        </w:rPr>
      </w:pPr>
      <w:r w:rsidRPr="001A0F33">
        <w:rPr>
          <w:lang w:val="en-GB"/>
        </w:rPr>
        <w:t xml:space="preserve">Figure </w:t>
      </w:r>
      <w:r w:rsidR="00F61926" w:rsidRPr="001A0F33">
        <w:rPr>
          <w:lang w:val="en-GB"/>
        </w:rPr>
        <w:fldChar w:fldCharType="begin"/>
      </w:r>
      <w:r w:rsidR="00F61926" w:rsidRPr="001A0F33">
        <w:rPr>
          <w:lang w:val="en-GB"/>
        </w:rPr>
        <w:instrText xml:space="preserve"> STYLEREF 1 \s </w:instrText>
      </w:r>
      <w:r w:rsidR="00F61926" w:rsidRPr="001A0F33">
        <w:rPr>
          <w:lang w:val="en-GB"/>
        </w:rPr>
        <w:fldChar w:fldCharType="separate"/>
      </w:r>
      <w:r w:rsidR="00F61926" w:rsidRPr="001A0F33">
        <w:rPr>
          <w:noProof/>
          <w:lang w:val="en-GB"/>
        </w:rPr>
        <w:t>4</w:t>
      </w:r>
      <w:r w:rsidR="00F61926" w:rsidRPr="001A0F33">
        <w:rPr>
          <w:lang w:val="en-GB"/>
        </w:rPr>
        <w:fldChar w:fldCharType="end"/>
      </w:r>
      <w:r w:rsidR="00F61926" w:rsidRPr="001A0F33">
        <w:rPr>
          <w:lang w:val="en-GB"/>
        </w:rPr>
        <w:noBreakHyphen/>
      </w:r>
      <w:r w:rsidR="00F61926" w:rsidRPr="001A0F33">
        <w:rPr>
          <w:lang w:val="en-GB"/>
        </w:rPr>
        <w:fldChar w:fldCharType="begin"/>
      </w:r>
      <w:r w:rsidR="00F61926" w:rsidRPr="001A0F33">
        <w:rPr>
          <w:lang w:val="en-GB"/>
        </w:rPr>
        <w:instrText xml:space="preserve"> SEQ Figure \* ARABIC \s 1 </w:instrText>
      </w:r>
      <w:r w:rsidR="00F61926" w:rsidRPr="001A0F33">
        <w:rPr>
          <w:lang w:val="en-GB"/>
        </w:rPr>
        <w:fldChar w:fldCharType="separate"/>
      </w:r>
      <w:r w:rsidR="00F61926" w:rsidRPr="001A0F33">
        <w:rPr>
          <w:noProof/>
          <w:lang w:val="en-GB"/>
        </w:rPr>
        <w:t>1</w:t>
      </w:r>
      <w:r w:rsidR="00F61926" w:rsidRPr="001A0F33">
        <w:rPr>
          <w:lang w:val="en-GB"/>
        </w:rPr>
        <w:fldChar w:fldCharType="end"/>
      </w:r>
      <w:r w:rsidRPr="001A0F33">
        <w:rPr>
          <w:lang w:val="en-GB"/>
        </w:rPr>
        <w:t xml:space="preserve">: </w:t>
      </w:r>
      <w:r w:rsidR="00F61773">
        <w:rPr>
          <w:lang w:val="en-GB"/>
        </w:rPr>
        <w:t>Helmholtz</w:t>
      </w:r>
      <w:r w:rsidRPr="001A0F33">
        <w:rPr>
          <w:lang w:val="en-GB"/>
        </w:rPr>
        <w:t xml:space="preserve"> coil with principle</w:t>
      </w:r>
    </w:p>
    <w:p w:rsidR="00F8512E" w:rsidRPr="001A0F33" w:rsidRDefault="00511ECB" w:rsidP="00730D32">
      <w:pPr>
        <w:pStyle w:val="StandardAN"/>
        <w:keepNext/>
        <w:rPr>
          <w:lang w:val="en-GB"/>
        </w:rPr>
      </w:pPr>
      <w:r w:rsidRPr="001A0F33">
        <w:rPr>
          <w:lang w:val="en-GB"/>
        </w:rPr>
        <w:lastRenderedPageBreak/>
        <w:t>Four</w:t>
      </w:r>
      <w:r w:rsidR="00F8512E" w:rsidRPr="001A0F33">
        <w:rPr>
          <w:lang w:val="en-GB"/>
        </w:rPr>
        <w:t xml:space="preserve"> different frequencies were selected for the unwanted WPT signal:</w:t>
      </w:r>
    </w:p>
    <w:p w:rsidR="00F8512E" w:rsidRPr="001A0F33" w:rsidRDefault="00F8512E" w:rsidP="00F8512E">
      <w:pPr>
        <w:pStyle w:val="AufzhlungAN"/>
        <w:rPr>
          <w:lang w:val="en-GB"/>
        </w:rPr>
      </w:pPr>
      <w:r w:rsidRPr="001A0F33">
        <w:rPr>
          <w:lang w:val="en-GB"/>
        </w:rPr>
        <w:t>79 kHz (the lowest possible frequency in the examined band)</w:t>
      </w:r>
    </w:p>
    <w:p w:rsidR="00511ECB" w:rsidRPr="001A0F33" w:rsidRDefault="00511ECB" w:rsidP="00F8512E">
      <w:pPr>
        <w:pStyle w:val="AufzhlungAN"/>
        <w:rPr>
          <w:lang w:val="en-GB"/>
        </w:rPr>
      </w:pPr>
      <w:r w:rsidRPr="001A0F33">
        <w:rPr>
          <w:lang w:val="en-GB"/>
        </w:rPr>
        <w:t>82 kHz</w:t>
      </w:r>
    </w:p>
    <w:p w:rsidR="00F8512E" w:rsidRPr="001A0F33" w:rsidRDefault="00F8512E" w:rsidP="00F8512E">
      <w:pPr>
        <w:pStyle w:val="AufzhlungAN"/>
        <w:rPr>
          <w:lang w:val="en-GB"/>
        </w:rPr>
      </w:pPr>
      <w:r w:rsidRPr="001A0F33">
        <w:rPr>
          <w:lang w:val="en-GB"/>
        </w:rPr>
        <w:t xml:space="preserve">85 kHz (a common frequency in the </w:t>
      </w:r>
      <w:r w:rsidR="001A0F33" w:rsidRPr="001A0F33">
        <w:rPr>
          <w:lang w:val="en-GB"/>
        </w:rPr>
        <w:t>centre</w:t>
      </w:r>
      <w:r w:rsidRPr="001A0F33">
        <w:rPr>
          <w:lang w:val="en-GB"/>
        </w:rPr>
        <w:t xml:space="preserve"> of the examined band)</w:t>
      </w:r>
    </w:p>
    <w:p w:rsidR="00F8512E" w:rsidRPr="001A0F33" w:rsidRDefault="00F8512E" w:rsidP="00F8512E">
      <w:pPr>
        <w:pStyle w:val="AufzhlungAN"/>
        <w:rPr>
          <w:lang w:val="en-GB"/>
        </w:rPr>
      </w:pPr>
      <w:r w:rsidRPr="001A0F33">
        <w:rPr>
          <w:lang w:val="en-GB"/>
        </w:rPr>
        <w:t xml:space="preserve">90 kHz (the highest possible frequency in the examined band) </w:t>
      </w:r>
    </w:p>
    <w:p w:rsidR="00F8512E" w:rsidRPr="001A0F33" w:rsidRDefault="00282D88" w:rsidP="00F8512E">
      <w:pPr>
        <w:pStyle w:val="StandardAN"/>
        <w:rPr>
          <w:lang w:val="en-GB"/>
        </w:rPr>
      </w:pPr>
      <w:r>
        <w:rPr>
          <w:lang w:val="en-GB"/>
        </w:rPr>
        <w:t>T</w:t>
      </w:r>
      <w:r w:rsidR="00511ECB" w:rsidRPr="001A0F33">
        <w:rPr>
          <w:lang w:val="en-GB"/>
        </w:rPr>
        <w:t xml:space="preserve">he sideband emissions of the WPT signal on the wanted channel at 77.5 kHz </w:t>
      </w:r>
      <w:r>
        <w:rPr>
          <w:lang w:val="en-GB"/>
        </w:rPr>
        <w:t>were</w:t>
      </w:r>
      <w:r w:rsidR="00511ECB" w:rsidRPr="001A0F33">
        <w:rPr>
          <w:lang w:val="en-GB"/>
        </w:rPr>
        <w:t xml:space="preserve"> at least 20 dB below the level of the wanted DCF77 signal, leaving more than enough C/I for </w:t>
      </w:r>
      <w:r w:rsidR="0022428A">
        <w:rPr>
          <w:lang w:val="en-GB"/>
        </w:rPr>
        <w:br/>
      </w:r>
      <w:r w:rsidR="00511ECB" w:rsidRPr="001A0F33">
        <w:rPr>
          <w:lang w:val="en-GB"/>
        </w:rPr>
        <w:t xml:space="preserve">decoding. </w:t>
      </w:r>
    </w:p>
    <w:p w:rsidR="00B06E66" w:rsidRPr="001A0F33" w:rsidRDefault="00191844" w:rsidP="00F8512E">
      <w:pPr>
        <w:pStyle w:val="StandardAN"/>
        <w:rPr>
          <w:lang w:val="en-GB"/>
        </w:rPr>
      </w:pPr>
      <w:r w:rsidRPr="001A0F33">
        <w:rPr>
          <w:lang w:val="en-GB"/>
        </w:rPr>
        <w:t xml:space="preserve">According to Recommendation ITU-R P.372, the expected minimum ambient noise in this frequency range, dominated by atmospheric noise, corresponds to a </w:t>
      </w:r>
      <w:r w:rsidR="008C02FE" w:rsidRPr="001A0F33">
        <w:rPr>
          <w:lang w:val="en-GB"/>
        </w:rPr>
        <w:t>field strength</w:t>
      </w:r>
      <w:r w:rsidRPr="001A0F33">
        <w:rPr>
          <w:lang w:val="en-GB"/>
        </w:rPr>
        <w:t xml:space="preserve"> of 30 dBµV/m in 10 Hz bandwidth. </w:t>
      </w:r>
      <w:r w:rsidR="00282D88">
        <w:rPr>
          <w:lang w:val="en-GB"/>
        </w:rPr>
        <w:t>E</w:t>
      </w:r>
      <w:r w:rsidR="00B06E66" w:rsidRPr="001A0F33">
        <w:rPr>
          <w:lang w:val="en-GB"/>
        </w:rPr>
        <w:t xml:space="preserve">ven at the highest measured interfering levels, the sideband noise of the unwanted signal </w:t>
      </w:r>
      <w:r w:rsidR="00282D88">
        <w:rPr>
          <w:lang w:val="en-GB"/>
        </w:rPr>
        <w:t>was</w:t>
      </w:r>
      <w:r w:rsidR="00B06E66" w:rsidRPr="001A0F33">
        <w:rPr>
          <w:lang w:val="en-GB"/>
        </w:rPr>
        <w:t xml:space="preserve"> below the ambient noise level which can be expected in an outdoor environment. </w:t>
      </w:r>
    </w:p>
    <w:p w:rsidR="00191844" w:rsidRDefault="00B06E66" w:rsidP="00F8512E">
      <w:pPr>
        <w:pStyle w:val="StandardAN"/>
        <w:rPr>
          <w:lang w:val="en-GB"/>
        </w:rPr>
      </w:pPr>
      <w:r w:rsidRPr="001A0F33">
        <w:rPr>
          <w:lang w:val="en-GB"/>
        </w:rPr>
        <w:t xml:space="preserve">Therefore, the only possible interfering effects in these measurements are blocking / </w:t>
      </w:r>
      <w:r w:rsidR="0022428A">
        <w:rPr>
          <w:lang w:val="en-GB"/>
        </w:rPr>
        <w:br/>
      </w:r>
      <w:r w:rsidRPr="001A0F33">
        <w:rPr>
          <w:lang w:val="en-GB"/>
        </w:rPr>
        <w:t>desensitization or overloading of the DCF77 receiver.</w:t>
      </w:r>
    </w:p>
    <w:p w:rsidR="00917156" w:rsidRPr="001A0F33" w:rsidRDefault="00917156" w:rsidP="00F8512E">
      <w:pPr>
        <w:pStyle w:val="StandardAN"/>
        <w:rPr>
          <w:lang w:val="en-GB"/>
        </w:rPr>
      </w:pPr>
    </w:p>
    <w:p w:rsidR="00B06E66" w:rsidRPr="001A0F33" w:rsidRDefault="00B06E66" w:rsidP="000C2EFF">
      <w:pPr>
        <w:pStyle w:val="Heading1"/>
        <w:rPr>
          <w:lang w:val="en-GB"/>
        </w:rPr>
      </w:pPr>
      <w:bookmarkStart w:id="5" w:name="_Toc499891202"/>
      <w:r w:rsidRPr="001A0F33">
        <w:rPr>
          <w:lang w:val="en-GB"/>
        </w:rPr>
        <w:t>Failure criterion</w:t>
      </w:r>
      <w:bookmarkEnd w:id="5"/>
    </w:p>
    <w:p w:rsidR="00B06E66" w:rsidRPr="001A0F33" w:rsidRDefault="00083562" w:rsidP="00F8512E">
      <w:pPr>
        <w:pStyle w:val="StandardAN"/>
        <w:rPr>
          <w:lang w:val="en-GB"/>
        </w:rPr>
      </w:pPr>
      <w:r w:rsidRPr="001A0F33">
        <w:rPr>
          <w:lang w:val="en-GB"/>
        </w:rPr>
        <w:t xml:space="preserve">All of the tested </w:t>
      </w:r>
      <w:r w:rsidR="00F61773">
        <w:rPr>
          <w:lang w:val="en-GB"/>
        </w:rPr>
        <w:t>devices</w:t>
      </w:r>
      <w:r w:rsidRPr="001A0F33">
        <w:rPr>
          <w:lang w:val="en-GB"/>
        </w:rPr>
        <w:t xml:space="preserve"> indicated when they were trying to synchronize. Some clocks even indicated each pulse of the DCF77 signal that they have received. The transmission of one complete date/time set lasts one minute. Since the start of the sync</w:t>
      </w:r>
      <w:r w:rsidR="0022428A">
        <w:rPr>
          <w:lang w:val="en-GB"/>
        </w:rPr>
        <w:t>hronisation</w:t>
      </w:r>
      <w:r w:rsidRPr="001A0F33">
        <w:rPr>
          <w:lang w:val="en-GB"/>
        </w:rPr>
        <w:t xml:space="preserve"> process is normally </w:t>
      </w:r>
      <w:r w:rsidR="001A0F33">
        <w:rPr>
          <w:lang w:val="en-GB"/>
        </w:rPr>
        <w:t xml:space="preserve">somewhere </w:t>
      </w:r>
      <w:r w:rsidRPr="001A0F33">
        <w:rPr>
          <w:lang w:val="en-GB"/>
        </w:rPr>
        <w:t xml:space="preserve">in the middle of a full minute, it may take at least two minutes to receive the time and date. Some clocks wait for two consecutive minutes and compare the data </w:t>
      </w:r>
      <w:r w:rsidR="0022428A">
        <w:rPr>
          <w:lang w:val="en-GB"/>
        </w:rPr>
        <w:br/>
      </w:r>
      <w:r w:rsidRPr="001A0F33">
        <w:rPr>
          <w:lang w:val="en-GB"/>
        </w:rPr>
        <w:t>received to ensure validity. Without interferer, all clocks finished the synchronization process within 3 minutes after its start.</w:t>
      </w:r>
    </w:p>
    <w:p w:rsidR="00083562" w:rsidRPr="001A0F33" w:rsidRDefault="00B06E66" w:rsidP="00F8512E">
      <w:pPr>
        <w:pStyle w:val="StandardAN"/>
        <w:rPr>
          <w:lang w:val="en-GB"/>
        </w:rPr>
      </w:pPr>
      <w:r w:rsidRPr="001A0F33">
        <w:rPr>
          <w:lang w:val="en-GB"/>
        </w:rPr>
        <w:t xml:space="preserve">The failure criterion used for these measurements was </w:t>
      </w:r>
      <w:r w:rsidR="00083562" w:rsidRPr="001A0F33">
        <w:rPr>
          <w:lang w:val="en-GB"/>
        </w:rPr>
        <w:t>any of the following effects:</w:t>
      </w:r>
    </w:p>
    <w:p w:rsidR="000C2EFF" w:rsidRPr="001A0F33" w:rsidRDefault="000C2EFF" w:rsidP="000C2EFF">
      <w:pPr>
        <w:pStyle w:val="AufzhlungAN"/>
        <w:rPr>
          <w:lang w:val="en-GB"/>
        </w:rPr>
      </w:pPr>
      <w:r w:rsidRPr="001A0F33">
        <w:rPr>
          <w:lang w:val="en-GB"/>
        </w:rPr>
        <w:t>No indication of received pulses (for clocks with pulse indicator)</w:t>
      </w:r>
    </w:p>
    <w:p w:rsidR="000C2EFF" w:rsidRPr="001A0F33" w:rsidRDefault="000C2EFF" w:rsidP="000C2EFF">
      <w:pPr>
        <w:pStyle w:val="AufzhlungAN"/>
        <w:rPr>
          <w:lang w:val="en-GB"/>
        </w:rPr>
      </w:pPr>
      <w:r w:rsidRPr="001A0F33">
        <w:rPr>
          <w:lang w:val="en-GB"/>
        </w:rPr>
        <w:t>Failure to synchronize to the transmitted date and time of the wanted signal</w:t>
      </w:r>
    </w:p>
    <w:p w:rsidR="000C2EFF" w:rsidRDefault="000C2EFF" w:rsidP="000C2EFF">
      <w:pPr>
        <w:pStyle w:val="AufzhlungAN"/>
        <w:rPr>
          <w:lang w:val="en-GB"/>
        </w:rPr>
      </w:pPr>
      <w:r w:rsidRPr="001A0F33">
        <w:rPr>
          <w:lang w:val="en-GB"/>
        </w:rPr>
        <w:t>S</w:t>
      </w:r>
      <w:r w:rsidR="00B06E66" w:rsidRPr="001A0F33">
        <w:rPr>
          <w:lang w:val="en-GB"/>
        </w:rPr>
        <w:t>ynchro</w:t>
      </w:r>
      <w:r w:rsidRPr="001A0F33">
        <w:rPr>
          <w:lang w:val="en-GB"/>
        </w:rPr>
        <w:t xml:space="preserve">nization </w:t>
      </w:r>
      <w:r w:rsidR="00B06E66" w:rsidRPr="001A0F33">
        <w:rPr>
          <w:lang w:val="en-GB"/>
        </w:rPr>
        <w:t xml:space="preserve">to the transmitted time of the wanted DCF77 signal </w:t>
      </w:r>
      <w:r w:rsidRPr="001A0F33">
        <w:rPr>
          <w:lang w:val="en-GB"/>
        </w:rPr>
        <w:t>lasted more than one minute longer as in a situation without interferer</w:t>
      </w:r>
    </w:p>
    <w:p w:rsidR="00917156" w:rsidRPr="001A0F33" w:rsidRDefault="00917156" w:rsidP="00F61773">
      <w:pPr>
        <w:pStyle w:val="AufzhlungAN"/>
        <w:numPr>
          <w:ilvl w:val="0"/>
          <w:numId w:val="0"/>
        </w:numPr>
        <w:rPr>
          <w:lang w:val="en-GB"/>
        </w:rPr>
      </w:pPr>
    </w:p>
    <w:p w:rsidR="000C2EFF" w:rsidRPr="001A0F33" w:rsidRDefault="000C2EFF" w:rsidP="000C2EFF">
      <w:pPr>
        <w:pStyle w:val="Heading1"/>
        <w:rPr>
          <w:lang w:val="en-GB"/>
        </w:rPr>
      </w:pPr>
      <w:bookmarkStart w:id="6" w:name="_Toc499891203"/>
      <w:r w:rsidRPr="001A0F33">
        <w:rPr>
          <w:lang w:val="en-GB"/>
        </w:rPr>
        <w:t>Measurement setup</w:t>
      </w:r>
      <w:bookmarkEnd w:id="6"/>
    </w:p>
    <w:p w:rsidR="000C2EFF" w:rsidRPr="001A0F33" w:rsidRDefault="000C2EFF" w:rsidP="00F8512E">
      <w:pPr>
        <w:pStyle w:val="StandardAN"/>
        <w:rPr>
          <w:lang w:val="en-GB"/>
        </w:rPr>
      </w:pPr>
      <w:r w:rsidRPr="001A0F33">
        <w:rPr>
          <w:lang w:val="en-GB"/>
        </w:rPr>
        <w:t xml:space="preserve">To </w:t>
      </w:r>
      <w:r w:rsidR="008C005D" w:rsidRPr="001A0F33">
        <w:rPr>
          <w:lang w:val="en-GB"/>
        </w:rPr>
        <w:t xml:space="preserve">ensure that the DUTs received nothing but the signals used for this measurement, the setup was placed in an anechoic, shielded chamber. Especially important was the fact that the “real” DCF77 signal from Mainflingen could not be received by the DUTs. This was </w:t>
      </w:r>
      <w:r w:rsidR="0022428A">
        <w:rPr>
          <w:lang w:val="en-GB"/>
        </w:rPr>
        <w:br/>
      </w:r>
      <w:r w:rsidR="008C005D" w:rsidRPr="001A0F33">
        <w:rPr>
          <w:lang w:val="en-GB"/>
        </w:rPr>
        <w:t xml:space="preserve">ensured by measurement with a magnetic loop antenna (R&amp;S HFH2-Z2) </w:t>
      </w:r>
      <w:r w:rsidR="00B22D48" w:rsidRPr="001A0F33">
        <w:rPr>
          <w:lang w:val="en-GB"/>
        </w:rPr>
        <w:t xml:space="preserve">in the </w:t>
      </w:r>
      <w:r w:rsidR="001A0F33" w:rsidRPr="001A0F33">
        <w:rPr>
          <w:lang w:val="en-GB"/>
        </w:rPr>
        <w:t>centre</w:t>
      </w:r>
      <w:r w:rsidR="00B22D48" w:rsidRPr="001A0F33">
        <w:rPr>
          <w:lang w:val="en-GB"/>
        </w:rPr>
        <w:t xml:space="preserve"> of the </w:t>
      </w:r>
      <w:r w:rsidR="00F61773">
        <w:rPr>
          <w:lang w:val="en-GB"/>
        </w:rPr>
        <w:t>Helmholtz</w:t>
      </w:r>
      <w:r w:rsidR="00B22D48" w:rsidRPr="001A0F33">
        <w:rPr>
          <w:lang w:val="en-GB"/>
        </w:rPr>
        <w:t xml:space="preserve"> coil </w:t>
      </w:r>
      <w:r w:rsidR="008C005D" w:rsidRPr="001A0F33">
        <w:rPr>
          <w:lang w:val="en-GB"/>
        </w:rPr>
        <w:t xml:space="preserve">and a spectrum </w:t>
      </w:r>
      <w:r w:rsidR="001A0F33" w:rsidRPr="001A0F33">
        <w:rPr>
          <w:lang w:val="en-GB"/>
        </w:rPr>
        <w:t>analyser</w:t>
      </w:r>
      <w:r w:rsidR="008C005D" w:rsidRPr="001A0F33">
        <w:rPr>
          <w:lang w:val="en-GB"/>
        </w:rPr>
        <w:t xml:space="preserve"> (R&amp;S ESU).</w:t>
      </w:r>
    </w:p>
    <w:p w:rsidR="008C005D" w:rsidRPr="001A0F33" w:rsidRDefault="008C005D" w:rsidP="00F8512E">
      <w:pPr>
        <w:pStyle w:val="StandardAN"/>
        <w:rPr>
          <w:lang w:val="en-GB"/>
        </w:rPr>
      </w:pPr>
      <w:r w:rsidRPr="001A0F33">
        <w:rPr>
          <w:lang w:val="en-GB"/>
        </w:rPr>
        <w:t xml:space="preserve">The DUTs were placed in the </w:t>
      </w:r>
      <w:r w:rsidR="001A0F33" w:rsidRPr="001A0F33">
        <w:rPr>
          <w:lang w:val="en-GB"/>
        </w:rPr>
        <w:t>centre</w:t>
      </w:r>
      <w:r w:rsidRPr="001A0F33">
        <w:rPr>
          <w:lang w:val="en-GB"/>
        </w:rPr>
        <w:t xml:space="preserve"> of the wooden frame with the </w:t>
      </w:r>
      <w:r w:rsidR="00F61773">
        <w:rPr>
          <w:lang w:val="en-GB"/>
        </w:rPr>
        <w:t>Helmholtz</w:t>
      </w:r>
      <w:r w:rsidRPr="001A0F33">
        <w:rPr>
          <w:lang w:val="en-GB"/>
        </w:rPr>
        <w:t xml:space="preserve"> coil. The </w:t>
      </w:r>
      <w:r w:rsidR="0022428A">
        <w:rPr>
          <w:lang w:val="en-GB"/>
        </w:rPr>
        <w:br/>
      </w:r>
      <w:r w:rsidRPr="001A0F33">
        <w:rPr>
          <w:lang w:val="en-GB"/>
        </w:rPr>
        <w:t>wanted DCF77 signal was transmitted from a distance of 10 m. The direction of the DUTs was adjusted to receive a maximum of both wanted and unwanted signal.</w:t>
      </w:r>
    </w:p>
    <w:p w:rsidR="0092336E" w:rsidRPr="001A0F33" w:rsidRDefault="0092336E" w:rsidP="00F8512E">
      <w:pPr>
        <w:pStyle w:val="StandardAN"/>
        <w:rPr>
          <w:lang w:val="en-GB"/>
        </w:rPr>
      </w:pPr>
    </w:p>
    <w:p w:rsidR="009443C8" w:rsidRPr="001A0F33" w:rsidRDefault="00D120C0" w:rsidP="00F8512E">
      <w:pPr>
        <w:pStyle w:val="StandardAN"/>
        <w:rPr>
          <w:lang w:val="en-GB"/>
        </w:rPr>
      </w:pPr>
      <w:r>
        <w:rPr>
          <w:noProof/>
        </w:rPr>
        <w:lastRenderedPageBreak/>
        <mc:AlternateContent>
          <mc:Choice Requires="wpc">
            <w:drawing>
              <wp:inline distT="0" distB="0" distL="0" distR="0" wp14:anchorId="3A5BF5BB" wp14:editId="74EEDFF2">
                <wp:extent cx="5760085" cy="2580005"/>
                <wp:effectExtent l="0" t="0" r="0" b="0"/>
                <wp:docPr id="639" name="Zeichenbereich 6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8" name="Rectangle 640" descr="Horizontal hell"/>
                        <wps:cNvSpPr>
                          <a:spLocks noChangeArrowheads="1"/>
                        </wps:cNvSpPr>
                        <wps:spPr bwMode="auto">
                          <a:xfrm>
                            <a:off x="217170" y="817880"/>
                            <a:ext cx="1082040" cy="9144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89" name="Rectangle 641" descr="Horizontal hell"/>
                        <wps:cNvSpPr>
                          <a:spLocks noChangeArrowheads="1"/>
                        </wps:cNvSpPr>
                        <wps:spPr bwMode="auto">
                          <a:xfrm>
                            <a:off x="217170" y="1448435"/>
                            <a:ext cx="1082675" cy="9144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0" name="Rectangle 642"/>
                        <wps:cNvSpPr>
                          <a:spLocks noChangeArrowheads="1"/>
                        </wps:cNvSpPr>
                        <wps:spPr bwMode="auto">
                          <a:xfrm>
                            <a:off x="273050" y="909320"/>
                            <a:ext cx="974725" cy="539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1" name="Rectangle 643"/>
                        <wps:cNvSpPr>
                          <a:spLocks noChangeArrowheads="1"/>
                        </wps:cNvSpPr>
                        <wps:spPr bwMode="auto">
                          <a:xfrm>
                            <a:off x="690245" y="1067435"/>
                            <a:ext cx="90805" cy="223520"/>
                          </a:xfrm>
                          <a:prstGeom prst="rect">
                            <a:avLst/>
                          </a:prstGeom>
                          <a:gradFill rotWithShape="1">
                            <a:gsLst>
                              <a:gs pos="0">
                                <a:srgbClr val="FFC000"/>
                              </a:gs>
                              <a:gs pos="50000">
                                <a:srgbClr val="FFC000">
                                  <a:gamma/>
                                  <a:shade val="46275"/>
                                  <a:invGamma/>
                                </a:srgbClr>
                              </a:gs>
                              <a:gs pos="100000">
                                <a:srgbClr val="FFC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92" name="AutoShape 644"/>
                        <wps:cNvCnPr>
                          <a:cxnSpLocks noChangeShapeType="1"/>
                        </wps:cNvCnPr>
                        <wps:spPr bwMode="auto">
                          <a:xfrm>
                            <a:off x="537845" y="1183640"/>
                            <a:ext cx="385445" cy="635"/>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93" name="Oval 645"/>
                        <wps:cNvSpPr>
                          <a:spLocks noChangeArrowheads="1"/>
                        </wps:cNvSpPr>
                        <wps:spPr bwMode="auto">
                          <a:xfrm>
                            <a:off x="4697730" y="1184275"/>
                            <a:ext cx="706120" cy="90805"/>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694" name="Picture 646" descr="SM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96765" y="2087245"/>
                            <a:ext cx="93408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AutoShape 647"/>
                        <wps:cNvCnPr>
                          <a:cxnSpLocks noChangeShapeType="1"/>
                          <a:stCxn id="694" idx="0"/>
                          <a:endCxn id="697" idx="2"/>
                        </wps:cNvCnPr>
                        <wps:spPr bwMode="auto">
                          <a:xfrm flipH="1" flipV="1">
                            <a:off x="5058410" y="1320800"/>
                            <a:ext cx="5715" cy="766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Rectangle 648"/>
                        <wps:cNvSpPr>
                          <a:spLocks noChangeArrowheads="1"/>
                        </wps:cNvSpPr>
                        <wps:spPr bwMode="auto">
                          <a:xfrm>
                            <a:off x="4951730" y="1229995"/>
                            <a:ext cx="21336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699" name="Picture 650" descr="HP_8648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3370" y="2027555"/>
                            <a:ext cx="9321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1" name="AutoShape 651"/>
                        <wps:cNvCnPr>
                          <a:cxnSpLocks noChangeShapeType="1"/>
                          <a:stCxn id="699" idx="0"/>
                          <a:endCxn id="689" idx="2"/>
                        </wps:cNvCnPr>
                        <wps:spPr bwMode="auto">
                          <a:xfrm flipH="1" flipV="1">
                            <a:off x="758825" y="1539875"/>
                            <a:ext cx="635"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AutoShape 652"/>
                        <wps:cNvCnPr>
                          <a:cxnSpLocks noChangeShapeType="1"/>
                        </wps:cNvCnPr>
                        <wps:spPr bwMode="auto">
                          <a:xfrm>
                            <a:off x="781050" y="696595"/>
                            <a:ext cx="4277360"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705" name="Text Box 653"/>
                        <wps:cNvSpPr txBox="1">
                          <a:spLocks noChangeArrowheads="1"/>
                        </wps:cNvSpPr>
                        <wps:spPr bwMode="auto">
                          <a:xfrm>
                            <a:off x="2579370" y="563880"/>
                            <a:ext cx="54864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Default="008C02FE" w:rsidP="00734B91">
                              <w:r>
                                <w:t>10 m</w:t>
                              </w:r>
                            </w:p>
                          </w:txbxContent>
                        </wps:txbx>
                        <wps:bodyPr rot="0" vert="horz" wrap="square" lIns="91440" tIns="45720" rIns="91440" bIns="45720" anchor="t" anchorCtr="0" upright="1">
                          <a:noAutofit/>
                        </wps:bodyPr>
                      </wps:wsp>
                      <wps:wsp>
                        <wps:cNvPr id="706" name="AutoShape 654"/>
                        <wps:cNvSpPr>
                          <a:spLocks/>
                        </wps:cNvSpPr>
                        <wps:spPr bwMode="auto">
                          <a:xfrm>
                            <a:off x="1695450" y="1694815"/>
                            <a:ext cx="990600" cy="332740"/>
                          </a:xfrm>
                          <a:prstGeom prst="borderCallout2">
                            <a:avLst>
                              <a:gd name="adj1" fmla="val 34352"/>
                              <a:gd name="adj2" fmla="val -7694"/>
                              <a:gd name="adj3" fmla="val 34352"/>
                              <a:gd name="adj4" fmla="val -48718"/>
                              <a:gd name="adj5" fmla="val -133588"/>
                              <a:gd name="adj6" fmla="val -90255"/>
                            </a:avLst>
                          </a:prstGeom>
                          <a:solidFill>
                            <a:srgbClr val="FFFFFF"/>
                          </a:solidFill>
                          <a:ln w="9525">
                            <a:solidFill>
                              <a:srgbClr val="A5A5A5"/>
                            </a:solidFill>
                            <a:miter lim="800000"/>
                            <a:headEnd/>
                            <a:tailEnd/>
                          </a:ln>
                        </wps:spPr>
                        <wps:txbx>
                          <w:txbxContent>
                            <w:p w:rsidR="008C02FE" w:rsidRPr="002A78F1" w:rsidRDefault="008C02FE" w:rsidP="00734B91">
                              <w:pPr>
                                <w:rPr>
                                  <w:sz w:val="18"/>
                                  <w:szCs w:val="18"/>
                                </w:rPr>
                              </w:pPr>
                              <w:r w:rsidRPr="002A78F1">
                                <w:rPr>
                                  <w:sz w:val="18"/>
                                  <w:szCs w:val="18"/>
                                </w:rPr>
                                <w:t>DUT with antenna direction</w:t>
                              </w:r>
                            </w:p>
                          </w:txbxContent>
                        </wps:txbx>
                        <wps:bodyPr rot="0" vert="horz" wrap="square" lIns="91440" tIns="45720" rIns="91440" bIns="45720" anchor="t" anchorCtr="0" upright="1">
                          <a:noAutofit/>
                        </wps:bodyPr>
                      </wps:wsp>
                      <wps:wsp>
                        <wps:cNvPr id="707" name="AutoShape 655"/>
                        <wps:cNvSpPr>
                          <a:spLocks/>
                        </wps:cNvSpPr>
                        <wps:spPr bwMode="auto">
                          <a:xfrm>
                            <a:off x="1581785" y="92075"/>
                            <a:ext cx="1380490" cy="381000"/>
                          </a:xfrm>
                          <a:prstGeom prst="borderCallout2">
                            <a:avLst>
                              <a:gd name="adj1" fmla="val 30000"/>
                              <a:gd name="adj2" fmla="val -7694"/>
                              <a:gd name="adj3" fmla="val 30000"/>
                              <a:gd name="adj4" fmla="val -39806"/>
                              <a:gd name="adj5" fmla="val 187333"/>
                              <a:gd name="adj6" fmla="val -72306"/>
                            </a:avLst>
                          </a:prstGeom>
                          <a:solidFill>
                            <a:srgbClr val="FFFFFF"/>
                          </a:solidFill>
                          <a:ln w="9525">
                            <a:solidFill>
                              <a:srgbClr val="A5A5A5"/>
                            </a:solidFill>
                            <a:miter lim="800000"/>
                            <a:headEnd/>
                            <a:tailEnd/>
                          </a:ln>
                        </wps:spPr>
                        <wps:txbx>
                          <w:txbxContent>
                            <w:p w:rsidR="008C02FE" w:rsidRPr="00973DF3" w:rsidRDefault="008C02FE" w:rsidP="00734B91">
                              <w:pPr>
                                <w:rPr>
                                  <w:sz w:val="18"/>
                                  <w:szCs w:val="18"/>
                                  <w:lang w:val="en-US"/>
                                </w:rPr>
                              </w:pPr>
                              <w:r>
                                <w:rPr>
                                  <w:sz w:val="18"/>
                                  <w:szCs w:val="18"/>
                                  <w:lang w:val="en-US"/>
                                </w:rPr>
                                <w:t>Helmholtz</w:t>
                              </w:r>
                              <w:r w:rsidRPr="00973DF3">
                                <w:rPr>
                                  <w:sz w:val="18"/>
                                  <w:szCs w:val="18"/>
                                  <w:lang w:val="en-US"/>
                                </w:rPr>
                                <w:t xml:space="preserve"> coil</w:t>
                              </w:r>
                            </w:p>
                            <w:p w:rsidR="008C02FE" w:rsidRPr="00973DF3" w:rsidRDefault="008C02FE" w:rsidP="00734B91">
                              <w:pPr>
                                <w:rPr>
                                  <w:sz w:val="18"/>
                                  <w:szCs w:val="18"/>
                                  <w:lang w:val="en-US"/>
                                </w:rPr>
                              </w:pPr>
                              <w:r w:rsidRPr="00973DF3">
                                <w:rPr>
                                  <w:color w:val="FF0000"/>
                                  <w:sz w:val="18"/>
                                  <w:szCs w:val="18"/>
                                  <w:lang w:val="en-US"/>
                                </w:rPr>
                                <w:t>(unwanted WPT signal)</w:t>
                              </w:r>
                            </w:p>
                          </w:txbxContent>
                        </wps:txbx>
                        <wps:bodyPr rot="0" vert="horz" wrap="square" lIns="91440" tIns="45720" rIns="91440" bIns="45720" anchor="t" anchorCtr="0" upright="1">
                          <a:noAutofit/>
                        </wps:bodyPr>
                      </wps:wsp>
                      <wps:wsp>
                        <wps:cNvPr id="708" name="AutoShape 656"/>
                        <wps:cNvCnPr>
                          <a:cxnSpLocks noChangeShapeType="1"/>
                        </wps:cNvCnPr>
                        <wps:spPr bwMode="auto">
                          <a:xfrm flipH="1">
                            <a:off x="1761490" y="1229995"/>
                            <a:ext cx="2687320" cy="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709" name="Text Box 657"/>
                        <wps:cNvSpPr txBox="1">
                          <a:spLocks noChangeArrowheads="1"/>
                        </wps:cNvSpPr>
                        <wps:spPr bwMode="auto">
                          <a:xfrm>
                            <a:off x="2462530" y="1047115"/>
                            <a:ext cx="14427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FE" w:rsidRPr="00734B91" w:rsidRDefault="008C02FE" w:rsidP="00734B91">
                              <w:pPr>
                                <w:rPr>
                                  <w:color w:val="00B050"/>
                                  <w:sz w:val="18"/>
                                  <w:szCs w:val="18"/>
                                </w:rPr>
                              </w:pPr>
                              <w:r>
                                <w:rPr>
                                  <w:color w:val="00B050"/>
                                  <w:sz w:val="18"/>
                                  <w:szCs w:val="18"/>
                                </w:rPr>
                                <w:t xml:space="preserve">wanted </w:t>
                              </w:r>
                              <w:r w:rsidRPr="00734B91">
                                <w:rPr>
                                  <w:color w:val="00B050"/>
                                  <w:sz w:val="18"/>
                                  <w:szCs w:val="18"/>
                                </w:rPr>
                                <w:t>DCF77 signal</w:t>
                              </w:r>
                            </w:p>
                          </w:txbxContent>
                        </wps:txbx>
                        <wps:bodyPr rot="0" vert="horz" wrap="square" lIns="91440" tIns="45720" rIns="91440" bIns="45720" anchor="t" anchorCtr="0" upright="1">
                          <a:noAutofit/>
                        </wps:bodyPr>
                      </wps:wsp>
                      <wps:wsp>
                        <wps:cNvPr id="710" name="Text Box 658"/>
                        <wps:cNvSpPr txBox="1">
                          <a:spLocks noChangeArrowheads="1"/>
                        </wps:cNvSpPr>
                        <wps:spPr bwMode="auto">
                          <a:xfrm>
                            <a:off x="1247774" y="2200275"/>
                            <a:ext cx="9048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FE" w:rsidRPr="00734B91" w:rsidRDefault="008C02FE" w:rsidP="00734B91">
                              <w:pPr>
                                <w:rPr>
                                  <w:color w:val="FF0000"/>
                                  <w:sz w:val="18"/>
                                  <w:szCs w:val="18"/>
                                </w:rPr>
                              </w:pPr>
                              <w:r w:rsidRPr="00734B91">
                                <w:rPr>
                                  <w:color w:val="FF0000"/>
                                  <w:sz w:val="18"/>
                                  <w:szCs w:val="18"/>
                                </w:rPr>
                                <w:t>Gen</w:t>
                              </w:r>
                              <w:r>
                                <w:rPr>
                                  <w:color w:val="FF0000"/>
                                  <w:sz w:val="18"/>
                                  <w:szCs w:val="18"/>
                                </w:rPr>
                                <w:t>erator</w:t>
                              </w:r>
                              <w:r w:rsidRPr="00734B91">
                                <w:rPr>
                                  <w:color w:val="FF0000"/>
                                  <w:sz w:val="18"/>
                                  <w:szCs w:val="18"/>
                                </w:rPr>
                                <w:t xml:space="preserve"> 2</w:t>
                              </w:r>
                            </w:p>
                          </w:txbxContent>
                        </wps:txbx>
                        <wps:bodyPr rot="0" vert="horz" wrap="square" lIns="91440" tIns="45720" rIns="91440" bIns="45720" anchor="t" anchorCtr="0" upright="1">
                          <a:noAutofit/>
                        </wps:bodyPr>
                      </wps:wsp>
                      <wps:wsp>
                        <wps:cNvPr id="711" name="Text Box 659"/>
                        <wps:cNvSpPr txBox="1">
                          <a:spLocks noChangeArrowheads="1"/>
                        </wps:cNvSpPr>
                        <wps:spPr bwMode="auto">
                          <a:xfrm>
                            <a:off x="3743325" y="2113915"/>
                            <a:ext cx="8229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FE" w:rsidRPr="00734B91" w:rsidRDefault="008C02FE" w:rsidP="00734B91">
                              <w:pPr>
                                <w:jc w:val="right"/>
                                <w:rPr>
                                  <w:color w:val="00B050"/>
                                  <w:sz w:val="18"/>
                                  <w:szCs w:val="18"/>
                                </w:rPr>
                              </w:pPr>
                              <w:r w:rsidRPr="00734B91">
                                <w:rPr>
                                  <w:color w:val="00B050"/>
                                  <w:sz w:val="18"/>
                                  <w:szCs w:val="18"/>
                                </w:rPr>
                                <w:t xml:space="preserve">Signal </w:t>
                              </w:r>
                              <w:r>
                                <w:rPr>
                                  <w:color w:val="00B050"/>
                                  <w:sz w:val="18"/>
                                  <w:szCs w:val="18"/>
                                </w:rPr>
                                <w:br/>
                              </w:r>
                              <w:r w:rsidRPr="00734B91">
                                <w:rPr>
                                  <w:color w:val="00B050"/>
                                  <w:sz w:val="18"/>
                                  <w:szCs w:val="18"/>
                                </w:rPr>
                                <w:t>Generator</w:t>
                              </w:r>
                              <w:r>
                                <w:rPr>
                                  <w:color w:val="00B050"/>
                                  <w:sz w:val="18"/>
                                  <w:szCs w:val="18"/>
                                </w:rPr>
                                <w:t xml:space="preserve"> 1</w:t>
                              </w:r>
                            </w:p>
                          </w:txbxContent>
                        </wps:txbx>
                        <wps:bodyPr rot="0" vert="horz" wrap="square" lIns="91440" tIns="45720" rIns="91440" bIns="45720" anchor="t" anchorCtr="0" upright="1">
                          <a:noAutofit/>
                        </wps:bodyPr>
                      </wps:wsp>
                    </wpc:wpc>
                  </a:graphicData>
                </a:graphic>
              </wp:inline>
            </w:drawing>
          </mc:Choice>
          <mc:Fallback>
            <w:pict>
              <v:group w14:anchorId="3A5BF5BB" id="Zeichenbereich 639" o:spid="_x0000_s1028" editas="canvas" style="width:453.55pt;height:203.15pt;mso-position-horizontal-relative:char;mso-position-vertical-relative:line" coordsize="57600,25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600;height:25800;visibility:visible;mso-wrap-style:square">
                  <v:fill o:detectmouseclick="t"/>
                  <v:path o:connecttype="none"/>
                </v:shape>
                <v:rect id="Rectangle 640" o:spid="_x0000_s1030" alt="Horizontal hell" style="position:absolute;left:2171;top:8178;width:1082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" fillcolor="black">
                  <v:fill r:id="rId15" o:title="" type="pattern"/>
                </v:rect>
                <v:rect id="Rectangle 641" o:spid="_x0000_s1031" alt="Horizontal hell" style="position:absolute;left:2171;top:14484;width:1082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" fillcolor="black">
                  <v:fill r:id="rId15" o:title="" type="pattern"/>
                </v:rect>
                <v:rect id="Rectangle 642" o:spid="_x0000_s1032" style="position:absolute;left:2730;top:9093;width:9747;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"/>
                <v:rect id="Rectangle 643" o:spid="_x0000_s1033" style="position:absolute;left:6902;top:10674;width:90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" fillcolor="#ffc000">
                  <v:fill color2="#765900" rotate="t" focus="50%" type="gradient"/>
                </v:rect>
                <v:shapetype id="_x0000_t32" coordsize="21600,21600" o:spt="32" o:oned="t" path="m,l21600,21600e" filled="f">
                  <v:path arrowok="t" fillok="f" o:connecttype="none"/>
                  <o:lock v:ext="edit" shapetype="t"/>
                </v:shapetype>
                <v:shape id="AutoShape 644" o:spid="_x0000_s1034" type="#_x0000_t32" style="position:absolute;left:5378;top:11836;width:385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">
                  <v:stroke startarrow="block" startarrowwidth="narrow" startarrowlength="short" endarrow="block" endarrowwidth="narrow" endarrowlength="short"/>
                </v:shape>
                <v:oval id="Oval 645" o:spid="_x0000_s1035" style="position:absolute;left:46977;top:11842;width:706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" strokeweight="2pt"/>
                <v:shape id="Picture 646" o:spid="_x0000_s1036" type="#_x0000_t75" alt="SMU" style="position:absolute;left:45967;top:20872;width:9341;height: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">
                  <v:imagedata r:id="rId16" o:title="SMU"/>
                </v:shape>
                <v:shape id="AutoShape 647" o:spid="_x0000_s1037" type="#_x0000_t32" style="position:absolute;left:50584;top:13208;width:57;height:76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">
                  <v:stroke endarrow="block"/>
                </v:shape>
                <v:rect id="Rectangle 648" o:spid="_x0000_s1038" style="position:absolute;left:49517;top:12299;width:2133;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"/>
                <v:shape id="Picture 650" o:spid="_x0000_s1039" type="#_x0000_t75" alt="HP_8648C" style="position:absolute;left:2933;top:20275;width:9322;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">
                  <v:imagedata r:id="rId17" o:title="HP_8648C"/>
                </v:shape>
                <v:shape id="AutoShape 651" o:spid="_x0000_s1040" type="#_x0000_t32" style="position:absolute;left:7588;top:15398;width:6;height:4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">
                  <v:stroke endarrow="block"/>
                </v:shape>
                <v:shape id="AutoShape 652" o:spid="_x0000_s1041" type="#_x0000_t32" style="position:absolute;left:7810;top:6965;width:427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">
                  <v:stroke dashstyle="dash" startarrow="open" endarrow="open"/>
                </v:shape>
                <v:shape id="Text Box 653" o:spid="_x0000_s1042" type="#_x0000_t202" style="position:absolute;left:25793;top:5638;width:54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" stroked="f">
                  <v:textbox>
                    <w:txbxContent>
                      <w:p w:rsidR="008C02FE" w:rsidRDefault="008C02FE" w:rsidP="00734B91">
                        <w:r>
                          <w:t>10 m</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654" o:spid="_x0000_s1043" type="#_x0000_t48" style="position:absolute;left:16954;top:16948;width:990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" adj="-19495,-28855,-10523,7420,-1662,7420" strokecolor="#a5a5a5">
                  <v:textbox>
                    <w:txbxContent>
                      <w:p w:rsidR="008C02FE" w:rsidRPr="002A78F1" w:rsidRDefault="008C02FE" w:rsidP="00734B91">
                        <w:pPr>
                          <w:rPr>
                            <w:sz w:val="18"/>
                            <w:szCs w:val="18"/>
                          </w:rPr>
                        </w:pPr>
                        <w:r w:rsidRPr="002A78F1">
                          <w:rPr>
                            <w:sz w:val="18"/>
                            <w:szCs w:val="18"/>
                          </w:rPr>
                          <w:t>DUT with antenna direction</w:t>
                        </w:r>
                      </w:p>
                    </w:txbxContent>
                  </v:textbox>
                </v:shape>
                <v:shape id="AutoShape 655" o:spid="_x0000_s1044" type="#_x0000_t48" style="position:absolute;left:15817;top:920;width:138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" adj="-15618,40464,-8598,6480,-1662,6480" strokecolor="#a5a5a5">
                  <v:textbox>
                    <w:txbxContent>
                      <w:p w:rsidR="008C02FE" w:rsidRPr="00973DF3" w:rsidRDefault="008C02FE" w:rsidP="00734B91">
                        <w:pPr>
                          <w:rPr>
                            <w:sz w:val="18"/>
                            <w:szCs w:val="18"/>
                            <w:lang w:val="en-US"/>
                          </w:rPr>
                        </w:pPr>
                        <w:r>
                          <w:rPr>
                            <w:sz w:val="18"/>
                            <w:szCs w:val="18"/>
                            <w:lang w:val="en-US"/>
                          </w:rPr>
                          <w:t>Helmholtz</w:t>
                        </w:r>
                        <w:r w:rsidRPr="00973DF3">
                          <w:rPr>
                            <w:sz w:val="18"/>
                            <w:szCs w:val="18"/>
                            <w:lang w:val="en-US"/>
                          </w:rPr>
                          <w:t xml:space="preserve"> coil</w:t>
                        </w:r>
                      </w:p>
                      <w:p w:rsidR="008C02FE" w:rsidRPr="00973DF3" w:rsidRDefault="008C02FE" w:rsidP="00734B91">
                        <w:pPr>
                          <w:rPr>
                            <w:sz w:val="18"/>
                            <w:szCs w:val="18"/>
                            <w:lang w:val="en-US"/>
                          </w:rPr>
                        </w:pPr>
                        <w:r w:rsidRPr="00973DF3">
                          <w:rPr>
                            <w:color w:val="FF0000"/>
                            <w:sz w:val="18"/>
                            <w:szCs w:val="18"/>
                            <w:lang w:val="en-US"/>
                          </w:rPr>
                          <w:t>(unwanted WPT signal)</w:t>
                        </w:r>
                      </w:p>
                    </w:txbxContent>
                  </v:textbox>
                  <o:callout v:ext="edit" minusy="t"/>
                </v:shape>
                <v:shape id="AutoShape 656" o:spid="_x0000_s1045" type="#_x0000_t32" style="position:absolute;left:17614;top:12299;width:26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" strokecolor="#00b050">
                  <v:stroke endarrow="block"/>
                </v:shape>
                <v:shape id="Text Box 657" o:spid="_x0000_s1046" type="#_x0000_t202" style="position:absolute;left:24625;top:10471;width:1442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rsidR="008C02FE" w:rsidRPr="00734B91" w:rsidRDefault="008C02FE" w:rsidP="00734B91">
                        <w:pPr>
                          <w:rPr>
                            <w:color w:val="00B050"/>
                            <w:sz w:val="18"/>
                            <w:szCs w:val="18"/>
                          </w:rPr>
                        </w:pPr>
                        <w:r>
                          <w:rPr>
                            <w:color w:val="00B050"/>
                            <w:sz w:val="18"/>
                            <w:szCs w:val="18"/>
                          </w:rPr>
                          <w:t xml:space="preserve">wanted </w:t>
                        </w:r>
                        <w:r w:rsidRPr="00734B91">
                          <w:rPr>
                            <w:color w:val="00B050"/>
                            <w:sz w:val="18"/>
                            <w:szCs w:val="18"/>
                          </w:rPr>
                          <w:t>DCF77 signal</w:t>
                        </w:r>
                      </w:p>
                    </w:txbxContent>
                  </v:textbox>
                </v:shape>
                <v:shape id="Text Box 658" o:spid="_x0000_s1047" type="#_x0000_t202" style="position:absolute;left:12477;top:22002;width:904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rsidR="008C02FE" w:rsidRPr="00734B91" w:rsidRDefault="008C02FE" w:rsidP="00734B91">
                        <w:pPr>
                          <w:rPr>
                            <w:color w:val="FF0000"/>
                            <w:sz w:val="18"/>
                            <w:szCs w:val="18"/>
                          </w:rPr>
                        </w:pPr>
                        <w:r w:rsidRPr="00734B91">
                          <w:rPr>
                            <w:color w:val="FF0000"/>
                            <w:sz w:val="18"/>
                            <w:szCs w:val="18"/>
                          </w:rPr>
                          <w:t>Gen</w:t>
                        </w:r>
                        <w:r>
                          <w:rPr>
                            <w:color w:val="FF0000"/>
                            <w:sz w:val="18"/>
                            <w:szCs w:val="18"/>
                          </w:rPr>
                          <w:t>erator</w:t>
                        </w:r>
                        <w:r w:rsidRPr="00734B91">
                          <w:rPr>
                            <w:color w:val="FF0000"/>
                            <w:sz w:val="18"/>
                            <w:szCs w:val="18"/>
                          </w:rPr>
                          <w:t xml:space="preserve"> 2</w:t>
                        </w:r>
                      </w:p>
                    </w:txbxContent>
                  </v:textbox>
                </v:shape>
                <v:shape id="Text Box 659" o:spid="_x0000_s1048" type="#_x0000_t202" style="position:absolute;left:37433;top:21139;width:8229;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rsidR="008C02FE" w:rsidRPr="00734B91" w:rsidRDefault="008C02FE" w:rsidP="00734B91">
                        <w:pPr>
                          <w:jc w:val="right"/>
                          <w:rPr>
                            <w:color w:val="00B050"/>
                            <w:sz w:val="18"/>
                            <w:szCs w:val="18"/>
                          </w:rPr>
                        </w:pPr>
                        <w:r w:rsidRPr="00734B91">
                          <w:rPr>
                            <w:color w:val="00B050"/>
                            <w:sz w:val="18"/>
                            <w:szCs w:val="18"/>
                          </w:rPr>
                          <w:t xml:space="preserve">Signal </w:t>
                        </w:r>
                        <w:r>
                          <w:rPr>
                            <w:color w:val="00B050"/>
                            <w:sz w:val="18"/>
                            <w:szCs w:val="18"/>
                          </w:rPr>
                          <w:br/>
                        </w:r>
                        <w:r w:rsidRPr="00734B91">
                          <w:rPr>
                            <w:color w:val="00B050"/>
                            <w:sz w:val="18"/>
                            <w:szCs w:val="18"/>
                          </w:rPr>
                          <w:t>Generator</w:t>
                        </w:r>
                        <w:r>
                          <w:rPr>
                            <w:color w:val="00B050"/>
                            <w:sz w:val="18"/>
                            <w:szCs w:val="18"/>
                          </w:rPr>
                          <w:t xml:space="preserve"> 1</w:t>
                        </w:r>
                      </w:p>
                    </w:txbxContent>
                  </v:textbox>
                </v:shape>
                <w10:anchorlock/>
              </v:group>
            </w:pict>
          </mc:Fallback>
        </mc:AlternateContent>
      </w:r>
    </w:p>
    <w:p w:rsidR="009443C8" w:rsidRPr="001A0F33" w:rsidRDefault="00D120C0" w:rsidP="00F8512E">
      <w:pPr>
        <w:pStyle w:val="StandardAN"/>
        <w:rPr>
          <w:lang w:val="en-GB"/>
        </w:rPr>
      </w:pPr>
      <w:r>
        <w:rPr>
          <w:noProof/>
        </w:rPr>
        <mc:AlternateContent>
          <mc:Choice Requires="wps">
            <w:drawing>
              <wp:inline distT="0" distB="0" distL="0" distR="0" wp14:anchorId="0B123F07" wp14:editId="5608A99D">
                <wp:extent cx="5760085" cy="283845"/>
                <wp:effectExtent l="0" t="0" r="0" b="3175"/>
                <wp:docPr id="68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Pr="0030377D" w:rsidRDefault="008C02FE" w:rsidP="009443C8">
                            <w:pPr>
                              <w:pStyle w:val="Caption"/>
                              <w:rPr>
                                <w:lang w:val="en-US"/>
                              </w:rPr>
                            </w:pPr>
                            <w:bookmarkStart w:id="7" w:name="_Ref499813446"/>
                            <w:r w:rsidRPr="00973DF3">
                              <w:rPr>
                                <w:lang w:val="en-US"/>
                              </w:rPr>
                              <w:t xml:space="preserve">Figure </w:t>
                            </w:r>
                            <w:r>
                              <w:fldChar w:fldCharType="begin"/>
                            </w:r>
                            <w:r w:rsidRPr="00973DF3">
                              <w:rPr>
                                <w:lang w:val="en-US"/>
                              </w:rPr>
                              <w:instrText xml:space="preserve"> STYLEREF 1 \s </w:instrText>
                            </w:r>
                            <w:r>
                              <w:fldChar w:fldCharType="separate"/>
                            </w:r>
                            <w:r w:rsidRPr="00973DF3">
                              <w:rPr>
                                <w:noProof/>
                                <w:lang w:val="en-US"/>
                              </w:rPr>
                              <w:t>6</w:t>
                            </w:r>
                            <w:r>
                              <w:fldChar w:fldCharType="end"/>
                            </w:r>
                            <w:r w:rsidRPr="00973DF3">
                              <w:rPr>
                                <w:lang w:val="en-US"/>
                              </w:rPr>
                              <w:noBreakHyphen/>
                            </w:r>
                            <w:r>
                              <w:fldChar w:fldCharType="begin"/>
                            </w:r>
                            <w:r w:rsidRPr="00973DF3">
                              <w:rPr>
                                <w:lang w:val="en-US"/>
                              </w:rPr>
                              <w:instrText xml:space="preserve"> SEQ Figure \* ARABIC \s 1 </w:instrText>
                            </w:r>
                            <w:r>
                              <w:fldChar w:fldCharType="separate"/>
                            </w:r>
                            <w:r w:rsidRPr="00973DF3">
                              <w:rPr>
                                <w:noProof/>
                                <w:lang w:val="en-US"/>
                              </w:rPr>
                              <w:t>1</w:t>
                            </w:r>
                            <w:r>
                              <w:fldChar w:fldCharType="end"/>
                            </w:r>
                            <w:bookmarkEnd w:id="7"/>
                            <w:r w:rsidRPr="00973DF3">
                              <w:rPr>
                                <w:lang w:val="en-US"/>
                              </w:rPr>
                              <w:t>: Measurement setup A (top view)</w:t>
                            </w:r>
                          </w:p>
                        </w:txbxContent>
                      </wps:txbx>
                      <wps:bodyPr rot="0" vert="horz" wrap="square" lIns="0" tIns="0" rIns="0" bIns="0" anchor="t" anchorCtr="0" upright="1">
                        <a:spAutoFit/>
                      </wps:bodyPr>
                    </wps:wsp>
                  </a:graphicData>
                </a:graphic>
              </wp:inline>
            </w:drawing>
          </mc:Choice>
          <mc:Fallback>
            <w:pict>
              <v:shape w14:anchorId="0B123F07" id="Text Box 661" o:spid="_x0000_s1049" type="#_x0000_t202" style="width:453.5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" stroked="f">
                <v:textbox style="mso-fit-shape-to-text:t" inset="0,0,0,0">
                  <w:txbxContent>
                    <w:p w:rsidR="008C02FE" w:rsidRPr="0030377D" w:rsidRDefault="008C02FE" w:rsidP="009443C8">
                      <w:pPr>
                        <w:pStyle w:val="Caption"/>
                        <w:rPr>
                          <w:lang w:val="en-US"/>
                        </w:rPr>
                      </w:pPr>
                      <w:bookmarkStart w:id="8" w:name="_Ref499813446"/>
                      <w:r w:rsidRPr="00973DF3">
                        <w:rPr>
                          <w:lang w:val="en-US"/>
                        </w:rPr>
                        <w:t xml:space="preserve">Figure </w:t>
                      </w:r>
                      <w:r>
                        <w:fldChar w:fldCharType="begin"/>
                      </w:r>
                      <w:r w:rsidRPr="00973DF3">
                        <w:rPr>
                          <w:lang w:val="en-US"/>
                        </w:rPr>
                        <w:instrText xml:space="preserve"> STYLEREF 1 \s </w:instrText>
                      </w:r>
                      <w:r>
                        <w:fldChar w:fldCharType="separate"/>
                      </w:r>
                      <w:r w:rsidRPr="00973DF3">
                        <w:rPr>
                          <w:noProof/>
                          <w:lang w:val="en-US"/>
                        </w:rPr>
                        <w:t>6</w:t>
                      </w:r>
                      <w:r>
                        <w:fldChar w:fldCharType="end"/>
                      </w:r>
                      <w:r w:rsidRPr="00973DF3">
                        <w:rPr>
                          <w:lang w:val="en-US"/>
                        </w:rPr>
                        <w:noBreakHyphen/>
                      </w:r>
                      <w:r>
                        <w:fldChar w:fldCharType="begin"/>
                      </w:r>
                      <w:r w:rsidRPr="00973DF3">
                        <w:rPr>
                          <w:lang w:val="en-US"/>
                        </w:rPr>
                        <w:instrText xml:space="preserve"> SEQ Figure \* ARABIC \s 1 </w:instrText>
                      </w:r>
                      <w:r>
                        <w:fldChar w:fldCharType="separate"/>
                      </w:r>
                      <w:r w:rsidRPr="00973DF3">
                        <w:rPr>
                          <w:noProof/>
                          <w:lang w:val="en-US"/>
                        </w:rPr>
                        <w:t>1</w:t>
                      </w:r>
                      <w:r>
                        <w:fldChar w:fldCharType="end"/>
                      </w:r>
                      <w:bookmarkEnd w:id="8"/>
                      <w:r w:rsidRPr="00973DF3">
                        <w:rPr>
                          <w:lang w:val="en-US"/>
                        </w:rPr>
                        <w:t>: Measurement setup A (top view)</w:t>
                      </w:r>
                    </w:p>
                  </w:txbxContent>
                </v:textbox>
                <w10:anchorlock/>
              </v:shape>
            </w:pict>
          </mc:Fallback>
        </mc:AlternateContent>
      </w:r>
    </w:p>
    <w:p w:rsidR="00B22D48" w:rsidRPr="001A0F33" w:rsidRDefault="00D120C0" w:rsidP="00B22D48">
      <w:pPr>
        <w:pStyle w:val="StandardAN"/>
        <w:keepNext/>
        <w:rPr>
          <w:lang w:val="en-GB"/>
        </w:rPr>
      </w:pPr>
      <w:r>
        <w:rPr>
          <w:noProof/>
        </w:rPr>
        <w:drawing>
          <wp:inline distT="0" distB="0" distL="0" distR="0" wp14:anchorId="255FBD1C" wp14:editId="64E6A32D">
            <wp:extent cx="5753100" cy="4314825"/>
            <wp:effectExtent l="0" t="0" r="0" b="9525"/>
            <wp:docPr id="9" name="Bild 9" descr="03 Messaufbau Über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 Messaufbau Überbli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B22D48" w:rsidRPr="001A0F33" w:rsidRDefault="00B22D48" w:rsidP="00B22D48">
      <w:pPr>
        <w:pStyle w:val="Caption"/>
        <w:rPr>
          <w:lang w:val="en-GB"/>
        </w:rPr>
      </w:pPr>
      <w:r w:rsidRPr="001A0F33">
        <w:rPr>
          <w:lang w:val="en-GB"/>
        </w:rPr>
        <w:t xml:space="preserve">Figure </w:t>
      </w:r>
      <w:r w:rsidR="00F61926" w:rsidRPr="001A0F33">
        <w:rPr>
          <w:lang w:val="en-GB"/>
        </w:rPr>
        <w:fldChar w:fldCharType="begin"/>
      </w:r>
      <w:r w:rsidR="00F61926" w:rsidRPr="001A0F33">
        <w:rPr>
          <w:lang w:val="en-GB"/>
        </w:rPr>
        <w:instrText xml:space="preserve"> STYLEREF 1 \s </w:instrText>
      </w:r>
      <w:r w:rsidR="00F61926" w:rsidRPr="001A0F33">
        <w:rPr>
          <w:lang w:val="en-GB"/>
        </w:rPr>
        <w:fldChar w:fldCharType="separate"/>
      </w:r>
      <w:r w:rsidR="00F61926" w:rsidRPr="001A0F33">
        <w:rPr>
          <w:noProof/>
          <w:lang w:val="en-GB"/>
        </w:rPr>
        <w:t>6</w:t>
      </w:r>
      <w:r w:rsidR="00F61926" w:rsidRPr="001A0F33">
        <w:rPr>
          <w:lang w:val="en-GB"/>
        </w:rPr>
        <w:fldChar w:fldCharType="end"/>
      </w:r>
      <w:r w:rsidR="00F61926" w:rsidRPr="001A0F33">
        <w:rPr>
          <w:lang w:val="en-GB"/>
        </w:rPr>
        <w:noBreakHyphen/>
      </w:r>
      <w:r w:rsidR="00F61926" w:rsidRPr="001A0F33">
        <w:rPr>
          <w:lang w:val="en-GB"/>
        </w:rPr>
        <w:fldChar w:fldCharType="begin"/>
      </w:r>
      <w:r w:rsidR="00F61926" w:rsidRPr="001A0F33">
        <w:rPr>
          <w:lang w:val="en-GB"/>
        </w:rPr>
        <w:instrText xml:space="preserve"> SEQ Figure \* ARABIC \s 1 </w:instrText>
      </w:r>
      <w:r w:rsidR="00F61926" w:rsidRPr="001A0F33">
        <w:rPr>
          <w:lang w:val="en-GB"/>
        </w:rPr>
        <w:fldChar w:fldCharType="separate"/>
      </w:r>
      <w:r w:rsidR="00F61926" w:rsidRPr="001A0F33">
        <w:rPr>
          <w:noProof/>
          <w:lang w:val="en-GB"/>
        </w:rPr>
        <w:t>2</w:t>
      </w:r>
      <w:r w:rsidR="00F61926" w:rsidRPr="001A0F33">
        <w:rPr>
          <w:lang w:val="en-GB"/>
        </w:rPr>
        <w:fldChar w:fldCharType="end"/>
      </w:r>
      <w:r w:rsidRPr="001A0F33">
        <w:rPr>
          <w:lang w:val="en-GB"/>
        </w:rPr>
        <w:t xml:space="preserve">: Measurement setup. Front: Wanted DCF77 signal generation, background: </w:t>
      </w:r>
      <w:r w:rsidR="00F61773">
        <w:rPr>
          <w:lang w:val="en-GB"/>
        </w:rPr>
        <w:t>Helmholtz</w:t>
      </w:r>
      <w:r w:rsidRPr="001A0F33">
        <w:rPr>
          <w:lang w:val="en-GB"/>
        </w:rPr>
        <w:t xml:space="preserve"> coil with DUT</w:t>
      </w:r>
    </w:p>
    <w:p w:rsidR="00917156" w:rsidRDefault="00917156">
      <w:pPr>
        <w:overflowPunct/>
        <w:autoSpaceDE/>
        <w:autoSpaceDN/>
        <w:adjustRightInd/>
        <w:textAlignment w:val="auto"/>
        <w:rPr>
          <w:b/>
          <w:bCs/>
          <w:kern w:val="28"/>
          <w:sz w:val="24"/>
          <w:szCs w:val="24"/>
          <w:lang w:val="en-GB"/>
          <w14:shadow w14:blurRad="50800" w14:dist="38100" w14:dir="2700000" w14:sx="100000" w14:sy="100000" w14:kx="0" w14:ky="0" w14:algn="tl">
            <w14:srgbClr w14:val="000000">
              <w14:alpha w14:val="60000"/>
            </w14:srgbClr>
          </w14:shadow>
        </w:rPr>
      </w:pPr>
      <w:bookmarkStart w:id="9" w:name="_Toc499891204"/>
      <w:r>
        <w:rPr>
          <w:lang w:val="en-GB"/>
        </w:rPr>
        <w:br w:type="page"/>
      </w:r>
    </w:p>
    <w:p w:rsidR="00D951DE" w:rsidRPr="001A0F33" w:rsidRDefault="00D951DE" w:rsidP="00D951DE">
      <w:pPr>
        <w:pStyle w:val="Heading1"/>
        <w:rPr>
          <w:lang w:val="en-GB"/>
        </w:rPr>
      </w:pPr>
      <w:r w:rsidRPr="001A0F33">
        <w:rPr>
          <w:lang w:val="en-GB"/>
        </w:rPr>
        <w:lastRenderedPageBreak/>
        <w:t>Sensitivity measurement</w:t>
      </w:r>
      <w:bookmarkEnd w:id="9"/>
    </w:p>
    <w:p w:rsidR="00D951DE" w:rsidRPr="001A0F33" w:rsidRDefault="00D951DE" w:rsidP="00F8512E">
      <w:pPr>
        <w:pStyle w:val="StandardAN"/>
        <w:rPr>
          <w:lang w:val="en-GB"/>
        </w:rPr>
      </w:pPr>
      <w:r w:rsidRPr="001A0F33">
        <w:rPr>
          <w:lang w:val="en-GB"/>
        </w:rPr>
        <w:t>To assess the undistorted minimum required DCF77 field strength necessary to synchronize the clocks, and to determine the optimum directivity of the clock antennas, the sensitivity of the DUTs was measured without interfering signals. The wanted signal was raised in steps of 5 dB until all clocks managed to synchronize.</w:t>
      </w:r>
    </w:p>
    <w:tbl>
      <w:tblPr>
        <w:tblW w:w="8827" w:type="dxa"/>
        <w:tblInd w:w="55" w:type="dxa"/>
        <w:tblCellMar>
          <w:left w:w="70" w:type="dxa"/>
          <w:right w:w="70" w:type="dxa"/>
        </w:tblCellMar>
        <w:tblLook w:val="04A0" w:firstRow="1" w:lastRow="0" w:firstColumn="1" w:lastColumn="0" w:noHBand="0" w:noVBand="1"/>
      </w:tblPr>
      <w:tblGrid>
        <w:gridCol w:w="1008"/>
        <w:gridCol w:w="1190"/>
        <w:gridCol w:w="1270"/>
        <w:gridCol w:w="467"/>
        <w:gridCol w:w="467"/>
        <w:gridCol w:w="467"/>
        <w:gridCol w:w="467"/>
        <w:gridCol w:w="467"/>
        <w:gridCol w:w="467"/>
        <w:gridCol w:w="467"/>
        <w:gridCol w:w="467"/>
        <w:gridCol w:w="467"/>
        <w:gridCol w:w="578"/>
        <w:gridCol w:w="578"/>
      </w:tblGrid>
      <w:tr w:rsidR="00D951DE" w:rsidRPr="001A0F33" w:rsidTr="00D951DE">
        <w:trPr>
          <w:trHeight w:val="289"/>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Gen. out</w:t>
            </w:r>
          </w:p>
        </w:tc>
        <w:tc>
          <w:tcPr>
            <w:tcW w:w="2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jc w:val="center"/>
              <w:textAlignment w:val="auto"/>
              <w:rPr>
                <w:rFonts w:ascii="Calibri" w:hAnsi="Calibri" w:cs="Times New Roman"/>
                <w:color w:val="000000"/>
                <w:lang w:val="en-GB"/>
              </w:rPr>
            </w:pPr>
            <w:r w:rsidRPr="001A0F33">
              <w:rPr>
                <w:rFonts w:ascii="Calibri" w:hAnsi="Calibri" w:cs="Times New Roman"/>
                <w:color w:val="000000"/>
                <w:lang w:val="en-GB"/>
              </w:rPr>
              <w:t>Field strength</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Rx1</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Rx2</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Rx3</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Rx4</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Rx5</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Rx6</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Rx7</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Rx8</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Rx9</w:t>
            </w:r>
          </w:p>
        </w:tc>
        <w:tc>
          <w:tcPr>
            <w:tcW w:w="578"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Rx10</w:t>
            </w:r>
          </w:p>
        </w:tc>
        <w:tc>
          <w:tcPr>
            <w:tcW w:w="578" w:type="dxa"/>
            <w:tcBorders>
              <w:top w:val="single" w:sz="4" w:space="0" w:color="auto"/>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color w:val="000000"/>
                <w:lang w:val="en-GB"/>
              </w:rPr>
            </w:pPr>
            <w:r w:rsidRPr="001A0F33">
              <w:rPr>
                <w:rFonts w:ascii="Calibri" w:hAnsi="Calibri" w:cs="Times New Roman"/>
                <w:color w:val="000000"/>
                <w:lang w:val="en-GB"/>
              </w:rPr>
              <w:t>Rx11</w:t>
            </w:r>
          </w:p>
        </w:tc>
      </w:tr>
      <w:tr w:rsidR="00D951DE" w:rsidRPr="001A0F33" w:rsidTr="00D951DE">
        <w:trPr>
          <w:trHeight w:val="289"/>
        </w:trPr>
        <w:tc>
          <w:tcPr>
            <w:tcW w:w="1008" w:type="dxa"/>
            <w:tcBorders>
              <w:top w:val="nil"/>
              <w:left w:val="single" w:sz="4" w:space="0" w:color="auto"/>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4 dBm</w:t>
            </w:r>
          </w:p>
        </w:tc>
        <w:tc>
          <w:tcPr>
            <w:tcW w:w="1190" w:type="dxa"/>
            <w:tcBorders>
              <w:top w:val="nil"/>
              <w:left w:val="nil"/>
              <w:bottom w:val="nil"/>
              <w:right w:val="nil"/>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59 dBµV/m</w:t>
            </w:r>
          </w:p>
        </w:tc>
        <w:tc>
          <w:tcPr>
            <w:tcW w:w="1270"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 dBµA/m</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r>
      <w:tr w:rsidR="00D951DE" w:rsidRPr="001A0F33" w:rsidTr="00D951DE">
        <w:trPr>
          <w:trHeight w:val="289"/>
        </w:trPr>
        <w:tc>
          <w:tcPr>
            <w:tcW w:w="1008" w:type="dxa"/>
            <w:tcBorders>
              <w:top w:val="nil"/>
              <w:left w:val="single" w:sz="4" w:space="0" w:color="auto"/>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0 dBm</w:t>
            </w:r>
          </w:p>
        </w:tc>
        <w:tc>
          <w:tcPr>
            <w:tcW w:w="1190" w:type="dxa"/>
            <w:tcBorders>
              <w:top w:val="nil"/>
              <w:left w:val="nil"/>
              <w:bottom w:val="nil"/>
              <w:right w:val="nil"/>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55 dBµV/m</w:t>
            </w:r>
          </w:p>
        </w:tc>
        <w:tc>
          <w:tcPr>
            <w:tcW w:w="1270"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4 dBµA/m</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r>
      <w:tr w:rsidR="00D951DE" w:rsidRPr="001A0F33" w:rsidTr="00D951DE">
        <w:trPr>
          <w:trHeight w:val="289"/>
        </w:trPr>
        <w:tc>
          <w:tcPr>
            <w:tcW w:w="1008" w:type="dxa"/>
            <w:tcBorders>
              <w:top w:val="nil"/>
              <w:left w:val="single" w:sz="4" w:space="0" w:color="auto"/>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 dBm</w:t>
            </w:r>
          </w:p>
        </w:tc>
        <w:tc>
          <w:tcPr>
            <w:tcW w:w="1190" w:type="dxa"/>
            <w:tcBorders>
              <w:top w:val="nil"/>
              <w:left w:val="nil"/>
              <w:bottom w:val="nil"/>
              <w:right w:val="nil"/>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50 dBµV/m</w:t>
            </w:r>
          </w:p>
        </w:tc>
        <w:tc>
          <w:tcPr>
            <w:tcW w:w="1270"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 dBµA/m</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r>
      <w:tr w:rsidR="00D951DE" w:rsidRPr="001A0F33" w:rsidTr="00D951DE">
        <w:trPr>
          <w:trHeight w:val="289"/>
        </w:trPr>
        <w:tc>
          <w:tcPr>
            <w:tcW w:w="1008" w:type="dxa"/>
            <w:tcBorders>
              <w:top w:val="nil"/>
              <w:left w:val="single" w:sz="4" w:space="0" w:color="auto"/>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 dBm</w:t>
            </w:r>
          </w:p>
        </w:tc>
        <w:tc>
          <w:tcPr>
            <w:tcW w:w="1190" w:type="dxa"/>
            <w:tcBorders>
              <w:top w:val="nil"/>
              <w:left w:val="nil"/>
              <w:bottom w:val="nil"/>
              <w:right w:val="nil"/>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45 dBµV/m</w:t>
            </w:r>
          </w:p>
        </w:tc>
        <w:tc>
          <w:tcPr>
            <w:tcW w:w="1270"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 dBµA/m</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r>
      <w:tr w:rsidR="00D951DE" w:rsidRPr="001A0F33" w:rsidTr="00D951DE">
        <w:trPr>
          <w:trHeight w:val="289"/>
        </w:trPr>
        <w:tc>
          <w:tcPr>
            <w:tcW w:w="1008" w:type="dxa"/>
            <w:tcBorders>
              <w:top w:val="nil"/>
              <w:left w:val="single" w:sz="4" w:space="0" w:color="auto"/>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-15 dBm</w:t>
            </w:r>
          </w:p>
        </w:tc>
        <w:tc>
          <w:tcPr>
            <w:tcW w:w="1190" w:type="dxa"/>
            <w:tcBorders>
              <w:top w:val="nil"/>
              <w:left w:val="nil"/>
              <w:bottom w:val="nil"/>
              <w:right w:val="nil"/>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40 dBµV/m</w:t>
            </w:r>
          </w:p>
        </w:tc>
        <w:tc>
          <w:tcPr>
            <w:tcW w:w="1270"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 dBµA/m</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r>
      <w:tr w:rsidR="00D951DE" w:rsidRPr="001A0F33" w:rsidTr="00D951DE">
        <w:trPr>
          <w:trHeight w:val="289"/>
        </w:trPr>
        <w:tc>
          <w:tcPr>
            <w:tcW w:w="1008" w:type="dxa"/>
            <w:tcBorders>
              <w:top w:val="nil"/>
              <w:left w:val="single" w:sz="4" w:space="0" w:color="auto"/>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-20 dBm</w:t>
            </w:r>
          </w:p>
        </w:tc>
        <w:tc>
          <w:tcPr>
            <w:tcW w:w="1190" w:type="dxa"/>
            <w:tcBorders>
              <w:top w:val="nil"/>
              <w:left w:val="nil"/>
              <w:bottom w:val="nil"/>
              <w:right w:val="nil"/>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35 dBµV/m</w:t>
            </w:r>
          </w:p>
        </w:tc>
        <w:tc>
          <w:tcPr>
            <w:tcW w:w="1270"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-17 dBµA/m</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r>
      <w:tr w:rsidR="00D951DE" w:rsidRPr="001A0F33" w:rsidTr="00D951DE">
        <w:trPr>
          <w:trHeight w:val="289"/>
        </w:trPr>
        <w:tc>
          <w:tcPr>
            <w:tcW w:w="1008" w:type="dxa"/>
            <w:tcBorders>
              <w:top w:val="nil"/>
              <w:left w:val="single" w:sz="4" w:space="0" w:color="auto"/>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-25 dBm</w:t>
            </w:r>
          </w:p>
        </w:tc>
        <w:tc>
          <w:tcPr>
            <w:tcW w:w="1190" w:type="dxa"/>
            <w:tcBorders>
              <w:top w:val="nil"/>
              <w:left w:val="nil"/>
              <w:bottom w:val="nil"/>
              <w:right w:val="nil"/>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30 dBµV/m</w:t>
            </w:r>
          </w:p>
        </w:tc>
        <w:tc>
          <w:tcPr>
            <w:tcW w:w="1270"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-22 dBµA/m</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r>
      <w:tr w:rsidR="00D951DE" w:rsidRPr="001A0F33" w:rsidTr="00D951DE">
        <w:trPr>
          <w:trHeight w:val="289"/>
        </w:trPr>
        <w:tc>
          <w:tcPr>
            <w:tcW w:w="1008" w:type="dxa"/>
            <w:tcBorders>
              <w:top w:val="nil"/>
              <w:left w:val="single" w:sz="4" w:space="0" w:color="auto"/>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-30 dBm</w:t>
            </w:r>
          </w:p>
        </w:tc>
        <w:tc>
          <w:tcPr>
            <w:tcW w:w="1190" w:type="dxa"/>
            <w:tcBorders>
              <w:top w:val="nil"/>
              <w:left w:val="nil"/>
              <w:bottom w:val="nil"/>
              <w:right w:val="nil"/>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25 dBµV/m</w:t>
            </w:r>
          </w:p>
        </w:tc>
        <w:tc>
          <w:tcPr>
            <w:tcW w:w="1270"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-27 dBµA/m</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548235"/>
                <w:lang w:val="en-GB"/>
              </w:rPr>
            </w:pPr>
            <w:r w:rsidRPr="001A0F33">
              <w:rPr>
                <w:rFonts w:ascii="Calibri" w:hAnsi="Calibri" w:cs="Times New Roman"/>
                <w:b/>
                <w:bCs/>
                <w:color w:val="548235"/>
                <w:lang w:val="en-GB"/>
              </w:rPr>
              <w:t>ok</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nil"/>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r>
      <w:tr w:rsidR="00D951DE" w:rsidRPr="001A0F33" w:rsidTr="00D951DE">
        <w:trPr>
          <w:trHeight w:val="289"/>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-35 dBm</w:t>
            </w:r>
          </w:p>
        </w:tc>
        <w:tc>
          <w:tcPr>
            <w:tcW w:w="1190" w:type="dxa"/>
            <w:tcBorders>
              <w:top w:val="nil"/>
              <w:left w:val="nil"/>
              <w:bottom w:val="single" w:sz="4" w:space="0" w:color="auto"/>
              <w:right w:val="nil"/>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20 dBµV/m</w:t>
            </w:r>
          </w:p>
        </w:tc>
        <w:tc>
          <w:tcPr>
            <w:tcW w:w="1270"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-32 dBµA/m</w:t>
            </w:r>
          </w:p>
        </w:tc>
        <w:tc>
          <w:tcPr>
            <w:tcW w:w="467"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467"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c>
          <w:tcPr>
            <w:tcW w:w="578" w:type="dxa"/>
            <w:tcBorders>
              <w:top w:val="nil"/>
              <w:left w:val="nil"/>
              <w:bottom w:val="single" w:sz="4" w:space="0" w:color="auto"/>
              <w:right w:val="single" w:sz="4" w:space="0" w:color="auto"/>
            </w:tcBorders>
            <w:shd w:val="clear" w:color="auto" w:fill="auto"/>
            <w:noWrap/>
            <w:vAlign w:val="bottom"/>
            <w:hideMark/>
          </w:tcPr>
          <w:p w:rsidR="00D951DE" w:rsidRPr="001A0F33" w:rsidRDefault="00D951DE" w:rsidP="00D951DE">
            <w:pPr>
              <w:keepNext/>
              <w:overflowPunct/>
              <w:autoSpaceDE/>
              <w:autoSpaceDN/>
              <w:adjustRightInd/>
              <w:textAlignment w:val="auto"/>
              <w:rPr>
                <w:rFonts w:ascii="Calibri" w:hAnsi="Calibri" w:cs="Times New Roman"/>
                <w:b/>
                <w:bCs/>
                <w:color w:val="FF0000"/>
                <w:lang w:val="en-GB"/>
              </w:rPr>
            </w:pPr>
            <w:r w:rsidRPr="001A0F33">
              <w:rPr>
                <w:rFonts w:ascii="Calibri" w:hAnsi="Calibri" w:cs="Times New Roman"/>
                <w:b/>
                <w:bCs/>
                <w:color w:val="FF0000"/>
                <w:lang w:val="en-GB"/>
              </w:rPr>
              <w:t>no</w:t>
            </w:r>
          </w:p>
        </w:tc>
      </w:tr>
    </w:tbl>
    <w:p w:rsidR="00D951DE" w:rsidRPr="001A0F33" w:rsidRDefault="00D951DE">
      <w:pPr>
        <w:pStyle w:val="Caption"/>
        <w:rPr>
          <w:lang w:val="en-GB"/>
        </w:rPr>
      </w:pPr>
      <w:r w:rsidRPr="001A0F33">
        <w:rPr>
          <w:lang w:val="en-GB"/>
        </w:rPr>
        <w:t xml:space="preserve">Table </w:t>
      </w:r>
      <w:r w:rsidR="00F61926" w:rsidRPr="001A0F33">
        <w:rPr>
          <w:lang w:val="en-GB"/>
        </w:rPr>
        <w:fldChar w:fldCharType="begin"/>
      </w:r>
      <w:r w:rsidR="00F61926" w:rsidRPr="001A0F33">
        <w:rPr>
          <w:lang w:val="en-GB"/>
        </w:rPr>
        <w:instrText xml:space="preserve"> STYLEREF 1 \s </w:instrText>
      </w:r>
      <w:r w:rsidR="00F61926" w:rsidRPr="001A0F33">
        <w:rPr>
          <w:lang w:val="en-GB"/>
        </w:rPr>
        <w:fldChar w:fldCharType="separate"/>
      </w:r>
      <w:r w:rsidR="00F61926" w:rsidRPr="001A0F33">
        <w:rPr>
          <w:noProof/>
          <w:lang w:val="en-GB"/>
        </w:rPr>
        <w:t>7</w:t>
      </w:r>
      <w:r w:rsidR="00F61926" w:rsidRPr="001A0F33">
        <w:rPr>
          <w:lang w:val="en-GB"/>
        </w:rPr>
        <w:fldChar w:fldCharType="end"/>
      </w:r>
      <w:r w:rsidR="00F61926" w:rsidRPr="001A0F33">
        <w:rPr>
          <w:lang w:val="en-GB"/>
        </w:rPr>
        <w:noBreakHyphen/>
      </w:r>
      <w:r w:rsidR="00F61926" w:rsidRPr="001A0F33">
        <w:rPr>
          <w:lang w:val="en-GB"/>
        </w:rPr>
        <w:fldChar w:fldCharType="begin"/>
      </w:r>
      <w:r w:rsidR="00F61926" w:rsidRPr="001A0F33">
        <w:rPr>
          <w:lang w:val="en-GB"/>
        </w:rPr>
        <w:instrText xml:space="preserve"> SEQ Table \* ARABIC \s 1 </w:instrText>
      </w:r>
      <w:r w:rsidR="00F61926" w:rsidRPr="001A0F33">
        <w:rPr>
          <w:lang w:val="en-GB"/>
        </w:rPr>
        <w:fldChar w:fldCharType="separate"/>
      </w:r>
      <w:r w:rsidR="00F61926" w:rsidRPr="001A0F33">
        <w:rPr>
          <w:noProof/>
          <w:lang w:val="en-GB"/>
        </w:rPr>
        <w:t>1</w:t>
      </w:r>
      <w:r w:rsidR="00F61926" w:rsidRPr="001A0F33">
        <w:rPr>
          <w:lang w:val="en-GB"/>
        </w:rPr>
        <w:fldChar w:fldCharType="end"/>
      </w:r>
      <w:r w:rsidRPr="001A0F33">
        <w:rPr>
          <w:lang w:val="en-GB"/>
        </w:rPr>
        <w:t>: Results of sensitivity measurements</w:t>
      </w:r>
    </w:p>
    <w:p w:rsidR="00D951DE" w:rsidRPr="001A0F33" w:rsidRDefault="00D120C0" w:rsidP="00D951DE">
      <w:pPr>
        <w:pStyle w:val="StandardAN"/>
        <w:rPr>
          <w:lang w:val="en-GB"/>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2818765</wp:posOffset>
                </wp:positionV>
                <wp:extent cx="5419725" cy="283845"/>
                <wp:effectExtent l="0" t="0" r="0" b="0"/>
                <wp:wrapNone/>
                <wp:docPr id="686"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Pr="00454A55" w:rsidRDefault="008C02FE" w:rsidP="00D951DE">
                            <w:pPr>
                              <w:pStyle w:val="Caption"/>
                            </w:pPr>
                            <w:r>
                              <w:t xml:space="preserve">Figure </w:t>
                            </w:r>
                            <w:fldSimple w:instr=" STYLEREF 1 \s ">
                              <w:r>
                                <w:rPr>
                                  <w:noProof/>
                                </w:rPr>
                                <w:t>7</w:t>
                              </w:r>
                            </w:fldSimple>
                            <w:r>
                              <w:noBreakHyphen/>
                            </w:r>
                            <w:fldSimple w:instr=" SEQ Figure \* ARABIC \s 1 ">
                              <w:r>
                                <w:rPr>
                                  <w:noProof/>
                                </w:rPr>
                                <w:t>1</w:t>
                              </w:r>
                            </w:fldSimple>
                            <w:r>
                              <w:t>: Results of sensitivity measurements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3" o:spid="_x0000_s1050" type="#_x0000_t202" style="position:absolute;margin-left:0;margin-top:221.95pt;width:426.75pt;height:2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" stroked="f">
                <v:textbox style="mso-fit-shape-to-text:t" inset="0,0,0,0">
                  <w:txbxContent>
                    <w:p w:rsidR="008C02FE" w:rsidRPr="00454A55" w:rsidRDefault="008C02FE" w:rsidP="00D951DE">
                      <w:pPr>
                        <w:pStyle w:val="Caption"/>
                      </w:pPr>
                      <w:r>
                        <w:t xml:space="preserve">Figure </w:t>
                      </w:r>
                      <w:fldSimple w:instr=" STYLEREF 1 \s ">
                        <w:r>
                          <w:rPr>
                            <w:noProof/>
                          </w:rPr>
                          <w:t>7</w:t>
                        </w:r>
                      </w:fldSimple>
                      <w:r>
                        <w:noBreakHyphen/>
                      </w:r>
                      <w:fldSimple w:instr=" SEQ Figure \* ARABIC \s 1 ">
                        <w:r>
                          <w:rPr>
                            <w:noProof/>
                          </w:rPr>
                          <w:t>1</w:t>
                        </w:r>
                      </w:fldSimple>
                      <w:r>
                        <w:t>: Results of sensitivity measurements</w:t>
                      </w:r>
                    </w:p>
                  </w:txbxContent>
                </v:textbox>
              </v:shape>
            </w:pict>
          </mc:Fallback>
        </mc:AlternateContent>
      </w:r>
      <w:r>
        <w:rPr>
          <w:noProof/>
        </w:rPr>
        <w:drawing>
          <wp:anchor distT="0" distB="0" distL="114300" distR="114300" simplePos="0" relativeHeight="251649024" behindDoc="0" locked="0" layoutInCell="1" allowOverlap="1">
            <wp:simplePos x="0" y="0"/>
            <wp:positionH relativeFrom="character">
              <wp:posOffset>0</wp:posOffset>
            </wp:positionH>
            <wp:positionV relativeFrom="line">
              <wp:posOffset>0</wp:posOffset>
            </wp:positionV>
            <wp:extent cx="5419725" cy="2761615"/>
            <wp:effectExtent l="0" t="0" r="9525" b="635"/>
            <wp:wrapNone/>
            <wp:docPr id="662" name="Bild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27616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5419725" cy="2762250"/>
                <wp:effectExtent l="0" t="0" r="0" b="0"/>
                <wp:docPr id="8"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9725"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B2841" id="AutoShape 10" o:spid="_x0000_s1026" style="width:426.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" filled="f" stroked="f">
                <o:lock v:ext="edit" aspectratio="t"/>
                <w10:anchorlock/>
              </v:rect>
            </w:pict>
          </mc:Fallback>
        </mc:AlternateContent>
      </w:r>
    </w:p>
    <w:p w:rsidR="004E75F0" w:rsidRPr="001A0F33" w:rsidRDefault="004E75F0" w:rsidP="00F8512E">
      <w:pPr>
        <w:pStyle w:val="StandardAN"/>
        <w:rPr>
          <w:lang w:val="en-GB"/>
        </w:rPr>
      </w:pPr>
    </w:p>
    <w:p w:rsidR="004E75F0" w:rsidRPr="001A0F33" w:rsidRDefault="004E75F0" w:rsidP="00F8512E">
      <w:pPr>
        <w:pStyle w:val="StandardAN"/>
        <w:rPr>
          <w:lang w:val="en-GB"/>
        </w:rPr>
      </w:pPr>
      <w:r w:rsidRPr="001A0F33">
        <w:rPr>
          <w:lang w:val="en-GB"/>
        </w:rPr>
        <w:t xml:space="preserve">It can be seen that there </w:t>
      </w:r>
      <w:r w:rsidR="00282D88">
        <w:rPr>
          <w:lang w:val="en-GB"/>
        </w:rPr>
        <w:t>were</w:t>
      </w:r>
      <w:r w:rsidRPr="001A0F33">
        <w:rPr>
          <w:lang w:val="en-GB"/>
        </w:rPr>
        <w:t xml:space="preserve"> significant differences in sensitivity. The most sensitive cl</w:t>
      </w:r>
      <w:r w:rsidR="003C42E5">
        <w:rPr>
          <w:lang w:val="en-GB"/>
        </w:rPr>
        <w:t>ock needed only 25</w:t>
      </w:r>
      <w:r w:rsidRPr="001A0F33">
        <w:rPr>
          <w:lang w:val="en-GB"/>
        </w:rPr>
        <w:t xml:space="preserve"> dBµV/m to synchronize whereas the least sensitive clock needed 59 dBµV/m (</w:t>
      </w:r>
      <w:r w:rsidR="003C42E5">
        <w:rPr>
          <w:lang w:val="en-GB"/>
        </w:rPr>
        <w:t>34</w:t>
      </w:r>
      <w:r w:rsidRPr="001A0F33">
        <w:rPr>
          <w:lang w:val="en-GB"/>
        </w:rPr>
        <w:t xml:space="preserve"> dB more).</w:t>
      </w:r>
    </w:p>
    <w:p w:rsidR="004E75F0" w:rsidRPr="001A0F33" w:rsidRDefault="004E75F0" w:rsidP="00F8512E">
      <w:pPr>
        <w:pStyle w:val="StandardAN"/>
        <w:rPr>
          <w:lang w:val="en-GB"/>
        </w:rPr>
      </w:pPr>
      <w:r w:rsidRPr="001A0F33">
        <w:rPr>
          <w:lang w:val="en-GB"/>
        </w:rPr>
        <w:t>Except for Rx9, all clocks were able to synchronize at a wanted field strength of 50 dBµV/m which was selected for the following interference measurements.</w:t>
      </w:r>
    </w:p>
    <w:p w:rsidR="00917156" w:rsidRDefault="00917156">
      <w:pPr>
        <w:overflowPunct/>
        <w:autoSpaceDE/>
        <w:autoSpaceDN/>
        <w:adjustRightInd/>
        <w:textAlignment w:val="auto"/>
        <w:rPr>
          <w:b/>
          <w:bCs/>
          <w:kern w:val="28"/>
          <w:sz w:val="24"/>
          <w:szCs w:val="24"/>
          <w:lang w:val="en-GB"/>
          <w14:shadow w14:blurRad="50800" w14:dist="38100" w14:dir="2700000" w14:sx="100000" w14:sy="100000" w14:kx="0" w14:ky="0" w14:algn="tl">
            <w14:srgbClr w14:val="000000">
              <w14:alpha w14:val="60000"/>
            </w14:srgbClr>
          </w14:shadow>
        </w:rPr>
      </w:pPr>
      <w:bookmarkStart w:id="10" w:name="_Ref499820046"/>
      <w:bookmarkStart w:id="11" w:name="_Ref499820113"/>
      <w:bookmarkStart w:id="12" w:name="_Toc499891205"/>
      <w:r>
        <w:rPr>
          <w:lang w:val="en-GB"/>
        </w:rPr>
        <w:br w:type="page"/>
      </w:r>
    </w:p>
    <w:p w:rsidR="004E75F0" w:rsidRPr="001A0F33" w:rsidRDefault="004E75F0" w:rsidP="004E75F0">
      <w:pPr>
        <w:pStyle w:val="Heading1"/>
        <w:rPr>
          <w:lang w:val="en-GB"/>
        </w:rPr>
      </w:pPr>
      <w:r w:rsidRPr="001A0F33">
        <w:rPr>
          <w:lang w:val="en-GB"/>
        </w:rPr>
        <w:lastRenderedPageBreak/>
        <w:t>Interference measurements</w:t>
      </w:r>
      <w:bookmarkEnd w:id="10"/>
      <w:r w:rsidR="001D4A7F" w:rsidRPr="001A0F33">
        <w:rPr>
          <w:lang w:val="en-GB"/>
        </w:rPr>
        <w:t xml:space="preserve"> at low wanted field strength</w:t>
      </w:r>
      <w:bookmarkEnd w:id="11"/>
      <w:bookmarkEnd w:id="12"/>
    </w:p>
    <w:p w:rsidR="004E75F0" w:rsidRPr="001A0F33" w:rsidRDefault="004E75F0" w:rsidP="00F8512E">
      <w:pPr>
        <w:pStyle w:val="StandardAN"/>
        <w:rPr>
          <w:lang w:val="en-GB"/>
        </w:rPr>
      </w:pPr>
      <w:r w:rsidRPr="001A0F33">
        <w:rPr>
          <w:lang w:val="en-GB"/>
        </w:rPr>
        <w:t xml:space="preserve">The wanted DCF77 level was adjusted to 50 dBµV/m at the location of the DUTs. The unwanted WPT level was raised in steps of 3 dB. </w:t>
      </w:r>
      <w:r w:rsidR="00973DF3">
        <w:rPr>
          <w:lang w:val="en-GB"/>
        </w:rPr>
        <w:t>For every measurement</w:t>
      </w:r>
      <w:r w:rsidRPr="001A0F33">
        <w:rPr>
          <w:lang w:val="en-GB"/>
        </w:rPr>
        <w:t xml:space="preserve"> the sync</w:t>
      </w:r>
      <w:r w:rsidR="0022428A">
        <w:rPr>
          <w:lang w:val="en-GB"/>
        </w:rPr>
        <w:t>hronisation</w:t>
      </w:r>
      <w:r w:rsidRPr="001A0F33">
        <w:rPr>
          <w:lang w:val="en-GB"/>
        </w:rPr>
        <w:t xml:space="preserve"> process was started at all DUTs and the ability to synchronize was determined for each DUT until failure.</w:t>
      </w:r>
      <w:r w:rsidR="000270B0" w:rsidRPr="001A0F33">
        <w:rPr>
          <w:lang w:val="en-GB"/>
        </w:rPr>
        <w:t xml:space="preserve"> Rx9 was excluded from this measurement because it could not synchronize at the wanted field strength.</w:t>
      </w:r>
    </w:p>
    <w:p w:rsidR="00C961F4" w:rsidRPr="001A0F33" w:rsidRDefault="00C961F4" w:rsidP="00F8512E">
      <w:pPr>
        <w:pStyle w:val="StandardAN"/>
        <w:rPr>
          <w:lang w:val="en-GB"/>
        </w:rPr>
      </w:pPr>
      <w:r w:rsidRPr="001A0F33">
        <w:rPr>
          <w:lang w:val="en-GB"/>
        </w:rPr>
        <w:t xml:space="preserve">The setup was according to </w:t>
      </w:r>
      <w:r w:rsidRPr="001A0F33">
        <w:rPr>
          <w:lang w:val="en-GB"/>
        </w:rPr>
        <w:fldChar w:fldCharType="begin"/>
      </w:r>
      <w:r w:rsidRPr="001A0F33">
        <w:rPr>
          <w:lang w:val="en-GB"/>
        </w:rPr>
        <w:instrText xml:space="preserve"> REF _Ref499813446 \h </w:instrText>
      </w:r>
      <w:r w:rsidRPr="001A0F33">
        <w:rPr>
          <w:lang w:val="en-GB"/>
        </w:rPr>
      </w:r>
      <w:r w:rsidRPr="001A0F33">
        <w:rPr>
          <w:lang w:val="en-GB"/>
        </w:rPr>
        <w:fldChar w:fldCharType="separate"/>
      </w:r>
      <w:r w:rsidRPr="001A0F33">
        <w:rPr>
          <w:lang w:val="en-GB"/>
        </w:rPr>
        <w:t xml:space="preserve">Figure </w:t>
      </w:r>
      <w:r w:rsidRPr="001A0F33">
        <w:rPr>
          <w:noProof/>
          <w:lang w:val="en-GB"/>
        </w:rPr>
        <w:t>6</w:t>
      </w:r>
      <w:r w:rsidRPr="001A0F33">
        <w:rPr>
          <w:lang w:val="en-GB"/>
        </w:rPr>
        <w:noBreakHyphen/>
      </w:r>
      <w:r w:rsidRPr="001A0F33">
        <w:rPr>
          <w:noProof/>
          <w:lang w:val="en-GB"/>
        </w:rPr>
        <w:t>1</w:t>
      </w:r>
      <w:r w:rsidRPr="001A0F33">
        <w:rPr>
          <w:lang w:val="en-GB"/>
        </w:rPr>
        <w:fldChar w:fldCharType="end"/>
      </w:r>
      <w:r w:rsidRPr="001A0F33">
        <w:rPr>
          <w:lang w:val="en-GB"/>
        </w:rPr>
        <w:t xml:space="preserve">, </w:t>
      </w:r>
      <w:r w:rsidR="00973DF3" w:rsidRPr="001A0F33">
        <w:rPr>
          <w:lang w:val="en-GB"/>
        </w:rPr>
        <w:t xml:space="preserve">so that </w:t>
      </w:r>
      <w:r w:rsidR="00973DF3">
        <w:rPr>
          <w:lang w:val="en-GB"/>
        </w:rPr>
        <w:t xml:space="preserve">the magnetic field lines of </w:t>
      </w:r>
      <w:r w:rsidR="00973DF3" w:rsidRPr="001A0F33">
        <w:rPr>
          <w:lang w:val="en-GB"/>
        </w:rPr>
        <w:t xml:space="preserve">both signals </w:t>
      </w:r>
      <w:r w:rsidR="00973DF3">
        <w:rPr>
          <w:lang w:val="en-GB"/>
        </w:rPr>
        <w:t xml:space="preserve">inside the Helmholtz coil have the same direction and </w:t>
      </w:r>
      <w:r w:rsidR="00973DF3" w:rsidRPr="001A0F33">
        <w:rPr>
          <w:lang w:val="en-GB"/>
        </w:rPr>
        <w:t>ar</w:t>
      </w:r>
      <w:r w:rsidR="00973DF3">
        <w:rPr>
          <w:lang w:val="en-GB"/>
        </w:rPr>
        <w:t>rive</w:t>
      </w:r>
      <w:r w:rsidR="00973DF3" w:rsidRPr="001A0F33">
        <w:rPr>
          <w:lang w:val="en-GB"/>
        </w:rPr>
        <w:t xml:space="preserve"> from the direction of maximum </w:t>
      </w:r>
      <w:r w:rsidR="0022428A">
        <w:rPr>
          <w:lang w:val="en-GB"/>
        </w:rPr>
        <w:br/>
      </w:r>
      <w:r w:rsidR="00973DF3" w:rsidRPr="001A0F33">
        <w:rPr>
          <w:lang w:val="en-GB"/>
        </w:rPr>
        <w:t xml:space="preserve">sensitivity of the receiving antennas. </w:t>
      </w:r>
      <w:r w:rsidRPr="001A0F33">
        <w:rPr>
          <w:lang w:val="en-GB"/>
        </w:rPr>
        <w:t>This setup is independent of the direction of the DUTs, because if they were turned in another direction both wanted and unwanted signals would decrease by the same amount.</w:t>
      </w:r>
    </w:p>
    <w:p w:rsidR="000270B0" w:rsidRPr="001A0F33" w:rsidRDefault="00D120C0" w:rsidP="00F8512E">
      <w:pPr>
        <w:pStyle w:val="StandardAN"/>
        <w:rPr>
          <w:lang w:val="en-GB"/>
        </w:rPr>
      </w:pPr>
      <w:r>
        <w:rPr>
          <w:noProof/>
        </w:rPr>
        <w:drawing>
          <wp:inline distT="0" distB="0" distL="0" distR="0">
            <wp:extent cx="5486400" cy="29908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990850"/>
                    </a:xfrm>
                    <a:prstGeom prst="rect">
                      <a:avLst/>
                    </a:prstGeom>
                    <a:noFill/>
                    <a:ln>
                      <a:noFill/>
                    </a:ln>
                  </pic:spPr>
                </pic:pic>
              </a:graphicData>
            </a:graphic>
          </wp:inline>
        </w:drawing>
      </w:r>
    </w:p>
    <w:p w:rsidR="000270B0" w:rsidRPr="001A0F33" w:rsidRDefault="00D120C0" w:rsidP="00F8512E">
      <w:pPr>
        <w:pStyle w:val="StandardAN"/>
        <w:rPr>
          <w:lang w:val="en-GB"/>
        </w:rPr>
      </w:pPr>
      <w:r>
        <w:rPr>
          <w:noProof/>
        </w:rPr>
        <mc:AlternateContent>
          <mc:Choice Requires="wps">
            <w:drawing>
              <wp:inline distT="0" distB="0" distL="0" distR="0">
                <wp:extent cx="5487035" cy="283845"/>
                <wp:effectExtent l="0" t="0" r="3810" b="2540"/>
                <wp:docPr id="68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Pr="000270B0" w:rsidRDefault="008C02FE" w:rsidP="000270B0">
                            <w:pPr>
                              <w:pStyle w:val="Caption"/>
                              <w:rPr>
                                <w:lang w:val="en-US"/>
                              </w:rPr>
                            </w:pPr>
                            <w:r w:rsidRPr="000270B0">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8</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1</w:t>
                            </w:r>
                            <w:r>
                              <w:rPr>
                                <w:lang w:val="en-US"/>
                              </w:rPr>
                              <w:fldChar w:fldCharType="end"/>
                            </w:r>
                            <w:r w:rsidRPr="000270B0">
                              <w:rPr>
                                <w:lang w:val="en-US"/>
                              </w:rPr>
                              <w:t>: Measurement results for 50 dBµ/m wanted field strength and optimum antenna alignment</w:t>
                            </w:r>
                          </w:p>
                        </w:txbxContent>
                      </wps:txbx>
                      <wps:bodyPr rot="0" vert="horz" wrap="square" lIns="0" tIns="0" rIns="0" bIns="0" anchor="t" anchorCtr="0" upright="1">
                        <a:spAutoFit/>
                      </wps:bodyPr>
                    </wps:wsp>
                  </a:graphicData>
                </a:graphic>
              </wp:inline>
            </w:drawing>
          </mc:Choice>
          <mc:Fallback>
            <w:pict>
              <v:shape id="Text Box 666" o:spid="_x0000_s1051" type="#_x0000_t202" style="width:432.0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" stroked="f">
                <v:textbox style="mso-fit-shape-to-text:t" inset="0,0,0,0">
                  <w:txbxContent>
                    <w:p w:rsidR="008C02FE" w:rsidRPr="000270B0" w:rsidRDefault="008C02FE" w:rsidP="000270B0">
                      <w:pPr>
                        <w:pStyle w:val="Caption"/>
                        <w:rPr>
                          <w:lang w:val="en-US"/>
                        </w:rPr>
                      </w:pPr>
                      <w:r w:rsidRPr="000270B0">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8</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1</w:t>
                      </w:r>
                      <w:r>
                        <w:rPr>
                          <w:lang w:val="en-US"/>
                        </w:rPr>
                        <w:fldChar w:fldCharType="end"/>
                      </w:r>
                      <w:r w:rsidRPr="000270B0">
                        <w:rPr>
                          <w:lang w:val="en-US"/>
                        </w:rPr>
                        <w:t>: Measurement results for 50 dBµ/m wanted field strength and optimum antenna alignment</w:t>
                      </w:r>
                    </w:p>
                  </w:txbxContent>
                </v:textbox>
                <w10:anchorlock/>
              </v:shape>
            </w:pict>
          </mc:Fallback>
        </mc:AlternateContent>
      </w:r>
    </w:p>
    <w:p w:rsidR="007C7AA3" w:rsidRPr="001A0F33" w:rsidRDefault="000270B0" w:rsidP="00F8512E">
      <w:pPr>
        <w:pStyle w:val="StandardAN"/>
        <w:rPr>
          <w:lang w:val="en-GB"/>
        </w:rPr>
      </w:pPr>
      <w:r w:rsidRPr="001A0F33">
        <w:rPr>
          <w:lang w:val="en-GB"/>
        </w:rPr>
        <w:t>The results show a significant difference in the immunity against WPT signals between the different clocks. The most immune clock Rx5 still works with a WPT level that is about 35 dB higher as the</w:t>
      </w:r>
      <w:r w:rsidR="00BF2835" w:rsidRPr="001A0F33">
        <w:rPr>
          <w:lang w:val="en-GB"/>
        </w:rPr>
        <w:t xml:space="preserve"> least immune clock Rx10. </w:t>
      </w:r>
    </w:p>
    <w:p w:rsidR="0092336E" w:rsidRPr="001A0F33" w:rsidRDefault="00BF2835" w:rsidP="00F8512E">
      <w:pPr>
        <w:pStyle w:val="StandardAN"/>
        <w:rPr>
          <w:lang w:val="en-GB"/>
        </w:rPr>
      </w:pPr>
      <w:r w:rsidRPr="001A0F33">
        <w:rPr>
          <w:lang w:val="en-GB"/>
        </w:rPr>
        <w:t xml:space="preserve">It is remarkable that there is no connection between sensitivity and immunity against </w:t>
      </w:r>
      <w:r w:rsidR="0022428A">
        <w:rPr>
          <w:lang w:val="en-GB"/>
        </w:rPr>
        <w:br/>
      </w:r>
      <w:r w:rsidRPr="001A0F33">
        <w:rPr>
          <w:lang w:val="en-GB"/>
        </w:rPr>
        <w:t>interference. Both extremes in the interference measurements Rx5 and Rx10 have the same sensitivity which is average among the test field.</w:t>
      </w:r>
    </w:p>
    <w:p w:rsidR="00917156" w:rsidRDefault="00917156">
      <w:pPr>
        <w:overflowPunct/>
        <w:autoSpaceDE/>
        <w:autoSpaceDN/>
        <w:adjustRightInd/>
        <w:textAlignment w:val="auto"/>
        <w:rPr>
          <w:b/>
          <w:bCs/>
          <w:kern w:val="28"/>
          <w:sz w:val="24"/>
          <w:szCs w:val="24"/>
          <w:lang w:val="en-GB"/>
          <w14:shadow w14:blurRad="50800" w14:dist="38100" w14:dir="2700000" w14:sx="100000" w14:sy="100000" w14:kx="0" w14:ky="0" w14:algn="tl">
            <w14:srgbClr w14:val="000000">
              <w14:alpha w14:val="60000"/>
            </w14:srgbClr>
          </w14:shadow>
        </w:rPr>
      </w:pPr>
      <w:bookmarkStart w:id="13" w:name="_Ref499883949"/>
      <w:bookmarkStart w:id="14" w:name="_Toc499891206"/>
      <w:r>
        <w:rPr>
          <w:lang w:val="en-GB"/>
        </w:rPr>
        <w:br w:type="page"/>
      </w:r>
    </w:p>
    <w:p w:rsidR="001D4A7F" w:rsidRPr="001A0F33" w:rsidRDefault="001D4A7F" w:rsidP="001D4A7F">
      <w:pPr>
        <w:pStyle w:val="Heading1"/>
        <w:rPr>
          <w:lang w:val="en-GB"/>
        </w:rPr>
      </w:pPr>
      <w:r w:rsidRPr="001A0F33">
        <w:rPr>
          <w:lang w:val="en-GB"/>
        </w:rPr>
        <w:lastRenderedPageBreak/>
        <w:t xml:space="preserve">Measurements with </w:t>
      </w:r>
      <w:r w:rsidR="0092336E" w:rsidRPr="001A0F33">
        <w:rPr>
          <w:lang w:val="en-GB"/>
        </w:rPr>
        <w:t>increased</w:t>
      </w:r>
      <w:r w:rsidRPr="001A0F33">
        <w:rPr>
          <w:lang w:val="en-GB"/>
        </w:rPr>
        <w:t xml:space="preserve"> wanted field strength</w:t>
      </w:r>
      <w:bookmarkEnd w:id="13"/>
      <w:bookmarkEnd w:id="14"/>
    </w:p>
    <w:p w:rsidR="001D4A7F" w:rsidRPr="001A0F33" w:rsidRDefault="001D4A7F" w:rsidP="00F8512E">
      <w:pPr>
        <w:pStyle w:val="StandardAN"/>
        <w:rPr>
          <w:lang w:val="en-GB"/>
        </w:rPr>
      </w:pPr>
      <w:r w:rsidRPr="001A0F33">
        <w:rPr>
          <w:lang w:val="en-GB"/>
        </w:rPr>
        <w:t xml:space="preserve">To assess the actual interference effect (desensitization, selectivity, overloading), an </w:t>
      </w:r>
      <w:r w:rsidR="0022428A">
        <w:rPr>
          <w:lang w:val="en-GB"/>
        </w:rPr>
        <w:br/>
      </w:r>
      <w:r w:rsidRPr="001A0F33">
        <w:rPr>
          <w:lang w:val="en-GB"/>
        </w:rPr>
        <w:t xml:space="preserve">additional measurement was made with a wanted DCF77 field strength of 70 dBµV/m. The setup and procedure </w:t>
      </w:r>
      <w:proofErr w:type="gramStart"/>
      <w:r w:rsidRPr="001A0F33">
        <w:rPr>
          <w:lang w:val="en-GB"/>
        </w:rPr>
        <w:t>was</w:t>
      </w:r>
      <w:proofErr w:type="gramEnd"/>
      <w:r w:rsidRPr="001A0F33">
        <w:rPr>
          <w:lang w:val="en-GB"/>
        </w:rPr>
        <w:t xml:space="preserve"> identical to the one described in Section </w:t>
      </w:r>
      <w:r w:rsidRPr="001A0F33">
        <w:rPr>
          <w:lang w:val="en-GB"/>
        </w:rPr>
        <w:fldChar w:fldCharType="begin"/>
      </w:r>
      <w:r w:rsidRPr="001A0F33">
        <w:rPr>
          <w:lang w:val="en-GB"/>
        </w:rPr>
        <w:instrText xml:space="preserve"> REF _Ref499820113 \r \h </w:instrText>
      </w:r>
      <w:r w:rsidRPr="001A0F33">
        <w:rPr>
          <w:lang w:val="en-GB"/>
        </w:rPr>
      </w:r>
      <w:r w:rsidRPr="001A0F33">
        <w:rPr>
          <w:lang w:val="en-GB"/>
        </w:rPr>
        <w:fldChar w:fldCharType="separate"/>
      </w:r>
      <w:r w:rsidRPr="001A0F33">
        <w:rPr>
          <w:lang w:val="en-GB"/>
        </w:rPr>
        <w:t>8</w:t>
      </w:r>
      <w:r w:rsidRPr="001A0F33">
        <w:rPr>
          <w:lang w:val="en-GB"/>
        </w:rPr>
        <w:fldChar w:fldCharType="end"/>
      </w:r>
      <w:r w:rsidRPr="001A0F33">
        <w:rPr>
          <w:lang w:val="en-GB"/>
        </w:rPr>
        <w:t>.</w:t>
      </w:r>
    </w:p>
    <w:p w:rsidR="00511B17" w:rsidRPr="001A0F33" w:rsidRDefault="00511B17" w:rsidP="00511B17">
      <w:pPr>
        <w:pStyle w:val="StandardAN"/>
        <w:rPr>
          <w:lang w:val="en-GB"/>
        </w:rPr>
      </w:pPr>
      <w:r w:rsidRPr="001A0F33">
        <w:rPr>
          <w:lang w:val="en-GB"/>
        </w:rPr>
        <w:t xml:space="preserve">The following figure compares the measured carrier to interference ratio (C/I, difference </w:t>
      </w:r>
      <w:r w:rsidR="0022428A">
        <w:rPr>
          <w:lang w:val="en-GB"/>
        </w:rPr>
        <w:br/>
      </w:r>
      <w:r w:rsidRPr="001A0F33">
        <w:rPr>
          <w:lang w:val="en-GB"/>
        </w:rPr>
        <w:t>between wanted and unwanted field strength) of both measurements.</w:t>
      </w:r>
    </w:p>
    <w:p w:rsidR="00872251" w:rsidRPr="001A0F33" w:rsidRDefault="00D120C0" w:rsidP="00511B17">
      <w:pPr>
        <w:pStyle w:val="StandardAN"/>
        <w:rPr>
          <w:lang w:val="en-GB"/>
        </w:rPr>
      </w:pPr>
      <w:r>
        <w:rPr>
          <w:noProof/>
        </w:rPr>
        <mc:AlternateContent>
          <mc:Choice Requires="wps">
            <w:drawing>
              <wp:inline distT="0" distB="0" distL="0" distR="0">
                <wp:extent cx="5353050" cy="3063875"/>
                <wp:effectExtent l="0" t="1905" r="4445" b="1270"/>
                <wp:docPr id="684"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06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Pr="00900B8C" w:rsidRDefault="008C02FE" w:rsidP="00872251">
                            <w:pPr>
                              <w:pStyle w:val="Caption"/>
                              <w:rPr>
                                <w:lang w:val="en-US"/>
                              </w:rPr>
                            </w:pPr>
                            <w:r>
                              <w:rPr>
                                <w:noProof/>
                              </w:rPr>
                              <w:drawing>
                                <wp:inline distT="0" distB="0" distL="0" distR="0">
                                  <wp:extent cx="5353050" cy="27813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2781300"/>
                                          </a:xfrm>
                                          <a:prstGeom prst="rect">
                                            <a:avLst/>
                                          </a:prstGeom>
                                          <a:noFill/>
                                          <a:ln>
                                            <a:noFill/>
                                          </a:ln>
                                        </pic:spPr>
                                      </pic:pic>
                                    </a:graphicData>
                                  </a:graphic>
                                </wp:inline>
                              </w:drawing>
                            </w:r>
                            <w:r w:rsidRPr="00872251">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9</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1</w:t>
                            </w:r>
                            <w:r>
                              <w:rPr>
                                <w:lang w:val="en-US"/>
                              </w:rPr>
                              <w:fldChar w:fldCharType="end"/>
                            </w:r>
                            <w:r w:rsidRPr="00872251">
                              <w:rPr>
                                <w:lang w:val="en-US"/>
                              </w:rPr>
                              <w:t>: Measured C/I for different wanted field strength</w:t>
                            </w:r>
                          </w:p>
                        </w:txbxContent>
                      </wps:txbx>
                      <wps:bodyPr rot="0" vert="horz" wrap="square" lIns="0" tIns="0" rIns="0" bIns="0" anchor="t" anchorCtr="0" upright="1">
                        <a:spAutoFit/>
                      </wps:bodyPr>
                    </wps:wsp>
                  </a:graphicData>
                </a:graphic>
              </wp:inline>
            </w:drawing>
          </mc:Choice>
          <mc:Fallback>
            <w:pict>
              <v:shape id="Text Box 668" o:spid="_x0000_s1052" type="#_x0000_t202" style="width:421.5pt;height:2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" stroked="f">
                <v:textbox style="mso-fit-shape-to-text:t" inset="0,0,0,0">
                  <w:txbxContent>
                    <w:p w:rsidR="008C02FE" w:rsidRPr="00900B8C" w:rsidRDefault="008C02FE" w:rsidP="00872251">
                      <w:pPr>
                        <w:pStyle w:val="Caption"/>
                        <w:rPr>
                          <w:lang w:val="en-US"/>
                        </w:rPr>
                      </w:pPr>
                      <w:r>
                        <w:rPr>
                          <w:noProof/>
                        </w:rPr>
                        <w:drawing>
                          <wp:inline distT="0" distB="0" distL="0" distR="0">
                            <wp:extent cx="5353050" cy="27813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2781300"/>
                                    </a:xfrm>
                                    <a:prstGeom prst="rect">
                                      <a:avLst/>
                                    </a:prstGeom>
                                    <a:noFill/>
                                    <a:ln>
                                      <a:noFill/>
                                    </a:ln>
                                  </pic:spPr>
                                </pic:pic>
                              </a:graphicData>
                            </a:graphic>
                          </wp:inline>
                        </w:drawing>
                      </w:r>
                      <w:r w:rsidRPr="00872251">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9</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1</w:t>
                      </w:r>
                      <w:r>
                        <w:rPr>
                          <w:lang w:val="en-US"/>
                        </w:rPr>
                        <w:fldChar w:fldCharType="end"/>
                      </w:r>
                      <w:r w:rsidRPr="00872251">
                        <w:rPr>
                          <w:lang w:val="en-US"/>
                        </w:rPr>
                        <w:t>: Measured C/I for different wanted field strength</w:t>
                      </w:r>
                    </w:p>
                  </w:txbxContent>
                </v:textbox>
                <w10:anchorlock/>
              </v:shape>
            </w:pict>
          </mc:Fallback>
        </mc:AlternateContent>
      </w:r>
    </w:p>
    <w:p w:rsidR="009D5D41" w:rsidRPr="001A0F33" w:rsidRDefault="009D5D41" w:rsidP="00511B17">
      <w:pPr>
        <w:pStyle w:val="StandardAN"/>
        <w:rPr>
          <w:lang w:val="en-GB"/>
        </w:rPr>
      </w:pPr>
      <w:r w:rsidRPr="001A0F33">
        <w:rPr>
          <w:lang w:val="en-GB"/>
        </w:rPr>
        <w:t>It can be seen that the C/I is nearly independent of the wanted level for all receivers except Rx5. So, generally, the interfering effect of high WPT field strengths can be compensated by raised DCF77 field strength. This indicates that the dominating effect is insufficient receiver selectivity or desensitization (blocking). Only Rx5 seems to be overloaded.</w:t>
      </w:r>
    </w:p>
    <w:p w:rsidR="00917156" w:rsidRDefault="00917156">
      <w:pPr>
        <w:overflowPunct/>
        <w:autoSpaceDE/>
        <w:autoSpaceDN/>
        <w:adjustRightInd/>
        <w:textAlignment w:val="auto"/>
        <w:rPr>
          <w:b/>
          <w:bCs/>
          <w:kern w:val="28"/>
          <w:sz w:val="24"/>
          <w:szCs w:val="24"/>
          <w:lang w:val="en-GB"/>
          <w14:shadow w14:blurRad="50800" w14:dist="38100" w14:dir="2700000" w14:sx="100000" w14:sy="100000" w14:kx="0" w14:ky="0" w14:algn="tl">
            <w14:srgbClr w14:val="000000">
              <w14:alpha w14:val="60000"/>
            </w14:srgbClr>
          </w14:shadow>
        </w:rPr>
      </w:pPr>
      <w:bookmarkStart w:id="15" w:name="_Toc499891207"/>
      <w:r>
        <w:rPr>
          <w:lang w:val="en-GB"/>
        </w:rPr>
        <w:br w:type="page"/>
      </w:r>
    </w:p>
    <w:p w:rsidR="00881199" w:rsidRPr="001A0F33" w:rsidRDefault="00881199" w:rsidP="00881199">
      <w:pPr>
        <w:pStyle w:val="Heading1"/>
        <w:rPr>
          <w:lang w:val="en-GB"/>
        </w:rPr>
      </w:pPr>
      <w:r w:rsidRPr="001A0F33">
        <w:rPr>
          <w:lang w:val="en-GB"/>
        </w:rPr>
        <w:lastRenderedPageBreak/>
        <w:t>Measurements with different antenna orientation</w:t>
      </w:r>
      <w:bookmarkEnd w:id="15"/>
    </w:p>
    <w:p w:rsidR="00881199" w:rsidRPr="001A0F33" w:rsidRDefault="00881199" w:rsidP="00511B17">
      <w:pPr>
        <w:pStyle w:val="StandardAN"/>
        <w:rPr>
          <w:lang w:val="en-GB"/>
        </w:rPr>
      </w:pPr>
      <w:r w:rsidRPr="001A0F33">
        <w:rPr>
          <w:lang w:val="en-GB"/>
        </w:rPr>
        <w:t xml:space="preserve">In all previous measurements, the receiving antennas were aligned with both wanted and unwanted signals. However, in practice it may be argued that both signals not always arrive under optimum angle at the victim receiver. To assess the effect of non-optimal antenna alignments, additional measurements were made where the </w:t>
      </w:r>
      <w:r w:rsidR="00E4332E" w:rsidRPr="001A0F33">
        <w:rPr>
          <w:lang w:val="en-GB"/>
        </w:rPr>
        <w:t>un</w:t>
      </w:r>
      <w:r w:rsidRPr="001A0F33">
        <w:rPr>
          <w:lang w:val="en-GB"/>
        </w:rPr>
        <w:t xml:space="preserve">wanted </w:t>
      </w:r>
      <w:r w:rsidR="00E4332E" w:rsidRPr="001A0F33">
        <w:rPr>
          <w:lang w:val="en-GB"/>
        </w:rPr>
        <w:t xml:space="preserve">WPT </w:t>
      </w:r>
      <w:r w:rsidRPr="001A0F33">
        <w:rPr>
          <w:lang w:val="en-GB"/>
        </w:rPr>
        <w:t xml:space="preserve">signal still arrives in optimum receiving direction, but the wanted </w:t>
      </w:r>
      <w:r w:rsidR="00E4332E" w:rsidRPr="001A0F33">
        <w:rPr>
          <w:lang w:val="en-GB"/>
        </w:rPr>
        <w:t xml:space="preserve">DCF77 </w:t>
      </w:r>
      <w:r w:rsidRPr="001A0F33">
        <w:rPr>
          <w:lang w:val="en-GB"/>
        </w:rPr>
        <w:t>signal arrives from a direction where the DUT antenna is least sensitive (90° offset).</w:t>
      </w:r>
      <w:r w:rsidR="00A757EA" w:rsidRPr="001A0F33">
        <w:rPr>
          <w:lang w:val="en-GB"/>
        </w:rPr>
        <w:t xml:space="preserve"> In so far, this setup could be regarded as a “worst case” scenario.</w:t>
      </w:r>
    </w:p>
    <w:p w:rsidR="00E4332E" w:rsidRPr="001A0F33" w:rsidRDefault="00D120C0" w:rsidP="00511B17">
      <w:pPr>
        <w:pStyle w:val="StandardAN"/>
        <w:rPr>
          <w:lang w:val="en-GB"/>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2637155</wp:posOffset>
                </wp:positionV>
                <wp:extent cx="5760085" cy="283845"/>
                <wp:effectExtent l="0" t="0" r="0" b="0"/>
                <wp:wrapNone/>
                <wp:docPr id="68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Pr="00AF5E38" w:rsidRDefault="008C02FE" w:rsidP="00E4332E">
                            <w:pPr>
                              <w:pStyle w:val="Caption"/>
                              <w:rPr>
                                <w:lang w:val="en-US"/>
                              </w:rPr>
                            </w:pPr>
                            <w:r w:rsidRPr="00E4332E">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10</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1</w:t>
                            </w:r>
                            <w:r>
                              <w:rPr>
                                <w:lang w:val="en-US"/>
                              </w:rPr>
                              <w:fldChar w:fldCharType="end"/>
                            </w:r>
                            <w:r w:rsidRPr="00E4332E">
                              <w:rPr>
                                <w:lang w:val="en-US"/>
                              </w:rPr>
                              <w:t>: Setup for measurements with different antenna alignment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1" o:spid="_x0000_s1053" type="#_x0000_t202" style="position:absolute;margin-left:0;margin-top:207.65pt;width:453.55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" stroked="f">
                <v:textbox style="mso-fit-shape-to-text:t" inset="0,0,0,0">
                  <w:txbxContent>
                    <w:p w:rsidR="008C02FE" w:rsidRPr="00AF5E38" w:rsidRDefault="008C02FE" w:rsidP="00E4332E">
                      <w:pPr>
                        <w:pStyle w:val="Caption"/>
                        <w:rPr>
                          <w:lang w:val="en-US"/>
                        </w:rPr>
                      </w:pPr>
                      <w:r w:rsidRPr="00E4332E">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10</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1</w:t>
                      </w:r>
                      <w:r>
                        <w:rPr>
                          <w:lang w:val="en-US"/>
                        </w:rPr>
                        <w:fldChar w:fldCharType="end"/>
                      </w:r>
                      <w:r w:rsidRPr="00E4332E">
                        <w:rPr>
                          <w:lang w:val="en-US"/>
                        </w:rPr>
                        <w:t>: Setup for measurements with different antenna alignment</w:t>
                      </w:r>
                    </w:p>
                  </w:txbxContent>
                </v:textbox>
              </v:shape>
            </w:pict>
          </mc:Fallback>
        </mc:AlternateContent>
      </w:r>
      <w:r>
        <w:rPr>
          <w:noProof/>
        </w:rPr>
        <mc:AlternateContent>
          <mc:Choice Requires="wpc">
            <w:drawing>
              <wp:anchor distT="0" distB="0" distL="114300" distR="114300" simplePos="0" relativeHeight="251653120" behindDoc="0" locked="0" layoutInCell="1" allowOverlap="1">
                <wp:simplePos x="0" y="0"/>
                <wp:positionH relativeFrom="character">
                  <wp:posOffset>0</wp:posOffset>
                </wp:positionH>
                <wp:positionV relativeFrom="line">
                  <wp:posOffset>0</wp:posOffset>
                </wp:positionV>
                <wp:extent cx="5760085" cy="2580005"/>
                <wp:effectExtent l="0" t="0" r="0" b="0"/>
                <wp:wrapNone/>
                <wp:docPr id="669" name="Zeichenbereich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 name="Group 690"/>
                        <wpg:cNvGrpSpPr>
                          <a:grpSpLocks/>
                        </wpg:cNvGrpSpPr>
                        <wpg:grpSpPr bwMode="auto">
                          <a:xfrm rot="16200000">
                            <a:off x="217170" y="817880"/>
                            <a:ext cx="1082675" cy="722630"/>
                            <a:chOff x="1760" y="8743"/>
                            <a:chExt cx="1705" cy="1137"/>
                          </a:xfrm>
                        </wpg:grpSpPr>
                        <wps:wsp>
                          <wps:cNvPr id="23" name="Rectangle 671" descr="Horizontal hell"/>
                          <wps:cNvSpPr>
                            <a:spLocks noChangeArrowheads="1"/>
                          </wps:cNvSpPr>
                          <wps:spPr bwMode="auto">
                            <a:xfrm>
                              <a:off x="1760" y="8743"/>
                              <a:ext cx="1704" cy="144"/>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 name="Rectangle 672" descr="Horizontal hell"/>
                          <wps:cNvSpPr>
                            <a:spLocks noChangeArrowheads="1"/>
                          </wps:cNvSpPr>
                          <wps:spPr bwMode="auto">
                            <a:xfrm>
                              <a:off x="1760" y="9736"/>
                              <a:ext cx="1705" cy="144"/>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 name="Rectangle 673"/>
                          <wps:cNvSpPr>
                            <a:spLocks noChangeArrowheads="1"/>
                          </wps:cNvSpPr>
                          <wps:spPr bwMode="auto">
                            <a:xfrm>
                              <a:off x="1848" y="8887"/>
                              <a:ext cx="1535" cy="8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26" name="Group 692"/>
                        <wpg:cNvGrpSpPr>
                          <a:grpSpLocks/>
                        </wpg:cNvGrpSpPr>
                        <wpg:grpSpPr bwMode="auto">
                          <a:xfrm rot="16200000">
                            <a:off x="537845" y="1067435"/>
                            <a:ext cx="385445" cy="223520"/>
                            <a:chOff x="2265" y="9136"/>
                            <a:chExt cx="607" cy="352"/>
                          </a:xfrm>
                        </wpg:grpSpPr>
                        <wps:wsp>
                          <wps:cNvPr id="27" name="Rectangle 674"/>
                          <wps:cNvSpPr>
                            <a:spLocks noChangeArrowheads="1"/>
                          </wps:cNvSpPr>
                          <wps:spPr bwMode="auto">
                            <a:xfrm>
                              <a:off x="2505" y="9136"/>
                              <a:ext cx="143" cy="352"/>
                            </a:xfrm>
                            <a:prstGeom prst="rect">
                              <a:avLst/>
                            </a:prstGeom>
                            <a:gradFill rotWithShape="1">
                              <a:gsLst>
                                <a:gs pos="0">
                                  <a:srgbClr val="FFC000"/>
                                </a:gs>
                                <a:gs pos="50000">
                                  <a:srgbClr val="FFC000">
                                    <a:gamma/>
                                    <a:shade val="46275"/>
                                    <a:invGamma/>
                                  </a:srgbClr>
                                </a:gs>
                                <a:gs pos="100000">
                                  <a:srgbClr val="FFC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8" name="AutoShape 675"/>
                          <wps:cNvCnPr>
                            <a:cxnSpLocks noChangeShapeType="1"/>
                          </wps:cNvCnPr>
                          <wps:spPr bwMode="auto">
                            <a:xfrm>
                              <a:off x="2265" y="9319"/>
                              <a:ext cx="607" cy="1"/>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wps:wsp>
                        <wps:cNvPr id="29" name="Oval 676"/>
                        <wps:cNvSpPr>
                          <a:spLocks noChangeArrowheads="1"/>
                        </wps:cNvSpPr>
                        <wps:spPr bwMode="auto">
                          <a:xfrm>
                            <a:off x="4697730" y="1184275"/>
                            <a:ext cx="706120" cy="90805"/>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0" name="Picture 677" descr="SM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96765" y="2087245"/>
                            <a:ext cx="93408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678"/>
                        <wps:cNvCnPr>
                          <a:cxnSpLocks noChangeShapeType="1"/>
                          <a:stCxn id="30" idx="0"/>
                          <a:endCxn id="672" idx="2"/>
                        </wps:cNvCnPr>
                        <wps:spPr bwMode="auto">
                          <a:xfrm flipH="1" flipV="1">
                            <a:off x="5058410" y="1320800"/>
                            <a:ext cx="5715" cy="766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 name="Rectangle 679"/>
                        <wps:cNvSpPr>
                          <a:spLocks noChangeArrowheads="1"/>
                        </wps:cNvSpPr>
                        <wps:spPr bwMode="auto">
                          <a:xfrm>
                            <a:off x="4951730" y="1229995"/>
                            <a:ext cx="21336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673" name="Picture 680" descr="HP_8648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3370" y="2027555"/>
                            <a:ext cx="9321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AutoShape 681"/>
                        <wps:cNvCnPr>
                          <a:cxnSpLocks noChangeShapeType="1"/>
                          <a:stCxn id="673" idx="0"/>
                          <a:endCxn id="23" idx="1"/>
                        </wps:cNvCnPr>
                        <wps:spPr bwMode="auto">
                          <a:xfrm flipH="1" flipV="1">
                            <a:off x="443230" y="1720215"/>
                            <a:ext cx="316230"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AutoShape 682"/>
                        <wps:cNvCnPr>
                          <a:cxnSpLocks noChangeShapeType="1"/>
                        </wps:cNvCnPr>
                        <wps:spPr bwMode="auto">
                          <a:xfrm>
                            <a:off x="781050" y="571500"/>
                            <a:ext cx="4277360" cy="635"/>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676" name="Text Box 683"/>
                        <wps:cNvSpPr txBox="1">
                          <a:spLocks noChangeArrowheads="1"/>
                        </wps:cNvSpPr>
                        <wps:spPr bwMode="auto">
                          <a:xfrm>
                            <a:off x="2579370" y="473075"/>
                            <a:ext cx="54864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Default="008C02FE" w:rsidP="00881199">
                              <w:r>
                                <w:t>10 m</w:t>
                              </w:r>
                            </w:p>
                          </w:txbxContent>
                        </wps:txbx>
                        <wps:bodyPr rot="0" vert="horz" wrap="square" lIns="91440" tIns="45720" rIns="91440" bIns="45720" anchor="t" anchorCtr="0" upright="1">
                          <a:noAutofit/>
                        </wps:bodyPr>
                      </wps:wsp>
                      <wps:wsp>
                        <wps:cNvPr id="677" name="AutoShape 684"/>
                        <wps:cNvSpPr>
                          <a:spLocks/>
                        </wps:cNvSpPr>
                        <wps:spPr bwMode="auto">
                          <a:xfrm>
                            <a:off x="1695450" y="1694815"/>
                            <a:ext cx="990600" cy="332740"/>
                          </a:xfrm>
                          <a:prstGeom prst="borderCallout2">
                            <a:avLst>
                              <a:gd name="adj1" fmla="val 34352"/>
                              <a:gd name="adj2" fmla="val -7694"/>
                              <a:gd name="adj3" fmla="val 34352"/>
                              <a:gd name="adj4" fmla="val -48718"/>
                              <a:gd name="adj5" fmla="val -133588"/>
                              <a:gd name="adj6" fmla="val -90255"/>
                            </a:avLst>
                          </a:prstGeom>
                          <a:solidFill>
                            <a:srgbClr val="FFFFFF"/>
                          </a:solidFill>
                          <a:ln w="9525">
                            <a:solidFill>
                              <a:srgbClr val="A5A5A5"/>
                            </a:solidFill>
                            <a:miter lim="800000"/>
                            <a:headEnd/>
                            <a:tailEnd/>
                          </a:ln>
                        </wps:spPr>
                        <wps:txbx>
                          <w:txbxContent>
                            <w:p w:rsidR="008C02FE" w:rsidRPr="002A78F1" w:rsidRDefault="008C02FE" w:rsidP="00881199">
                              <w:pPr>
                                <w:rPr>
                                  <w:sz w:val="18"/>
                                  <w:szCs w:val="18"/>
                                </w:rPr>
                              </w:pPr>
                              <w:r w:rsidRPr="002A78F1">
                                <w:rPr>
                                  <w:sz w:val="18"/>
                                  <w:szCs w:val="18"/>
                                </w:rPr>
                                <w:t>DUT with antenna direction</w:t>
                              </w:r>
                            </w:p>
                          </w:txbxContent>
                        </wps:txbx>
                        <wps:bodyPr rot="0" vert="horz" wrap="square" lIns="91440" tIns="45720" rIns="91440" bIns="45720" anchor="t" anchorCtr="0" upright="1">
                          <a:noAutofit/>
                        </wps:bodyPr>
                      </wps:wsp>
                      <wps:wsp>
                        <wps:cNvPr id="678" name="AutoShape 685"/>
                        <wps:cNvSpPr>
                          <a:spLocks/>
                        </wps:cNvSpPr>
                        <wps:spPr bwMode="auto">
                          <a:xfrm>
                            <a:off x="1471930" y="88900"/>
                            <a:ext cx="1385570" cy="381000"/>
                          </a:xfrm>
                          <a:prstGeom prst="borderCallout2">
                            <a:avLst>
                              <a:gd name="adj1" fmla="val 30000"/>
                              <a:gd name="adj2" fmla="val -7694"/>
                              <a:gd name="adj3" fmla="val 30000"/>
                              <a:gd name="adj4" fmla="val -39806"/>
                              <a:gd name="adj5" fmla="val 187333"/>
                              <a:gd name="adj6" fmla="val -72306"/>
                            </a:avLst>
                          </a:prstGeom>
                          <a:solidFill>
                            <a:srgbClr val="FFFFFF"/>
                          </a:solidFill>
                          <a:ln w="9525">
                            <a:solidFill>
                              <a:srgbClr val="A5A5A5"/>
                            </a:solidFill>
                            <a:miter lim="800000"/>
                            <a:headEnd/>
                            <a:tailEnd/>
                          </a:ln>
                        </wps:spPr>
                        <wps:txbx>
                          <w:txbxContent>
                            <w:p w:rsidR="008C02FE" w:rsidRPr="00973DF3" w:rsidRDefault="008C02FE" w:rsidP="00881199">
                              <w:pPr>
                                <w:rPr>
                                  <w:sz w:val="18"/>
                                  <w:szCs w:val="18"/>
                                  <w:lang w:val="en-US"/>
                                </w:rPr>
                              </w:pPr>
                              <w:r>
                                <w:rPr>
                                  <w:sz w:val="18"/>
                                  <w:szCs w:val="18"/>
                                  <w:lang w:val="en-US"/>
                                </w:rPr>
                                <w:t>Helmholtz</w:t>
                              </w:r>
                              <w:r w:rsidRPr="00973DF3">
                                <w:rPr>
                                  <w:sz w:val="18"/>
                                  <w:szCs w:val="18"/>
                                  <w:lang w:val="en-US"/>
                                </w:rPr>
                                <w:t xml:space="preserve"> coil</w:t>
                              </w:r>
                            </w:p>
                            <w:p w:rsidR="008C02FE" w:rsidRPr="00973DF3" w:rsidRDefault="008C02FE" w:rsidP="00881199">
                              <w:pPr>
                                <w:rPr>
                                  <w:sz w:val="18"/>
                                  <w:szCs w:val="18"/>
                                  <w:lang w:val="en-US"/>
                                </w:rPr>
                              </w:pPr>
                              <w:r w:rsidRPr="00973DF3">
                                <w:rPr>
                                  <w:sz w:val="18"/>
                                  <w:szCs w:val="18"/>
                                  <w:lang w:val="en-US"/>
                                </w:rPr>
                                <w:t>(</w:t>
                              </w:r>
                              <w:r w:rsidRPr="00973DF3">
                                <w:rPr>
                                  <w:color w:val="FF0000"/>
                                  <w:sz w:val="18"/>
                                  <w:szCs w:val="18"/>
                                  <w:lang w:val="en-US"/>
                                </w:rPr>
                                <w:t>unwanted WPT signal</w:t>
                              </w:r>
                              <w:r w:rsidRPr="00973DF3">
                                <w:rPr>
                                  <w:sz w:val="18"/>
                                  <w:szCs w:val="18"/>
                                  <w:lang w:val="en-US"/>
                                </w:rPr>
                                <w:t>)</w:t>
                              </w:r>
                            </w:p>
                          </w:txbxContent>
                        </wps:txbx>
                        <wps:bodyPr rot="0" vert="horz" wrap="square" lIns="91440" tIns="45720" rIns="91440" bIns="45720" anchor="t" anchorCtr="0" upright="1">
                          <a:noAutofit/>
                        </wps:bodyPr>
                      </wps:wsp>
                      <wps:wsp>
                        <wps:cNvPr id="679" name="AutoShape 686"/>
                        <wps:cNvCnPr>
                          <a:cxnSpLocks noChangeShapeType="1"/>
                        </wps:cNvCnPr>
                        <wps:spPr bwMode="auto">
                          <a:xfrm flipH="1">
                            <a:off x="1761490" y="1229995"/>
                            <a:ext cx="2687320" cy="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680" name="Text Box 687"/>
                        <wps:cNvSpPr txBox="1">
                          <a:spLocks noChangeArrowheads="1"/>
                        </wps:cNvSpPr>
                        <wps:spPr bwMode="auto">
                          <a:xfrm>
                            <a:off x="2462529" y="1047115"/>
                            <a:ext cx="13722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FE" w:rsidRPr="00734B91" w:rsidRDefault="008C02FE" w:rsidP="00881199">
                              <w:pPr>
                                <w:rPr>
                                  <w:color w:val="00B050"/>
                                  <w:sz w:val="18"/>
                                  <w:szCs w:val="18"/>
                                </w:rPr>
                              </w:pPr>
                              <w:r>
                                <w:rPr>
                                  <w:color w:val="00B050"/>
                                  <w:sz w:val="18"/>
                                  <w:szCs w:val="18"/>
                                </w:rPr>
                                <w:t xml:space="preserve">wanted </w:t>
                              </w:r>
                              <w:r w:rsidRPr="00734B91">
                                <w:rPr>
                                  <w:color w:val="00B050"/>
                                  <w:sz w:val="18"/>
                                  <w:szCs w:val="18"/>
                                </w:rPr>
                                <w:t>DCF77 signal</w:t>
                              </w:r>
                            </w:p>
                          </w:txbxContent>
                        </wps:txbx>
                        <wps:bodyPr rot="0" vert="horz" wrap="square" lIns="91440" tIns="45720" rIns="91440" bIns="45720" anchor="t" anchorCtr="0" upright="1">
                          <a:noAutofit/>
                        </wps:bodyPr>
                      </wps:wsp>
                      <wps:wsp>
                        <wps:cNvPr id="681" name="Text Box 688"/>
                        <wps:cNvSpPr txBox="1">
                          <a:spLocks noChangeArrowheads="1"/>
                        </wps:cNvSpPr>
                        <wps:spPr bwMode="auto">
                          <a:xfrm>
                            <a:off x="1247774" y="2200275"/>
                            <a:ext cx="9239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FE" w:rsidRPr="00734B91" w:rsidRDefault="008C02FE" w:rsidP="00881199">
                              <w:pPr>
                                <w:rPr>
                                  <w:color w:val="FF0000"/>
                                  <w:sz w:val="18"/>
                                  <w:szCs w:val="18"/>
                                </w:rPr>
                              </w:pPr>
                              <w:r w:rsidRPr="00734B91">
                                <w:rPr>
                                  <w:color w:val="FF0000"/>
                                  <w:sz w:val="18"/>
                                  <w:szCs w:val="18"/>
                                </w:rPr>
                                <w:t>Gen</w:t>
                              </w:r>
                              <w:r>
                                <w:rPr>
                                  <w:color w:val="FF0000"/>
                                  <w:sz w:val="18"/>
                                  <w:szCs w:val="18"/>
                                </w:rPr>
                                <w:t>erator</w:t>
                              </w:r>
                              <w:r w:rsidRPr="00734B91">
                                <w:rPr>
                                  <w:color w:val="FF0000"/>
                                  <w:sz w:val="18"/>
                                  <w:szCs w:val="18"/>
                                </w:rPr>
                                <w:t xml:space="preserve"> 2</w:t>
                              </w:r>
                            </w:p>
                          </w:txbxContent>
                        </wps:txbx>
                        <wps:bodyPr rot="0" vert="horz" wrap="square" lIns="91440" tIns="45720" rIns="91440" bIns="45720" anchor="t" anchorCtr="0" upright="1">
                          <a:noAutofit/>
                        </wps:bodyPr>
                      </wps:wsp>
                      <wps:wsp>
                        <wps:cNvPr id="682" name="Text Box 689"/>
                        <wps:cNvSpPr txBox="1">
                          <a:spLocks noChangeArrowheads="1"/>
                        </wps:cNvSpPr>
                        <wps:spPr bwMode="auto">
                          <a:xfrm>
                            <a:off x="3743325" y="2113915"/>
                            <a:ext cx="8229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FE" w:rsidRPr="00734B91" w:rsidRDefault="008C02FE" w:rsidP="00881199">
                              <w:pPr>
                                <w:jc w:val="right"/>
                                <w:rPr>
                                  <w:color w:val="00B050"/>
                                  <w:sz w:val="18"/>
                                  <w:szCs w:val="18"/>
                                </w:rPr>
                              </w:pPr>
                              <w:r w:rsidRPr="00734B91">
                                <w:rPr>
                                  <w:color w:val="00B050"/>
                                  <w:sz w:val="18"/>
                                  <w:szCs w:val="18"/>
                                </w:rPr>
                                <w:t xml:space="preserve">Signal </w:t>
                              </w:r>
                              <w:r>
                                <w:rPr>
                                  <w:color w:val="00B050"/>
                                  <w:sz w:val="18"/>
                                  <w:szCs w:val="18"/>
                                </w:rPr>
                                <w:br/>
                              </w:r>
                              <w:r w:rsidRPr="00734B91">
                                <w:rPr>
                                  <w:color w:val="00B050"/>
                                  <w:sz w:val="18"/>
                                  <w:szCs w:val="18"/>
                                </w:rPr>
                                <w:t>Generator</w:t>
                              </w:r>
                              <w:r>
                                <w:rPr>
                                  <w:color w:val="00B050"/>
                                  <w:sz w:val="18"/>
                                  <w:szCs w:val="18"/>
                                </w:rPr>
                                <w:t xml:space="preserve"> 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eichenbereich 669" o:spid="_x0000_s1054" editas="canvas" style="position:absolute;margin-left:0;margin-top:0;width:453.55pt;height:203.15pt;z-index:251653120;mso-position-horizontal-relative:char;mso-position-vertical-relative:line" coordsize="57600,25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">
                <v:shape id="_x0000_s1055" type="#_x0000_t75" style="position:absolute;width:57600;height:25800;visibility:visible;mso-wrap-style:square">
                  <v:fill o:detectmouseclick="t"/>
                  <v:path o:connecttype="none"/>
                </v:shape>
                <v:group id="Group 690" o:spid="_x0000_s1056" style="position:absolute;left:2171;top:8178;width:10827;height:7227;rotation:-90" coordorigin="1760,8743" coordsize="170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">
                  <v:rect id="Rectangle 671" o:spid="_x0000_s1057" alt="Horizontal hell" style="position:absolute;left:1760;top:8743;width:170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" fillcolor="black">
                    <v:fill r:id="rId15" o:title="" type="pattern"/>
                  </v:rect>
                  <v:rect id="Rectangle 672" o:spid="_x0000_s1058" alt="Horizontal hell" style="position:absolute;left:1760;top:9736;width:170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" fillcolor="black">
                    <v:fill r:id="rId15" o:title="" type="pattern"/>
                  </v:rect>
                  <v:rect id="Rectangle 673" o:spid="_x0000_s1059" style="position:absolute;left:1848;top:8887;width:1535;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group>
                <v:group id="Group 692" o:spid="_x0000_s1060" style="position:absolute;left:5378;top:10674;width:3855;height:2235;rotation:-90" coordorigin="2265,9136" coordsize="60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">
                  <v:rect id="Rectangle 674" o:spid="_x0000_s1061" style="position:absolute;left:2505;top:9136;width:14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" fillcolor="#ffc000">
                    <v:fill color2="#765900" rotate="t" focus="50%" type="gradient"/>
                  </v:rect>
                  <v:shape id="AutoShape 675" o:spid="_x0000_s1062" type="#_x0000_t32" style="position:absolute;left:2265;top:9319;width:60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">
                    <v:stroke startarrow="block" startarrowwidth="narrow" startarrowlength="short" endarrow="block" endarrowwidth="narrow" endarrowlength="short"/>
                  </v:shape>
                </v:group>
                <v:oval id="Oval 676" o:spid="_x0000_s1063" style="position:absolute;left:46977;top:11842;width:706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" strokeweight="2pt"/>
                <v:shape id="Picture 677" o:spid="_x0000_s1064" type="#_x0000_t75" alt="SMU" style="position:absolute;left:45967;top:20872;width:9341;height: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">
                  <v:imagedata r:id="rId16" o:title="SMU"/>
                </v:shape>
                <v:shape id="AutoShape 678" o:spid="_x0000_s1065" type="#_x0000_t32" style="position:absolute;left:50584;top:13208;width:57;height:76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">
                  <v:stroke endarrow="block"/>
                </v:shape>
                <v:rect id="Rectangle 679" o:spid="_x0000_s1066" style="position:absolute;left:49517;top:12299;width:2133;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"/>
                <v:shape id="Picture 680" o:spid="_x0000_s1067" type="#_x0000_t75" alt="HP_8648C" style="position:absolute;left:2933;top:20275;width:9322;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">
                  <v:imagedata r:id="rId17" o:title="HP_8648C"/>
                </v:shape>
                <v:shape id="AutoShape 681" o:spid="_x0000_s1068" type="#_x0000_t32" style="position:absolute;left:4432;top:17202;width:3162;height:30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">
                  <v:stroke endarrow="block"/>
                </v:shape>
                <v:shape id="AutoShape 682" o:spid="_x0000_s1069" type="#_x0000_t32" style="position:absolute;left:7810;top:5715;width:4277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">
                  <v:stroke dashstyle="dash" startarrow="open" endarrow="open"/>
                </v:shape>
                <v:shape id="Text Box 683" o:spid="_x0000_s1070" type="#_x0000_t202" style="position:absolute;left:25793;top:4730;width:54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" stroked="f">
                  <v:textbox>
                    <w:txbxContent>
                      <w:p w:rsidR="008C02FE" w:rsidRDefault="008C02FE" w:rsidP="00881199">
                        <w:r>
                          <w:t>10 m</w:t>
                        </w:r>
                      </w:p>
                    </w:txbxContent>
                  </v:textbox>
                </v:shape>
                <v:shape id="AutoShape 684" o:spid="_x0000_s1071" type="#_x0000_t48" style="position:absolute;left:16954;top:16948;width:990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" adj="-19495,-28855,-10523,7420,-1662,7420" strokecolor="#a5a5a5">
                  <v:textbox>
                    <w:txbxContent>
                      <w:p w:rsidR="008C02FE" w:rsidRPr="002A78F1" w:rsidRDefault="008C02FE" w:rsidP="00881199">
                        <w:pPr>
                          <w:rPr>
                            <w:sz w:val="18"/>
                            <w:szCs w:val="18"/>
                          </w:rPr>
                        </w:pPr>
                        <w:r w:rsidRPr="002A78F1">
                          <w:rPr>
                            <w:sz w:val="18"/>
                            <w:szCs w:val="18"/>
                          </w:rPr>
                          <w:t>DUT with antenna direction</w:t>
                        </w:r>
                      </w:p>
                    </w:txbxContent>
                  </v:textbox>
                </v:shape>
                <v:shape id="AutoShape 685" o:spid="_x0000_s1072" type="#_x0000_t48" style="position:absolute;left:14719;top:889;width:13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" adj="-15618,40464,-8598,6480,-1662,6480" strokecolor="#a5a5a5">
                  <v:textbox>
                    <w:txbxContent>
                      <w:p w:rsidR="008C02FE" w:rsidRPr="00973DF3" w:rsidRDefault="008C02FE" w:rsidP="00881199">
                        <w:pPr>
                          <w:rPr>
                            <w:sz w:val="18"/>
                            <w:szCs w:val="18"/>
                            <w:lang w:val="en-US"/>
                          </w:rPr>
                        </w:pPr>
                        <w:r>
                          <w:rPr>
                            <w:sz w:val="18"/>
                            <w:szCs w:val="18"/>
                            <w:lang w:val="en-US"/>
                          </w:rPr>
                          <w:t>Helmholtz</w:t>
                        </w:r>
                        <w:r w:rsidRPr="00973DF3">
                          <w:rPr>
                            <w:sz w:val="18"/>
                            <w:szCs w:val="18"/>
                            <w:lang w:val="en-US"/>
                          </w:rPr>
                          <w:t xml:space="preserve"> coil</w:t>
                        </w:r>
                      </w:p>
                      <w:p w:rsidR="008C02FE" w:rsidRPr="00973DF3" w:rsidRDefault="008C02FE" w:rsidP="00881199">
                        <w:pPr>
                          <w:rPr>
                            <w:sz w:val="18"/>
                            <w:szCs w:val="18"/>
                            <w:lang w:val="en-US"/>
                          </w:rPr>
                        </w:pPr>
                        <w:r w:rsidRPr="00973DF3">
                          <w:rPr>
                            <w:sz w:val="18"/>
                            <w:szCs w:val="18"/>
                            <w:lang w:val="en-US"/>
                          </w:rPr>
                          <w:t>(</w:t>
                        </w:r>
                        <w:r w:rsidRPr="00973DF3">
                          <w:rPr>
                            <w:color w:val="FF0000"/>
                            <w:sz w:val="18"/>
                            <w:szCs w:val="18"/>
                            <w:lang w:val="en-US"/>
                          </w:rPr>
                          <w:t>unwanted WPT signal</w:t>
                        </w:r>
                        <w:r w:rsidRPr="00973DF3">
                          <w:rPr>
                            <w:sz w:val="18"/>
                            <w:szCs w:val="18"/>
                            <w:lang w:val="en-US"/>
                          </w:rPr>
                          <w:t>)</w:t>
                        </w:r>
                      </w:p>
                    </w:txbxContent>
                  </v:textbox>
                  <o:callout v:ext="edit" minusy="t"/>
                </v:shape>
                <v:shape id="AutoShape 686" o:spid="_x0000_s1073" type="#_x0000_t32" style="position:absolute;left:17614;top:12299;width:26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" strokecolor="#00b050">
                  <v:stroke endarrow="block"/>
                </v:shape>
                <v:shape id="Text Box 687" o:spid="_x0000_s1074" type="#_x0000_t202" style="position:absolute;left:24625;top:10471;width:1372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rsidR="008C02FE" w:rsidRPr="00734B91" w:rsidRDefault="008C02FE" w:rsidP="00881199">
                        <w:pPr>
                          <w:rPr>
                            <w:color w:val="00B050"/>
                            <w:sz w:val="18"/>
                            <w:szCs w:val="18"/>
                          </w:rPr>
                        </w:pPr>
                        <w:r>
                          <w:rPr>
                            <w:color w:val="00B050"/>
                            <w:sz w:val="18"/>
                            <w:szCs w:val="18"/>
                          </w:rPr>
                          <w:t xml:space="preserve">wanted </w:t>
                        </w:r>
                        <w:r w:rsidRPr="00734B91">
                          <w:rPr>
                            <w:color w:val="00B050"/>
                            <w:sz w:val="18"/>
                            <w:szCs w:val="18"/>
                          </w:rPr>
                          <w:t>DCF77 signal</w:t>
                        </w:r>
                      </w:p>
                    </w:txbxContent>
                  </v:textbox>
                </v:shape>
                <v:shape id="Text Box 688" o:spid="_x0000_s1075" type="#_x0000_t202" style="position:absolute;left:12477;top:22002;width:923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rsidR="008C02FE" w:rsidRPr="00734B91" w:rsidRDefault="008C02FE" w:rsidP="00881199">
                        <w:pPr>
                          <w:rPr>
                            <w:color w:val="FF0000"/>
                            <w:sz w:val="18"/>
                            <w:szCs w:val="18"/>
                          </w:rPr>
                        </w:pPr>
                        <w:r w:rsidRPr="00734B91">
                          <w:rPr>
                            <w:color w:val="FF0000"/>
                            <w:sz w:val="18"/>
                            <w:szCs w:val="18"/>
                          </w:rPr>
                          <w:t>Gen</w:t>
                        </w:r>
                        <w:r>
                          <w:rPr>
                            <w:color w:val="FF0000"/>
                            <w:sz w:val="18"/>
                            <w:szCs w:val="18"/>
                          </w:rPr>
                          <w:t>erator</w:t>
                        </w:r>
                        <w:r w:rsidRPr="00734B91">
                          <w:rPr>
                            <w:color w:val="FF0000"/>
                            <w:sz w:val="18"/>
                            <w:szCs w:val="18"/>
                          </w:rPr>
                          <w:t xml:space="preserve"> 2</w:t>
                        </w:r>
                      </w:p>
                    </w:txbxContent>
                  </v:textbox>
                </v:shape>
                <v:shape id="Text Box 689" o:spid="_x0000_s1076" type="#_x0000_t202" style="position:absolute;left:37433;top:21139;width:8229;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rsidR="008C02FE" w:rsidRPr="00734B91" w:rsidRDefault="008C02FE" w:rsidP="00881199">
                        <w:pPr>
                          <w:jc w:val="right"/>
                          <w:rPr>
                            <w:color w:val="00B050"/>
                            <w:sz w:val="18"/>
                            <w:szCs w:val="18"/>
                          </w:rPr>
                        </w:pPr>
                        <w:r w:rsidRPr="00734B91">
                          <w:rPr>
                            <w:color w:val="00B050"/>
                            <w:sz w:val="18"/>
                            <w:szCs w:val="18"/>
                          </w:rPr>
                          <w:t xml:space="preserve">Signal </w:t>
                        </w:r>
                        <w:r>
                          <w:rPr>
                            <w:color w:val="00B050"/>
                            <w:sz w:val="18"/>
                            <w:szCs w:val="18"/>
                          </w:rPr>
                          <w:br/>
                        </w:r>
                        <w:r w:rsidRPr="00734B91">
                          <w:rPr>
                            <w:color w:val="00B050"/>
                            <w:sz w:val="18"/>
                            <w:szCs w:val="18"/>
                          </w:rPr>
                          <w:t>Generator</w:t>
                        </w:r>
                        <w:r>
                          <w:rPr>
                            <w:color w:val="00B050"/>
                            <w:sz w:val="18"/>
                            <w:szCs w:val="18"/>
                          </w:rPr>
                          <w:t xml:space="preserve"> 1</w:t>
                        </w:r>
                      </w:p>
                    </w:txbxContent>
                  </v:textbox>
                </v:shape>
                <w10:wrap anchory="line"/>
              </v:group>
            </w:pict>
          </mc:Fallback>
        </mc:AlternateContent>
      </w:r>
      <w:r>
        <w:rPr>
          <w:noProof/>
        </w:rPr>
        <mc:AlternateContent>
          <mc:Choice Requires="wps">
            <w:drawing>
              <wp:inline distT="0" distB="0" distL="0" distR="0">
                <wp:extent cx="5762625" cy="2581275"/>
                <wp:effectExtent l="0" t="0" r="0" b="0"/>
                <wp:docPr id="6"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2625"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C75230" id="AutoShape 15" o:spid="_x0000_s1026" style="width:453.75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" filled="f" stroked="f">
                <o:lock v:ext="edit" aspectratio="t"/>
                <w10:anchorlock/>
              </v:rect>
            </w:pict>
          </mc:Fallback>
        </mc:AlternateContent>
      </w:r>
    </w:p>
    <w:p w:rsidR="00E4332E" w:rsidRPr="001A0F33" w:rsidRDefault="00E4332E" w:rsidP="00511B17">
      <w:pPr>
        <w:pStyle w:val="StandardAN"/>
        <w:rPr>
          <w:lang w:val="en-GB"/>
        </w:rPr>
      </w:pPr>
    </w:p>
    <w:p w:rsidR="00917156" w:rsidRDefault="00917156" w:rsidP="00511B17">
      <w:pPr>
        <w:pStyle w:val="StandardAN"/>
        <w:rPr>
          <w:lang w:val="en-GB"/>
        </w:rPr>
      </w:pPr>
    </w:p>
    <w:p w:rsidR="00E4332E" w:rsidRPr="001A0F33" w:rsidRDefault="00E4332E" w:rsidP="00511B17">
      <w:pPr>
        <w:pStyle w:val="StandardAN"/>
        <w:rPr>
          <w:lang w:val="en-GB"/>
        </w:rPr>
      </w:pPr>
      <w:r w:rsidRPr="001A0F33">
        <w:rPr>
          <w:lang w:val="en-GB"/>
        </w:rPr>
        <w:t>The measurements were done with a WPT frequency of 85 kHz and wanted field strengths of 50 and 70 dBµV/m.</w:t>
      </w:r>
    </w:p>
    <w:p w:rsidR="00E4332E" w:rsidRPr="001A0F33" w:rsidRDefault="00E4332E" w:rsidP="00511B17">
      <w:pPr>
        <w:pStyle w:val="StandardAN"/>
        <w:rPr>
          <w:lang w:val="en-GB"/>
        </w:rPr>
      </w:pPr>
      <w:r w:rsidRPr="001A0F33">
        <w:rPr>
          <w:lang w:val="en-GB"/>
        </w:rPr>
        <w:t>With this setup, only Rx 1 and Rx2 were able to synchronize at 50 dBµV/m wanted field strength (without interferer), but all receivers could synchronize at 70 dBµV/m.</w:t>
      </w:r>
    </w:p>
    <w:p w:rsidR="00A757EA" w:rsidRPr="001A0F33" w:rsidRDefault="00A757EA" w:rsidP="00511B17">
      <w:pPr>
        <w:pStyle w:val="StandardAN"/>
        <w:rPr>
          <w:lang w:val="en-GB"/>
        </w:rPr>
      </w:pPr>
      <w:r w:rsidRPr="001A0F33">
        <w:rPr>
          <w:lang w:val="en-GB"/>
        </w:rPr>
        <w:t xml:space="preserve">The following graph compares the two measurements: The one with optimum antenna alignment (from Sections </w:t>
      </w:r>
      <w:r w:rsidRPr="001A0F33">
        <w:rPr>
          <w:lang w:val="en-GB"/>
        </w:rPr>
        <w:fldChar w:fldCharType="begin"/>
      </w:r>
      <w:r w:rsidRPr="001A0F33">
        <w:rPr>
          <w:lang w:val="en-GB"/>
        </w:rPr>
        <w:instrText xml:space="preserve"> REF _Ref499820113 \r \h </w:instrText>
      </w:r>
      <w:r w:rsidRPr="001A0F33">
        <w:rPr>
          <w:lang w:val="en-GB"/>
        </w:rPr>
      </w:r>
      <w:r w:rsidRPr="001A0F33">
        <w:rPr>
          <w:lang w:val="en-GB"/>
        </w:rPr>
        <w:fldChar w:fldCharType="separate"/>
      </w:r>
      <w:r w:rsidRPr="001A0F33">
        <w:rPr>
          <w:lang w:val="en-GB"/>
        </w:rPr>
        <w:t>8</w:t>
      </w:r>
      <w:r w:rsidRPr="001A0F33">
        <w:rPr>
          <w:lang w:val="en-GB"/>
        </w:rPr>
        <w:fldChar w:fldCharType="end"/>
      </w:r>
      <w:r w:rsidRPr="001A0F33">
        <w:rPr>
          <w:lang w:val="en-GB"/>
        </w:rPr>
        <w:t xml:space="preserve"> and </w:t>
      </w:r>
      <w:r w:rsidRPr="001A0F33">
        <w:rPr>
          <w:lang w:val="en-GB"/>
        </w:rPr>
        <w:fldChar w:fldCharType="begin"/>
      </w:r>
      <w:r w:rsidRPr="001A0F33">
        <w:rPr>
          <w:lang w:val="en-GB"/>
        </w:rPr>
        <w:instrText xml:space="preserve"> REF _Ref499883949 \r \h </w:instrText>
      </w:r>
      <w:r w:rsidRPr="001A0F33">
        <w:rPr>
          <w:lang w:val="en-GB"/>
        </w:rPr>
      </w:r>
      <w:r w:rsidRPr="001A0F33">
        <w:rPr>
          <w:lang w:val="en-GB"/>
        </w:rPr>
        <w:fldChar w:fldCharType="separate"/>
      </w:r>
      <w:r w:rsidRPr="001A0F33">
        <w:rPr>
          <w:lang w:val="en-GB"/>
        </w:rPr>
        <w:t>9</w:t>
      </w:r>
      <w:r w:rsidRPr="001A0F33">
        <w:rPr>
          <w:lang w:val="en-GB"/>
        </w:rPr>
        <w:fldChar w:fldCharType="end"/>
      </w:r>
      <w:r w:rsidRPr="001A0F33">
        <w:rPr>
          <w:lang w:val="en-GB"/>
        </w:rPr>
        <w:t>) is labelled “best case”, the one with cross-alignment from this Section is called “worst case”.</w:t>
      </w:r>
    </w:p>
    <w:p w:rsidR="00BB44B9" w:rsidRPr="001A0F33" w:rsidRDefault="00D120C0" w:rsidP="00511B17">
      <w:pPr>
        <w:pStyle w:val="StandardAN"/>
        <w:rPr>
          <w:lang w:val="en-GB"/>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2825115</wp:posOffset>
                </wp:positionV>
                <wp:extent cx="5353050" cy="283845"/>
                <wp:effectExtent l="0" t="0" r="0" b="0"/>
                <wp:wrapNone/>
                <wp:docPr id="20"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Pr="00E52696" w:rsidRDefault="008C02FE" w:rsidP="00BB44B9">
                            <w:pPr>
                              <w:pStyle w:val="Caption"/>
                              <w:rPr>
                                <w:lang w:val="en-US"/>
                              </w:rPr>
                            </w:pPr>
                            <w:r w:rsidRPr="00BB44B9">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10</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2</w:t>
                            </w:r>
                            <w:r>
                              <w:rPr>
                                <w:lang w:val="en-US"/>
                              </w:rPr>
                              <w:fldChar w:fldCharType="end"/>
                            </w:r>
                            <w:r w:rsidRPr="00BB44B9">
                              <w:rPr>
                                <w:lang w:val="en-US"/>
                              </w:rPr>
                              <w:t>: Comparison of results with different antenna alignment for low wanted field strength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7" o:spid="_x0000_s1077" type="#_x0000_t202" style="position:absolute;margin-left:0;margin-top:222.45pt;width:421.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" stroked="f">
                <v:textbox style="mso-fit-shape-to-text:t" inset="0,0,0,0">
                  <w:txbxContent>
                    <w:p w:rsidR="008C02FE" w:rsidRPr="00E52696" w:rsidRDefault="008C02FE" w:rsidP="00BB44B9">
                      <w:pPr>
                        <w:pStyle w:val="Caption"/>
                        <w:rPr>
                          <w:lang w:val="en-US"/>
                        </w:rPr>
                      </w:pPr>
                      <w:r w:rsidRPr="00BB44B9">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10</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2</w:t>
                      </w:r>
                      <w:r>
                        <w:rPr>
                          <w:lang w:val="en-US"/>
                        </w:rPr>
                        <w:fldChar w:fldCharType="end"/>
                      </w:r>
                      <w:r w:rsidRPr="00BB44B9">
                        <w:rPr>
                          <w:lang w:val="en-US"/>
                        </w:rPr>
                        <w:t>: Comparison of results with different antenna alignment for low wanted field strength</w:t>
                      </w:r>
                    </w:p>
                  </w:txbxContent>
                </v:textbox>
              </v:shape>
            </w:pict>
          </mc:Fallback>
        </mc:AlternateContent>
      </w:r>
      <w:r>
        <w:rPr>
          <w:noProof/>
        </w:rPr>
        <w:drawing>
          <wp:anchor distT="0" distB="0" distL="114300" distR="114300" simplePos="0" relativeHeight="251652096" behindDoc="0" locked="0" layoutInCell="1" allowOverlap="1">
            <wp:simplePos x="0" y="0"/>
            <wp:positionH relativeFrom="character">
              <wp:posOffset>0</wp:posOffset>
            </wp:positionH>
            <wp:positionV relativeFrom="line">
              <wp:posOffset>0</wp:posOffset>
            </wp:positionV>
            <wp:extent cx="5353050" cy="2767965"/>
            <wp:effectExtent l="0" t="0" r="0" b="0"/>
            <wp:wrapNone/>
            <wp:docPr id="696" name="Bild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27679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5353050" cy="2771775"/>
                <wp:effectExtent l="0" t="0" r="0" b="0"/>
                <wp:docPr id="5"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53050"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E70C3" id="AutoShape 16" o:spid="_x0000_s1026" style="width:421.5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" filled="f" stroked="f">
                <o:lock v:ext="edit" aspectratio="t"/>
                <w10:anchorlock/>
              </v:rect>
            </w:pict>
          </mc:Fallback>
        </mc:AlternateContent>
      </w:r>
    </w:p>
    <w:p w:rsidR="00BB44B9" w:rsidRPr="001A0F33" w:rsidRDefault="00BB44B9" w:rsidP="00511B17">
      <w:pPr>
        <w:pStyle w:val="StandardAN"/>
        <w:rPr>
          <w:lang w:val="en-GB"/>
        </w:rPr>
      </w:pPr>
    </w:p>
    <w:p w:rsidR="00BB44B9" w:rsidRPr="001A0F33" w:rsidRDefault="00BB44B9" w:rsidP="00511B17">
      <w:pPr>
        <w:pStyle w:val="StandardAN"/>
        <w:rPr>
          <w:lang w:val="en-GB"/>
        </w:rPr>
      </w:pPr>
    </w:p>
    <w:p w:rsidR="00BB44B9" w:rsidRPr="001A0F33" w:rsidRDefault="00D120C0" w:rsidP="00511B17">
      <w:pPr>
        <w:pStyle w:val="StandardAN"/>
        <w:rPr>
          <w:lang w:val="en-GB"/>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2843530</wp:posOffset>
                </wp:positionV>
                <wp:extent cx="5353050" cy="283845"/>
                <wp:effectExtent l="0" t="0" r="0" b="0"/>
                <wp:wrapNone/>
                <wp:docPr id="1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Pr="00E94085" w:rsidRDefault="008C02FE" w:rsidP="00BB44B9">
                            <w:pPr>
                              <w:pStyle w:val="Caption"/>
                              <w:rPr>
                                <w:lang w:val="en-US"/>
                              </w:rPr>
                            </w:pPr>
                            <w:r w:rsidRPr="00BB44B9">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10</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3</w:t>
                            </w:r>
                            <w:r>
                              <w:rPr>
                                <w:lang w:val="en-US"/>
                              </w:rPr>
                              <w:fldChar w:fldCharType="end"/>
                            </w:r>
                            <w:r w:rsidRPr="00BB44B9">
                              <w:rPr>
                                <w:lang w:val="en-US"/>
                              </w:rPr>
                              <w:t xml:space="preserve">: Comparison of results with different antenna alignment for </w:t>
                            </w:r>
                            <w:r>
                              <w:rPr>
                                <w:lang w:val="en-US"/>
                              </w:rPr>
                              <w:t>high</w:t>
                            </w:r>
                            <w:r w:rsidRPr="00BB44B9">
                              <w:rPr>
                                <w:lang w:val="en-US"/>
                              </w:rPr>
                              <w:t xml:space="preserve"> wanted field strength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9" o:spid="_x0000_s1078" type="#_x0000_t202" style="position:absolute;margin-left:0;margin-top:223.9pt;width:421.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" stroked="f">
                <v:textbox style="mso-fit-shape-to-text:t" inset="0,0,0,0">
                  <w:txbxContent>
                    <w:p w:rsidR="008C02FE" w:rsidRPr="00E94085" w:rsidRDefault="008C02FE" w:rsidP="00BB44B9">
                      <w:pPr>
                        <w:pStyle w:val="Caption"/>
                        <w:rPr>
                          <w:lang w:val="en-US"/>
                        </w:rPr>
                      </w:pPr>
                      <w:r w:rsidRPr="00BB44B9">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10</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3</w:t>
                      </w:r>
                      <w:r>
                        <w:rPr>
                          <w:lang w:val="en-US"/>
                        </w:rPr>
                        <w:fldChar w:fldCharType="end"/>
                      </w:r>
                      <w:r w:rsidRPr="00BB44B9">
                        <w:rPr>
                          <w:lang w:val="en-US"/>
                        </w:rPr>
                        <w:t xml:space="preserve">: Comparison of results with different antenna alignment for </w:t>
                      </w:r>
                      <w:r>
                        <w:rPr>
                          <w:lang w:val="en-US"/>
                        </w:rPr>
                        <w:t>high</w:t>
                      </w:r>
                      <w:r w:rsidRPr="00BB44B9">
                        <w:rPr>
                          <w:lang w:val="en-US"/>
                        </w:rPr>
                        <w:t xml:space="preserve"> wanted field strength</w:t>
                      </w:r>
                    </w:p>
                  </w:txbxContent>
                </v:textbox>
              </v:shape>
            </w:pict>
          </mc:Fallback>
        </mc:AlternateContent>
      </w:r>
      <w:r>
        <w:rPr>
          <w:noProof/>
        </w:rPr>
        <w:drawing>
          <wp:anchor distT="0" distB="0" distL="114300" distR="114300" simplePos="0" relativeHeight="251651072" behindDoc="0" locked="0" layoutInCell="1" allowOverlap="1">
            <wp:simplePos x="0" y="0"/>
            <wp:positionH relativeFrom="character">
              <wp:posOffset>0</wp:posOffset>
            </wp:positionH>
            <wp:positionV relativeFrom="line">
              <wp:posOffset>0</wp:posOffset>
            </wp:positionV>
            <wp:extent cx="5353050" cy="2786380"/>
            <wp:effectExtent l="0" t="0" r="0" b="0"/>
            <wp:wrapNone/>
            <wp:docPr id="698" name="Bild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3050" cy="27863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5353050" cy="2790825"/>
                <wp:effectExtent l="0" t="0" r="0" b="0"/>
                <wp:docPr id="4"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53050" cy="279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0334F" id="AutoShape 17" o:spid="_x0000_s1026" style="width:421.5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l1tAIAALo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" filled="f" stroked="f">
                <o:lock v:ext="edit" aspectratio="t"/>
                <w10:anchorlock/>
              </v:rect>
            </w:pict>
          </mc:Fallback>
        </mc:AlternateContent>
      </w:r>
    </w:p>
    <w:p w:rsidR="00BB44B9" w:rsidRPr="001A0F33" w:rsidRDefault="00BB44B9" w:rsidP="00511B17">
      <w:pPr>
        <w:pStyle w:val="StandardAN"/>
        <w:rPr>
          <w:lang w:val="en-GB"/>
        </w:rPr>
      </w:pPr>
    </w:p>
    <w:p w:rsidR="00BB44B9" w:rsidRPr="001A0F33" w:rsidRDefault="00BB44B9" w:rsidP="00511B17">
      <w:pPr>
        <w:pStyle w:val="StandardAN"/>
        <w:rPr>
          <w:lang w:val="en-GB"/>
        </w:rPr>
      </w:pPr>
    </w:p>
    <w:p w:rsidR="00BB44B9" w:rsidRDefault="00BB44B9" w:rsidP="00511B17">
      <w:pPr>
        <w:pStyle w:val="StandardAN"/>
        <w:rPr>
          <w:lang w:val="en-GB"/>
        </w:rPr>
      </w:pPr>
      <w:r w:rsidRPr="001A0F33">
        <w:rPr>
          <w:lang w:val="en-GB"/>
        </w:rPr>
        <w:t xml:space="preserve">From this measurement it can be seen that the directivity of the receiving antennas varies considerably: While for Rx1 the directivity is only 3 dB, it is 30 dB for Rx6. It should be </w:t>
      </w:r>
      <w:r w:rsidR="0022428A">
        <w:rPr>
          <w:lang w:val="en-GB"/>
        </w:rPr>
        <w:br/>
      </w:r>
      <w:r w:rsidRPr="001A0F33">
        <w:rPr>
          <w:lang w:val="en-GB"/>
        </w:rPr>
        <w:t xml:space="preserve">mentioned, however, that in an absolute homogeneous field the receiving minimum of the directional Rx antennas may be very sharp and needs exact positioning. This minimum </w:t>
      </w:r>
      <w:r w:rsidR="0022428A">
        <w:rPr>
          <w:lang w:val="en-GB"/>
        </w:rPr>
        <w:br/>
      </w:r>
      <w:r w:rsidRPr="001A0F33">
        <w:rPr>
          <w:lang w:val="en-GB"/>
        </w:rPr>
        <w:t>position may not have been realized for all DUTs.</w:t>
      </w:r>
    </w:p>
    <w:p w:rsidR="00917156" w:rsidRPr="001A0F33" w:rsidRDefault="00917156" w:rsidP="00511B17">
      <w:pPr>
        <w:pStyle w:val="StandardAN"/>
        <w:rPr>
          <w:lang w:val="en-GB"/>
        </w:rPr>
      </w:pPr>
    </w:p>
    <w:p w:rsidR="00BB44B9" w:rsidRPr="001A0F33" w:rsidRDefault="00F656FD" w:rsidP="00BB44B9">
      <w:pPr>
        <w:pStyle w:val="Heading1"/>
        <w:rPr>
          <w:lang w:val="en-GB"/>
        </w:rPr>
      </w:pPr>
      <w:bookmarkStart w:id="16" w:name="_Toc499891208"/>
      <w:r>
        <w:rPr>
          <w:lang w:val="en-GB"/>
        </w:rPr>
        <w:t>Impact</w:t>
      </w:r>
      <w:r w:rsidR="00BB44B9" w:rsidRPr="001A0F33">
        <w:rPr>
          <w:lang w:val="en-GB"/>
        </w:rPr>
        <w:t xml:space="preserve"> assessment</w:t>
      </w:r>
      <w:bookmarkEnd w:id="16"/>
    </w:p>
    <w:p w:rsidR="00712364" w:rsidRPr="001A0F33" w:rsidRDefault="00BB44B9" w:rsidP="00511B17">
      <w:pPr>
        <w:pStyle w:val="StandardAN"/>
        <w:rPr>
          <w:lang w:val="en-GB"/>
        </w:rPr>
      </w:pPr>
      <w:r w:rsidRPr="001A0F33">
        <w:rPr>
          <w:lang w:val="en-GB"/>
        </w:rPr>
        <w:t xml:space="preserve">The results allow assessment of the </w:t>
      </w:r>
      <w:r w:rsidR="00F656FD">
        <w:rPr>
          <w:lang w:val="en-GB"/>
        </w:rPr>
        <w:t>required</w:t>
      </w:r>
      <w:r w:rsidRPr="001A0F33">
        <w:rPr>
          <w:lang w:val="en-GB"/>
        </w:rPr>
        <w:t xml:space="preserve"> distance between WPT systems and DCF77 clocks to a certain extent</w:t>
      </w:r>
      <w:r w:rsidR="00F656FD">
        <w:rPr>
          <w:lang w:val="en-GB"/>
        </w:rPr>
        <w:t xml:space="preserve"> to ensure that no impact of WPT on DCF77 occurs</w:t>
      </w:r>
      <w:r w:rsidRPr="001A0F33">
        <w:rPr>
          <w:lang w:val="en-GB"/>
        </w:rPr>
        <w:t>.</w:t>
      </w:r>
      <w:r w:rsidR="00712364" w:rsidRPr="001A0F33">
        <w:rPr>
          <w:lang w:val="en-GB"/>
        </w:rPr>
        <w:t xml:space="preserve"> </w:t>
      </w:r>
      <w:r w:rsidRPr="001A0F33">
        <w:rPr>
          <w:lang w:val="en-GB"/>
        </w:rPr>
        <w:t xml:space="preserve">The following </w:t>
      </w:r>
      <w:r w:rsidR="002C2515" w:rsidRPr="001A0F33">
        <w:rPr>
          <w:lang w:val="en-GB"/>
        </w:rPr>
        <w:t xml:space="preserve">tables and </w:t>
      </w:r>
      <w:r w:rsidRPr="001A0F33">
        <w:rPr>
          <w:lang w:val="en-GB"/>
        </w:rPr>
        <w:t xml:space="preserve">figures </w:t>
      </w:r>
      <w:r w:rsidR="00712364" w:rsidRPr="001A0F33">
        <w:rPr>
          <w:lang w:val="en-GB"/>
        </w:rPr>
        <w:t>may serve to estimate these distances for the three measured frequency offsets. For the underlying calculations the following assumptions were made:</w:t>
      </w:r>
    </w:p>
    <w:p w:rsidR="00712364" w:rsidRPr="001A0F33" w:rsidRDefault="00712364" w:rsidP="00AB7112">
      <w:pPr>
        <w:pStyle w:val="AufzhlungAN"/>
        <w:rPr>
          <w:lang w:val="en-GB"/>
        </w:rPr>
      </w:pPr>
      <w:r w:rsidRPr="001A0F33">
        <w:rPr>
          <w:lang w:val="en-GB"/>
        </w:rPr>
        <w:t xml:space="preserve">All values are taken from the results under optimum antenna alignments (Sections </w:t>
      </w:r>
      <w:r w:rsidRPr="001A0F33">
        <w:rPr>
          <w:lang w:val="en-GB"/>
        </w:rPr>
        <w:fldChar w:fldCharType="begin"/>
      </w:r>
      <w:r w:rsidRPr="001A0F33">
        <w:rPr>
          <w:lang w:val="en-GB"/>
        </w:rPr>
        <w:instrText xml:space="preserve"> REF _Ref499820113 \r \h </w:instrText>
      </w:r>
      <w:r w:rsidR="00AB7112" w:rsidRPr="001A0F33">
        <w:rPr>
          <w:lang w:val="en-GB"/>
        </w:rPr>
        <w:instrText xml:space="preserve"> \* MERGEFORMAT </w:instrText>
      </w:r>
      <w:r w:rsidRPr="001A0F33">
        <w:rPr>
          <w:lang w:val="en-GB"/>
        </w:rPr>
      </w:r>
      <w:r w:rsidRPr="001A0F33">
        <w:rPr>
          <w:lang w:val="en-GB"/>
        </w:rPr>
        <w:fldChar w:fldCharType="separate"/>
      </w:r>
      <w:r w:rsidRPr="001A0F33">
        <w:rPr>
          <w:lang w:val="en-GB"/>
        </w:rPr>
        <w:t>8</w:t>
      </w:r>
      <w:r w:rsidRPr="001A0F33">
        <w:rPr>
          <w:lang w:val="en-GB"/>
        </w:rPr>
        <w:fldChar w:fldCharType="end"/>
      </w:r>
      <w:r w:rsidRPr="001A0F33">
        <w:rPr>
          <w:lang w:val="en-GB"/>
        </w:rPr>
        <w:t xml:space="preserve"> and </w:t>
      </w:r>
      <w:r w:rsidRPr="001A0F33">
        <w:rPr>
          <w:lang w:val="en-GB"/>
        </w:rPr>
        <w:fldChar w:fldCharType="begin"/>
      </w:r>
      <w:r w:rsidRPr="001A0F33">
        <w:rPr>
          <w:lang w:val="en-GB"/>
        </w:rPr>
        <w:instrText xml:space="preserve"> REF _Ref499883949 \r \h </w:instrText>
      </w:r>
      <w:r w:rsidR="00AB7112" w:rsidRPr="001A0F33">
        <w:rPr>
          <w:lang w:val="en-GB"/>
        </w:rPr>
        <w:instrText xml:space="preserve"> \* MERGEFORMAT </w:instrText>
      </w:r>
      <w:r w:rsidRPr="001A0F33">
        <w:rPr>
          <w:lang w:val="en-GB"/>
        </w:rPr>
      </w:r>
      <w:r w:rsidRPr="001A0F33">
        <w:rPr>
          <w:lang w:val="en-GB"/>
        </w:rPr>
        <w:fldChar w:fldCharType="separate"/>
      </w:r>
      <w:r w:rsidRPr="001A0F33">
        <w:rPr>
          <w:lang w:val="en-GB"/>
        </w:rPr>
        <w:t>9</w:t>
      </w:r>
      <w:r w:rsidRPr="001A0F33">
        <w:rPr>
          <w:lang w:val="en-GB"/>
        </w:rPr>
        <w:fldChar w:fldCharType="end"/>
      </w:r>
      <w:r w:rsidRPr="001A0F33">
        <w:rPr>
          <w:lang w:val="en-GB"/>
        </w:rPr>
        <w:t>)</w:t>
      </w:r>
    </w:p>
    <w:p w:rsidR="00F61773" w:rsidRPr="001A0F33" w:rsidRDefault="00F61773" w:rsidP="00F61773">
      <w:pPr>
        <w:pStyle w:val="AufzhlungAN"/>
        <w:rPr>
          <w:lang w:val="en-GB"/>
        </w:rPr>
      </w:pPr>
      <w:r w:rsidRPr="001A0F33">
        <w:rPr>
          <w:lang w:val="en-GB"/>
        </w:rPr>
        <w:t>The maximum WPT field strength on the main frequency from ETSI EN 300 330 is 68.5 dBµA/m in 10 m distance</w:t>
      </w:r>
      <w:r w:rsidRPr="00973DF3">
        <w:rPr>
          <w:lang w:val="en-GB"/>
        </w:rPr>
        <w:t xml:space="preserve"> </w:t>
      </w:r>
      <w:r>
        <w:rPr>
          <w:lang w:val="en-GB"/>
        </w:rPr>
        <w:t>which corresponds to an electrical field strength of 120 dBµV/m</w:t>
      </w:r>
    </w:p>
    <w:p w:rsidR="00712364" w:rsidRPr="001A0F33" w:rsidRDefault="00712364" w:rsidP="00AB7112">
      <w:pPr>
        <w:pStyle w:val="AufzhlungAN"/>
        <w:rPr>
          <w:lang w:val="en-GB"/>
        </w:rPr>
      </w:pPr>
      <w:r w:rsidRPr="001A0F33">
        <w:rPr>
          <w:lang w:val="en-GB"/>
        </w:rPr>
        <w:t xml:space="preserve">The </w:t>
      </w:r>
      <w:r w:rsidR="00F61773">
        <w:rPr>
          <w:lang w:val="en-GB"/>
        </w:rPr>
        <w:t xml:space="preserve">WPT </w:t>
      </w:r>
      <w:r w:rsidRPr="001A0F33">
        <w:rPr>
          <w:lang w:val="en-GB"/>
        </w:rPr>
        <w:t>field strength in the near-field is assumed to follow a 60dB/decade drop with distance</w:t>
      </w:r>
    </w:p>
    <w:p w:rsidR="00AB7112" w:rsidRPr="001A0F33" w:rsidRDefault="00AB7112" w:rsidP="00AB7112">
      <w:pPr>
        <w:pStyle w:val="AufzhlungAN"/>
        <w:rPr>
          <w:lang w:val="en-GB"/>
        </w:rPr>
      </w:pPr>
      <w:r w:rsidRPr="001A0F33">
        <w:rPr>
          <w:lang w:val="en-GB"/>
        </w:rPr>
        <w:t>The 90% and 10% curves are derived from the second best and second worst value of the measurement results.</w:t>
      </w:r>
    </w:p>
    <w:p w:rsidR="00712364" w:rsidRPr="001A0F33" w:rsidRDefault="0092336E" w:rsidP="00511B17">
      <w:pPr>
        <w:pStyle w:val="StandardAN"/>
        <w:rPr>
          <w:lang w:val="en-GB"/>
        </w:rPr>
      </w:pPr>
      <w:r w:rsidRPr="001A0F33">
        <w:rPr>
          <w:lang w:val="en-GB"/>
        </w:rPr>
        <w:t>In t</w:t>
      </w:r>
      <w:r w:rsidR="002C2515" w:rsidRPr="001A0F33">
        <w:rPr>
          <w:lang w:val="en-GB"/>
        </w:rPr>
        <w:t>h</w:t>
      </w:r>
      <w:r w:rsidRPr="001A0F33">
        <w:rPr>
          <w:lang w:val="en-GB"/>
        </w:rPr>
        <w:t>e</w:t>
      </w:r>
      <w:r w:rsidR="002C2515" w:rsidRPr="001A0F33">
        <w:rPr>
          <w:lang w:val="en-GB"/>
        </w:rPr>
        <w:t xml:space="preserve"> tables, the </w:t>
      </w:r>
      <w:r w:rsidRPr="001A0F33">
        <w:rPr>
          <w:lang w:val="en-GB"/>
        </w:rPr>
        <w:t>columns</w:t>
      </w:r>
      <w:r w:rsidR="002C2515" w:rsidRPr="001A0F33">
        <w:rPr>
          <w:lang w:val="en-GB"/>
        </w:rPr>
        <w:t xml:space="preserve"> 90%, 50% and 10% contain the maximum values at which the </w:t>
      </w:r>
      <w:r w:rsidR="0022428A">
        <w:rPr>
          <w:lang w:val="en-GB"/>
        </w:rPr>
        <w:br/>
      </w:r>
      <w:r w:rsidR="002C2515" w:rsidRPr="001A0F33">
        <w:rPr>
          <w:lang w:val="en-GB"/>
        </w:rPr>
        <w:t xml:space="preserve">respective percentage of tested receivers are protected (i.e. </w:t>
      </w:r>
      <w:r w:rsidRPr="001A0F33">
        <w:rPr>
          <w:lang w:val="en-GB"/>
        </w:rPr>
        <w:t xml:space="preserve">are </w:t>
      </w:r>
      <w:r w:rsidR="002C2515" w:rsidRPr="001A0F33">
        <w:rPr>
          <w:lang w:val="en-GB"/>
        </w:rPr>
        <w:t>still functioning).</w:t>
      </w:r>
    </w:p>
    <w:p w:rsidR="00917156" w:rsidRDefault="00917156">
      <w:pPr>
        <w:overflowPunct/>
        <w:autoSpaceDE/>
        <w:autoSpaceDN/>
        <w:adjustRightInd/>
        <w:textAlignment w:val="auto"/>
        <w:rPr>
          <w:b/>
          <w:bCs/>
          <w:szCs w:val="24"/>
          <w:lang w:val="en-GB"/>
        </w:rPr>
      </w:pPr>
      <w:bookmarkStart w:id="17" w:name="_Toc499891209"/>
      <w:r>
        <w:rPr>
          <w:lang w:val="en-GB"/>
        </w:rPr>
        <w:br w:type="page"/>
      </w:r>
    </w:p>
    <w:p w:rsidR="002C2515" w:rsidRPr="001A0F33" w:rsidRDefault="002C2515" w:rsidP="002C2515">
      <w:pPr>
        <w:pStyle w:val="Heading2"/>
        <w:rPr>
          <w:lang w:val="en-GB"/>
        </w:rPr>
      </w:pPr>
      <w:r w:rsidRPr="001A0F33">
        <w:rPr>
          <w:lang w:val="en-GB"/>
        </w:rPr>
        <w:lastRenderedPageBreak/>
        <w:t>WPT frequency = 79 kHz</w:t>
      </w:r>
      <w:bookmarkEnd w:id="17"/>
    </w:p>
    <w:tbl>
      <w:tblPr>
        <w:tblW w:w="8662" w:type="dxa"/>
        <w:tblInd w:w="55" w:type="dxa"/>
        <w:tblCellMar>
          <w:left w:w="70" w:type="dxa"/>
          <w:right w:w="70" w:type="dxa"/>
        </w:tblCellMar>
        <w:tblLook w:val="04A0" w:firstRow="1" w:lastRow="0" w:firstColumn="1" w:lastColumn="0" w:noHBand="0" w:noVBand="1"/>
      </w:tblPr>
      <w:tblGrid>
        <w:gridCol w:w="1230"/>
        <w:gridCol w:w="1479"/>
        <w:gridCol w:w="992"/>
        <w:gridCol w:w="1417"/>
        <w:gridCol w:w="992"/>
        <w:gridCol w:w="1418"/>
        <w:gridCol w:w="1134"/>
      </w:tblGrid>
      <w:tr w:rsidR="002C2515" w:rsidRPr="001A0F33" w:rsidTr="002C2515">
        <w:trPr>
          <w:trHeight w:val="300"/>
        </w:trPr>
        <w:tc>
          <w:tcPr>
            <w:tcW w:w="1230"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textAlignment w:val="auto"/>
              <w:rPr>
                <w:rFonts w:ascii="Calibri" w:hAnsi="Calibri" w:cs="Times New Roman"/>
                <w:color w:val="000000"/>
                <w:lang w:val="en-GB"/>
              </w:rPr>
            </w:pPr>
          </w:p>
        </w:tc>
        <w:tc>
          <w:tcPr>
            <w:tcW w:w="24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C2515" w:rsidRPr="001A0F33" w:rsidRDefault="002C2515" w:rsidP="002C2515">
            <w:pPr>
              <w:overflowPunct/>
              <w:autoSpaceDE/>
              <w:autoSpaceDN/>
              <w:adjustRightInd/>
              <w:jc w:val="center"/>
              <w:textAlignment w:val="auto"/>
              <w:rPr>
                <w:rFonts w:ascii="Calibri" w:hAnsi="Calibri" w:cs="Times New Roman"/>
                <w:b/>
                <w:bCs/>
                <w:color w:val="000000"/>
                <w:lang w:val="en-GB"/>
              </w:rPr>
            </w:pPr>
            <w:r w:rsidRPr="001A0F33">
              <w:rPr>
                <w:rFonts w:ascii="Calibri" w:hAnsi="Calibri" w:cs="Times New Roman"/>
                <w:b/>
                <w:bCs/>
                <w:color w:val="000000"/>
                <w:lang w:val="en-GB"/>
              </w:rPr>
              <w:t>90%</w:t>
            </w:r>
          </w:p>
        </w:tc>
        <w:tc>
          <w:tcPr>
            <w:tcW w:w="240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C2515" w:rsidRPr="001A0F33" w:rsidRDefault="002C2515" w:rsidP="002C2515">
            <w:pPr>
              <w:overflowPunct/>
              <w:autoSpaceDE/>
              <w:autoSpaceDN/>
              <w:adjustRightInd/>
              <w:jc w:val="center"/>
              <w:textAlignment w:val="auto"/>
              <w:rPr>
                <w:rFonts w:ascii="Calibri" w:hAnsi="Calibri" w:cs="Times New Roman"/>
                <w:b/>
                <w:bCs/>
                <w:color w:val="000000"/>
                <w:lang w:val="en-GB"/>
              </w:rPr>
            </w:pPr>
            <w:r w:rsidRPr="001A0F33">
              <w:rPr>
                <w:rFonts w:ascii="Calibri" w:hAnsi="Calibri" w:cs="Times New Roman"/>
                <w:b/>
                <w:bCs/>
                <w:color w:val="000000"/>
                <w:lang w:val="en-GB"/>
              </w:rPr>
              <w:t>50%</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C2515" w:rsidRPr="001A0F33" w:rsidRDefault="002C2515" w:rsidP="002C2515">
            <w:pPr>
              <w:overflowPunct/>
              <w:autoSpaceDE/>
              <w:autoSpaceDN/>
              <w:adjustRightInd/>
              <w:jc w:val="center"/>
              <w:textAlignment w:val="auto"/>
              <w:rPr>
                <w:rFonts w:ascii="Calibri" w:hAnsi="Calibri" w:cs="Times New Roman"/>
                <w:b/>
                <w:bCs/>
                <w:color w:val="000000"/>
                <w:lang w:val="en-GB"/>
              </w:rPr>
            </w:pPr>
            <w:r w:rsidRPr="001A0F33">
              <w:rPr>
                <w:rFonts w:ascii="Calibri" w:hAnsi="Calibri" w:cs="Times New Roman"/>
                <w:b/>
                <w:bCs/>
                <w:color w:val="000000"/>
                <w:lang w:val="en-GB"/>
              </w:rPr>
              <w:t>10%</w:t>
            </w:r>
          </w:p>
        </w:tc>
      </w:tr>
      <w:tr w:rsidR="002C2515" w:rsidRPr="001A0F33" w:rsidTr="002C2515">
        <w:trPr>
          <w:trHeight w:val="360"/>
        </w:trPr>
        <w:tc>
          <w:tcPr>
            <w:tcW w:w="1230" w:type="dxa"/>
            <w:tcBorders>
              <w:top w:val="nil"/>
              <w:left w:val="single" w:sz="4" w:space="0" w:color="auto"/>
              <w:bottom w:val="single" w:sz="4" w:space="0" w:color="auto"/>
              <w:right w:val="nil"/>
            </w:tcBorders>
            <w:shd w:val="clear" w:color="auto" w:fill="auto"/>
            <w:noWrap/>
            <w:vAlign w:val="bottom"/>
            <w:hideMark/>
          </w:tcPr>
          <w:p w:rsidR="002C2515" w:rsidRPr="001A0F33" w:rsidRDefault="002C2515" w:rsidP="00F61773">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 xml:space="preserve">DCF77 </w:t>
            </w:r>
            <w:r w:rsidR="00F61773">
              <w:rPr>
                <w:rFonts w:ascii="Calibri" w:hAnsi="Calibri" w:cs="Times New Roman"/>
                <w:color w:val="000000"/>
                <w:lang w:val="en-GB"/>
              </w:rPr>
              <w:t>F/S</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E</w:t>
            </w:r>
            <w:r w:rsidRPr="001A0F33">
              <w:rPr>
                <w:rFonts w:ascii="Calibri" w:hAnsi="Calibri" w:cs="Times New Roman"/>
                <w:color w:val="000000"/>
                <w:vertAlign w:val="subscript"/>
                <w:lang w:val="en-GB"/>
              </w:rPr>
              <w:t>max</w:t>
            </w:r>
          </w:p>
        </w:tc>
        <w:tc>
          <w:tcPr>
            <w:tcW w:w="992"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Distance</w:t>
            </w:r>
          </w:p>
        </w:tc>
        <w:tc>
          <w:tcPr>
            <w:tcW w:w="1417"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E</w:t>
            </w:r>
            <w:r w:rsidRPr="001A0F33">
              <w:rPr>
                <w:rFonts w:ascii="Calibri" w:hAnsi="Calibri" w:cs="Times New Roman"/>
                <w:color w:val="000000"/>
                <w:vertAlign w:val="subscript"/>
                <w:lang w:val="en-GB"/>
              </w:rPr>
              <w:t>max</w:t>
            </w:r>
          </w:p>
        </w:tc>
        <w:tc>
          <w:tcPr>
            <w:tcW w:w="992"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Distance</w:t>
            </w:r>
          </w:p>
        </w:tc>
        <w:tc>
          <w:tcPr>
            <w:tcW w:w="1418"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E</w:t>
            </w:r>
            <w:r w:rsidRPr="001A0F33">
              <w:rPr>
                <w:rFonts w:ascii="Calibri" w:hAnsi="Calibri" w:cs="Times New Roman"/>
                <w:color w:val="000000"/>
                <w:vertAlign w:val="subscript"/>
                <w:lang w:val="en-GB"/>
              </w:rPr>
              <w:t>max</w:t>
            </w:r>
          </w:p>
        </w:tc>
        <w:tc>
          <w:tcPr>
            <w:tcW w:w="1134"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Distance</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50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70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68</w:t>
            </w:r>
            <w:r w:rsidR="00973DF3">
              <w:rPr>
                <w:rFonts w:ascii="Calibri" w:hAnsi="Calibri" w:cs="Times New Roman"/>
                <w:color w:val="000000"/>
                <w:lang w:val="en-GB"/>
              </w:rPr>
              <w:t>.</w:t>
            </w:r>
            <w:r w:rsidRPr="001A0F33">
              <w:rPr>
                <w:rFonts w:ascii="Calibri" w:hAnsi="Calibri" w:cs="Times New Roman"/>
                <w:color w:val="000000"/>
                <w:lang w:val="en-GB"/>
              </w:rPr>
              <w:t>1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77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52</w:t>
            </w:r>
            <w:r w:rsidR="00973DF3">
              <w:rPr>
                <w:rFonts w:ascii="Calibri" w:hAnsi="Calibri" w:cs="Times New Roman"/>
                <w:color w:val="000000"/>
                <w:lang w:val="en-GB"/>
              </w:rPr>
              <w:t>.</w:t>
            </w:r>
            <w:r w:rsidRPr="001A0F33">
              <w:rPr>
                <w:rFonts w:ascii="Calibri" w:hAnsi="Calibri" w:cs="Times New Roman"/>
                <w:color w:val="000000"/>
                <w:lang w:val="en-GB"/>
              </w:rPr>
              <w:t>1 m</w:t>
            </w:r>
          </w:p>
        </w:tc>
        <w:tc>
          <w:tcPr>
            <w:tcW w:w="1418"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87 dBµV/m</w:t>
            </w:r>
          </w:p>
        </w:tc>
        <w:tc>
          <w:tcPr>
            <w:tcW w:w="1134"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35</w:t>
            </w:r>
            <w:r w:rsidR="00973DF3">
              <w:rPr>
                <w:rFonts w:ascii="Calibri" w:hAnsi="Calibri" w:cs="Times New Roman"/>
                <w:color w:val="000000"/>
                <w:lang w:val="en-GB"/>
              </w:rPr>
              <w:t>.</w:t>
            </w:r>
            <w:r w:rsidRPr="001A0F33">
              <w:rPr>
                <w:rFonts w:ascii="Calibri" w:hAnsi="Calibri" w:cs="Times New Roman"/>
                <w:color w:val="000000"/>
                <w:lang w:val="en-GB"/>
              </w:rPr>
              <w:t>5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55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75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56</w:t>
            </w:r>
            <w:r w:rsidR="00973DF3">
              <w:rPr>
                <w:rFonts w:ascii="Calibri" w:hAnsi="Calibri" w:cs="Times New Roman"/>
                <w:color w:val="000000"/>
                <w:lang w:val="en-GB"/>
              </w:rPr>
              <w:t>.</w:t>
            </w:r>
            <w:r w:rsidRPr="001A0F33">
              <w:rPr>
                <w:rFonts w:ascii="Calibri" w:hAnsi="Calibri" w:cs="Times New Roman"/>
                <w:color w:val="000000"/>
                <w:lang w:val="en-GB"/>
              </w:rPr>
              <w:t>2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82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43</w:t>
            </w:r>
            <w:r w:rsidR="00973DF3">
              <w:rPr>
                <w:rFonts w:ascii="Calibri" w:hAnsi="Calibri" w:cs="Times New Roman"/>
                <w:color w:val="000000"/>
                <w:lang w:val="en-GB"/>
              </w:rPr>
              <w:t>.</w:t>
            </w:r>
            <w:r w:rsidRPr="001A0F33">
              <w:rPr>
                <w:rFonts w:ascii="Calibri" w:hAnsi="Calibri" w:cs="Times New Roman"/>
                <w:color w:val="000000"/>
                <w:lang w:val="en-GB"/>
              </w:rPr>
              <w:t>0 m</w:t>
            </w:r>
          </w:p>
        </w:tc>
        <w:tc>
          <w:tcPr>
            <w:tcW w:w="1418"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92 dBµV/m</w:t>
            </w:r>
          </w:p>
        </w:tc>
        <w:tc>
          <w:tcPr>
            <w:tcW w:w="1134"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29</w:t>
            </w:r>
            <w:r w:rsidR="00973DF3">
              <w:rPr>
                <w:rFonts w:ascii="Calibri" w:hAnsi="Calibri" w:cs="Times New Roman"/>
                <w:color w:val="000000"/>
                <w:lang w:val="en-GB"/>
              </w:rPr>
              <w:t>.</w:t>
            </w:r>
            <w:r w:rsidRPr="001A0F33">
              <w:rPr>
                <w:rFonts w:ascii="Calibri" w:hAnsi="Calibri" w:cs="Times New Roman"/>
                <w:color w:val="000000"/>
                <w:lang w:val="en-GB"/>
              </w:rPr>
              <w:t>3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60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80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46</w:t>
            </w:r>
            <w:r w:rsidR="00973DF3">
              <w:rPr>
                <w:rFonts w:ascii="Calibri" w:hAnsi="Calibri" w:cs="Times New Roman"/>
                <w:color w:val="000000"/>
                <w:lang w:val="en-GB"/>
              </w:rPr>
              <w:t>.</w:t>
            </w:r>
            <w:r w:rsidRPr="001A0F33">
              <w:rPr>
                <w:rFonts w:ascii="Calibri" w:hAnsi="Calibri" w:cs="Times New Roman"/>
                <w:color w:val="000000"/>
                <w:lang w:val="en-GB"/>
              </w:rPr>
              <w:t>4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87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35</w:t>
            </w:r>
            <w:r w:rsidR="00973DF3">
              <w:rPr>
                <w:rFonts w:ascii="Calibri" w:hAnsi="Calibri" w:cs="Times New Roman"/>
                <w:color w:val="000000"/>
                <w:lang w:val="en-GB"/>
              </w:rPr>
              <w:t>.</w:t>
            </w:r>
            <w:r w:rsidRPr="001A0F33">
              <w:rPr>
                <w:rFonts w:ascii="Calibri" w:hAnsi="Calibri" w:cs="Times New Roman"/>
                <w:color w:val="000000"/>
                <w:lang w:val="en-GB"/>
              </w:rPr>
              <w:t>5 m</w:t>
            </w:r>
          </w:p>
        </w:tc>
        <w:tc>
          <w:tcPr>
            <w:tcW w:w="1418"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97 dBµV/m</w:t>
            </w:r>
          </w:p>
        </w:tc>
        <w:tc>
          <w:tcPr>
            <w:tcW w:w="1134"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24</w:t>
            </w:r>
            <w:r w:rsidR="00973DF3">
              <w:rPr>
                <w:rFonts w:ascii="Calibri" w:hAnsi="Calibri" w:cs="Times New Roman"/>
                <w:color w:val="000000"/>
                <w:lang w:val="en-GB"/>
              </w:rPr>
              <w:t>.</w:t>
            </w:r>
            <w:r w:rsidRPr="001A0F33">
              <w:rPr>
                <w:rFonts w:ascii="Calibri" w:hAnsi="Calibri" w:cs="Times New Roman"/>
                <w:color w:val="000000"/>
                <w:lang w:val="en-GB"/>
              </w:rPr>
              <w:t>2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65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85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38</w:t>
            </w:r>
            <w:r w:rsidR="00973DF3">
              <w:rPr>
                <w:rFonts w:ascii="Calibri" w:hAnsi="Calibri" w:cs="Times New Roman"/>
                <w:color w:val="000000"/>
                <w:lang w:val="en-GB"/>
              </w:rPr>
              <w:t>.</w:t>
            </w:r>
            <w:r w:rsidRPr="001A0F33">
              <w:rPr>
                <w:rFonts w:ascii="Calibri" w:hAnsi="Calibri" w:cs="Times New Roman"/>
                <w:color w:val="000000"/>
                <w:lang w:val="en-GB"/>
              </w:rPr>
              <w:t>3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92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29</w:t>
            </w:r>
            <w:r w:rsidR="00973DF3">
              <w:rPr>
                <w:rFonts w:ascii="Calibri" w:hAnsi="Calibri" w:cs="Times New Roman"/>
                <w:color w:val="000000"/>
                <w:lang w:val="en-GB"/>
              </w:rPr>
              <w:t>.</w:t>
            </w:r>
            <w:r w:rsidRPr="001A0F33">
              <w:rPr>
                <w:rFonts w:ascii="Calibri" w:hAnsi="Calibri" w:cs="Times New Roman"/>
                <w:color w:val="000000"/>
                <w:lang w:val="en-GB"/>
              </w:rPr>
              <w:t>3 m</w:t>
            </w:r>
          </w:p>
        </w:tc>
        <w:tc>
          <w:tcPr>
            <w:tcW w:w="1418"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102 dBµV/m</w:t>
            </w:r>
          </w:p>
        </w:tc>
        <w:tc>
          <w:tcPr>
            <w:tcW w:w="1134"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20</w:t>
            </w:r>
            <w:r w:rsidR="00973DF3">
              <w:rPr>
                <w:rFonts w:ascii="Calibri" w:hAnsi="Calibri" w:cs="Times New Roman"/>
                <w:color w:val="000000"/>
                <w:lang w:val="en-GB"/>
              </w:rPr>
              <w:t>.</w:t>
            </w:r>
            <w:r w:rsidRPr="001A0F33">
              <w:rPr>
                <w:rFonts w:ascii="Calibri" w:hAnsi="Calibri" w:cs="Times New Roman"/>
                <w:color w:val="000000"/>
                <w:lang w:val="en-GB"/>
              </w:rPr>
              <w:t>0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70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90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31</w:t>
            </w:r>
            <w:r w:rsidR="00973DF3">
              <w:rPr>
                <w:rFonts w:ascii="Calibri" w:hAnsi="Calibri" w:cs="Times New Roman"/>
                <w:color w:val="000000"/>
                <w:lang w:val="en-GB"/>
              </w:rPr>
              <w:t>.</w:t>
            </w:r>
            <w:r w:rsidRPr="001A0F33">
              <w:rPr>
                <w:rFonts w:ascii="Calibri" w:hAnsi="Calibri" w:cs="Times New Roman"/>
                <w:color w:val="000000"/>
                <w:lang w:val="en-GB"/>
              </w:rPr>
              <w:t>6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97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24</w:t>
            </w:r>
            <w:r w:rsidR="00973DF3">
              <w:rPr>
                <w:rFonts w:ascii="Calibri" w:hAnsi="Calibri" w:cs="Times New Roman"/>
                <w:color w:val="000000"/>
                <w:lang w:val="en-GB"/>
              </w:rPr>
              <w:t>.</w:t>
            </w:r>
            <w:r w:rsidRPr="001A0F33">
              <w:rPr>
                <w:rFonts w:ascii="Calibri" w:hAnsi="Calibri" w:cs="Times New Roman"/>
                <w:color w:val="000000"/>
                <w:lang w:val="en-GB"/>
              </w:rPr>
              <w:t>2 m</w:t>
            </w:r>
          </w:p>
        </w:tc>
        <w:tc>
          <w:tcPr>
            <w:tcW w:w="1418"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107 dBµV/m</w:t>
            </w:r>
          </w:p>
        </w:tc>
        <w:tc>
          <w:tcPr>
            <w:tcW w:w="1134"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16</w:t>
            </w:r>
            <w:r w:rsidR="00973DF3">
              <w:rPr>
                <w:rFonts w:ascii="Calibri" w:hAnsi="Calibri" w:cs="Times New Roman"/>
                <w:color w:val="000000"/>
                <w:lang w:val="en-GB"/>
              </w:rPr>
              <w:t>.</w:t>
            </w:r>
            <w:r w:rsidRPr="001A0F33">
              <w:rPr>
                <w:rFonts w:ascii="Calibri" w:hAnsi="Calibri" w:cs="Times New Roman"/>
                <w:color w:val="000000"/>
                <w:lang w:val="en-GB"/>
              </w:rPr>
              <w:t>5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75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95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26</w:t>
            </w:r>
            <w:r w:rsidR="00973DF3">
              <w:rPr>
                <w:rFonts w:ascii="Calibri" w:hAnsi="Calibri" w:cs="Times New Roman"/>
                <w:color w:val="000000"/>
                <w:lang w:val="en-GB"/>
              </w:rPr>
              <w:t>.</w:t>
            </w:r>
            <w:r w:rsidRPr="001A0F33">
              <w:rPr>
                <w:rFonts w:ascii="Calibri" w:hAnsi="Calibri" w:cs="Times New Roman"/>
                <w:color w:val="000000"/>
                <w:lang w:val="en-GB"/>
              </w:rPr>
              <w:t>1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102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20</w:t>
            </w:r>
            <w:r w:rsidR="00973DF3">
              <w:rPr>
                <w:rFonts w:ascii="Calibri" w:hAnsi="Calibri" w:cs="Times New Roman"/>
                <w:color w:val="000000"/>
                <w:lang w:val="en-GB"/>
              </w:rPr>
              <w:t>.</w:t>
            </w:r>
            <w:r w:rsidRPr="001A0F33">
              <w:rPr>
                <w:rFonts w:ascii="Calibri" w:hAnsi="Calibri" w:cs="Times New Roman"/>
                <w:color w:val="000000"/>
                <w:lang w:val="en-GB"/>
              </w:rPr>
              <w:t>0 m</w:t>
            </w:r>
          </w:p>
        </w:tc>
        <w:tc>
          <w:tcPr>
            <w:tcW w:w="1418"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112 dBµV/m</w:t>
            </w:r>
          </w:p>
        </w:tc>
        <w:tc>
          <w:tcPr>
            <w:tcW w:w="1134"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13</w:t>
            </w:r>
            <w:r w:rsidR="00973DF3">
              <w:rPr>
                <w:rFonts w:ascii="Calibri" w:hAnsi="Calibri" w:cs="Times New Roman"/>
                <w:color w:val="000000"/>
                <w:lang w:val="en-GB"/>
              </w:rPr>
              <w:t>.</w:t>
            </w:r>
            <w:r w:rsidRPr="001A0F33">
              <w:rPr>
                <w:rFonts w:ascii="Calibri" w:hAnsi="Calibri" w:cs="Times New Roman"/>
                <w:color w:val="000000"/>
                <w:lang w:val="en-GB"/>
              </w:rPr>
              <w:t>6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80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100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21</w:t>
            </w:r>
            <w:r w:rsidR="00973DF3">
              <w:rPr>
                <w:rFonts w:ascii="Calibri" w:hAnsi="Calibri" w:cs="Times New Roman"/>
                <w:color w:val="000000"/>
                <w:lang w:val="en-GB"/>
              </w:rPr>
              <w:t>.</w:t>
            </w:r>
            <w:r w:rsidRPr="001A0F33">
              <w:rPr>
                <w:rFonts w:ascii="Calibri" w:hAnsi="Calibri" w:cs="Times New Roman"/>
                <w:color w:val="000000"/>
                <w:lang w:val="en-GB"/>
              </w:rPr>
              <w:t>5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107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16</w:t>
            </w:r>
            <w:r w:rsidR="00973DF3">
              <w:rPr>
                <w:rFonts w:ascii="Calibri" w:hAnsi="Calibri" w:cs="Times New Roman"/>
                <w:color w:val="000000"/>
                <w:lang w:val="en-GB"/>
              </w:rPr>
              <w:t>.</w:t>
            </w:r>
            <w:r w:rsidRPr="001A0F33">
              <w:rPr>
                <w:rFonts w:ascii="Calibri" w:hAnsi="Calibri" w:cs="Times New Roman"/>
                <w:color w:val="000000"/>
                <w:lang w:val="en-GB"/>
              </w:rPr>
              <w:t>5 m</w:t>
            </w:r>
          </w:p>
        </w:tc>
        <w:tc>
          <w:tcPr>
            <w:tcW w:w="1418"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117 dBµV/m</w:t>
            </w:r>
          </w:p>
        </w:tc>
        <w:tc>
          <w:tcPr>
            <w:tcW w:w="1134"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w:t>
            </w:r>
            <w:r w:rsidR="00973DF3">
              <w:rPr>
                <w:rFonts w:ascii="Calibri" w:hAnsi="Calibri" w:cs="Times New Roman"/>
                <w:color w:val="000000"/>
                <w:lang w:val="en-GB"/>
              </w:rPr>
              <w:t>.</w:t>
            </w:r>
            <w:r w:rsidRPr="001A0F33">
              <w:rPr>
                <w:rFonts w:ascii="Calibri" w:hAnsi="Calibri" w:cs="Times New Roman"/>
                <w:color w:val="000000"/>
                <w:lang w:val="en-GB"/>
              </w:rPr>
              <w:t>2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85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105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17</w:t>
            </w:r>
            <w:r w:rsidR="00973DF3">
              <w:rPr>
                <w:rFonts w:ascii="Calibri" w:hAnsi="Calibri" w:cs="Times New Roman"/>
                <w:color w:val="000000"/>
                <w:lang w:val="en-GB"/>
              </w:rPr>
              <w:t>.</w:t>
            </w:r>
            <w:r w:rsidRPr="001A0F33">
              <w:rPr>
                <w:rFonts w:ascii="Calibri" w:hAnsi="Calibri" w:cs="Times New Roman"/>
                <w:color w:val="000000"/>
                <w:lang w:val="en-GB"/>
              </w:rPr>
              <w:t>8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112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13</w:t>
            </w:r>
            <w:r w:rsidR="00973DF3">
              <w:rPr>
                <w:rFonts w:ascii="Calibri" w:hAnsi="Calibri" w:cs="Times New Roman"/>
                <w:color w:val="000000"/>
                <w:lang w:val="en-GB"/>
              </w:rPr>
              <w:t>.</w:t>
            </w:r>
            <w:r w:rsidRPr="001A0F33">
              <w:rPr>
                <w:rFonts w:ascii="Calibri" w:hAnsi="Calibri" w:cs="Times New Roman"/>
                <w:color w:val="000000"/>
                <w:lang w:val="en-GB"/>
              </w:rPr>
              <w:t>6 m</w:t>
            </w:r>
          </w:p>
        </w:tc>
        <w:tc>
          <w:tcPr>
            <w:tcW w:w="1418"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122 dBµV/m</w:t>
            </w:r>
          </w:p>
        </w:tc>
        <w:tc>
          <w:tcPr>
            <w:tcW w:w="1134"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w:t>
            </w:r>
            <w:r w:rsidR="00973DF3">
              <w:rPr>
                <w:rFonts w:ascii="Calibri" w:hAnsi="Calibri" w:cs="Times New Roman"/>
                <w:color w:val="000000"/>
                <w:lang w:val="en-GB"/>
              </w:rPr>
              <w:t>.</w:t>
            </w:r>
            <w:r w:rsidRPr="001A0F33">
              <w:rPr>
                <w:rFonts w:ascii="Calibri" w:hAnsi="Calibri" w:cs="Times New Roman"/>
                <w:color w:val="000000"/>
                <w:lang w:val="en-GB"/>
              </w:rPr>
              <w:t>3 m</w:t>
            </w:r>
          </w:p>
        </w:tc>
      </w:tr>
      <w:tr w:rsidR="002C2515" w:rsidRPr="001A0F33" w:rsidTr="002C2515">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90 dBµV/m</w:t>
            </w:r>
          </w:p>
        </w:tc>
        <w:tc>
          <w:tcPr>
            <w:tcW w:w="1479" w:type="dxa"/>
            <w:tcBorders>
              <w:top w:val="nil"/>
              <w:left w:val="nil"/>
              <w:bottom w:val="single" w:sz="4" w:space="0" w:color="auto"/>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110 dBµV/m</w:t>
            </w:r>
          </w:p>
        </w:tc>
        <w:tc>
          <w:tcPr>
            <w:tcW w:w="992"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14</w:t>
            </w:r>
            <w:r w:rsidR="00973DF3">
              <w:rPr>
                <w:rFonts w:ascii="Calibri" w:hAnsi="Calibri" w:cs="Times New Roman"/>
                <w:color w:val="000000"/>
                <w:lang w:val="en-GB"/>
              </w:rPr>
              <w:t>.</w:t>
            </w:r>
            <w:r w:rsidRPr="001A0F33">
              <w:rPr>
                <w:rFonts w:ascii="Calibri" w:hAnsi="Calibri" w:cs="Times New Roman"/>
                <w:color w:val="000000"/>
                <w:lang w:val="en-GB"/>
              </w:rPr>
              <w:t>7 m</w:t>
            </w:r>
          </w:p>
        </w:tc>
        <w:tc>
          <w:tcPr>
            <w:tcW w:w="1417" w:type="dxa"/>
            <w:tcBorders>
              <w:top w:val="nil"/>
              <w:left w:val="nil"/>
              <w:bottom w:val="single" w:sz="4" w:space="0" w:color="auto"/>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117 dBµV/m</w:t>
            </w:r>
          </w:p>
        </w:tc>
        <w:tc>
          <w:tcPr>
            <w:tcW w:w="992"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w:t>
            </w:r>
            <w:r w:rsidR="00973DF3">
              <w:rPr>
                <w:rFonts w:ascii="Calibri" w:hAnsi="Calibri" w:cs="Times New Roman"/>
                <w:color w:val="000000"/>
                <w:lang w:val="en-GB"/>
              </w:rPr>
              <w:t>.</w:t>
            </w:r>
            <w:r w:rsidRPr="001A0F33">
              <w:rPr>
                <w:rFonts w:ascii="Calibri" w:hAnsi="Calibri" w:cs="Times New Roman"/>
                <w:color w:val="000000"/>
                <w:lang w:val="en-GB"/>
              </w:rPr>
              <w:t>2 m</w:t>
            </w:r>
          </w:p>
        </w:tc>
        <w:tc>
          <w:tcPr>
            <w:tcW w:w="1418" w:type="dxa"/>
            <w:tcBorders>
              <w:top w:val="nil"/>
              <w:left w:val="nil"/>
              <w:bottom w:val="single" w:sz="4" w:space="0" w:color="auto"/>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127 dBµV/m</w:t>
            </w:r>
          </w:p>
        </w:tc>
        <w:tc>
          <w:tcPr>
            <w:tcW w:w="1134"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keepNext/>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w:t>
            </w:r>
            <w:r w:rsidR="00973DF3">
              <w:rPr>
                <w:rFonts w:ascii="Calibri" w:hAnsi="Calibri" w:cs="Times New Roman"/>
                <w:color w:val="000000"/>
                <w:lang w:val="en-GB"/>
              </w:rPr>
              <w:t>.</w:t>
            </w:r>
            <w:r w:rsidRPr="001A0F33">
              <w:rPr>
                <w:rFonts w:ascii="Calibri" w:hAnsi="Calibri" w:cs="Times New Roman"/>
                <w:color w:val="000000"/>
                <w:lang w:val="en-GB"/>
              </w:rPr>
              <w:t>6 m</w:t>
            </w:r>
          </w:p>
        </w:tc>
      </w:tr>
    </w:tbl>
    <w:p w:rsidR="002C2515" w:rsidRPr="001A0F33" w:rsidRDefault="002C2515" w:rsidP="002C2515">
      <w:pPr>
        <w:pStyle w:val="Caption"/>
        <w:rPr>
          <w:lang w:val="en-GB"/>
        </w:rPr>
      </w:pPr>
      <w:r w:rsidRPr="001A0F33">
        <w:rPr>
          <w:lang w:val="en-GB"/>
        </w:rPr>
        <w:t xml:space="preserve">Table </w:t>
      </w:r>
      <w:r w:rsidR="00F61926" w:rsidRPr="001A0F33">
        <w:rPr>
          <w:lang w:val="en-GB"/>
        </w:rPr>
        <w:fldChar w:fldCharType="begin"/>
      </w:r>
      <w:r w:rsidR="00F61926" w:rsidRPr="001A0F33">
        <w:rPr>
          <w:lang w:val="en-GB"/>
        </w:rPr>
        <w:instrText xml:space="preserve"> STYLEREF 1 \s </w:instrText>
      </w:r>
      <w:r w:rsidR="00F61926" w:rsidRPr="001A0F33">
        <w:rPr>
          <w:lang w:val="en-GB"/>
        </w:rPr>
        <w:fldChar w:fldCharType="separate"/>
      </w:r>
      <w:r w:rsidR="00F61926" w:rsidRPr="001A0F33">
        <w:rPr>
          <w:noProof/>
          <w:lang w:val="en-GB"/>
        </w:rPr>
        <w:t>11</w:t>
      </w:r>
      <w:r w:rsidR="00F61926" w:rsidRPr="001A0F33">
        <w:rPr>
          <w:lang w:val="en-GB"/>
        </w:rPr>
        <w:fldChar w:fldCharType="end"/>
      </w:r>
      <w:r w:rsidR="00F61926" w:rsidRPr="001A0F33">
        <w:rPr>
          <w:lang w:val="en-GB"/>
        </w:rPr>
        <w:noBreakHyphen/>
      </w:r>
      <w:r w:rsidR="00F61926" w:rsidRPr="001A0F33">
        <w:rPr>
          <w:lang w:val="en-GB"/>
        </w:rPr>
        <w:fldChar w:fldCharType="begin"/>
      </w:r>
      <w:r w:rsidR="00F61926" w:rsidRPr="001A0F33">
        <w:rPr>
          <w:lang w:val="en-GB"/>
        </w:rPr>
        <w:instrText xml:space="preserve"> SEQ Table \* ARABIC \s 1 </w:instrText>
      </w:r>
      <w:r w:rsidR="00F61926" w:rsidRPr="001A0F33">
        <w:rPr>
          <w:lang w:val="en-GB"/>
        </w:rPr>
        <w:fldChar w:fldCharType="separate"/>
      </w:r>
      <w:r w:rsidR="00F61926" w:rsidRPr="001A0F33">
        <w:rPr>
          <w:noProof/>
          <w:lang w:val="en-GB"/>
        </w:rPr>
        <w:t>1</w:t>
      </w:r>
      <w:r w:rsidR="00F61926" w:rsidRPr="001A0F33">
        <w:rPr>
          <w:lang w:val="en-GB"/>
        </w:rPr>
        <w:fldChar w:fldCharType="end"/>
      </w:r>
      <w:r w:rsidRPr="001A0F33">
        <w:rPr>
          <w:lang w:val="en-GB"/>
        </w:rPr>
        <w:t>: Protection distances at different wanted DCF77 field strength for a WPT frequency of 79 kHz</w:t>
      </w:r>
    </w:p>
    <w:p w:rsidR="00BB44B9" w:rsidRPr="001A0F33" w:rsidRDefault="00D120C0" w:rsidP="00511B17">
      <w:pPr>
        <w:pStyle w:val="StandardAN"/>
        <w:rPr>
          <w:lang w:val="en-GB"/>
        </w:rP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3379470</wp:posOffset>
                </wp:positionV>
                <wp:extent cx="5340350" cy="283845"/>
                <wp:effectExtent l="0" t="0" r="0" b="0"/>
                <wp:wrapNone/>
                <wp:docPr id="1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Pr="00B25465" w:rsidRDefault="008C02FE" w:rsidP="002C2515">
                            <w:pPr>
                              <w:pStyle w:val="Caption"/>
                              <w:rPr>
                                <w:lang w:val="en-US"/>
                              </w:rPr>
                            </w:pPr>
                            <w:r w:rsidRPr="002C2515">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11</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1</w:t>
                            </w:r>
                            <w:r>
                              <w:rPr>
                                <w:lang w:val="en-US"/>
                              </w:rPr>
                              <w:fldChar w:fldCharType="end"/>
                            </w:r>
                            <w:r w:rsidRPr="002C2515">
                              <w:rPr>
                                <w:lang w:val="en-US"/>
                              </w:rPr>
                              <w:t xml:space="preserve">: Protection distances </w:t>
                            </w:r>
                            <w:r>
                              <w:rPr>
                                <w:lang w:val="en-US"/>
                              </w:rPr>
                              <w:t>at</w:t>
                            </w:r>
                            <w:r w:rsidRPr="002C2515">
                              <w:rPr>
                                <w:lang w:val="en-US"/>
                              </w:rPr>
                              <w:t xml:space="preserve"> different wanted DCF77 field strength</w:t>
                            </w:r>
                            <w:r>
                              <w:rPr>
                                <w:lang w:val="en-US"/>
                              </w:rPr>
                              <w:t xml:space="preserve"> for a WPT frequency of 79 kHz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1" o:spid="_x0000_s1079" type="#_x0000_t202" style="position:absolute;margin-left:0;margin-top:266.1pt;width:420.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" stroked="f">
                <v:textbox style="mso-fit-shape-to-text:t" inset="0,0,0,0">
                  <w:txbxContent>
                    <w:p w:rsidR="008C02FE" w:rsidRPr="00B25465" w:rsidRDefault="008C02FE" w:rsidP="002C2515">
                      <w:pPr>
                        <w:pStyle w:val="Caption"/>
                        <w:rPr>
                          <w:lang w:val="en-US"/>
                        </w:rPr>
                      </w:pPr>
                      <w:r w:rsidRPr="002C2515">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11</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1</w:t>
                      </w:r>
                      <w:r>
                        <w:rPr>
                          <w:lang w:val="en-US"/>
                        </w:rPr>
                        <w:fldChar w:fldCharType="end"/>
                      </w:r>
                      <w:r w:rsidRPr="002C2515">
                        <w:rPr>
                          <w:lang w:val="en-US"/>
                        </w:rPr>
                        <w:t xml:space="preserve">: Protection distances </w:t>
                      </w:r>
                      <w:r>
                        <w:rPr>
                          <w:lang w:val="en-US"/>
                        </w:rPr>
                        <w:t>at</w:t>
                      </w:r>
                      <w:r w:rsidRPr="002C2515">
                        <w:rPr>
                          <w:lang w:val="en-US"/>
                        </w:rPr>
                        <w:t xml:space="preserve"> different wanted DCF77 field strength</w:t>
                      </w:r>
                      <w:r>
                        <w:rPr>
                          <w:lang w:val="en-US"/>
                        </w:rPr>
                        <w:t xml:space="preserve"> for a WPT frequency of 79 kHz</w:t>
                      </w:r>
                    </w:p>
                  </w:txbxContent>
                </v:textbox>
              </v:shape>
            </w:pict>
          </mc:Fallback>
        </mc:AlternateContent>
      </w:r>
      <w:r>
        <w:rPr>
          <w:noProof/>
        </w:rPr>
        <w:drawing>
          <wp:anchor distT="0" distB="0" distL="114300" distR="114300" simplePos="0" relativeHeight="251648000" behindDoc="0" locked="0" layoutInCell="1" allowOverlap="1">
            <wp:simplePos x="0" y="0"/>
            <wp:positionH relativeFrom="character">
              <wp:posOffset>0</wp:posOffset>
            </wp:positionH>
            <wp:positionV relativeFrom="line">
              <wp:posOffset>0</wp:posOffset>
            </wp:positionV>
            <wp:extent cx="5340350" cy="3322320"/>
            <wp:effectExtent l="0" t="0" r="0" b="0"/>
            <wp:wrapNone/>
            <wp:docPr id="700" name="Bild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0350" cy="3322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5343525" cy="3324225"/>
                <wp:effectExtent l="0" t="0" r="0" b="0"/>
                <wp:docPr id="3"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43525" cy="332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EAA73" id="AutoShape 18" o:spid="_x0000_s1026" style="width:420.75pt;height:2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" filled="f" stroked="f">
                <o:lock v:ext="edit" aspectratio="t"/>
                <w10:anchorlock/>
              </v:rect>
            </w:pict>
          </mc:Fallback>
        </mc:AlternateContent>
      </w:r>
    </w:p>
    <w:p w:rsidR="002C2515" w:rsidRPr="001A0F33" w:rsidRDefault="002C2515" w:rsidP="00511B17">
      <w:pPr>
        <w:pStyle w:val="StandardAN"/>
        <w:rPr>
          <w:lang w:val="en-GB"/>
        </w:rPr>
      </w:pPr>
    </w:p>
    <w:p w:rsidR="00917156" w:rsidRDefault="00917156">
      <w:pPr>
        <w:overflowPunct/>
        <w:autoSpaceDE/>
        <w:autoSpaceDN/>
        <w:adjustRightInd/>
        <w:textAlignment w:val="auto"/>
        <w:rPr>
          <w:b/>
          <w:bCs/>
          <w:szCs w:val="24"/>
          <w:lang w:val="en-GB"/>
        </w:rPr>
      </w:pPr>
      <w:bookmarkStart w:id="18" w:name="_Toc499891210"/>
      <w:r>
        <w:rPr>
          <w:lang w:val="en-GB"/>
        </w:rPr>
        <w:br w:type="page"/>
      </w:r>
    </w:p>
    <w:p w:rsidR="002C2515" w:rsidRPr="001A0F33" w:rsidRDefault="002C2515" w:rsidP="002C2515">
      <w:pPr>
        <w:pStyle w:val="Heading2"/>
        <w:rPr>
          <w:lang w:val="en-GB"/>
        </w:rPr>
      </w:pPr>
      <w:r w:rsidRPr="001A0F33">
        <w:rPr>
          <w:lang w:val="en-GB"/>
        </w:rPr>
        <w:lastRenderedPageBreak/>
        <w:t>WPT frequency = 85 kHz</w:t>
      </w:r>
      <w:bookmarkEnd w:id="18"/>
    </w:p>
    <w:tbl>
      <w:tblPr>
        <w:tblW w:w="8796" w:type="dxa"/>
        <w:tblInd w:w="55" w:type="dxa"/>
        <w:tblCellMar>
          <w:left w:w="70" w:type="dxa"/>
          <w:right w:w="70" w:type="dxa"/>
        </w:tblCellMar>
        <w:tblLook w:val="04A0" w:firstRow="1" w:lastRow="0" w:firstColumn="1" w:lastColumn="0" w:noHBand="0" w:noVBand="1"/>
      </w:tblPr>
      <w:tblGrid>
        <w:gridCol w:w="1230"/>
        <w:gridCol w:w="1479"/>
        <w:gridCol w:w="992"/>
        <w:gridCol w:w="1417"/>
        <w:gridCol w:w="993"/>
        <w:gridCol w:w="1417"/>
        <w:gridCol w:w="1268"/>
      </w:tblGrid>
      <w:tr w:rsidR="002C2515" w:rsidRPr="001A0F33" w:rsidTr="002C2515">
        <w:trPr>
          <w:trHeight w:val="300"/>
        </w:trPr>
        <w:tc>
          <w:tcPr>
            <w:tcW w:w="1230"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textAlignment w:val="auto"/>
              <w:rPr>
                <w:rFonts w:ascii="Calibri" w:hAnsi="Calibri" w:cs="Times New Roman"/>
                <w:color w:val="000000"/>
                <w:lang w:val="en-GB"/>
              </w:rPr>
            </w:pPr>
          </w:p>
        </w:tc>
        <w:tc>
          <w:tcPr>
            <w:tcW w:w="24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C2515" w:rsidRPr="001A0F33" w:rsidRDefault="002C2515" w:rsidP="002C2515">
            <w:pPr>
              <w:overflowPunct/>
              <w:autoSpaceDE/>
              <w:autoSpaceDN/>
              <w:adjustRightInd/>
              <w:jc w:val="center"/>
              <w:textAlignment w:val="auto"/>
              <w:rPr>
                <w:rFonts w:ascii="Calibri" w:hAnsi="Calibri" w:cs="Times New Roman"/>
                <w:b/>
                <w:bCs/>
                <w:color w:val="000000"/>
                <w:lang w:val="en-GB"/>
              </w:rPr>
            </w:pPr>
            <w:r w:rsidRPr="001A0F33">
              <w:rPr>
                <w:rFonts w:ascii="Calibri" w:hAnsi="Calibri" w:cs="Times New Roman"/>
                <w:b/>
                <w:bCs/>
                <w:color w:val="000000"/>
                <w:lang w:val="en-GB"/>
              </w:rPr>
              <w:t>90%</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C2515" w:rsidRPr="001A0F33" w:rsidRDefault="002C2515" w:rsidP="002C2515">
            <w:pPr>
              <w:overflowPunct/>
              <w:autoSpaceDE/>
              <w:autoSpaceDN/>
              <w:adjustRightInd/>
              <w:jc w:val="center"/>
              <w:textAlignment w:val="auto"/>
              <w:rPr>
                <w:rFonts w:ascii="Calibri" w:hAnsi="Calibri" w:cs="Times New Roman"/>
                <w:b/>
                <w:bCs/>
                <w:color w:val="000000"/>
                <w:lang w:val="en-GB"/>
              </w:rPr>
            </w:pPr>
            <w:r w:rsidRPr="001A0F33">
              <w:rPr>
                <w:rFonts w:ascii="Calibri" w:hAnsi="Calibri" w:cs="Times New Roman"/>
                <w:b/>
                <w:bCs/>
                <w:color w:val="000000"/>
                <w:lang w:val="en-GB"/>
              </w:rPr>
              <w:t>50%</w:t>
            </w:r>
          </w:p>
        </w:tc>
        <w:tc>
          <w:tcPr>
            <w:tcW w:w="26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C2515" w:rsidRPr="001A0F33" w:rsidRDefault="002C2515" w:rsidP="002C2515">
            <w:pPr>
              <w:overflowPunct/>
              <w:autoSpaceDE/>
              <w:autoSpaceDN/>
              <w:adjustRightInd/>
              <w:jc w:val="center"/>
              <w:textAlignment w:val="auto"/>
              <w:rPr>
                <w:rFonts w:ascii="Calibri" w:hAnsi="Calibri" w:cs="Times New Roman"/>
                <w:b/>
                <w:bCs/>
                <w:color w:val="000000"/>
                <w:lang w:val="en-GB"/>
              </w:rPr>
            </w:pPr>
            <w:r w:rsidRPr="001A0F33">
              <w:rPr>
                <w:rFonts w:ascii="Calibri" w:hAnsi="Calibri" w:cs="Times New Roman"/>
                <w:b/>
                <w:bCs/>
                <w:color w:val="000000"/>
                <w:lang w:val="en-GB"/>
              </w:rPr>
              <w:t>10%</w:t>
            </w:r>
          </w:p>
        </w:tc>
      </w:tr>
      <w:tr w:rsidR="002C2515" w:rsidRPr="001A0F33" w:rsidTr="002C2515">
        <w:trPr>
          <w:trHeight w:val="360"/>
        </w:trPr>
        <w:tc>
          <w:tcPr>
            <w:tcW w:w="1230" w:type="dxa"/>
            <w:tcBorders>
              <w:top w:val="nil"/>
              <w:left w:val="single" w:sz="4" w:space="0" w:color="auto"/>
              <w:bottom w:val="single" w:sz="4" w:space="0" w:color="auto"/>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DCF77 f/s</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E</w:t>
            </w:r>
            <w:r w:rsidRPr="001A0F33">
              <w:rPr>
                <w:rFonts w:ascii="Calibri" w:hAnsi="Calibri" w:cs="Times New Roman"/>
                <w:color w:val="000000"/>
                <w:vertAlign w:val="subscript"/>
                <w:lang w:val="en-GB"/>
              </w:rPr>
              <w:t>max</w:t>
            </w:r>
          </w:p>
        </w:tc>
        <w:tc>
          <w:tcPr>
            <w:tcW w:w="992"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Distance</w:t>
            </w:r>
          </w:p>
        </w:tc>
        <w:tc>
          <w:tcPr>
            <w:tcW w:w="1417"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E</w:t>
            </w:r>
            <w:r w:rsidRPr="001A0F33">
              <w:rPr>
                <w:rFonts w:ascii="Calibri" w:hAnsi="Calibri" w:cs="Times New Roman"/>
                <w:color w:val="000000"/>
                <w:vertAlign w:val="subscript"/>
                <w:lang w:val="en-GB"/>
              </w:rPr>
              <w:t>max</w:t>
            </w:r>
          </w:p>
        </w:tc>
        <w:tc>
          <w:tcPr>
            <w:tcW w:w="993"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Distance</w:t>
            </w:r>
          </w:p>
        </w:tc>
        <w:tc>
          <w:tcPr>
            <w:tcW w:w="1417"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E</w:t>
            </w:r>
            <w:r w:rsidRPr="001A0F33">
              <w:rPr>
                <w:rFonts w:ascii="Calibri" w:hAnsi="Calibri" w:cs="Times New Roman"/>
                <w:color w:val="000000"/>
                <w:vertAlign w:val="subscript"/>
                <w:lang w:val="en-GB"/>
              </w:rPr>
              <w:t>max</w:t>
            </w:r>
          </w:p>
        </w:tc>
        <w:tc>
          <w:tcPr>
            <w:tcW w:w="1268"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Distance</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50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90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31</w:t>
            </w:r>
            <w:r w:rsidR="00973DF3">
              <w:rPr>
                <w:rFonts w:ascii="Calibri" w:hAnsi="Calibri" w:cs="Times New Roman"/>
                <w:color w:val="000000"/>
                <w:lang w:val="en-GB"/>
              </w:rPr>
              <w:t>.</w:t>
            </w:r>
            <w:r w:rsidRPr="001A0F33">
              <w:rPr>
                <w:rFonts w:ascii="Calibri" w:hAnsi="Calibri" w:cs="Times New Roman"/>
                <w:color w:val="000000"/>
                <w:lang w:val="en-GB"/>
              </w:rPr>
              <w:t>6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94 dBµV/m</w:t>
            </w:r>
          </w:p>
        </w:tc>
        <w:tc>
          <w:tcPr>
            <w:tcW w:w="993"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27</w:t>
            </w:r>
            <w:r w:rsidR="00973DF3">
              <w:rPr>
                <w:rFonts w:ascii="Calibri" w:hAnsi="Calibri" w:cs="Times New Roman"/>
                <w:color w:val="000000"/>
                <w:lang w:val="en-GB"/>
              </w:rPr>
              <w:t>.</w:t>
            </w:r>
            <w:r w:rsidRPr="001A0F33">
              <w:rPr>
                <w:rFonts w:ascii="Calibri" w:hAnsi="Calibri" w:cs="Times New Roman"/>
                <w:color w:val="000000"/>
                <w:lang w:val="en-GB"/>
              </w:rPr>
              <w:t>6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104 dBµV/m</w:t>
            </w:r>
          </w:p>
        </w:tc>
        <w:tc>
          <w:tcPr>
            <w:tcW w:w="1268"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18</w:t>
            </w:r>
            <w:r w:rsidR="00973DF3">
              <w:rPr>
                <w:rFonts w:ascii="Calibri" w:hAnsi="Calibri" w:cs="Times New Roman"/>
                <w:color w:val="000000"/>
                <w:lang w:val="en-GB"/>
              </w:rPr>
              <w:t>.</w:t>
            </w:r>
            <w:r w:rsidRPr="001A0F33">
              <w:rPr>
                <w:rFonts w:ascii="Calibri" w:hAnsi="Calibri" w:cs="Times New Roman"/>
                <w:color w:val="000000"/>
                <w:lang w:val="en-GB"/>
              </w:rPr>
              <w:t>5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55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95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26</w:t>
            </w:r>
            <w:r w:rsidR="00973DF3">
              <w:rPr>
                <w:rFonts w:ascii="Calibri" w:hAnsi="Calibri" w:cs="Times New Roman"/>
                <w:color w:val="000000"/>
                <w:lang w:val="en-GB"/>
              </w:rPr>
              <w:t>.</w:t>
            </w:r>
            <w:r w:rsidRPr="001A0F33">
              <w:rPr>
                <w:rFonts w:ascii="Calibri" w:hAnsi="Calibri" w:cs="Times New Roman"/>
                <w:color w:val="000000"/>
                <w:lang w:val="en-GB"/>
              </w:rPr>
              <w:t>1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99 dBµV/m</w:t>
            </w:r>
          </w:p>
        </w:tc>
        <w:tc>
          <w:tcPr>
            <w:tcW w:w="993"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22</w:t>
            </w:r>
            <w:r w:rsidR="00973DF3">
              <w:rPr>
                <w:rFonts w:ascii="Calibri" w:hAnsi="Calibri" w:cs="Times New Roman"/>
                <w:color w:val="000000"/>
                <w:lang w:val="en-GB"/>
              </w:rPr>
              <w:t>.</w:t>
            </w:r>
            <w:r w:rsidRPr="001A0F33">
              <w:rPr>
                <w:rFonts w:ascii="Calibri" w:hAnsi="Calibri" w:cs="Times New Roman"/>
                <w:color w:val="000000"/>
                <w:lang w:val="en-GB"/>
              </w:rPr>
              <w:t>8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109 dBµV/m</w:t>
            </w:r>
          </w:p>
        </w:tc>
        <w:tc>
          <w:tcPr>
            <w:tcW w:w="1268"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15</w:t>
            </w:r>
            <w:r w:rsidR="00973DF3">
              <w:rPr>
                <w:rFonts w:ascii="Calibri" w:hAnsi="Calibri" w:cs="Times New Roman"/>
                <w:color w:val="000000"/>
                <w:lang w:val="en-GB"/>
              </w:rPr>
              <w:t>.</w:t>
            </w:r>
            <w:r w:rsidRPr="001A0F33">
              <w:rPr>
                <w:rFonts w:ascii="Calibri" w:hAnsi="Calibri" w:cs="Times New Roman"/>
                <w:color w:val="000000"/>
                <w:lang w:val="en-GB"/>
              </w:rPr>
              <w:t>3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60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100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21</w:t>
            </w:r>
            <w:r w:rsidR="00973DF3">
              <w:rPr>
                <w:rFonts w:ascii="Calibri" w:hAnsi="Calibri" w:cs="Times New Roman"/>
                <w:color w:val="000000"/>
                <w:lang w:val="en-GB"/>
              </w:rPr>
              <w:t>.</w:t>
            </w:r>
            <w:r w:rsidRPr="001A0F33">
              <w:rPr>
                <w:rFonts w:ascii="Calibri" w:hAnsi="Calibri" w:cs="Times New Roman"/>
                <w:color w:val="000000"/>
                <w:lang w:val="en-GB"/>
              </w:rPr>
              <w:t>5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104 dBµV/m</w:t>
            </w:r>
          </w:p>
        </w:tc>
        <w:tc>
          <w:tcPr>
            <w:tcW w:w="993"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18</w:t>
            </w:r>
            <w:r w:rsidR="00973DF3">
              <w:rPr>
                <w:rFonts w:ascii="Calibri" w:hAnsi="Calibri" w:cs="Times New Roman"/>
                <w:color w:val="000000"/>
                <w:lang w:val="en-GB"/>
              </w:rPr>
              <w:t>.</w:t>
            </w:r>
            <w:r w:rsidRPr="001A0F33">
              <w:rPr>
                <w:rFonts w:ascii="Calibri" w:hAnsi="Calibri" w:cs="Times New Roman"/>
                <w:color w:val="000000"/>
                <w:lang w:val="en-GB"/>
              </w:rPr>
              <w:t>8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114 dBµV/m</w:t>
            </w:r>
          </w:p>
        </w:tc>
        <w:tc>
          <w:tcPr>
            <w:tcW w:w="1268"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w:t>
            </w:r>
            <w:r w:rsidR="00973DF3">
              <w:rPr>
                <w:rFonts w:ascii="Calibri" w:hAnsi="Calibri" w:cs="Times New Roman"/>
                <w:color w:val="000000"/>
                <w:lang w:val="en-GB"/>
              </w:rPr>
              <w:t>.</w:t>
            </w:r>
            <w:r w:rsidRPr="001A0F33">
              <w:rPr>
                <w:rFonts w:ascii="Calibri" w:hAnsi="Calibri" w:cs="Times New Roman"/>
                <w:color w:val="000000"/>
                <w:lang w:val="en-GB"/>
              </w:rPr>
              <w:t>6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65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105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17</w:t>
            </w:r>
            <w:r w:rsidR="00973DF3">
              <w:rPr>
                <w:rFonts w:ascii="Calibri" w:hAnsi="Calibri" w:cs="Times New Roman"/>
                <w:color w:val="000000"/>
                <w:lang w:val="en-GB"/>
              </w:rPr>
              <w:t>.</w:t>
            </w:r>
            <w:r w:rsidRPr="001A0F33">
              <w:rPr>
                <w:rFonts w:ascii="Calibri" w:hAnsi="Calibri" w:cs="Times New Roman"/>
                <w:color w:val="000000"/>
                <w:lang w:val="en-GB"/>
              </w:rPr>
              <w:t>8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109 dBµV/m</w:t>
            </w:r>
          </w:p>
        </w:tc>
        <w:tc>
          <w:tcPr>
            <w:tcW w:w="993"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15</w:t>
            </w:r>
            <w:r w:rsidR="00973DF3">
              <w:rPr>
                <w:rFonts w:ascii="Calibri" w:hAnsi="Calibri" w:cs="Times New Roman"/>
                <w:color w:val="000000"/>
                <w:lang w:val="en-GB"/>
              </w:rPr>
              <w:t>.</w:t>
            </w:r>
            <w:r w:rsidRPr="001A0F33">
              <w:rPr>
                <w:rFonts w:ascii="Calibri" w:hAnsi="Calibri" w:cs="Times New Roman"/>
                <w:color w:val="000000"/>
                <w:lang w:val="en-GB"/>
              </w:rPr>
              <w:t>5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119 dBµV/m</w:t>
            </w:r>
          </w:p>
        </w:tc>
        <w:tc>
          <w:tcPr>
            <w:tcW w:w="1268"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w:t>
            </w:r>
            <w:r w:rsidR="00973DF3">
              <w:rPr>
                <w:rFonts w:ascii="Calibri" w:hAnsi="Calibri" w:cs="Times New Roman"/>
                <w:color w:val="000000"/>
                <w:lang w:val="en-GB"/>
              </w:rPr>
              <w:t>.</w:t>
            </w:r>
            <w:r w:rsidRPr="001A0F33">
              <w:rPr>
                <w:rFonts w:ascii="Calibri" w:hAnsi="Calibri" w:cs="Times New Roman"/>
                <w:color w:val="000000"/>
                <w:lang w:val="en-GB"/>
              </w:rPr>
              <w:t>4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70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110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14</w:t>
            </w:r>
            <w:r w:rsidR="00973DF3">
              <w:rPr>
                <w:rFonts w:ascii="Calibri" w:hAnsi="Calibri" w:cs="Times New Roman"/>
                <w:color w:val="000000"/>
                <w:lang w:val="en-GB"/>
              </w:rPr>
              <w:t>.</w:t>
            </w:r>
            <w:r w:rsidRPr="001A0F33">
              <w:rPr>
                <w:rFonts w:ascii="Calibri" w:hAnsi="Calibri" w:cs="Times New Roman"/>
                <w:color w:val="000000"/>
                <w:lang w:val="en-GB"/>
              </w:rPr>
              <w:t>7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114 dBµV/m</w:t>
            </w:r>
          </w:p>
        </w:tc>
        <w:tc>
          <w:tcPr>
            <w:tcW w:w="993"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w:t>
            </w:r>
            <w:r w:rsidR="00973DF3">
              <w:rPr>
                <w:rFonts w:ascii="Calibri" w:hAnsi="Calibri" w:cs="Times New Roman"/>
                <w:color w:val="000000"/>
                <w:lang w:val="en-GB"/>
              </w:rPr>
              <w:t>.</w:t>
            </w:r>
            <w:r w:rsidRPr="001A0F33">
              <w:rPr>
                <w:rFonts w:ascii="Calibri" w:hAnsi="Calibri" w:cs="Times New Roman"/>
                <w:color w:val="000000"/>
                <w:lang w:val="en-GB"/>
              </w:rPr>
              <w:t>8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124 dBµV/m</w:t>
            </w:r>
          </w:p>
        </w:tc>
        <w:tc>
          <w:tcPr>
            <w:tcW w:w="1268"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w:t>
            </w:r>
            <w:r w:rsidR="00973DF3">
              <w:rPr>
                <w:rFonts w:ascii="Calibri" w:hAnsi="Calibri" w:cs="Times New Roman"/>
                <w:color w:val="000000"/>
                <w:lang w:val="en-GB"/>
              </w:rPr>
              <w:t>.</w:t>
            </w:r>
            <w:r w:rsidRPr="001A0F33">
              <w:rPr>
                <w:rFonts w:ascii="Calibri" w:hAnsi="Calibri" w:cs="Times New Roman"/>
                <w:color w:val="000000"/>
                <w:lang w:val="en-GB"/>
              </w:rPr>
              <w:t>6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75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115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w:t>
            </w:r>
            <w:r w:rsidR="00973DF3">
              <w:rPr>
                <w:rFonts w:ascii="Calibri" w:hAnsi="Calibri" w:cs="Times New Roman"/>
                <w:color w:val="000000"/>
                <w:lang w:val="en-GB"/>
              </w:rPr>
              <w:t>.</w:t>
            </w:r>
            <w:r w:rsidRPr="001A0F33">
              <w:rPr>
                <w:rFonts w:ascii="Calibri" w:hAnsi="Calibri" w:cs="Times New Roman"/>
                <w:color w:val="000000"/>
                <w:lang w:val="en-GB"/>
              </w:rPr>
              <w:t>1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119 dBµV/m</w:t>
            </w:r>
          </w:p>
        </w:tc>
        <w:tc>
          <w:tcPr>
            <w:tcW w:w="993"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w:t>
            </w:r>
            <w:r w:rsidR="00973DF3">
              <w:rPr>
                <w:rFonts w:ascii="Calibri" w:hAnsi="Calibri" w:cs="Times New Roman"/>
                <w:color w:val="000000"/>
                <w:lang w:val="en-GB"/>
              </w:rPr>
              <w:t>.</w:t>
            </w:r>
            <w:r w:rsidRPr="001A0F33">
              <w:rPr>
                <w:rFonts w:ascii="Calibri" w:hAnsi="Calibri" w:cs="Times New Roman"/>
                <w:color w:val="000000"/>
                <w:lang w:val="en-GB"/>
              </w:rPr>
              <w:t>6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129 dBµV/m</w:t>
            </w:r>
          </w:p>
        </w:tc>
        <w:tc>
          <w:tcPr>
            <w:tcW w:w="1268"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w:t>
            </w:r>
            <w:r w:rsidR="00973DF3">
              <w:rPr>
                <w:rFonts w:ascii="Calibri" w:hAnsi="Calibri" w:cs="Times New Roman"/>
                <w:color w:val="000000"/>
                <w:lang w:val="en-GB"/>
              </w:rPr>
              <w:t>.</w:t>
            </w:r>
            <w:r w:rsidRPr="001A0F33">
              <w:rPr>
                <w:rFonts w:ascii="Calibri" w:hAnsi="Calibri" w:cs="Times New Roman"/>
                <w:color w:val="000000"/>
                <w:lang w:val="en-GB"/>
              </w:rPr>
              <w:t>1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80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120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10</w:t>
            </w:r>
            <w:r w:rsidR="00973DF3">
              <w:rPr>
                <w:rFonts w:ascii="Calibri" w:hAnsi="Calibri" w:cs="Times New Roman"/>
                <w:color w:val="000000"/>
                <w:lang w:val="en-GB"/>
              </w:rPr>
              <w:t>.</w:t>
            </w:r>
            <w:r w:rsidRPr="001A0F33">
              <w:rPr>
                <w:rFonts w:ascii="Calibri" w:hAnsi="Calibri" w:cs="Times New Roman"/>
                <w:color w:val="000000"/>
                <w:lang w:val="en-GB"/>
              </w:rPr>
              <w:t>0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124 dBµV/m</w:t>
            </w:r>
          </w:p>
        </w:tc>
        <w:tc>
          <w:tcPr>
            <w:tcW w:w="993"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w:t>
            </w:r>
            <w:r w:rsidR="00973DF3">
              <w:rPr>
                <w:rFonts w:ascii="Calibri" w:hAnsi="Calibri" w:cs="Times New Roman"/>
                <w:color w:val="000000"/>
                <w:lang w:val="en-GB"/>
              </w:rPr>
              <w:t>.</w:t>
            </w:r>
            <w:r w:rsidRPr="001A0F33">
              <w:rPr>
                <w:rFonts w:ascii="Calibri" w:hAnsi="Calibri" w:cs="Times New Roman"/>
                <w:color w:val="000000"/>
                <w:lang w:val="en-GB"/>
              </w:rPr>
              <w:t>7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134 dBµV/m</w:t>
            </w:r>
          </w:p>
        </w:tc>
        <w:tc>
          <w:tcPr>
            <w:tcW w:w="1268"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5</w:t>
            </w:r>
            <w:r w:rsidR="00973DF3">
              <w:rPr>
                <w:rFonts w:ascii="Calibri" w:hAnsi="Calibri" w:cs="Times New Roman"/>
                <w:color w:val="000000"/>
                <w:lang w:val="en-GB"/>
              </w:rPr>
              <w:t>.</w:t>
            </w:r>
            <w:r w:rsidRPr="001A0F33">
              <w:rPr>
                <w:rFonts w:ascii="Calibri" w:hAnsi="Calibri" w:cs="Times New Roman"/>
                <w:color w:val="000000"/>
                <w:lang w:val="en-GB"/>
              </w:rPr>
              <w:t>8 m</w:t>
            </w:r>
          </w:p>
        </w:tc>
      </w:tr>
      <w:tr w:rsidR="002C2515" w:rsidRPr="001A0F33" w:rsidTr="002C2515">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85 dBµV/m</w:t>
            </w:r>
          </w:p>
        </w:tc>
        <w:tc>
          <w:tcPr>
            <w:tcW w:w="1479"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125 dBµV/m</w:t>
            </w:r>
          </w:p>
        </w:tc>
        <w:tc>
          <w:tcPr>
            <w:tcW w:w="992"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8</w:t>
            </w:r>
            <w:r w:rsidR="00973DF3">
              <w:rPr>
                <w:rFonts w:ascii="Calibri" w:hAnsi="Calibri" w:cs="Times New Roman"/>
                <w:color w:val="000000"/>
                <w:lang w:val="en-GB"/>
              </w:rPr>
              <w:t>.</w:t>
            </w:r>
            <w:r w:rsidRPr="001A0F33">
              <w:rPr>
                <w:rFonts w:ascii="Calibri" w:hAnsi="Calibri" w:cs="Times New Roman"/>
                <w:color w:val="000000"/>
                <w:lang w:val="en-GB"/>
              </w:rPr>
              <w:t>3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129 dBµV/m</w:t>
            </w:r>
          </w:p>
        </w:tc>
        <w:tc>
          <w:tcPr>
            <w:tcW w:w="993"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7</w:t>
            </w:r>
            <w:r w:rsidR="00973DF3">
              <w:rPr>
                <w:rFonts w:ascii="Calibri" w:hAnsi="Calibri" w:cs="Times New Roman"/>
                <w:color w:val="000000"/>
                <w:lang w:val="en-GB"/>
              </w:rPr>
              <w:t>.</w:t>
            </w:r>
            <w:r w:rsidRPr="001A0F33">
              <w:rPr>
                <w:rFonts w:ascii="Calibri" w:hAnsi="Calibri" w:cs="Times New Roman"/>
                <w:color w:val="000000"/>
                <w:lang w:val="en-GB"/>
              </w:rPr>
              <w:t>2 m</w:t>
            </w:r>
          </w:p>
        </w:tc>
        <w:tc>
          <w:tcPr>
            <w:tcW w:w="1417" w:type="dxa"/>
            <w:tcBorders>
              <w:top w:val="nil"/>
              <w:left w:val="nil"/>
              <w:bottom w:val="nil"/>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139 dBµV/m</w:t>
            </w:r>
          </w:p>
        </w:tc>
        <w:tc>
          <w:tcPr>
            <w:tcW w:w="1268" w:type="dxa"/>
            <w:tcBorders>
              <w:top w:val="nil"/>
              <w:left w:val="nil"/>
              <w:bottom w:val="nil"/>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4</w:t>
            </w:r>
            <w:r w:rsidR="00973DF3">
              <w:rPr>
                <w:rFonts w:ascii="Calibri" w:hAnsi="Calibri" w:cs="Times New Roman"/>
                <w:color w:val="000000"/>
                <w:lang w:val="en-GB"/>
              </w:rPr>
              <w:t>.</w:t>
            </w:r>
            <w:r w:rsidRPr="001A0F33">
              <w:rPr>
                <w:rFonts w:ascii="Calibri" w:hAnsi="Calibri" w:cs="Times New Roman"/>
                <w:color w:val="000000"/>
                <w:lang w:val="en-GB"/>
              </w:rPr>
              <w:t>8 m</w:t>
            </w:r>
          </w:p>
        </w:tc>
      </w:tr>
      <w:tr w:rsidR="002C2515" w:rsidRPr="001A0F33" w:rsidTr="002C2515">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90 dBµV/m</w:t>
            </w:r>
          </w:p>
        </w:tc>
        <w:tc>
          <w:tcPr>
            <w:tcW w:w="1479" w:type="dxa"/>
            <w:tcBorders>
              <w:top w:val="nil"/>
              <w:left w:val="nil"/>
              <w:bottom w:val="single" w:sz="4" w:space="0" w:color="auto"/>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130 dBµV/m</w:t>
            </w:r>
          </w:p>
        </w:tc>
        <w:tc>
          <w:tcPr>
            <w:tcW w:w="992"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6</w:t>
            </w:r>
            <w:r w:rsidR="00973DF3">
              <w:rPr>
                <w:rFonts w:ascii="Calibri" w:hAnsi="Calibri" w:cs="Times New Roman"/>
                <w:color w:val="000000"/>
                <w:lang w:val="en-GB"/>
              </w:rPr>
              <w:t>.</w:t>
            </w:r>
            <w:r w:rsidRPr="001A0F33">
              <w:rPr>
                <w:rFonts w:ascii="Calibri" w:hAnsi="Calibri" w:cs="Times New Roman"/>
                <w:color w:val="000000"/>
                <w:lang w:val="en-GB"/>
              </w:rPr>
              <w:t>8 m</w:t>
            </w:r>
          </w:p>
        </w:tc>
        <w:tc>
          <w:tcPr>
            <w:tcW w:w="1417" w:type="dxa"/>
            <w:tcBorders>
              <w:top w:val="nil"/>
              <w:left w:val="nil"/>
              <w:bottom w:val="single" w:sz="4" w:space="0" w:color="auto"/>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134 dBµV/m</w:t>
            </w:r>
          </w:p>
        </w:tc>
        <w:tc>
          <w:tcPr>
            <w:tcW w:w="993"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6</w:t>
            </w:r>
            <w:r w:rsidR="00973DF3">
              <w:rPr>
                <w:rFonts w:ascii="Calibri" w:hAnsi="Calibri" w:cs="Times New Roman"/>
                <w:color w:val="000000"/>
                <w:lang w:val="en-GB"/>
              </w:rPr>
              <w:t>.</w:t>
            </w:r>
            <w:r w:rsidRPr="001A0F33">
              <w:rPr>
                <w:rFonts w:ascii="Calibri" w:hAnsi="Calibri" w:cs="Times New Roman"/>
                <w:color w:val="000000"/>
                <w:lang w:val="en-GB"/>
              </w:rPr>
              <w:t>0 m</w:t>
            </w:r>
          </w:p>
        </w:tc>
        <w:tc>
          <w:tcPr>
            <w:tcW w:w="1417" w:type="dxa"/>
            <w:tcBorders>
              <w:top w:val="nil"/>
              <w:left w:val="nil"/>
              <w:bottom w:val="single" w:sz="4" w:space="0" w:color="auto"/>
              <w:right w:val="nil"/>
            </w:tcBorders>
            <w:shd w:val="clear" w:color="auto" w:fill="auto"/>
            <w:noWrap/>
            <w:vAlign w:val="bottom"/>
            <w:hideMark/>
          </w:tcPr>
          <w:p w:rsidR="002C2515" w:rsidRPr="001A0F33" w:rsidRDefault="002C2515" w:rsidP="002C2515">
            <w:pPr>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144 dBµV/m</w:t>
            </w:r>
          </w:p>
        </w:tc>
        <w:tc>
          <w:tcPr>
            <w:tcW w:w="1268" w:type="dxa"/>
            <w:tcBorders>
              <w:top w:val="nil"/>
              <w:left w:val="nil"/>
              <w:bottom w:val="single" w:sz="4" w:space="0" w:color="auto"/>
              <w:right w:val="single" w:sz="4" w:space="0" w:color="auto"/>
            </w:tcBorders>
            <w:shd w:val="clear" w:color="auto" w:fill="auto"/>
            <w:noWrap/>
            <w:vAlign w:val="bottom"/>
            <w:hideMark/>
          </w:tcPr>
          <w:p w:rsidR="002C2515" w:rsidRPr="001A0F33" w:rsidRDefault="002C2515" w:rsidP="002C2515">
            <w:pPr>
              <w:keepNext/>
              <w:overflowPunct/>
              <w:autoSpaceDE/>
              <w:autoSpaceDN/>
              <w:adjustRightInd/>
              <w:jc w:val="right"/>
              <w:textAlignment w:val="auto"/>
              <w:rPr>
                <w:rFonts w:ascii="Calibri" w:hAnsi="Calibri" w:cs="Times New Roman"/>
                <w:color w:val="000000"/>
                <w:lang w:val="en-GB"/>
              </w:rPr>
            </w:pPr>
            <w:r w:rsidRPr="001A0F33">
              <w:rPr>
                <w:rFonts w:ascii="Calibri" w:hAnsi="Calibri" w:cs="Times New Roman"/>
                <w:color w:val="000000"/>
                <w:lang w:val="en-GB"/>
              </w:rPr>
              <w:t>4</w:t>
            </w:r>
            <w:r w:rsidR="00973DF3">
              <w:rPr>
                <w:rFonts w:ascii="Calibri" w:hAnsi="Calibri" w:cs="Times New Roman"/>
                <w:color w:val="000000"/>
                <w:lang w:val="en-GB"/>
              </w:rPr>
              <w:t>.</w:t>
            </w:r>
            <w:r w:rsidRPr="001A0F33">
              <w:rPr>
                <w:rFonts w:ascii="Calibri" w:hAnsi="Calibri" w:cs="Times New Roman"/>
                <w:color w:val="000000"/>
                <w:lang w:val="en-GB"/>
              </w:rPr>
              <w:t>0 m</w:t>
            </w:r>
          </w:p>
        </w:tc>
      </w:tr>
    </w:tbl>
    <w:p w:rsidR="002C2515" w:rsidRPr="001A0F33" w:rsidRDefault="002C2515" w:rsidP="002C2515">
      <w:pPr>
        <w:pStyle w:val="Caption"/>
        <w:rPr>
          <w:lang w:val="en-GB"/>
        </w:rPr>
      </w:pPr>
      <w:r w:rsidRPr="001A0F33">
        <w:rPr>
          <w:lang w:val="en-GB"/>
        </w:rPr>
        <w:t xml:space="preserve">Table </w:t>
      </w:r>
      <w:r w:rsidR="00F61926" w:rsidRPr="001A0F33">
        <w:rPr>
          <w:lang w:val="en-GB"/>
        </w:rPr>
        <w:fldChar w:fldCharType="begin"/>
      </w:r>
      <w:r w:rsidR="00F61926" w:rsidRPr="001A0F33">
        <w:rPr>
          <w:lang w:val="en-GB"/>
        </w:rPr>
        <w:instrText xml:space="preserve"> STYLEREF 1 \s </w:instrText>
      </w:r>
      <w:r w:rsidR="00F61926" w:rsidRPr="001A0F33">
        <w:rPr>
          <w:lang w:val="en-GB"/>
        </w:rPr>
        <w:fldChar w:fldCharType="separate"/>
      </w:r>
      <w:r w:rsidR="00F61926" w:rsidRPr="001A0F33">
        <w:rPr>
          <w:noProof/>
          <w:lang w:val="en-GB"/>
        </w:rPr>
        <w:t>11</w:t>
      </w:r>
      <w:r w:rsidR="00F61926" w:rsidRPr="001A0F33">
        <w:rPr>
          <w:lang w:val="en-GB"/>
        </w:rPr>
        <w:fldChar w:fldCharType="end"/>
      </w:r>
      <w:r w:rsidR="00F61926" w:rsidRPr="001A0F33">
        <w:rPr>
          <w:lang w:val="en-GB"/>
        </w:rPr>
        <w:noBreakHyphen/>
      </w:r>
      <w:r w:rsidR="00F61926" w:rsidRPr="001A0F33">
        <w:rPr>
          <w:lang w:val="en-GB"/>
        </w:rPr>
        <w:fldChar w:fldCharType="begin"/>
      </w:r>
      <w:r w:rsidR="00F61926" w:rsidRPr="001A0F33">
        <w:rPr>
          <w:lang w:val="en-GB"/>
        </w:rPr>
        <w:instrText xml:space="preserve"> SEQ Table \* ARABIC \s 1 </w:instrText>
      </w:r>
      <w:r w:rsidR="00F61926" w:rsidRPr="001A0F33">
        <w:rPr>
          <w:lang w:val="en-GB"/>
        </w:rPr>
        <w:fldChar w:fldCharType="separate"/>
      </w:r>
      <w:r w:rsidR="00F61926" w:rsidRPr="001A0F33">
        <w:rPr>
          <w:noProof/>
          <w:lang w:val="en-GB"/>
        </w:rPr>
        <w:t>2</w:t>
      </w:r>
      <w:r w:rsidR="00F61926" w:rsidRPr="001A0F33">
        <w:rPr>
          <w:lang w:val="en-GB"/>
        </w:rPr>
        <w:fldChar w:fldCharType="end"/>
      </w:r>
      <w:r w:rsidRPr="001A0F33">
        <w:rPr>
          <w:lang w:val="en-GB"/>
        </w:rPr>
        <w:t xml:space="preserve">: Protection distances at different wanted DCF77 field strength for a WPT frequency of </w:t>
      </w:r>
      <w:r w:rsidR="00F61926" w:rsidRPr="001A0F33">
        <w:rPr>
          <w:lang w:val="en-GB"/>
        </w:rPr>
        <w:t>85</w:t>
      </w:r>
      <w:r w:rsidRPr="001A0F33">
        <w:rPr>
          <w:lang w:val="en-GB"/>
        </w:rPr>
        <w:t xml:space="preserve"> kHz</w:t>
      </w:r>
    </w:p>
    <w:p w:rsidR="002C2515" w:rsidRPr="001A0F33" w:rsidRDefault="00D120C0" w:rsidP="00511B17">
      <w:pPr>
        <w:pStyle w:val="StandardAN"/>
        <w:rPr>
          <w:lang w:val="en-GB"/>
        </w:r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3379470</wp:posOffset>
                </wp:positionV>
                <wp:extent cx="5340350" cy="283845"/>
                <wp:effectExtent l="0" t="0" r="0" b="0"/>
                <wp:wrapNone/>
                <wp:docPr id="17"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Pr="00C87BC5" w:rsidRDefault="008C02FE" w:rsidP="002C2515">
                            <w:pPr>
                              <w:pStyle w:val="Caption"/>
                              <w:rPr>
                                <w:lang w:val="en-US"/>
                              </w:rPr>
                            </w:pPr>
                            <w:r w:rsidRPr="002C2515">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11</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2</w:t>
                            </w:r>
                            <w:r>
                              <w:rPr>
                                <w:lang w:val="en-US"/>
                              </w:rPr>
                              <w:fldChar w:fldCharType="end"/>
                            </w:r>
                            <w:r w:rsidRPr="002C2515">
                              <w:rPr>
                                <w:lang w:val="en-US"/>
                              </w:rPr>
                              <w:t xml:space="preserve">: Protection distances </w:t>
                            </w:r>
                            <w:r>
                              <w:rPr>
                                <w:lang w:val="en-US"/>
                              </w:rPr>
                              <w:t>at</w:t>
                            </w:r>
                            <w:r w:rsidRPr="002C2515">
                              <w:rPr>
                                <w:lang w:val="en-US"/>
                              </w:rPr>
                              <w:t xml:space="preserve"> different wanted DCF77 field strength</w:t>
                            </w:r>
                            <w:r>
                              <w:rPr>
                                <w:lang w:val="en-US"/>
                              </w:rPr>
                              <w:t xml:space="preserve"> for a WPT frequency of 85 kHz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3" o:spid="_x0000_s1080" type="#_x0000_t202" style="position:absolute;margin-left:0;margin-top:266.1pt;width:420.5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" stroked="f">
                <v:textbox style="mso-fit-shape-to-text:t" inset="0,0,0,0">
                  <w:txbxContent>
                    <w:p w:rsidR="008C02FE" w:rsidRPr="00C87BC5" w:rsidRDefault="008C02FE" w:rsidP="002C2515">
                      <w:pPr>
                        <w:pStyle w:val="Caption"/>
                        <w:rPr>
                          <w:lang w:val="en-US"/>
                        </w:rPr>
                      </w:pPr>
                      <w:r w:rsidRPr="002C2515">
                        <w:rPr>
                          <w:lang w:val="en-US"/>
                        </w:rPr>
                        <w:t xml:space="preserve">Figure </w:t>
                      </w:r>
                      <w:r>
                        <w:rPr>
                          <w:lang w:val="en-US"/>
                        </w:rPr>
                        <w:fldChar w:fldCharType="begin"/>
                      </w:r>
                      <w:r>
                        <w:rPr>
                          <w:lang w:val="en-US"/>
                        </w:rPr>
                        <w:instrText xml:space="preserve"> STYLEREF 1 \s </w:instrText>
                      </w:r>
                      <w:r>
                        <w:rPr>
                          <w:lang w:val="en-US"/>
                        </w:rPr>
                        <w:fldChar w:fldCharType="separate"/>
                      </w:r>
                      <w:r>
                        <w:rPr>
                          <w:noProof/>
                          <w:lang w:val="en-US"/>
                        </w:rPr>
                        <w:t>11</w:t>
                      </w:r>
                      <w:r>
                        <w:rPr>
                          <w:lang w:val="en-US"/>
                        </w:rPr>
                        <w:fldChar w:fldCharType="end"/>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2</w:t>
                      </w:r>
                      <w:r>
                        <w:rPr>
                          <w:lang w:val="en-US"/>
                        </w:rPr>
                        <w:fldChar w:fldCharType="end"/>
                      </w:r>
                      <w:r w:rsidRPr="002C2515">
                        <w:rPr>
                          <w:lang w:val="en-US"/>
                        </w:rPr>
                        <w:t xml:space="preserve">: Protection distances </w:t>
                      </w:r>
                      <w:r>
                        <w:rPr>
                          <w:lang w:val="en-US"/>
                        </w:rPr>
                        <w:t>at</w:t>
                      </w:r>
                      <w:r w:rsidRPr="002C2515">
                        <w:rPr>
                          <w:lang w:val="en-US"/>
                        </w:rPr>
                        <w:t xml:space="preserve"> different wanted DCF77 field strength</w:t>
                      </w:r>
                      <w:r>
                        <w:rPr>
                          <w:lang w:val="en-US"/>
                        </w:rPr>
                        <w:t xml:space="preserve"> for a WPT frequency of 85 kHz</w:t>
                      </w:r>
                    </w:p>
                  </w:txbxContent>
                </v:textbox>
              </v:shape>
            </w:pict>
          </mc:Fallback>
        </mc:AlternateContent>
      </w:r>
      <w:r>
        <w:rPr>
          <w:noProof/>
        </w:rPr>
        <w:drawing>
          <wp:anchor distT="0" distB="0" distL="114300" distR="114300" simplePos="0" relativeHeight="251646976" behindDoc="0" locked="0" layoutInCell="1" allowOverlap="1">
            <wp:simplePos x="0" y="0"/>
            <wp:positionH relativeFrom="character">
              <wp:posOffset>0</wp:posOffset>
            </wp:positionH>
            <wp:positionV relativeFrom="line">
              <wp:posOffset>0</wp:posOffset>
            </wp:positionV>
            <wp:extent cx="5340350" cy="3322320"/>
            <wp:effectExtent l="0" t="0" r="0" b="0"/>
            <wp:wrapNone/>
            <wp:docPr id="702" name="Bild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0350" cy="3322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5343525" cy="3324225"/>
                <wp:effectExtent l="0" t="0" r="0" b="0"/>
                <wp:docPr id="2"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43525" cy="332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299C9" id="AutoShape 19" o:spid="_x0000_s1026" style="width:420.75pt;height:2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" filled="f" stroked="f">
                <o:lock v:ext="edit" aspectratio="t"/>
                <w10:anchorlock/>
              </v:rect>
            </w:pict>
          </mc:Fallback>
        </mc:AlternateContent>
      </w:r>
    </w:p>
    <w:p w:rsidR="002C2515" w:rsidRPr="001A0F33" w:rsidRDefault="002C2515" w:rsidP="00511B17">
      <w:pPr>
        <w:pStyle w:val="StandardAN"/>
        <w:rPr>
          <w:lang w:val="en-GB"/>
        </w:rPr>
      </w:pPr>
    </w:p>
    <w:p w:rsidR="00917156" w:rsidRDefault="00917156">
      <w:pPr>
        <w:overflowPunct/>
        <w:autoSpaceDE/>
        <w:autoSpaceDN/>
        <w:adjustRightInd/>
        <w:textAlignment w:val="auto"/>
        <w:rPr>
          <w:b/>
          <w:bCs/>
          <w:szCs w:val="24"/>
          <w:lang w:val="en-GB"/>
        </w:rPr>
      </w:pPr>
      <w:bookmarkStart w:id="19" w:name="_Toc499891211"/>
      <w:r>
        <w:rPr>
          <w:lang w:val="en-GB"/>
        </w:rPr>
        <w:br w:type="page"/>
      </w:r>
    </w:p>
    <w:p w:rsidR="002C2515" w:rsidRPr="001A0F33" w:rsidRDefault="00F61926" w:rsidP="00F61926">
      <w:pPr>
        <w:pStyle w:val="Heading2"/>
        <w:rPr>
          <w:lang w:val="en-GB"/>
        </w:rPr>
      </w:pPr>
      <w:r w:rsidRPr="001A0F33">
        <w:rPr>
          <w:lang w:val="en-GB"/>
        </w:rPr>
        <w:lastRenderedPageBreak/>
        <w:t>WPT frequency = 90 kHz</w:t>
      </w:r>
      <w:bookmarkEnd w:id="19"/>
    </w:p>
    <w:tbl>
      <w:tblPr>
        <w:tblW w:w="8796" w:type="dxa"/>
        <w:tblInd w:w="55" w:type="dxa"/>
        <w:tblCellMar>
          <w:left w:w="70" w:type="dxa"/>
          <w:right w:w="70" w:type="dxa"/>
        </w:tblCellMar>
        <w:tblLook w:val="04A0" w:firstRow="1" w:lastRow="0" w:firstColumn="1" w:lastColumn="0" w:noHBand="0" w:noVBand="1"/>
      </w:tblPr>
      <w:tblGrid>
        <w:gridCol w:w="1230"/>
        <w:gridCol w:w="1479"/>
        <w:gridCol w:w="992"/>
        <w:gridCol w:w="1417"/>
        <w:gridCol w:w="993"/>
        <w:gridCol w:w="1417"/>
        <w:gridCol w:w="1268"/>
      </w:tblGrid>
      <w:tr w:rsidR="00F61926" w:rsidRPr="00F61926" w:rsidTr="00F61926">
        <w:trPr>
          <w:trHeight w:val="300"/>
        </w:trPr>
        <w:tc>
          <w:tcPr>
            <w:tcW w:w="1230"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textAlignment w:val="auto"/>
              <w:rPr>
                <w:rFonts w:ascii="Calibri" w:hAnsi="Calibri" w:cs="Times New Roman"/>
                <w:color w:val="000000"/>
                <w:lang w:val="en-GB"/>
              </w:rPr>
            </w:pPr>
          </w:p>
        </w:tc>
        <w:tc>
          <w:tcPr>
            <w:tcW w:w="24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61926" w:rsidRPr="00F61926" w:rsidRDefault="00F61926" w:rsidP="00F61926">
            <w:pPr>
              <w:overflowPunct/>
              <w:autoSpaceDE/>
              <w:autoSpaceDN/>
              <w:adjustRightInd/>
              <w:jc w:val="center"/>
              <w:textAlignment w:val="auto"/>
              <w:rPr>
                <w:rFonts w:ascii="Calibri" w:hAnsi="Calibri" w:cs="Times New Roman"/>
                <w:b/>
                <w:bCs/>
                <w:color w:val="000000"/>
                <w:lang w:val="en-GB"/>
              </w:rPr>
            </w:pPr>
            <w:r w:rsidRPr="00F61926">
              <w:rPr>
                <w:rFonts w:ascii="Calibri" w:hAnsi="Calibri" w:cs="Times New Roman"/>
                <w:b/>
                <w:bCs/>
                <w:color w:val="000000"/>
                <w:lang w:val="en-GB"/>
              </w:rPr>
              <w:t>90%</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61926" w:rsidRPr="00F61926" w:rsidRDefault="00F61926" w:rsidP="00F61926">
            <w:pPr>
              <w:overflowPunct/>
              <w:autoSpaceDE/>
              <w:autoSpaceDN/>
              <w:adjustRightInd/>
              <w:jc w:val="center"/>
              <w:textAlignment w:val="auto"/>
              <w:rPr>
                <w:rFonts w:ascii="Calibri" w:hAnsi="Calibri" w:cs="Times New Roman"/>
                <w:b/>
                <w:bCs/>
                <w:color w:val="000000"/>
                <w:lang w:val="en-GB"/>
              </w:rPr>
            </w:pPr>
            <w:r w:rsidRPr="00F61926">
              <w:rPr>
                <w:rFonts w:ascii="Calibri" w:hAnsi="Calibri" w:cs="Times New Roman"/>
                <w:b/>
                <w:bCs/>
                <w:color w:val="000000"/>
                <w:lang w:val="en-GB"/>
              </w:rPr>
              <w:t>50%</w:t>
            </w:r>
          </w:p>
        </w:tc>
        <w:tc>
          <w:tcPr>
            <w:tcW w:w="26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61926" w:rsidRPr="00F61926" w:rsidRDefault="00F61926" w:rsidP="00F61926">
            <w:pPr>
              <w:overflowPunct/>
              <w:autoSpaceDE/>
              <w:autoSpaceDN/>
              <w:adjustRightInd/>
              <w:jc w:val="center"/>
              <w:textAlignment w:val="auto"/>
              <w:rPr>
                <w:rFonts w:ascii="Calibri" w:hAnsi="Calibri" w:cs="Times New Roman"/>
                <w:b/>
                <w:bCs/>
                <w:color w:val="000000"/>
                <w:lang w:val="en-GB"/>
              </w:rPr>
            </w:pPr>
            <w:r w:rsidRPr="00F61926">
              <w:rPr>
                <w:rFonts w:ascii="Calibri" w:hAnsi="Calibri" w:cs="Times New Roman"/>
                <w:b/>
                <w:bCs/>
                <w:color w:val="000000"/>
                <w:lang w:val="en-GB"/>
              </w:rPr>
              <w:t>10%</w:t>
            </w:r>
          </w:p>
        </w:tc>
      </w:tr>
      <w:tr w:rsidR="00F61926" w:rsidRPr="00F61926" w:rsidTr="00F61926">
        <w:trPr>
          <w:trHeight w:val="360"/>
        </w:trPr>
        <w:tc>
          <w:tcPr>
            <w:tcW w:w="1230" w:type="dxa"/>
            <w:tcBorders>
              <w:top w:val="nil"/>
              <w:left w:val="single" w:sz="4" w:space="0" w:color="auto"/>
              <w:bottom w:val="single" w:sz="4" w:space="0" w:color="auto"/>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DCF77 f/s</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E</w:t>
            </w:r>
            <w:r w:rsidRPr="00F61926">
              <w:rPr>
                <w:rFonts w:ascii="Calibri" w:hAnsi="Calibri" w:cs="Times New Roman"/>
                <w:color w:val="000000"/>
                <w:vertAlign w:val="subscript"/>
                <w:lang w:val="en-GB"/>
              </w:rPr>
              <w:t>max</w:t>
            </w:r>
          </w:p>
        </w:tc>
        <w:tc>
          <w:tcPr>
            <w:tcW w:w="992" w:type="dxa"/>
            <w:tcBorders>
              <w:top w:val="nil"/>
              <w:left w:val="nil"/>
              <w:bottom w:val="single" w:sz="4" w:space="0" w:color="auto"/>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Distance</w:t>
            </w:r>
          </w:p>
        </w:tc>
        <w:tc>
          <w:tcPr>
            <w:tcW w:w="1417" w:type="dxa"/>
            <w:tcBorders>
              <w:top w:val="nil"/>
              <w:left w:val="nil"/>
              <w:bottom w:val="single" w:sz="4" w:space="0" w:color="auto"/>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E</w:t>
            </w:r>
            <w:r w:rsidRPr="00F61926">
              <w:rPr>
                <w:rFonts w:ascii="Calibri" w:hAnsi="Calibri" w:cs="Times New Roman"/>
                <w:color w:val="000000"/>
                <w:vertAlign w:val="subscript"/>
                <w:lang w:val="en-GB"/>
              </w:rPr>
              <w:t>max</w:t>
            </w:r>
          </w:p>
        </w:tc>
        <w:tc>
          <w:tcPr>
            <w:tcW w:w="993" w:type="dxa"/>
            <w:tcBorders>
              <w:top w:val="nil"/>
              <w:left w:val="nil"/>
              <w:bottom w:val="single" w:sz="4" w:space="0" w:color="auto"/>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Distance</w:t>
            </w:r>
          </w:p>
        </w:tc>
        <w:tc>
          <w:tcPr>
            <w:tcW w:w="1417" w:type="dxa"/>
            <w:tcBorders>
              <w:top w:val="nil"/>
              <w:left w:val="nil"/>
              <w:bottom w:val="single" w:sz="4" w:space="0" w:color="auto"/>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E</w:t>
            </w:r>
            <w:r w:rsidRPr="00F61926">
              <w:rPr>
                <w:rFonts w:ascii="Calibri" w:hAnsi="Calibri" w:cs="Times New Roman"/>
                <w:color w:val="000000"/>
                <w:vertAlign w:val="subscript"/>
                <w:lang w:val="en-GB"/>
              </w:rPr>
              <w:t>max</w:t>
            </w:r>
          </w:p>
        </w:tc>
        <w:tc>
          <w:tcPr>
            <w:tcW w:w="1268" w:type="dxa"/>
            <w:tcBorders>
              <w:top w:val="nil"/>
              <w:left w:val="nil"/>
              <w:bottom w:val="single" w:sz="4" w:space="0" w:color="auto"/>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Distance</w:t>
            </w:r>
          </w:p>
        </w:tc>
      </w:tr>
      <w:tr w:rsidR="00F61926" w:rsidRPr="00F61926" w:rsidTr="00F61926">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50 dBµV/m</w:t>
            </w:r>
          </w:p>
        </w:tc>
        <w:tc>
          <w:tcPr>
            <w:tcW w:w="1479"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96 dBµV/m</w:t>
            </w:r>
          </w:p>
        </w:tc>
        <w:tc>
          <w:tcPr>
            <w:tcW w:w="992"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25</w:t>
            </w:r>
            <w:r w:rsidR="00973DF3">
              <w:rPr>
                <w:rFonts w:ascii="Calibri" w:hAnsi="Calibri" w:cs="Times New Roman"/>
                <w:color w:val="000000"/>
                <w:lang w:val="en-GB"/>
              </w:rPr>
              <w:t>.</w:t>
            </w:r>
            <w:r w:rsidRPr="00F61926">
              <w:rPr>
                <w:rFonts w:ascii="Calibri" w:hAnsi="Calibri" w:cs="Times New Roman"/>
                <w:color w:val="000000"/>
                <w:lang w:val="en-GB"/>
              </w:rPr>
              <w:t>1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100 dBµV/m</w:t>
            </w:r>
          </w:p>
        </w:tc>
        <w:tc>
          <w:tcPr>
            <w:tcW w:w="993"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22</w:t>
            </w:r>
            <w:r w:rsidR="00973DF3">
              <w:rPr>
                <w:rFonts w:ascii="Calibri" w:hAnsi="Calibri" w:cs="Times New Roman"/>
                <w:color w:val="000000"/>
                <w:lang w:val="en-GB"/>
              </w:rPr>
              <w:t>.</w:t>
            </w:r>
            <w:r w:rsidRPr="00F61926">
              <w:rPr>
                <w:rFonts w:ascii="Calibri" w:hAnsi="Calibri" w:cs="Times New Roman"/>
                <w:color w:val="000000"/>
                <w:lang w:val="en-GB"/>
              </w:rPr>
              <w:t>0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111 dBµV/m</w:t>
            </w:r>
          </w:p>
        </w:tc>
        <w:tc>
          <w:tcPr>
            <w:tcW w:w="1268"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14</w:t>
            </w:r>
            <w:r w:rsidR="00973DF3">
              <w:rPr>
                <w:rFonts w:ascii="Calibri" w:hAnsi="Calibri" w:cs="Times New Roman"/>
                <w:color w:val="000000"/>
                <w:lang w:val="en-GB"/>
              </w:rPr>
              <w:t>.</w:t>
            </w:r>
            <w:r w:rsidRPr="00F61926">
              <w:rPr>
                <w:rFonts w:ascii="Calibri" w:hAnsi="Calibri" w:cs="Times New Roman"/>
                <w:color w:val="000000"/>
                <w:lang w:val="en-GB"/>
              </w:rPr>
              <w:t>1 m</w:t>
            </w:r>
          </w:p>
        </w:tc>
      </w:tr>
      <w:tr w:rsidR="00F61926" w:rsidRPr="00F61926" w:rsidTr="00F61926">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55 dBµV/m</w:t>
            </w:r>
          </w:p>
        </w:tc>
        <w:tc>
          <w:tcPr>
            <w:tcW w:w="1479"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101 dBµV/m</w:t>
            </w:r>
          </w:p>
        </w:tc>
        <w:tc>
          <w:tcPr>
            <w:tcW w:w="992"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20</w:t>
            </w:r>
            <w:r w:rsidR="00973DF3">
              <w:rPr>
                <w:rFonts w:ascii="Calibri" w:hAnsi="Calibri" w:cs="Times New Roman"/>
                <w:color w:val="000000"/>
                <w:lang w:val="en-GB"/>
              </w:rPr>
              <w:t>.</w:t>
            </w:r>
            <w:r w:rsidRPr="00F61926">
              <w:rPr>
                <w:rFonts w:ascii="Calibri" w:hAnsi="Calibri" w:cs="Times New Roman"/>
                <w:color w:val="000000"/>
                <w:lang w:val="en-GB"/>
              </w:rPr>
              <w:t>7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105 dBµV/m</w:t>
            </w:r>
          </w:p>
        </w:tc>
        <w:tc>
          <w:tcPr>
            <w:tcW w:w="993"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18</w:t>
            </w:r>
            <w:r w:rsidR="00973DF3">
              <w:rPr>
                <w:rFonts w:ascii="Calibri" w:hAnsi="Calibri" w:cs="Times New Roman"/>
                <w:color w:val="000000"/>
                <w:lang w:val="en-GB"/>
              </w:rPr>
              <w:t>.</w:t>
            </w:r>
            <w:r w:rsidRPr="00F61926">
              <w:rPr>
                <w:rFonts w:ascii="Calibri" w:hAnsi="Calibri" w:cs="Times New Roman"/>
                <w:color w:val="000000"/>
                <w:lang w:val="en-GB"/>
              </w:rPr>
              <w:t>1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116 dBµV/m</w:t>
            </w:r>
          </w:p>
        </w:tc>
        <w:tc>
          <w:tcPr>
            <w:tcW w:w="1268"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11</w:t>
            </w:r>
            <w:r w:rsidR="00973DF3">
              <w:rPr>
                <w:rFonts w:ascii="Calibri" w:hAnsi="Calibri" w:cs="Times New Roman"/>
                <w:color w:val="000000"/>
                <w:lang w:val="en-GB"/>
              </w:rPr>
              <w:t>.</w:t>
            </w:r>
            <w:r w:rsidRPr="00F61926">
              <w:rPr>
                <w:rFonts w:ascii="Calibri" w:hAnsi="Calibri" w:cs="Times New Roman"/>
                <w:color w:val="000000"/>
                <w:lang w:val="en-GB"/>
              </w:rPr>
              <w:t>7 m</w:t>
            </w:r>
          </w:p>
        </w:tc>
      </w:tr>
      <w:tr w:rsidR="00F61926" w:rsidRPr="00F61926" w:rsidTr="00F61926">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60 dBµV/m</w:t>
            </w:r>
          </w:p>
        </w:tc>
        <w:tc>
          <w:tcPr>
            <w:tcW w:w="1479"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106 dBµV/m</w:t>
            </w:r>
          </w:p>
        </w:tc>
        <w:tc>
          <w:tcPr>
            <w:tcW w:w="992"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17</w:t>
            </w:r>
            <w:r w:rsidR="00973DF3">
              <w:rPr>
                <w:rFonts w:ascii="Calibri" w:hAnsi="Calibri" w:cs="Times New Roman"/>
                <w:color w:val="000000"/>
                <w:lang w:val="en-GB"/>
              </w:rPr>
              <w:t>.</w:t>
            </w:r>
            <w:r w:rsidRPr="00F61926">
              <w:rPr>
                <w:rFonts w:ascii="Calibri" w:hAnsi="Calibri" w:cs="Times New Roman"/>
                <w:color w:val="000000"/>
                <w:lang w:val="en-GB"/>
              </w:rPr>
              <w:t>1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110 dBµV/m</w:t>
            </w:r>
          </w:p>
        </w:tc>
        <w:tc>
          <w:tcPr>
            <w:tcW w:w="993"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15</w:t>
            </w:r>
            <w:r w:rsidR="00973DF3">
              <w:rPr>
                <w:rFonts w:ascii="Calibri" w:hAnsi="Calibri" w:cs="Times New Roman"/>
                <w:color w:val="000000"/>
                <w:lang w:val="en-GB"/>
              </w:rPr>
              <w:t>.</w:t>
            </w:r>
            <w:r w:rsidRPr="00F61926">
              <w:rPr>
                <w:rFonts w:ascii="Calibri" w:hAnsi="Calibri" w:cs="Times New Roman"/>
                <w:color w:val="000000"/>
                <w:lang w:val="en-GB"/>
              </w:rPr>
              <w:t>0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121 dBµV/m</w:t>
            </w:r>
          </w:p>
        </w:tc>
        <w:tc>
          <w:tcPr>
            <w:tcW w:w="1268"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9</w:t>
            </w:r>
            <w:r w:rsidR="00973DF3">
              <w:rPr>
                <w:rFonts w:ascii="Calibri" w:hAnsi="Calibri" w:cs="Times New Roman"/>
                <w:color w:val="000000"/>
                <w:lang w:val="en-GB"/>
              </w:rPr>
              <w:t>.</w:t>
            </w:r>
            <w:r w:rsidRPr="00F61926">
              <w:rPr>
                <w:rFonts w:ascii="Calibri" w:hAnsi="Calibri" w:cs="Times New Roman"/>
                <w:color w:val="000000"/>
                <w:lang w:val="en-GB"/>
              </w:rPr>
              <w:t>6 m</w:t>
            </w:r>
          </w:p>
        </w:tc>
      </w:tr>
      <w:tr w:rsidR="00F61926" w:rsidRPr="00F61926" w:rsidTr="00F61926">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65 dBµV/m</w:t>
            </w:r>
          </w:p>
        </w:tc>
        <w:tc>
          <w:tcPr>
            <w:tcW w:w="1479"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111 dBµV/m</w:t>
            </w:r>
          </w:p>
        </w:tc>
        <w:tc>
          <w:tcPr>
            <w:tcW w:w="992"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14</w:t>
            </w:r>
            <w:r w:rsidR="00973DF3">
              <w:rPr>
                <w:rFonts w:ascii="Calibri" w:hAnsi="Calibri" w:cs="Times New Roman"/>
                <w:color w:val="000000"/>
                <w:lang w:val="en-GB"/>
              </w:rPr>
              <w:t>.</w:t>
            </w:r>
            <w:r w:rsidRPr="00F61926">
              <w:rPr>
                <w:rFonts w:ascii="Calibri" w:hAnsi="Calibri" w:cs="Times New Roman"/>
                <w:color w:val="000000"/>
                <w:lang w:val="en-GB"/>
              </w:rPr>
              <w:t>1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115 dBµV/m</w:t>
            </w:r>
          </w:p>
        </w:tc>
        <w:tc>
          <w:tcPr>
            <w:tcW w:w="993"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12</w:t>
            </w:r>
            <w:r w:rsidR="00973DF3">
              <w:rPr>
                <w:rFonts w:ascii="Calibri" w:hAnsi="Calibri" w:cs="Times New Roman"/>
                <w:color w:val="000000"/>
                <w:lang w:val="en-GB"/>
              </w:rPr>
              <w:t>.</w:t>
            </w:r>
            <w:r w:rsidRPr="00F61926">
              <w:rPr>
                <w:rFonts w:ascii="Calibri" w:hAnsi="Calibri" w:cs="Times New Roman"/>
                <w:color w:val="000000"/>
                <w:lang w:val="en-GB"/>
              </w:rPr>
              <w:t>3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126 dBµV/m</w:t>
            </w:r>
          </w:p>
        </w:tc>
        <w:tc>
          <w:tcPr>
            <w:tcW w:w="1268"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7</w:t>
            </w:r>
            <w:r w:rsidR="00973DF3">
              <w:rPr>
                <w:rFonts w:ascii="Calibri" w:hAnsi="Calibri" w:cs="Times New Roman"/>
                <w:color w:val="000000"/>
                <w:lang w:val="en-GB"/>
              </w:rPr>
              <w:t>.</w:t>
            </w:r>
            <w:r w:rsidRPr="00F61926">
              <w:rPr>
                <w:rFonts w:ascii="Calibri" w:hAnsi="Calibri" w:cs="Times New Roman"/>
                <w:color w:val="000000"/>
                <w:lang w:val="en-GB"/>
              </w:rPr>
              <w:t>9 m</w:t>
            </w:r>
          </w:p>
        </w:tc>
      </w:tr>
      <w:tr w:rsidR="00F61926" w:rsidRPr="00F61926" w:rsidTr="00F61926">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70 dBµV/m</w:t>
            </w:r>
          </w:p>
        </w:tc>
        <w:tc>
          <w:tcPr>
            <w:tcW w:w="1479"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116 dBµV/m</w:t>
            </w:r>
          </w:p>
        </w:tc>
        <w:tc>
          <w:tcPr>
            <w:tcW w:w="992"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11</w:t>
            </w:r>
            <w:r w:rsidR="00973DF3">
              <w:rPr>
                <w:rFonts w:ascii="Calibri" w:hAnsi="Calibri" w:cs="Times New Roman"/>
                <w:color w:val="000000"/>
                <w:lang w:val="en-GB"/>
              </w:rPr>
              <w:t>.</w:t>
            </w:r>
            <w:r w:rsidRPr="00F61926">
              <w:rPr>
                <w:rFonts w:ascii="Calibri" w:hAnsi="Calibri" w:cs="Times New Roman"/>
                <w:color w:val="000000"/>
                <w:lang w:val="en-GB"/>
              </w:rPr>
              <w:t>7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120 dBµV/m</w:t>
            </w:r>
          </w:p>
        </w:tc>
        <w:tc>
          <w:tcPr>
            <w:tcW w:w="993"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10</w:t>
            </w:r>
            <w:r w:rsidR="00973DF3">
              <w:rPr>
                <w:rFonts w:ascii="Calibri" w:hAnsi="Calibri" w:cs="Times New Roman"/>
                <w:color w:val="000000"/>
                <w:lang w:val="en-GB"/>
              </w:rPr>
              <w:t>.</w:t>
            </w:r>
            <w:r w:rsidRPr="00F61926">
              <w:rPr>
                <w:rFonts w:ascii="Calibri" w:hAnsi="Calibri" w:cs="Times New Roman"/>
                <w:color w:val="000000"/>
                <w:lang w:val="en-GB"/>
              </w:rPr>
              <w:t>2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131 dBµV/m</w:t>
            </w:r>
          </w:p>
        </w:tc>
        <w:tc>
          <w:tcPr>
            <w:tcW w:w="1268"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6</w:t>
            </w:r>
            <w:r w:rsidR="00973DF3">
              <w:rPr>
                <w:rFonts w:ascii="Calibri" w:hAnsi="Calibri" w:cs="Times New Roman"/>
                <w:color w:val="000000"/>
                <w:lang w:val="en-GB"/>
              </w:rPr>
              <w:t>.</w:t>
            </w:r>
            <w:r w:rsidRPr="00F61926">
              <w:rPr>
                <w:rFonts w:ascii="Calibri" w:hAnsi="Calibri" w:cs="Times New Roman"/>
                <w:color w:val="000000"/>
                <w:lang w:val="en-GB"/>
              </w:rPr>
              <w:t>6 m</w:t>
            </w:r>
          </w:p>
        </w:tc>
      </w:tr>
      <w:tr w:rsidR="00F61926" w:rsidRPr="00F61926" w:rsidTr="00F61926">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75 dBµV/m</w:t>
            </w:r>
          </w:p>
        </w:tc>
        <w:tc>
          <w:tcPr>
            <w:tcW w:w="1479"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121 dBµV/m</w:t>
            </w:r>
          </w:p>
        </w:tc>
        <w:tc>
          <w:tcPr>
            <w:tcW w:w="992"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9</w:t>
            </w:r>
            <w:r w:rsidR="00973DF3">
              <w:rPr>
                <w:rFonts w:ascii="Calibri" w:hAnsi="Calibri" w:cs="Times New Roman"/>
                <w:color w:val="000000"/>
                <w:lang w:val="en-GB"/>
              </w:rPr>
              <w:t>.</w:t>
            </w:r>
            <w:r w:rsidRPr="00F61926">
              <w:rPr>
                <w:rFonts w:ascii="Calibri" w:hAnsi="Calibri" w:cs="Times New Roman"/>
                <w:color w:val="000000"/>
                <w:lang w:val="en-GB"/>
              </w:rPr>
              <w:t>6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125 dBµV/m</w:t>
            </w:r>
          </w:p>
        </w:tc>
        <w:tc>
          <w:tcPr>
            <w:tcW w:w="993"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8</w:t>
            </w:r>
            <w:r w:rsidR="00973DF3">
              <w:rPr>
                <w:rFonts w:ascii="Calibri" w:hAnsi="Calibri" w:cs="Times New Roman"/>
                <w:color w:val="000000"/>
                <w:lang w:val="en-GB"/>
              </w:rPr>
              <w:t>.</w:t>
            </w:r>
            <w:r w:rsidRPr="00F61926">
              <w:rPr>
                <w:rFonts w:ascii="Calibri" w:hAnsi="Calibri" w:cs="Times New Roman"/>
                <w:color w:val="000000"/>
                <w:lang w:val="en-GB"/>
              </w:rPr>
              <w:t>4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136 dBµV/m</w:t>
            </w:r>
          </w:p>
        </w:tc>
        <w:tc>
          <w:tcPr>
            <w:tcW w:w="1268"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5</w:t>
            </w:r>
            <w:r w:rsidR="00973DF3">
              <w:rPr>
                <w:rFonts w:ascii="Calibri" w:hAnsi="Calibri" w:cs="Times New Roman"/>
                <w:color w:val="000000"/>
                <w:lang w:val="en-GB"/>
              </w:rPr>
              <w:t>.</w:t>
            </w:r>
            <w:r w:rsidRPr="00F61926">
              <w:rPr>
                <w:rFonts w:ascii="Calibri" w:hAnsi="Calibri" w:cs="Times New Roman"/>
                <w:color w:val="000000"/>
                <w:lang w:val="en-GB"/>
              </w:rPr>
              <w:t>4 m</w:t>
            </w:r>
          </w:p>
        </w:tc>
      </w:tr>
      <w:tr w:rsidR="00F61926" w:rsidRPr="00F61926" w:rsidTr="00F61926">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80 dBµV/m</w:t>
            </w:r>
          </w:p>
        </w:tc>
        <w:tc>
          <w:tcPr>
            <w:tcW w:w="1479"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126 dBµV/m</w:t>
            </w:r>
          </w:p>
        </w:tc>
        <w:tc>
          <w:tcPr>
            <w:tcW w:w="992"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7</w:t>
            </w:r>
            <w:r w:rsidR="00973DF3">
              <w:rPr>
                <w:rFonts w:ascii="Calibri" w:hAnsi="Calibri" w:cs="Times New Roman"/>
                <w:color w:val="000000"/>
                <w:lang w:val="en-GB"/>
              </w:rPr>
              <w:t>.</w:t>
            </w:r>
            <w:r w:rsidRPr="00F61926">
              <w:rPr>
                <w:rFonts w:ascii="Calibri" w:hAnsi="Calibri" w:cs="Times New Roman"/>
                <w:color w:val="000000"/>
                <w:lang w:val="en-GB"/>
              </w:rPr>
              <w:t>9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130 dBµV/m</w:t>
            </w:r>
          </w:p>
        </w:tc>
        <w:tc>
          <w:tcPr>
            <w:tcW w:w="993"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6</w:t>
            </w:r>
            <w:r w:rsidR="00973DF3">
              <w:rPr>
                <w:rFonts w:ascii="Calibri" w:hAnsi="Calibri" w:cs="Times New Roman"/>
                <w:color w:val="000000"/>
                <w:lang w:val="en-GB"/>
              </w:rPr>
              <w:t>.</w:t>
            </w:r>
            <w:r w:rsidRPr="00F61926">
              <w:rPr>
                <w:rFonts w:ascii="Calibri" w:hAnsi="Calibri" w:cs="Times New Roman"/>
                <w:color w:val="000000"/>
                <w:lang w:val="en-GB"/>
              </w:rPr>
              <w:t>9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141 dBµV/m</w:t>
            </w:r>
          </w:p>
        </w:tc>
        <w:tc>
          <w:tcPr>
            <w:tcW w:w="1268"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4</w:t>
            </w:r>
            <w:r w:rsidR="00973DF3">
              <w:rPr>
                <w:rFonts w:ascii="Calibri" w:hAnsi="Calibri" w:cs="Times New Roman"/>
                <w:color w:val="000000"/>
                <w:lang w:val="en-GB"/>
              </w:rPr>
              <w:t>.</w:t>
            </w:r>
            <w:r w:rsidRPr="00F61926">
              <w:rPr>
                <w:rFonts w:ascii="Calibri" w:hAnsi="Calibri" w:cs="Times New Roman"/>
                <w:color w:val="000000"/>
                <w:lang w:val="en-GB"/>
              </w:rPr>
              <w:t>5 m</w:t>
            </w:r>
          </w:p>
        </w:tc>
      </w:tr>
      <w:tr w:rsidR="00F61926" w:rsidRPr="00F61926" w:rsidTr="00F61926">
        <w:trPr>
          <w:trHeight w:val="300"/>
        </w:trPr>
        <w:tc>
          <w:tcPr>
            <w:tcW w:w="1230" w:type="dxa"/>
            <w:tcBorders>
              <w:top w:val="nil"/>
              <w:left w:val="single" w:sz="4" w:space="0" w:color="auto"/>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85 dBµV/m</w:t>
            </w:r>
          </w:p>
        </w:tc>
        <w:tc>
          <w:tcPr>
            <w:tcW w:w="1479"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131 dBµV/m</w:t>
            </w:r>
          </w:p>
        </w:tc>
        <w:tc>
          <w:tcPr>
            <w:tcW w:w="992"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6</w:t>
            </w:r>
            <w:r w:rsidR="00973DF3">
              <w:rPr>
                <w:rFonts w:ascii="Calibri" w:hAnsi="Calibri" w:cs="Times New Roman"/>
                <w:color w:val="000000"/>
                <w:lang w:val="en-GB"/>
              </w:rPr>
              <w:t>.</w:t>
            </w:r>
            <w:r w:rsidRPr="00F61926">
              <w:rPr>
                <w:rFonts w:ascii="Calibri" w:hAnsi="Calibri" w:cs="Times New Roman"/>
                <w:color w:val="000000"/>
                <w:lang w:val="en-GB"/>
              </w:rPr>
              <w:t>6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135 dBµV/m</w:t>
            </w:r>
          </w:p>
        </w:tc>
        <w:tc>
          <w:tcPr>
            <w:tcW w:w="993"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5</w:t>
            </w:r>
            <w:r w:rsidR="00973DF3">
              <w:rPr>
                <w:rFonts w:ascii="Calibri" w:hAnsi="Calibri" w:cs="Times New Roman"/>
                <w:color w:val="000000"/>
                <w:lang w:val="en-GB"/>
              </w:rPr>
              <w:t>.</w:t>
            </w:r>
            <w:r w:rsidRPr="00F61926">
              <w:rPr>
                <w:rFonts w:ascii="Calibri" w:hAnsi="Calibri" w:cs="Times New Roman"/>
                <w:color w:val="000000"/>
                <w:lang w:val="en-GB"/>
              </w:rPr>
              <w:t>7 m</w:t>
            </w:r>
          </w:p>
        </w:tc>
        <w:tc>
          <w:tcPr>
            <w:tcW w:w="1417" w:type="dxa"/>
            <w:tcBorders>
              <w:top w:val="nil"/>
              <w:left w:val="nil"/>
              <w:bottom w:val="nil"/>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146 dBµV/m</w:t>
            </w:r>
          </w:p>
        </w:tc>
        <w:tc>
          <w:tcPr>
            <w:tcW w:w="1268" w:type="dxa"/>
            <w:tcBorders>
              <w:top w:val="nil"/>
              <w:left w:val="nil"/>
              <w:bottom w:val="nil"/>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3</w:t>
            </w:r>
            <w:r w:rsidR="00973DF3">
              <w:rPr>
                <w:rFonts w:ascii="Calibri" w:hAnsi="Calibri" w:cs="Times New Roman"/>
                <w:color w:val="000000"/>
                <w:lang w:val="en-GB"/>
              </w:rPr>
              <w:t>.</w:t>
            </w:r>
            <w:r w:rsidRPr="00F61926">
              <w:rPr>
                <w:rFonts w:ascii="Calibri" w:hAnsi="Calibri" w:cs="Times New Roman"/>
                <w:color w:val="000000"/>
                <w:lang w:val="en-GB"/>
              </w:rPr>
              <w:t>7 m</w:t>
            </w:r>
          </w:p>
        </w:tc>
      </w:tr>
      <w:tr w:rsidR="00F61926" w:rsidRPr="00F61926" w:rsidTr="00F61926">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90 dBµV/m</w:t>
            </w:r>
          </w:p>
        </w:tc>
        <w:tc>
          <w:tcPr>
            <w:tcW w:w="1479" w:type="dxa"/>
            <w:tcBorders>
              <w:top w:val="nil"/>
              <w:left w:val="nil"/>
              <w:bottom w:val="single" w:sz="4" w:space="0" w:color="auto"/>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136 dBµV/m</w:t>
            </w:r>
          </w:p>
        </w:tc>
        <w:tc>
          <w:tcPr>
            <w:tcW w:w="992" w:type="dxa"/>
            <w:tcBorders>
              <w:top w:val="nil"/>
              <w:left w:val="nil"/>
              <w:bottom w:val="single" w:sz="4" w:space="0" w:color="auto"/>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5</w:t>
            </w:r>
            <w:r w:rsidR="00973DF3">
              <w:rPr>
                <w:rFonts w:ascii="Calibri" w:hAnsi="Calibri" w:cs="Times New Roman"/>
                <w:color w:val="000000"/>
                <w:lang w:val="en-GB"/>
              </w:rPr>
              <w:t>.</w:t>
            </w:r>
            <w:r w:rsidRPr="00F61926">
              <w:rPr>
                <w:rFonts w:ascii="Calibri" w:hAnsi="Calibri" w:cs="Times New Roman"/>
                <w:color w:val="000000"/>
                <w:lang w:val="en-GB"/>
              </w:rPr>
              <w:t>4 m</w:t>
            </w:r>
          </w:p>
        </w:tc>
        <w:tc>
          <w:tcPr>
            <w:tcW w:w="1417" w:type="dxa"/>
            <w:tcBorders>
              <w:top w:val="nil"/>
              <w:left w:val="nil"/>
              <w:bottom w:val="single" w:sz="4" w:space="0" w:color="auto"/>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140 dBµV/m</w:t>
            </w:r>
          </w:p>
        </w:tc>
        <w:tc>
          <w:tcPr>
            <w:tcW w:w="993" w:type="dxa"/>
            <w:tcBorders>
              <w:top w:val="nil"/>
              <w:left w:val="nil"/>
              <w:bottom w:val="single" w:sz="4" w:space="0" w:color="auto"/>
              <w:right w:val="single" w:sz="4" w:space="0" w:color="auto"/>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4</w:t>
            </w:r>
            <w:r w:rsidR="00973DF3">
              <w:rPr>
                <w:rFonts w:ascii="Calibri" w:hAnsi="Calibri" w:cs="Times New Roman"/>
                <w:color w:val="000000"/>
                <w:lang w:val="en-GB"/>
              </w:rPr>
              <w:t>.</w:t>
            </w:r>
            <w:r w:rsidRPr="00F61926">
              <w:rPr>
                <w:rFonts w:ascii="Calibri" w:hAnsi="Calibri" w:cs="Times New Roman"/>
                <w:color w:val="000000"/>
                <w:lang w:val="en-GB"/>
              </w:rPr>
              <w:t>7 m</w:t>
            </w:r>
          </w:p>
        </w:tc>
        <w:tc>
          <w:tcPr>
            <w:tcW w:w="1417" w:type="dxa"/>
            <w:tcBorders>
              <w:top w:val="nil"/>
              <w:left w:val="nil"/>
              <w:bottom w:val="single" w:sz="4" w:space="0" w:color="auto"/>
              <w:right w:val="nil"/>
            </w:tcBorders>
            <w:shd w:val="clear" w:color="auto" w:fill="auto"/>
            <w:noWrap/>
            <w:vAlign w:val="bottom"/>
            <w:hideMark/>
          </w:tcPr>
          <w:p w:rsidR="00F61926" w:rsidRPr="00F61926" w:rsidRDefault="00F61926" w:rsidP="00F61926">
            <w:pPr>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151 dBµV/m</w:t>
            </w:r>
          </w:p>
        </w:tc>
        <w:tc>
          <w:tcPr>
            <w:tcW w:w="1268" w:type="dxa"/>
            <w:tcBorders>
              <w:top w:val="nil"/>
              <w:left w:val="nil"/>
              <w:bottom w:val="single" w:sz="4" w:space="0" w:color="auto"/>
              <w:right w:val="single" w:sz="4" w:space="0" w:color="auto"/>
            </w:tcBorders>
            <w:shd w:val="clear" w:color="auto" w:fill="auto"/>
            <w:noWrap/>
            <w:vAlign w:val="bottom"/>
            <w:hideMark/>
          </w:tcPr>
          <w:p w:rsidR="00F61926" w:rsidRPr="00F61926" w:rsidRDefault="00F61926" w:rsidP="00F61926">
            <w:pPr>
              <w:keepNext/>
              <w:overflowPunct/>
              <w:autoSpaceDE/>
              <w:autoSpaceDN/>
              <w:adjustRightInd/>
              <w:jc w:val="right"/>
              <w:textAlignment w:val="auto"/>
              <w:rPr>
                <w:rFonts w:ascii="Calibri" w:hAnsi="Calibri" w:cs="Times New Roman"/>
                <w:color w:val="000000"/>
                <w:lang w:val="en-GB"/>
              </w:rPr>
            </w:pPr>
            <w:r w:rsidRPr="00F61926">
              <w:rPr>
                <w:rFonts w:ascii="Calibri" w:hAnsi="Calibri" w:cs="Times New Roman"/>
                <w:color w:val="000000"/>
                <w:lang w:val="en-GB"/>
              </w:rPr>
              <w:t>3</w:t>
            </w:r>
            <w:r w:rsidR="00973DF3">
              <w:rPr>
                <w:rFonts w:ascii="Calibri" w:hAnsi="Calibri" w:cs="Times New Roman"/>
                <w:color w:val="000000"/>
                <w:lang w:val="en-GB"/>
              </w:rPr>
              <w:t>.</w:t>
            </w:r>
            <w:r w:rsidRPr="00F61926">
              <w:rPr>
                <w:rFonts w:ascii="Calibri" w:hAnsi="Calibri" w:cs="Times New Roman"/>
                <w:color w:val="000000"/>
                <w:lang w:val="en-GB"/>
              </w:rPr>
              <w:t>0 m</w:t>
            </w:r>
          </w:p>
        </w:tc>
      </w:tr>
    </w:tbl>
    <w:p w:rsidR="00F61926" w:rsidRPr="001A0F33" w:rsidRDefault="00F61926" w:rsidP="00F61926">
      <w:pPr>
        <w:pStyle w:val="Caption"/>
        <w:rPr>
          <w:lang w:val="en-GB"/>
        </w:rPr>
      </w:pPr>
      <w:r w:rsidRPr="001A0F33">
        <w:rPr>
          <w:lang w:val="en-GB"/>
        </w:rPr>
        <w:t xml:space="preserve">Table </w:t>
      </w:r>
      <w:r w:rsidRPr="001A0F33">
        <w:rPr>
          <w:lang w:val="en-GB"/>
        </w:rPr>
        <w:fldChar w:fldCharType="begin"/>
      </w:r>
      <w:r w:rsidRPr="001A0F33">
        <w:rPr>
          <w:lang w:val="en-GB"/>
        </w:rPr>
        <w:instrText xml:space="preserve"> STYLEREF 1 \s </w:instrText>
      </w:r>
      <w:r w:rsidRPr="001A0F33">
        <w:rPr>
          <w:lang w:val="en-GB"/>
        </w:rPr>
        <w:fldChar w:fldCharType="separate"/>
      </w:r>
      <w:r w:rsidRPr="001A0F33">
        <w:rPr>
          <w:noProof/>
          <w:lang w:val="en-GB"/>
        </w:rPr>
        <w:t>11</w:t>
      </w:r>
      <w:r w:rsidRPr="001A0F33">
        <w:rPr>
          <w:lang w:val="en-GB"/>
        </w:rPr>
        <w:fldChar w:fldCharType="end"/>
      </w:r>
      <w:r w:rsidRPr="001A0F33">
        <w:rPr>
          <w:lang w:val="en-GB"/>
        </w:rPr>
        <w:noBreakHyphen/>
      </w:r>
      <w:r w:rsidRPr="001A0F33">
        <w:rPr>
          <w:lang w:val="en-GB"/>
        </w:rPr>
        <w:fldChar w:fldCharType="begin"/>
      </w:r>
      <w:r w:rsidRPr="001A0F33">
        <w:rPr>
          <w:lang w:val="en-GB"/>
        </w:rPr>
        <w:instrText xml:space="preserve"> SEQ Table \* ARABIC \s 1 </w:instrText>
      </w:r>
      <w:r w:rsidRPr="001A0F33">
        <w:rPr>
          <w:lang w:val="en-GB"/>
        </w:rPr>
        <w:fldChar w:fldCharType="separate"/>
      </w:r>
      <w:r w:rsidRPr="001A0F33">
        <w:rPr>
          <w:noProof/>
          <w:lang w:val="en-GB"/>
        </w:rPr>
        <w:t>3</w:t>
      </w:r>
      <w:r w:rsidRPr="001A0F33">
        <w:rPr>
          <w:lang w:val="en-GB"/>
        </w:rPr>
        <w:fldChar w:fldCharType="end"/>
      </w:r>
      <w:r w:rsidRPr="001A0F33">
        <w:rPr>
          <w:lang w:val="en-GB"/>
        </w:rPr>
        <w:t>: Protection distances at different wanted DCF77 field strength for a WPT frequency of 90 kHz</w:t>
      </w:r>
    </w:p>
    <w:p w:rsidR="002C2515" w:rsidRPr="001A0F33" w:rsidRDefault="00D120C0" w:rsidP="00511B17">
      <w:pPr>
        <w:pStyle w:val="StandardAN"/>
        <w:rPr>
          <w:lang w:val="en-GB"/>
        </w:rP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3373755</wp:posOffset>
                </wp:positionV>
                <wp:extent cx="5340350" cy="283845"/>
                <wp:effectExtent l="0" t="0" r="0" b="0"/>
                <wp:wrapNone/>
                <wp:docPr id="16"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2FE" w:rsidRPr="002A485E" w:rsidRDefault="008C02FE" w:rsidP="00F61926">
                            <w:pPr>
                              <w:pStyle w:val="Caption"/>
                              <w:rPr>
                                <w:lang w:val="en-US"/>
                              </w:rPr>
                            </w:pPr>
                            <w:r w:rsidRPr="00F61926">
                              <w:rPr>
                                <w:lang w:val="en-US"/>
                              </w:rPr>
                              <w:t xml:space="preserve">Figure </w:t>
                            </w:r>
                            <w:r>
                              <w:fldChar w:fldCharType="begin"/>
                            </w:r>
                            <w:r w:rsidRPr="00F61926">
                              <w:rPr>
                                <w:lang w:val="en-US"/>
                              </w:rPr>
                              <w:instrText xml:space="preserve"> STYLEREF 1 \s </w:instrText>
                            </w:r>
                            <w:r>
                              <w:fldChar w:fldCharType="separate"/>
                            </w:r>
                            <w:r w:rsidRPr="00F61926">
                              <w:rPr>
                                <w:noProof/>
                                <w:lang w:val="en-US"/>
                              </w:rPr>
                              <w:t>11</w:t>
                            </w:r>
                            <w:r>
                              <w:fldChar w:fldCharType="end"/>
                            </w:r>
                            <w:r w:rsidRPr="00F61926">
                              <w:rPr>
                                <w:lang w:val="en-US"/>
                              </w:rPr>
                              <w:noBreakHyphen/>
                            </w:r>
                            <w:r>
                              <w:fldChar w:fldCharType="begin"/>
                            </w:r>
                            <w:r w:rsidRPr="00F61926">
                              <w:rPr>
                                <w:lang w:val="en-US"/>
                              </w:rPr>
                              <w:instrText xml:space="preserve"> SEQ Figure \* ARABIC \s 1 </w:instrText>
                            </w:r>
                            <w:r>
                              <w:fldChar w:fldCharType="separate"/>
                            </w:r>
                            <w:r w:rsidRPr="00F61926">
                              <w:rPr>
                                <w:noProof/>
                                <w:lang w:val="en-US"/>
                              </w:rPr>
                              <w:t>3</w:t>
                            </w:r>
                            <w:r>
                              <w:fldChar w:fldCharType="end"/>
                            </w:r>
                            <w:r w:rsidRPr="002C2515">
                              <w:rPr>
                                <w:lang w:val="en-US"/>
                              </w:rPr>
                              <w:t xml:space="preserve">: Protection distances </w:t>
                            </w:r>
                            <w:r>
                              <w:rPr>
                                <w:lang w:val="en-US"/>
                              </w:rPr>
                              <w:t>at</w:t>
                            </w:r>
                            <w:r w:rsidRPr="002C2515">
                              <w:rPr>
                                <w:lang w:val="en-US"/>
                              </w:rPr>
                              <w:t xml:space="preserve"> different wanted DCF77 field strength</w:t>
                            </w:r>
                            <w:r>
                              <w:rPr>
                                <w:lang w:val="en-US"/>
                              </w:rPr>
                              <w:t xml:space="preserve"> for a WPT frequency of 90 kHz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5" o:spid="_x0000_s1081" type="#_x0000_t202" style="position:absolute;margin-left:0;margin-top:265.65pt;width:420.5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" stroked="f">
                <v:textbox style="mso-fit-shape-to-text:t" inset="0,0,0,0">
                  <w:txbxContent>
                    <w:p w:rsidR="008C02FE" w:rsidRPr="002A485E" w:rsidRDefault="008C02FE" w:rsidP="00F61926">
                      <w:pPr>
                        <w:pStyle w:val="Caption"/>
                        <w:rPr>
                          <w:lang w:val="en-US"/>
                        </w:rPr>
                      </w:pPr>
                      <w:r w:rsidRPr="00F61926">
                        <w:rPr>
                          <w:lang w:val="en-US"/>
                        </w:rPr>
                        <w:t xml:space="preserve">Figure </w:t>
                      </w:r>
                      <w:r>
                        <w:fldChar w:fldCharType="begin"/>
                      </w:r>
                      <w:r w:rsidRPr="00F61926">
                        <w:rPr>
                          <w:lang w:val="en-US"/>
                        </w:rPr>
                        <w:instrText xml:space="preserve"> STYLEREF 1 \s </w:instrText>
                      </w:r>
                      <w:r>
                        <w:fldChar w:fldCharType="separate"/>
                      </w:r>
                      <w:r w:rsidRPr="00F61926">
                        <w:rPr>
                          <w:noProof/>
                          <w:lang w:val="en-US"/>
                        </w:rPr>
                        <w:t>11</w:t>
                      </w:r>
                      <w:r>
                        <w:fldChar w:fldCharType="end"/>
                      </w:r>
                      <w:r w:rsidRPr="00F61926">
                        <w:rPr>
                          <w:lang w:val="en-US"/>
                        </w:rPr>
                        <w:noBreakHyphen/>
                      </w:r>
                      <w:r>
                        <w:fldChar w:fldCharType="begin"/>
                      </w:r>
                      <w:r w:rsidRPr="00F61926">
                        <w:rPr>
                          <w:lang w:val="en-US"/>
                        </w:rPr>
                        <w:instrText xml:space="preserve"> SEQ Figure \* ARABIC \s 1 </w:instrText>
                      </w:r>
                      <w:r>
                        <w:fldChar w:fldCharType="separate"/>
                      </w:r>
                      <w:r w:rsidRPr="00F61926">
                        <w:rPr>
                          <w:noProof/>
                          <w:lang w:val="en-US"/>
                        </w:rPr>
                        <w:t>3</w:t>
                      </w:r>
                      <w:r>
                        <w:fldChar w:fldCharType="end"/>
                      </w:r>
                      <w:r w:rsidRPr="002C2515">
                        <w:rPr>
                          <w:lang w:val="en-US"/>
                        </w:rPr>
                        <w:t xml:space="preserve">: Protection distances </w:t>
                      </w:r>
                      <w:r>
                        <w:rPr>
                          <w:lang w:val="en-US"/>
                        </w:rPr>
                        <w:t>at</w:t>
                      </w:r>
                      <w:r w:rsidRPr="002C2515">
                        <w:rPr>
                          <w:lang w:val="en-US"/>
                        </w:rPr>
                        <w:t xml:space="preserve"> different wanted DCF77 field strength</w:t>
                      </w:r>
                      <w:r>
                        <w:rPr>
                          <w:lang w:val="en-US"/>
                        </w:rPr>
                        <w:t xml:space="preserve"> for a WPT frequency of 90 kHz</w:t>
                      </w:r>
                    </w:p>
                  </w:txbxContent>
                </v:textbox>
              </v:shape>
            </w:pict>
          </mc:Fallback>
        </mc:AlternateContent>
      </w:r>
      <w:r>
        <w:rPr>
          <w:noProof/>
        </w:rPr>
        <w:drawing>
          <wp:anchor distT="0" distB="0" distL="114300" distR="114300" simplePos="0" relativeHeight="251645952" behindDoc="0" locked="0" layoutInCell="1" allowOverlap="1">
            <wp:simplePos x="0" y="0"/>
            <wp:positionH relativeFrom="character">
              <wp:posOffset>0</wp:posOffset>
            </wp:positionH>
            <wp:positionV relativeFrom="line">
              <wp:posOffset>0</wp:posOffset>
            </wp:positionV>
            <wp:extent cx="5340350" cy="3316605"/>
            <wp:effectExtent l="0" t="0" r="0" b="0"/>
            <wp:wrapNone/>
            <wp:docPr id="704" name="Bild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0350" cy="33166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5343525" cy="3314700"/>
                <wp:effectExtent l="0" t="0" r="0" b="0"/>
                <wp:docPr id="1"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43525"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0F2FAA" id="AutoShape 20" o:spid="_x0000_s1026" style="width:420.7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" filled="f" stroked="f">
                <o:lock v:ext="edit" aspectratio="t"/>
                <w10:anchorlock/>
              </v:rect>
            </w:pict>
          </mc:Fallback>
        </mc:AlternateContent>
      </w:r>
    </w:p>
    <w:p w:rsidR="00BB44B9" w:rsidRPr="001A0F33" w:rsidRDefault="00BB44B9" w:rsidP="00511B17">
      <w:pPr>
        <w:pStyle w:val="StandardAN"/>
        <w:rPr>
          <w:lang w:val="en-GB"/>
        </w:rPr>
      </w:pPr>
    </w:p>
    <w:p w:rsidR="00BB44B9" w:rsidRPr="001A0F33" w:rsidRDefault="00BB44B9" w:rsidP="00511B17">
      <w:pPr>
        <w:pStyle w:val="StandardAN"/>
        <w:rPr>
          <w:lang w:val="en-GB"/>
        </w:rPr>
      </w:pPr>
    </w:p>
    <w:p w:rsidR="00BB44B9" w:rsidRPr="001A0F33" w:rsidRDefault="00F61926" w:rsidP="00F61926">
      <w:pPr>
        <w:pStyle w:val="Heading1"/>
        <w:rPr>
          <w:lang w:val="en-GB"/>
        </w:rPr>
      </w:pPr>
      <w:bookmarkStart w:id="20" w:name="_Toc499891212"/>
      <w:r w:rsidRPr="001A0F33">
        <w:rPr>
          <w:lang w:val="en-GB"/>
        </w:rPr>
        <w:t>Conclusion</w:t>
      </w:r>
      <w:bookmarkEnd w:id="20"/>
    </w:p>
    <w:p w:rsidR="00F61926" w:rsidRPr="001A0F33" w:rsidRDefault="00973DF3" w:rsidP="00511B17">
      <w:pPr>
        <w:pStyle w:val="StandardAN"/>
        <w:rPr>
          <w:lang w:val="en-GB"/>
        </w:rPr>
      </w:pPr>
      <w:r>
        <w:rPr>
          <w:lang w:val="en-GB"/>
        </w:rPr>
        <w:t>Even if the current l</w:t>
      </w:r>
      <w:r w:rsidR="00F61926" w:rsidRPr="001A0F33">
        <w:rPr>
          <w:lang w:val="en-GB"/>
        </w:rPr>
        <w:t>imit in ETSI EN 300 330 of 68.5 dB</w:t>
      </w:r>
      <w:r>
        <w:rPr>
          <w:lang w:val="en-GB"/>
        </w:rPr>
        <w:t>µ</w:t>
      </w:r>
      <w:r w:rsidR="00F61926" w:rsidRPr="001A0F33">
        <w:rPr>
          <w:lang w:val="en-GB"/>
        </w:rPr>
        <w:t xml:space="preserve">A/m for the main WPT emission is met, none of the tested </w:t>
      </w:r>
      <w:r w:rsidR="003C7542">
        <w:rPr>
          <w:lang w:val="en-GB"/>
        </w:rPr>
        <w:t>devices</w:t>
      </w:r>
      <w:r w:rsidR="00F61926" w:rsidRPr="001A0F33">
        <w:rPr>
          <w:lang w:val="en-GB"/>
        </w:rPr>
        <w:t xml:space="preserve"> work in 10 m distance when receiving only the minimum required wanted field strength of 50 dBµV/m. The actual protection distance depends on </w:t>
      </w:r>
      <w:r w:rsidR="0022428A">
        <w:rPr>
          <w:lang w:val="en-GB"/>
        </w:rPr>
        <w:br/>
      </w:r>
      <w:r w:rsidR="00F61926" w:rsidRPr="001A0F33">
        <w:rPr>
          <w:lang w:val="en-GB"/>
        </w:rPr>
        <w:t>wanted field strength and WPT frequency. For example, when the DCF77 level is 60 dBµV/m (which may be assumed throughout Germany), and the WPT frequency is in the middle of the band at 85 kHz, 50% of the clocks need to be at more than 18 m away from the WPT station to function properly.</w:t>
      </w:r>
    </w:p>
    <w:p w:rsidR="00511B17" w:rsidRPr="001A0F33" w:rsidRDefault="00511B17" w:rsidP="00511B17">
      <w:pPr>
        <w:pStyle w:val="StandardAN"/>
        <w:rPr>
          <w:lang w:val="en-GB"/>
        </w:rPr>
      </w:pPr>
    </w:p>
    <w:sectPr w:rsidR="00511B17" w:rsidRPr="001A0F33">
      <w:headerReference w:type="default" r:id="rId27"/>
      <w:footerReference w:type="default" r:id="rId28"/>
      <w:footerReference w:type="first" r:id="rId29"/>
      <w:pgSz w:w="11907" w:h="16840" w:code="9"/>
      <w:pgMar w:top="1134" w:right="1418" w:bottom="964" w:left="1418" w:header="720" w:footer="99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934" w:rsidRDefault="004C6934">
      <w:r>
        <w:separator/>
      </w:r>
    </w:p>
  </w:endnote>
  <w:endnote w:type="continuationSeparator" w:id="0">
    <w:p w:rsidR="004C6934" w:rsidRDefault="004C6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2FE" w:rsidRDefault="008C02FE">
    <w:pPr>
      <w:pStyle w:val="Footer"/>
      <w:rPr>
        <w:color w:val="0000FF"/>
        <w:sz w:val="14"/>
        <w:szCs w:val="14"/>
        <w:u w:val="single"/>
      </w:rPr>
    </w:pPr>
    <w:r>
      <w:rPr>
        <w:color w:val="0000FF"/>
        <w:sz w:val="14"/>
        <w:szCs w:val="14"/>
        <w:u w:val="single"/>
      </w:rPr>
      <w:tab/>
    </w:r>
    <w:r>
      <w:rPr>
        <w:color w:val="0000FF"/>
        <w:sz w:val="14"/>
        <w:szCs w:val="14"/>
        <w:u w:val="single"/>
      </w:rPr>
      <w:tab/>
    </w:r>
  </w:p>
  <w:p w:rsidR="008C02FE" w:rsidRDefault="008C02FE">
    <w:pPr>
      <w:pStyle w:val="Footer"/>
      <w:jc w:val="right"/>
      <w:rPr>
        <w:color w:val="0000FF"/>
        <w:sz w:val="16"/>
        <w:szCs w:val="16"/>
      </w:rPr>
    </w:pPr>
    <w:r>
      <w:rPr>
        <w:color w:val="0000FF"/>
        <w:sz w:val="16"/>
        <w:szCs w:val="16"/>
      </w:rPr>
      <w:t xml:space="preserve">Page </w:t>
    </w:r>
    <w:r>
      <w:rPr>
        <w:rStyle w:val="PageNumber"/>
        <w:color w:val="0000FF"/>
        <w:sz w:val="18"/>
        <w:szCs w:val="18"/>
      </w:rPr>
      <w:fldChar w:fldCharType="begin"/>
    </w:r>
    <w:r>
      <w:rPr>
        <w:rStyle w:val="PageNumber"/>
        <w:color w:val="0000FF"/>
        <w:sz w:val="18"/>
        <w:szCs w:val="18"/>
      </w:rPr>
      <w:instrText xml:space="preserve"> PAGE </w:instrText>
    </w:r>
    <w:r>
      <w:rPr>
        <w:rStyle w:val="PageNumber"/>
        <w:color w:val="0000FF"/>
        <w:sz w:val="18"/>
        <w:szCs w:val="18"/>
      </w:rPr>
      <w:fldChar w:fldCharType="separate"/>
    </w:r>
    <w:r w:rsidR="00E767C7">
      <w:rPr>
        <w:rStyle w:val="PageNumber"/>
        <w:noProof/>
        <w:color w:val="0000FF"/>
        <w:sz w:val="18"/>
        <w:szCs w:val="18"/>
      </w:rPr>
      <w:t>7</w:t>
    </w:r>
    <w:r>
      <w:rPr>
        <w:rStyle w:val="PageNumber"/>
        <w:color w:val="0000F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2FE" w:rsidRDefault="008C02FE">
    <w:pPr>
      <w:pStyle w:val="Footer"/>
      <w:rPr>
        <w:color w:val="0000FF"/>
        <w:sz w:val="14"/>
        <w:szCs w:val="14"/>
        <w:u w:val="single"/>
      </w:rPr>
    </w:pPr>
    <w:r>
      <w:rPr>
        <w:color w:val="0000FF"/>
        <w:sz w:val="14"/>
        <w:szCs w:val="14"/>
        <w:u w:val="single"/>
      </w:rPr>
      <w:tab/>
    </w:r>
    <w:r>
      <w:rPr>
        <w:color w:val="0000FF"/>
        <w:sz w:val="14"/>
        <w:szCs w:val="14"/>
        <w:u w:val="single"/>
      </w:rPr>
      <w:tab/>
    </w:r>
  </w:p>
  <w:p w:rsidR="008C02FE" w:rsidRDefault="008C02FE">
    <w:pPr>
      <w:pStyle w:val="Footer"/>
      <w:jc w:val="right"/>
    </w:pPr>
    <w:r>
      <w:rPr>
        <w:color w:val="0000FF"/>
        <w:sz w:val="16"/>
        <w:szCs w:val="16"/>
      </w:rPr>
      <w:t xml:space="preserve">Page </w:t>
    </w:r>
    <w:r>
      <w:rPr>
        <w:rStyle w:val="PageNumber"/>
        <w:color w:val="0000FF"/>
        <w:sz w:val="18"/>
        <w:szCs w:val="18"/>
      </w:rPr>
      <w:fldChar w:fldCharType="begin"/>
    </w:r>
    <w:r>
      <w:rPr>
        <w:rStyle w:val="PageNumber"/>
        <w:color w:val="0000FF"/>
        <w:sz w:val="18"/>
        <w:szCs w:val="18"/>
      </w:rPr>
      <w:instrText xml:space="preserve"> PAGE </w:instrText>
    </w:r>
    <w:r>
      <w:rPr>
        <w:rStyle w:val="PageNumber"/>
        <w:color w:val="0000FF"/>
        <w:sz w:val="18"/>
        <w:szCs w:val="18"/>
      </w:rPr>
      <w:fldChar w:fldCharType="separate"/>
    </w:r>
    <w:r w:rsidR="00E767C7">
      <w:rPr>
        <w:rStyle w:val="PageNumber"/>
        <w:noProof/>
        <w:color w:val="0000FF"/>
        <w:sz w:val="18"/>
        <w:szCs w:val="18"/>
      </w:rPr>
      <w:t>1</w:t>
    </w:r>
    <w:r>
      <w:rPr>
        <w:rStyle w:val="PageNumber"/>
        <w:color w:val="0000F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934" w:rsidRDefault="004C6934">
      <w:r>
        <w:separator/>
      </w:r>
    </w:p>
  </w:footnote>
  <w:footnote w:type="continuationSeparator" w:id="0">
    <w:p w:rsidR="004C6934" w:rsidRDefault="004C6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2FE" w:rsidRPr="00CD4CD5" w:rsidRDefault="00F656FD">
    <w:pPr>
      <w:pStyle w:val="Header"/>
      <w:tabs>
        <w:tab w:val="clear" w:pos="9072"/>
        <w:tab w:val="right" w:pos="9071"/>
      </w:tabs>
      <w:rPr>
        <w:color w:val="0000FF"/>
        <w:sz w:val="14"/>
        <w:szCs w:val="14"/>
        <w:lang w:val="en-US"/>
      </w:rPr>
    </w:pPr>
    <w:r>
      <w:rPr>
        <w:color w:val="0000FF"/>
        <w:sz w:val="14"/>
        <w:szCs w:val="14"/>
        <w:u w:val="single"/>
        <w:lang w:val="en-US"/>
      </w:rPr>
      <w:t>Impact</w:t>
    </w:r>
    <w:r w:rsidR="008C02FE" w:rsidRPr="00CD4CD5">
      <w:rPr>
        <w:color w:val="0000FF"/>
        <w:sz w:val="14"/>
        <w:szCs w:val="14"/>
        <w:u w:val="single"/>
        <w:lang w:val="en-US"/>
      </w:rPr>
      <w:t xml:space="preserve"> measurements WPT-&gt;DCF77</w:t>
    </w:r>
    <w:r w:rsidR="008C02FE" w:rsidRPr="00CD4CD5">
      <w:rPr>
        <w:color w:val="0000FF"/>
        <w:sz w:val="14"/>
        <w:szCs w:val="14"/>
        <w:u w:val="single"/>
        <w:lang w:val="en-US"/>
      </w:rPr>
      <w:tab/>
    </w:r>
    <w:r w:rsidR="008C02FE">
      <w:rPr>
        <w:color w:val="0000FF"/>
        <w:sz w:val="14"/>
        <w:szCs w:val="14"/>
        <w:u w:val="single"/>
        <w:lang w:val="en-US"/>
      </w:rPr>
      <w:tab/>
    </w:r>
    <w:r w:rsidR="008C02FE" w:rsidRPr="00CD4CD5">
      <w:rPr>
        <w:color w:val="0000FF"/>
        <w:sz w:val="14"/>
        <w:szCs w:val="14"/>
        <w:u w:val="single"/>
        <w:lang w:val="en-US"/>
      </w:rPr>
      <w:t>December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CF14ABC6"/>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29E33348"/>
    <w:multiLevelType w:val="hybridMultilevel"/>
    <w:tmpl w:val="3BE66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04244F"/>
    <w:multiLevelType w:val="hybridMultilevel"/>
    <w:tmpl w:val="3460CA80"/>
    <w:lvl w:ilvl="0" w:tplc="629C8F66">
      <w:start w:val="1"/>
      <w:numFmt w:val="bullet"/>
      <w:pStyle w:val="AufzhlungAN"/>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7982058"/>
    <w:multiLevelType w:val="hybridMultilevel"/>
    <w:tmpl w:val="B41C49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9E1583B"/>
    <w:multiLevelType w:val="multilevel"/>
    <w:tmpl w:val="2B76DA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3340"/>
        </w:tabs>
        <w:ind w:left="334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5BE101B8"/>
    <w:multiLevelType w:val="hybridMultilevel"/>
    <w:tmpl w:val="2A02D7CA"/>
    <w:lvl w:ilvl="0" w:tplc="12024956">
      <w:start w:val="1"/>
      <w:numFmt w:val="bullet"/>
      <w:pStyle w:val="Aufzhlung"/>
      <w:lvlText w:val=""/>
      <w:lvlJc w:val="left"/>
      <w:pPr>
        <w:ind w:left="720" w:hanging="360"/>
      </w:pPr>
      <w:rPr>
        <w:rFonts w:ascii="Symbol"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85"/>
  <w:drawingGridVerticalSpacing w:val="85"/>
  <w:displayVerticalDrawingGridEvery w:val="0"/>
  <w:doNotUseMarginsForDrawingGridOrigin/>
  <w:drawingGridVerticalOrigin w:val="1985"/>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BBF"/>
    <w:rsid w:val="00004279"/>
    <w:rsid w:val="00006264"/>
    <w:rsid w:val="00007FE1"/>
    <w:rsid w:val="000212CB"/>
    <w:rsid w:val="000219B1"/>
    <w:rsid w:val="00023112"/>
    <w:rsid w:val="0002604F"/>
    <w:rsid w:val="000270B0"/>
    <w:rsid w:val="000318C1"/>
    <w:rsid w:val="00033FD4"/>
    <w:rsid w:val="00037B7B"/>
    <w:rsid w:val="00037B98"/>
    <w:rsid w:val="00042296"/>
    <w:rsid w:val="00042798"/>
    <w:rsid w:val="00046A7A"/>
    <w:rsid w:val="0005011C"/>
    <w:rsid w:val="000550A9"/>
    <w:rsid w:val="00060E59"/>
    <w:rsid w:val="00063EF8"/>
    <w:rsid w:val="00066970"/>
    <w:rsid w:val="00070085"/>
    <w:rsid w:val="00072479"/>
    <w:rsid w:val="00075477"/>
    <w:rsid w:val="00077369"/>
    <w:rsid w:val="00083562"/>
    <w:rsid w:val="00086F65"/>
    <w:rsid w:val="000877CB"/>
    <w:rsid w:val="00090805"/>
    <w:rsid w:val="00093D3E"/>
    <w:rsid w:val="00096391"/>
    <w:rsid w:val="000A13A5"/>
    <w:rsid w:val="000C0595"/>
    <w:rsid w:val="000C1C7B"/>
    <w:rsid w:val="000C1F6C"/>
    <w:rsid w:val="000C2EFF"/>
    <w:rsid w:val="000D65BB"/>
    <w:rsid w:val="000E0825"/>
    <w:rsid w:val="000E6694"/>
    <w:rsid w:val="000F7043"/>
    <w:rsid w:val="00100577"/>
    <w:rsid w:val="001007B1"/>
    <w:rsid w:val="0010136A"/>
    <w:rsid w:val="001233B8"/>
    <w:rsid w:val="00124B73"/>
    <w:rsid w:val="00131488"/>
    <w:rsid w:val="001454EA"/>
    <w:rsid w:val="00153F6C"/>
    <w:rsid w:val="00154082"/>
    <w:rsid w:val="00154ECE"/>
    <w:rsid w:val="00156C8B"/>
    <w:rsid w:val="00157163"/>
    <w:rsid w:val="00160DB0"/>
    <w:rsid w:val="00175EDC"/>
    <w:rsid w:val="001802FF"/>
    <w:rsid w:val="0018146C"/>
    <w:rsid w:val="0018277B"/>
    <w:rsid w:val="00182894"/>
    <w:rsid w:val="00185E03"/>
    <w:rsid w:val="001902CF"/>
    <w:rsid w:val="00191844"/>
    <w:rsid w:val="00192576"/>
    <w:rsid w:val="00192DF5"/>
    <w:rsid w:val="00193C4F"/>
    <w:rsid w:val="001A0F33"/>
    <w:rsid w:val="001A28A6"/>
    <w:rsid w:val="001A3F47"/>
    <w:rsid w:val="001B3EE2"/>
    <w:rsid w:val="001B4439"/>
    <w:rsid w:val="001B70DD"/>
    <w:rsid w:val="001C53D1"/>
    <w:rsid w:val="001C6CFE"/>
    <w:rsid w:val="001D0F7C"/>
    <w:rsid w:val="001D1549"/>
    <w:rsid w:val="001D4A7F"/>
    <w:rsid w:val="001D4D52"/>
    <w:rsid w:val="001D5898"/>
    <w:rsid w:val="001F0BFD"/>
    <w:rsid w:val="001F1DDD"/>
    <w:rsid w:val="001F60ED"/>
    <w:rsid w:val="001F71FF"/>
    <w:rsid w:val="002063AF"/>
    <w:rsid w:val="00206675"/>
    <w:rsid w:val="00210EF4"/>
    <w:rsid w:val="00220CEA"/>
    <w:rsid w:val="002210F5"/>
    <w:rsid w:val="00222C23"/>
    <w:rsid w:val="0022428A"/>
    <w:rsid w:val="00225DBB"/>
    <w:rsid w:val="00226849"/>
    <w:rsid w:val="0023515E"/>
    <w:rsid w:val="00241CC2"/>
    <w:rsid w:val="002472D2"/>
    <w:rsid w:val="00250040"/>
    <w:rsid w:val="00260259"/>
    <w:rsid w:val="00271D5D"/>
    <w:rsid w:val="00282D88"/>
    <w:rsid w:val="00283DFC"/>
    <w:rsid w:val="00284E7F"/>
    <w:rsid w:val="00284F90"/>
    <w:rsid w:val="0028579F"/>
    <w:rsid w:val="0029506D"/>
    <w:rsid w:val="002A1B57"/>
    <w:rsid w:val="002A78F1"/>
    <w:rsid w:val="002A7B4A"/>
    <w:rsid w:val="002B127F"/>
    <w:rsid w:val="002B3590"/>
    <w:rsid w:val="002B55E5"/>
    <w:rsid w:val="002C2515"/>
    <w:rsid w:val="002C42C5"/>
    <w:rsid w:val="002D2372"/>
    <w:rsid w:val="002D292F"/>
    <w:rsid w:val="002D538C"/>
    <w:rsid w:val="002E3006"/>
    <w:rsid w:val="002E457C"/>
    <w:rsid w:val="002E78C2"/>
    <w:rsid w:val="002F112E"/>
    <w:rsid w:val="002F30B2"/>
    <w:rsid w:val="002F5553"/>
    <w:rsid w:val="002F5DDA"/>
    <w:rsid w:val="0030116D"/>
    <w:rsid w:val="00305C84"/>
    <w:rsid w:val="0030730F"/>
    <w:rsid w:val="00317CF9"/>
    <w:rsid w:val="003226D3"/>
    <w:rsid w:val="00322852"/>
    <w:rsid w:val="00323E21"/>
    <w:rsid w:val="00323EB8"/>
    <w:rsid w:val="00324980"/>
    <w:rsid w:val="0033296B"/>
    <w:rsid w:val="003329A6"/>
    <w:rsid w:val="0033435A"/>
    <w:rsid w:val="00336C78"/>
    <w:rsid w:val="003531DF"/>
    <w:rsid w:val="00363E83"/>
    <w:rsid w:val="003658FB"/>
    <w:rsid w:val="003677A3"/>
    <w:rsid w:val="003703E1"/>
    <w:rsid w:val="003834A1"/>
    <w:rsid w:val="0038538E"/>
    <w:rsid w:val="003860EE"/>
    <w:rsid w:val="00387AD4"/>
    <w:rsid w:val="003A2045"/>
    <w:rsid w:val="003A53FC"/>
    <w:rsid w:val="003B5A1E"/>
    <w:rsid w:val="003B5D9B"/>
    <w:rsid w:val="003C17DF"/>
    <w:rsid w:val="003C42E5"/>
    <w:rsid w:val="003C4A24"/>
    <w:rsid w:val="003C7542"/>
    <w:rsid w:val="003D3931"/>
    <w:rsid w:val="003E0C9C"/>
    <w:rsid w:val="003E63F3"/>
    <w:rsid w:val="003F2D39"/>
    <w:rsid w:val="003F4847"/>
    <w:rsid w:val="0040043D"/>
    <w:rsid w:val="004006AF"/>
    <w:rsid w:val="004009FF"/>
    <w:rsid w:val="00404A9B"/>
    <w:rsid w:val="00420378"/>
    <w:rsid w:val="00422968"/>
    <w:rsid w:val="004268A3"/>
    <w:rsid w:val="00442132"/>
    <w:rsid w:val="004422D0"/>
    <w:rsid w:val="00443244"/>
    <w:rsid w:val="0044410B"/>
    <w:rsid w:val="00444726"/>
    <w:rsid w:val="00445E9D"/>
    <w:rsid w:val="00446173"/>
    <w:rsid w:val="00450337"/>
    <w:rsid w:val="00453B86"/>
    <w:rsid w:val="004646B6"/>
    <w:rsid w:val="00470F6B"/>
    <w:rsid w:val="004716CF"/>
    <w:rsid w:val="00476657"/>
    <w:rsid w:val="00480F54"/>
    <w:rsid w:val="004812E0"/>
    <w:rsid w:val="004854ED"/>
    <w:rsid w:val="00486511"/>
    <w:rsid w:val="0048676D"/>
    <w:rsid w:val="00487BC2"/>
    <w:rsid w:val="00494884"/>
    <w:rsid w:val="004970AF"/>
    <w:rsid w:val="004A2AB9"/>
    <w:rsid w:val="004A4414"/>
    <w:rsid w:val="004B2C75"/>
    <w:rsid w:val="004B3641"/>
    <w:rsid w:val="004C467F"/>
    <w:rsid w:val="004C54C7"/>
    <w:rsid w:val="004C5C96"/>
    <w:rsid w:val="004C67AC"/>
    <w:rsid w:val="004C6934"/>
    <w:rsid w:val="004D05E5"/>
    <w:rsid w:val="004D0E51"/>
    <w:rsid w:val="004D2F16"/>
    <w:rsid w:val="004D6729"/>
    <w:rsid w:val="004D72E7"/>
    <w:rsid w:val="004E1B15"/>
    <w:rsid w:val="004E75F0"/>
    <w:rsid w:val="004F1FB0"/>
    <w:rsid w:val="004F38A8"/>
    <w:rsid w:val="004F3F33"/>
    <w:rsid w:val="004F514E"/>
    <w:rsid w:val="004F768C"/>
    <w:rsid w:val="00501FD8"/>
    <w:rsid w:val="0050341C"/>
    <w:rsid w:val="00504C68"/>
    <w:rsid w:val="00511169"/>
    <w:rsid w:val="00511B17"/>
    <w:rsid w:val="00511ECB"/>
    <w:rsid w:val="00517512"/>
    <w:rsid w:val="005177F5"/>
    <w:rsid w:val="005225DD"/>
    <w:rsid w:val="00533E1E"/>
    <w:rsid w:val="00540902"/>
    <w:rsid w:val="00544BC2"/>
    <w:rsid w:val="005471D9"/>
    <w:rsid w:val="00550E0F"/>
    <w:rsid w:val="00556302"/>
    <w:rsid w:val="005630C1"/>
    <w:rsid w:val="005641CF"/>
    <w:rsid w:val="005835CC"/>
    <w:rsid w:val="00584B56"/>
    <w:rsid w:val="005862AB"/>
    <w:rsid w:val="005934AE"/>
    <w:rsid w:val="005A7F7C"/>
    <w:rsid w:val="005B0B26"/>
    <w:rsid w:val="005C24E9"/>
    <w:rsid w:val="005C4F8F"/>
    <w:rsid w:val="005C70CA"/>
    <w:rsid w:val="005C7B64"/>
    <w:rsid w:val="005C7D6C"/>
    <w:rsid w:val="005D0F3A"/>
    <w:rsid w:val="005D45FE"/>
    <w:rsid w:val="005F0185"/>
    <w:rsid w:val="005F5F8D"/>
    <w:rsid w:val="00605C67"/>
    <w:rsid w:val="006068DD"/>
    <w:rsid w:val="00617C29"/>
    <w:rsid w:val="0062477E"/>
    <w:rsid w:val="00626CB1"/>
    <w:rsid w:val="00632654"/>
    <w:rsid w:val="006351F1"/>
    <w:rsid w:val="00637BB2"/>
    <w:rsid w:val="006407AE"/>
    <w:rsid w:val="00643ECB"/>
    <w:rsid w:val="00650074"/>
    <w:rsid w:val="00650AC6"/>
    <w:rsid w:val="006518A3"/>
    <w:rsid w:val="006529C7"/>
    <w:rsid w:val="00654C94"/>
    <w:rsid w:val="00661B67"/>
    <w:rsid w:val="00666EB9"/>
    <w:rsid w:val="00666ED4"/>
    <w:rsid w:val="00667CB5"/>
    <w:rsid w:val="00676329"/>
    <w:rsid w:val="00682DF2"/>
    <w:rsid w:val="0068331F"/>
    <w:rsid w:val="00684CBE"/>
    <w:rsid w:val="006854FE"/>
    <w:rsid w:val="00693DDC"/>
    <w:rsid w:val="00695CEA"/>
    <w:rsid w:val="0069703E"/>
    <w:rsid w:val="006A2881"/>
    <w:rsid w:val="006A3661"/>
    <w:rsid w:val="006A60DE"/>
    <w:rsid w:val="006A7674"/>
    <w:rsid w:val="006A7D1F"/>
    <w:rsid w:val="006C5675"/>
    <w:rsid w:val="006C7475"/>
    <w:rsid w:val="006D6856"/>
    <w:rsid w:val="006E29F0"/>
    <w:rsid w:val="006E301F"/>
    <w:rsid w:val="006F4467"/>
    <w:rsid w:val="006F60AF"/>
    <w:rsid w:val="006F71F2"/>
    <w:rsid w:val="0070241B"/>
    <w:rsid w:val="00703167"/>
    <w:rsid w:val="007105B5"/>
    <w:rsid w:val="00712253"/>
    <w:rsid w:val="00712364"/>
    <w:rsid w:val="007128AD"/>
    <w:rsid w:val="007203DB"/>
    <w:rsid w:val="007233F4"/>
    <w:rsid w:val="007255D3"/>
    <w:rsid w:val="00727FD1"/>
    <w:rsid w:val="00730D32"/>
    <w:rsid w:val="00731449"/>
    <w:rsid w:val="00734B91"/>
    <w:rsid w:val="00740CC8"/>
    <w:rsid w:val="0074257B"/>
    <w:rsid w:val="007426B0"/>
    <w:rsid w:val="00744691"/>
    <w:rsid w:val="00744E45"/>
    <w:rsid w:val="00744F9F"/>
    <w:rsid w:val="00764A9B"/>
    <w:rsid w:val="00764DCD"/>
    <w:rsid w:val="00770818"/>
    <w:rsid w:val="00776F93"/>
    <w:rsid w:val="00783113"/>
    <w:rsid w:val="00785E0D"/>
    <w:rsid w:val="00786E57"/>
    <w:rsid w:val="00787D91"/>
    <w:rsid w:val="00791350"/>
    <w:rsid w:val="007A5F64"/>
    <w:rsid w:val="007A7036"/>
    <w:rsid w:val="007A73BA"/>
    <w:rsid w:val="007B2D04"/>
    <w:rsid w:val="007B6A65"/>
    <w:rsid w:val="007C529B"/>
    <w:rsid w:val="007C6DE1"/>
    <w:rsid w:val="007C7AA3"/>
    <w:rsid w:val="007D39C5"/>
    <w:rsid w:val="007D3EEC"/>
    <w:rsid w:val="007D791F"/>
    <w:rsid w:val="007E359F"/>
    <w:rsid w:val="007E3688"/>
    <w:rsid w:val="007F7E0A"/>
    <w:rsid w:val="008138D6"/>
    <w:rsid w:val="008177A1"/>
    <w:rsid w:val="0082270F"/>
    <w:rsid w:val="00824E54"/>
    <w:rsid w:val="00831369"/>
    <w:rsid w:val="008377B6"/>
    <w:rsid w:val="00837CE3"/>
    <w:rsid w:val="00841B23"/>
    <w:rsid w:val="008424FD"/>
    <w:rsid w:val="00843115"/>
    <w:rsid w:val="00845200"/>
    <w:rsid w:val="00855193"/>
    <w:rsid w:val="0085541F"/>
    <w:rsid w:val="008679E0"/>
    <w:rsid w:val="00872251"/>
    <w:rsid w:val="008727B5"/>
    <w:rsid w:val="0087796B"/>
    <w:rsid w:val="008801CB"/>
    <w:rsid w:val="00881199"/>
    <w:rsid w:val="00886B9D"/>
    <w:rsid w:val="00893DF5"/>
    <w:rsid w:val="008B3FCE"/>
    <w:rsid w:val="008B5754"/>
    <w:rsid w:val="008B5DCD"/>
    <w:rsid w:val="008B6C02"/>
    <w:rsid w:val="008B7B45"/>
    <w:rsid w:val="008C005D"/>
    <w:rsid w:val="008C02FE"/>
    <w:rsid w:val="008F1845"/>
    <w:rsid w:val="008F24B2"/>
    <w:rsid w:val="008F298D"/>
    <w:rsid w:val="00902EB1"/>
    <w:rsid w:val="00905C17"/>
    <w:rsid w:val="00906476"/>
    <w:rsid w:val="00906719"/>
    <w:rsid w:val="00907AF4"/>
    <w:rsid w:val="00911E85"/>
    <w:rsid w:val="00913A5D"/>
    <w:rsid w:val="00917156"/>
    <w:rsid w:val="00917410"/>
    <w:rsid w:val="00921843"/>
    <w:rsid w:val="0092336E"/>
    <w:rsid w:val="00924E75"/>
    <w:rsid w:val="009279A1"/>
    <w:rsid w:val="00937704"/>
    <w:rsid w:val="00937F18"/>
    <w:rsid w:val="009443C8"/>
    <w:rsid w:val="00946AC1"/>
    <w:rsid w:val="00950C65"/>
    <w:rsid w:val="009553A2"/>
    <w:rsid w:val="00963729"/>
    <w:rsid w:val="00964697"/>
    <w:rsid w:val="0096558A"/>
    <w:rsid w:val="00973DF3"/>
    <w:rsid w:val="00974348"/>
    <w:rsid w:val="00976CFA"/>
    <w:rsid w:val="00984556"/>
    <w:rsid w:val="009857AF"/>
    <w:rsid w:val="00986B09"/>
    <w:rsid w:val="0099148A"/>
    <w:rsid w:val="00991A8C"/>
    <w:rsid w:val="00994A29"/>
    <w:rsid w:val="00995EA2"/>
    <w:rsid w:val="009A62A8"/>
    <w:rsid w:val="009B2AA2"/>
    <w:rsid w:val="009B5BBF"/>
    <w:rsid w:val="009B7659"/>
    <w:rsid w:val="009C5004"/>
    <w:rsid w:val="009D2A45"/>
    <w:rsid w:val="009D493D"/>
    <w:rsid w:val="009D5D41"/>
    <w:rsid w:val="009D67A5"/>
    <w:rsid w:val="009D74AD"/>
    <w:rsid w:val="009E219C"/>
    <w:rsid w:val="009E4843"/>
    <w:rsid w:val="009F1ACD"/>
    <w:rsid w:val="009F2F34"/>
    <w:rsid w:val="00A019BE"/>
    <w:rsid w:val="00A03257"/>
    <w:rsid w:val="00A0580F"/>
    <w:rsid w:val="00A105D3"/>
    <w:rsid w:val="00A12A94"/>
    <w:rsid w:val="00A131CC"/>
    <w:rsid w:val="00A23506"/>
    <w:rsid w:val="00A23D76"/>
    <w:rsid w:val="00A259F6"/>
    <w:rsid w:val="00A45AC8"/>
    <w:rsid w:val="00A57DA1"/>
    <w:rsid w:val="00A6139F"/>
    <w:rsid w:val="00A72057"/>
    <w:rsid w:val="00A72422"/>
    <w:rsid w:val="00A757EA"/>
    <w:rsid w:val="00A76ED9"/>
    <w:rsid w:val="00A8330A"/>
    <w:rsid w:val="00A847D8"/>
    <w:rsid w:val="00A9059B"/>
    <w:rsid w:val="00A919B5"/>
    <w:rsid w:val="00A96C27"/>
    <w:rsid w:val="00AA1126"/>
    <w:rsid w:val="00AA12FC"/>
    <w:rsid w:val="00AA7C9F"/>
    <w:rsid w:val="00AB0EE7"/>
    <w:rsid w:val="00AB7112"/>
    <w:rsid w:val="00AD2519"/>
    <w:rsid w:val="00AD2872"/>
    <w:rsid w:val="00AD7714"/>
    <w:rsid w:val="00AE59B8"/>
    <w:rsid w:val="00AF1CDF"/>
    <w:rsid w:val="00AF1F8D"/>
    <w:rsid w:val="00B06DF2"/>
    <w:rsid w:val="00B06E66"/>
    <w:rsid w:val="00B13F09"/>
    <w:rsid w:val="00B14634"/>
    <w:rsid w:val="00B2080E"/>
    <w:rsid w:val="00B2233E"/>
    <w:rsid w:val="00B22D48"/>
    <w:rsid w:val="00B344F1"/>
    <w:rsid w:val="00B348EA"/>
    <w:rsid w:val="00B37895"/>
    <w:rsid w:val="00B40CA0"/>
    <w:rsid w:val="00B41EC4"/>
    <w:rsid w:val="00B42261"/>
    <w:rsid w:val="00B4663F"/>
    <w:rsid w:val="00B56182"/>
    <w:rsid w:val="00B6212C"/>
    <w:rsid w:val="00B64BA3"/>
    <w:rsid w:val="00B81EFF"/>
    <w:rsid w:val="00B83FC3"/>
    <w:rsid w:val="00B91612"/>
    <w:rsid w:val="00B96FFB"/>
    <w:rsid w:val="00BA0A6A"/>
    <w:rsid w:val="00BA5018"/>
    <w:rsid w:val="00BA6593"/>
    <w:rsid w:val="00BA6AEA"/>
    <w:rsid w:val="00BA6AFC"/>
    <w:rsid w:val="00BB0337"/>
    <w:rsid w:val="00BB07FD"/>
    <w:rsid w:val="00BB44B9"/>
    <w:rsid w:val="00BC165A"/>
    <w:rsid w:val="00BC7BC2"/>
    <w:rsid w:val="00BD2D6D"/>
    <w:rsid w:val="00BE3B39"/>
    <w:rsid w:val="00BF2467"/>
    <w:rsid w:val="00BF2835"/>
    <w:rsid w:val="00BF3E11"/>
    <w:rsid w:val="00BF675C"/>
    <w:rsid w:val="00C1047D"/>
    <w:rsid w:val="00C3089E"/>
    <w:rsid w:val="00C3093F"/>
    <w:rsid w:val="00C434AC"/>
    <w:rsid w:val="00C46499"/>
    <w:rsid w:val="00C5709A"/>
    <w:rsid w:val="00C5712E"/>
    <w:rsid w:val="00C65988"/>
    <w:rsid w:val="00C663A4"/>
    <w:rsid w:val="00C70141"/>
    <w:rsid w:val="00C703C9"/>
    <w:rsid w:val="00C71768"/>
    <w:rsid w:val="00C734BC"/>
    <w:rsid w:val="00C7454B"/>
    <w:rsid w:val="00C75830"/>
    <w:rsid w:val="00C76D88"/>
    <w:rsid w:val="00C77BD1"/>
    <w:rsid w:val="00C80313"/>
    <w:rsid w:val="00C82A20"/>
    <w:rsid w:val="00C82D72"/>
    <w:rsid w:val="00C84EFD"/>
    <w:rsid w:val="00C87CBB"/>
    <w:rsid w:val="00C91B4B"/>
    <w:rsid w:val="00C91D53"/>
    <w:rsid w:val="00C93CC2"/>
    <w:rsid w:val="00C961F4"/>
    <w:rsid w:val="00CA2F5D"/>
    <w:rsid w:val="00CA5739"/>
    <w:rsid w:val="00CA6634"/>
    <w:rsid w:val="00CB36DF"/>
    <w:rsid w:val="00CB448B"/>
    <w:rsid w:val="00CC1A99"/>
    <w:rsid w:val="00CC4CB5"/>
    <w:rsid w:val="00CD0A40"/>
    <w:rsid w:val="00CD3B5A"/>
    <w:rsid w:val="00CD4CD5"/>
    <w:rsid w:val="00CD559F"/>
    <w:rsid w:val="00CF1377"/>
    <w:rsid w:val="00D02149"/>
    <w:rsid w:val="00D027F3"/>
    <w:rsid w:val="00D03179"/>
    <w:rsid w:val="00D047B6"/>
    <w:rsid w:val="00D0637E"/>
    <w:rsid w:val="00D11106"/>
    <w:rsid w:val="00D120C0"/>
    <w:rsid w:val="00D146D6"/>
    <w:rsid w:val="00D301F0"/>
    <w:rsid w:val="00D3030A"/>
    <w:rsid w:val="00D30EE7"/>
    <w:rsid w:val="00D3137B"/>
    <w:rsid w:val="00D337B3"/>
    <w:rsid w:val="00D42EA9"/>
    <w:rsid w:val="00D433F3"/>
    <w:rsid w:val="00D43525"/>
    <w:rsid w:val="00D53F06"/>
    <w:rsid w:val="00D60157"/>
    <w:rsid w:val="00D667FC"/>
    <w:rsid w:val="00D67A86"/>
    <w:rsid w:val="00D70A35"/>
    <w:rsid w:val="00D744AA"/>
    <w:rsid w:val="00D763E8"/>
    <w:rsid w:val="00D76E11"/>
    <w:rsid w:val="00D84494"/>
    <w:rsid w:val="00D86256"/>
    <w:rsid w:val="00D92967"/>
    <w:rsid w:val="00D951DE"/>
    <w:rsid w:val="00DA59C9"/>
    <w:rsid w:val="00DC20FA"/>
    <w:rsid w:val="00DC3564"/>
    <w:rsid w:val="00DC57A8"/>
    <w:rsid w:val="00DD442B"/>
    <w:rsid w:val="00DD7BD6"/>
    <w:rsid w:val="00DE229A"/>
    <w:rsid w:val="00DE30CD"/>
    <w:rsid w:val="00DE3DFD"/>
    <w:rsid w:val="00DE6413"/>
    <w:rsid w:val="00DF0466"/>
    <w:rsid w:val="00DF15C4"/>
    <w:rsid w:val="00E003BF"/>
    <w:rsid w:val="00E1677A"/>
    <w:rsid w:val="00E2461F"/>
    <w:rsid w:val="00E27482"/>
    <w:rsid w:val="00E3252C"/>
    <w:rsid w:val="00E408E3"/>
    <w:rsid w:val="00E4332E"/>
    <w:rsid w:val="00E47BEB"/>
    <w:rsid w:val="00E60806"/>
    <w:rsid w:val="00E7233F"/>
    <w:rsid w:val="00E733A2"/>
    <w:rsid w:val="00E75449"/>
    <w:rsid w:val="00E767C7"/>
    <w:rsid w:val="00E8668A"/>
    <w:rsid w:val="00E935FB"/>
    <w:rsid w:val="00E96507"/>
    <w:rsid w:val="00E977DF"/>
    <w:rsid w:val="00E97DB5"/>
    <w:rsid w:val="00EA40CE"/>
    <w:rsid w:val="00EA70A7"/>
    <w:rsid w:val="00EC2C5D"/>
    <w:rsid w:val="00ED61E3"/>
    <w:rsid w:val="00EE131A"/>
    <w:rsid w:val="00EE23E4"/>
    <w:rsid w:val="00EE484B"/>
    <w:rsid w:val="00EE7A40"/>
    <w:rsid w:val="00EF4145"/>
    <w:rsid w:val="00F061CE"/>
    <w:rsid w:val="00F129A7"/>
    <w:rsid w:val="00F14706"/>
    <w:rsid w:val="00F223D4"/>
    <w:rsid w:val="00F24203"/>
    <w:rsid w:val="00F31DD7"/>
    <w:rsid w:val="00F3303E"/>
    <w:rsid w:val="00F33AC6"/>
    <w:rsid w:val="00F374C0"/>
    <w:rsid w:val="00F426A5"/>
    <w:rsid w:val="00F43020"/>
    <w:rsid w:val="00F52DFA"/>
    <w:rsid w:val="00F61773"/>
    <w:rsid w:val="00F61926"/>
    <w:rsid w:val="00F656FD"/>
    <w:rsid w:val="00F6690A"/>
    <w:rsid w:val="00F709FC"/>
    <w:rsid w:val="00F71F4C"/>
    <w:rsid w:val="00F75C33"/>
    <w:rsid w:val="00F815ED"/>
    <w:rsid w:val="00F8512E"/>
    <w:rsid w:val="00F857BB"/>
    <w:rsid w:val="00F85A53"/>
    <w:rsid w:val="00F87E30"/>
    <w:rsid w:val="00F91A24"/>
    <w:rsid w:val="00F951DD"/>
    <w:rsid w:val="00F97D42"/>
    <w:rsid w:val="00FA0734"/>
    <w:rsid w:val="00FA1432"/>
    <w:rsid w:val="00FA6540"/>
    <w:rsid w:val="00FA6834"/>
    <w:rsid w:val="00FB3EEB"/>
    <w:rsid w:val="00FB4453"/>
    <w:rsid w:val="00FB4676"/>
    <w:rsid w:val="00FB6E57"/>
    <w:rsid w:val="00FC264C"/>
    <w:rsid w:val="00FC2990"/>
    <w:rsid w:val="00FC44C7"/>
    <w:rsid w:val="00FC44D4"/>
    <w:rsid w:val="00FD13C6"/>
    <w:rsid w:val="00FE26AF"/>
    <w:rsid w:val="00FE47BA"/>
    <w:rsid w:val="00FE62D8"/>
    <w:rsid w:val="00FF288D"/>
    <w:rsid w:val="00FF5B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0CB999F5"/>
  <w15:docId w15:val="{3D51C212-FDB9-4D55-8431-B0F97104C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cs="Arial"/>
      <w:sz w:val="22"/>
      <w:szCs w:val="22"/>
    </w:rPr>
  </w:style>
  <w:style w:type="paragraph" w:styleId="Heading1">
    <w:name w:val="heading 1"/>
    <w:basedOn w:val="Normal"/>
    <w:next w:val="StandardAN"/>
    <w:qFormat/>
    <w:pPr>
      <w:keepNext/>
      <w:numPr>
        <w:numId w:val="1"/>
      </w:numPr>
      <w:spacing w:before="480" w:after="120"/>
      <w:ind w:right="-284"/>
      <w:outlineLvl w:val="0"/>
    </w:pPr>
    <w:rPr>
      <w:b/>
      <w:bCs/>
      <w:kern w:val="28"/>
      <w:sz w:val="24"/>
      <w:szCs w:val="24"/>
      <w14:shadow w14:blurRad="50800" w14:dist="38100" w14:dir="2700000" w14:sx="100000" w14:sy="100000" w14:kx="0" w14:ky="0" w14:algn="tl">
        <w14:srgbClr w14:val="000000">
          <w14:alpha w14:val="60000"/>
        </w14:srgbClr>
      </w14:shadow>
    </w:rPr>
  </w:style>
  <w:style w:type="paragraph" w:styleId="Heading2">
    <w:name w:val="heading 2"/>
    <w:basedOn w:val="Normal"/>
    <w:next w:val="StandardAN"/>
    <w:qFormat/>
    <w:pPr>
      <w:keepNext/>
      <w:numPr>
        <w:ilvl w:val="1"/>
        <w:numId w:val="1"/>
      </w:numPr>
      <w:spacing w:before="480" w:after="120"/>
      <w:ind w:left="567" w:hanging="567"/>
      <w:outlineLvl w:val="1"/>
    </w:pPr>
    <w:rPr>
      <w:b/>
      <w:bCs/>
      <w:szCs w:val="24"/>
    </w:rPr>
  </w:style>
  <w:style w:type="paragraph" w:styleId="Heading3">
    <w:name w:val="heading 3"/>
    <w:basedOn w:val="Normal"/>
    <w:next w:val="Normal"/>
    <w:qFormat/>
    <w:pPr>
      <w:keepNext/>
      <w:numPr>
        <w:ilvl w:val="2"/>
        <w:numId w:val="1"/>
      </w:numPr>
      <w:spacing w:before="240" w:after="60"/>
      <w:outlineLvl w:val="2"/>
    </w:pPr>
    <w:rPr>
      <w:sz w:val="24"/>
      <w:szCs w:val="24"/>
    </w:rPr>
  </w:style>
  <w:style w:type="paragraph" w:styleId="Heading4">
    <w:name w:val="heading 4"/>
    <w:basedOn w:val="Normal"/>
    <w:next w:val="Normal"/>
    <w:qFormat/>
    <w:pPr>
      <w:keepNext/>
      <w:numPr>
        <w:ilvl w:val="3"/>
        <w:numId w:val="1"/>
      </w:numPr>
      <w:spacing w:before="240" w:after="60"/>
      <w:outlineLvl w:val="3"/>
    </w:pPr>
    <w:rPr>
      <w:b/>
      <w:bCs/>
      <w:sz w:val="24"/>
      <w:szCs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i/>
      <w:iCs/>
    </w:rPr>
  </w:style>
  <w:style w:type="paragraph" w:styleId="Heading7">
    <w:name w:val="heading 7"/>
    <w:basedOn w:val="Normal"/>
    <w:next w:val="Normal"/>
    <w:qFormat/>
    <w:pPr>
      <w:numPr>
        <w:ilvl w:val="6"/>
        <w:numId w:val="1"/>
      </w:numPr>
      <w:spacing w:before="240" w:after="60"/>
      <w:outlineLvl w:val="6"/>
    </w:pPr>
    <w:rPr>
      <w:sz w:val="20"/>
      <w:szCs w:val="20"/>
    </w:rPr>
  </w:style>
  <w:style w:type="paragraph" w:styleId="Heading8">
    <w:name w:val="heading 8"/>
    <w:basedOn w:val="Normal"/>
    <w:next w:val="Normal"/>
    <w:qFormat/>
    <w:pPr>
      <w:numPr>
        <w:ilvl w:val="7"/>
        <w:numId w:val="1"/>
      </w:numPr>
      <w:spacing w:before="240" w:after="60"/>
      <w:outlineLvl w:val="7"/>
    </w:pPr>
    <w:rPr>
      <w:i/>
      <w:iCs/>
      <w:sz w:val="20"/>
      <w:szCs w:val="20"/>
    </w:rPr>
  </w:style>
  <w:style w:type="paragraph" w:styleId="Heading9">
    <w:name w:val="heading 9"/>
    <w:basedOn w:val="Normal"/>
    <w:next w:val="Normal"/>
    <w:qFormat/>
    <w:pPr>
      <w:numPr>
        <w:ilvl w:val="8"/>
        <w:numId w:val="1"/>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customStyle="1" w:styleId="AufzhlungAN">
    <w:name w:val="Aufzählung A:N"/>
    <w:basedOn w:val="StandardAN"/>
    <w:rsid w:val="00EA70A7"/>
    <w:pPr>
      <w:numPr>
        <w:numId w:val="3"/>
      </w:numPr>
    </w:pPr>
  </w:style>
  <w:style w:type="paragraph" w:customStyle="1" w:styleId="StandardAN">
    <w:name w:val="Standard A:N"/>
    <w:basedOn w:val="Normal"/>
    <w:link w:val="StandardANZchn"/>
    <w:pPr>
      <w:spacing w:after="120"/>
    </w:pPr>
  </w:style>
  <w:style w:type="paragraph" w:customStyle="1" w:styleId="Tabelle">
    <w:name w:val="Tabelle"/>
    <w:basedOn w:val="Normal"/>
    <w:next w:val="StandardAN"/>
    <w:pPr>
      <w:spacing w:before="60" w:after="60"/>
    </w:pPr>
    <w:rPr>
      <w:sz w:val="20"/>
      <w:szCs w:val="20"/>
    </w:rPr>
  </w:style>
  <w:style w:type="paragraph" w:customStyle="1" w:styleId="Aufzhlung">
    <w:name w:val="Aufzählung"/>
    <w:basedOn w:val="AufzhlungAN"/>
    <w:rsid w:val="00EA70A7"/>
    <w:pPr>
      <w:numPr>
        <w:numId w:val="2"/>
      </w:numPr>
      <w:spacing w:after="0"/>
    </w:pPr>
  </w:style>
  <w:style w:type="paragraph" w:customStyle="1" w:styleId="Tabellenkopf">
    <w:name w:val="Tabellenkopf"/>
    <w:basedOn w:val="Tabelle"/>
    <w:rPr>
      <w:b/>
      <w:bCs/>
    </w:rPr>
  </w:style>
  <w:style w:type="paragraph" w:customStyle="1" w:styleId="Bildunterschrift">
    <w:name w:val="Bildunterschrift"/>
    <w:basedOn w:val="Normal"/>
    <w:next w:val="StandardAN"/>
    <w:pPr>
      <w:spacing w:after="240"/>
      <w:ind w:left="567" w:hanging="567"/>
    </w:pPr>
    <w:rPr>
      <w:sz w:val="16"/>
      <w:szCs w:val="16"/>
    </w:rPr>
  </w:style>
  <w:style w:type="paragraph" w:styleId="BalloonText">
    <w:name w:val="Balloon Text"/>
    <w:basedOn w:val="Normal"/>
    <w:semiHidden/>
    <w:rsid w:val="009B5BBF"/>
    <w:rPr>
      <w:rFonts w:ascii="Tahoma" w:hAnsi="Tahoma" w:cs="Tahoma"/>
      <w:sz w:val="16"/>
      <w:szCs w:val="16"/>
    </w:rPr>
  </w:style>
  <w:style w:type="paragraph" w:styleId="TOC1">
    <w:name w:val="toc 1"/>
    <w:basedOn w:val="Normal"/>
    <w:next w:val="Normal"/>
    <w:autoRedefine/>
    <w:uiPriority w:val="39"/>
    <w:pPr>
      <w:spacing w:before="120"/>
    </w:pPr>
    <w:rPr>
      <w:b/>
    </w:rPr>
  </w:style>
  <w:style w:type="paragraph" w:styleId="TOC2">
    <w:name w:val="toc 2"/>
    <w:basedOn w:val="Normal"/>
    <w:next w:val="Normal"/>
    <w:autoRedefine/>
    <w:uiPriority w:val="39"/>
    <w:pPr>
      <w:ind w:left="220"/>
    </w:pPr>
  </w:style>
  <w:style w:type="character" w:styleId="Hyperlink">
    <w:name w:val="Hyperlink"/>
    <w:uiPriority w:val="99"/>
    <w:rPr>
      <w:color w:val="0000FF"/>
      <w:u w:val="single"/>
    </w:rPr>
  </w:style>
  <w:style w:type="character" w:customStyle="1" w:styleId="StandardANZchn">
    <w:name w:val="Standard A:N Zchn"/>
    <w:link w:val="StandardAN"/>
    <w:rsid w:val="00D67A86"/>
    <w:rPr>
      <w:rFonts w:ascii="Arial" w:hAnsi="Arial" w:cs="Arial"/>
      <w:sz w:val="22"/>
      <w:szCs w:val="22"/>
      <w:lang w:val="de-DE" w:eastAsia="de-DE" w:bidi="ar-SA"/>
    </w:rPr>
  </w:style>
  <w:style w:type="table" w:styleId="TableGrid">
    <w:name w:val="Table Grid"/>
    <w:basedOn w:val="TableNormal"/>
    <w:rsid w:val="002B127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3A2"/>
    <w:pPr>
      <w:overflowPunct/>
      <w:autoSpaceDE/>
      <w:autoSpaceDN/>
      <w:adjustRightInd/>
      <w:spacing w:after="200" w:line="276" w:lineRule="auto"/>
      <w:ind w:left="720"/>
      <w:contextualSpacing/>
      <w:textAlignment w:val="auto"/>
    </w:pPr>
    <w:rPr>
      <w:rFonts w:eastAsia="Calibri" w:cs="Times New Roman"/>
      <w:lang w:eastAsia="en-US"/>
    </w:rPr>
  </w:style>
  <w:style w:type="character" w:styleId="CommentReference">
    <w:name w:val="annotation reference"/>
    <w:rsid w:val="001F0BFD"/>
    <w:rPr>
      <w:sz w:val="16"/>
      <w:szCs w:val="16"/>
    </w:rPr>
  </w:style>
  <w:style w:type="paragraph" w:styleId="CommentText">
    <w:name w:val="annotation text"/>
    <w:basedOn w:val="Normal"/>
    <w:link w:val="CommentTextChar"/>
    <w:rsid w:val="001F0BFD"/>
    <w:rPr>
      <w:sz w:val="20"/>
      <w:szCs w:val="20"/>
    </w:rPr>
  </w:style>
  <w:style w:type="character" w:customStyle="1" w:styleId="CommentTextChar">
    <w:name w:val="Comment Text Char"/>
    <w:link w:val="CommentText"/>
    <w:rsid w:val="001F0BFD"/>
    <w:rPr>
      <w:rFonts w:ascii="Arial" w:hAnsi="Arial" w:cs="Arial"/>
    </w:rPr>
  </w:style>
  <w:style w:type="paragraph" w:styleId="CommentSubject">
    <w:name w:val="annotation subject"/>
    <w:basedOn w:val="CommentText"/>
    <w:next w:val="CommentText"/>
    <w:link w:val="CommentSubjectChar"/>
    <w:rsid w:val="001F0BFD"/>
    <w:rPr>
      <w:b/>
      <w:bCs/>
    </w:rPr>
  </w:style>
  <w:style w:type="character" w:customStyle="1" w:styleId="CommentSubjectChar">
    <w:name w:val="Comment Subject Char"/>
    <w:link w:val="CommentSubject"/>
    <w:rsid w:val="001F0BFD"/>
    <w:rPr>
      <w:rFonts w:ascii="Arial" w:hAnsi="Arial" w:cs="Arial"/>
      <w:b/>
      <w:bCs/>
    </w:rPr>
  </w:style>
  <w:style w:type="paragraph" w:styleId="Revision">
    <w:name w:val="Revision"/>
    <w:hidden/>
    <w:uiPriority w:val="99"/>
    <w:semiHidden/>
    <w:rsid w:val="00A919B5"/>
    <w:rPr>
      <w:rFonts w:ascii="Arial" w:hAnsi="Arial" w:cs="Arial"/>
      <w:sz w:val="22"/>
      <w:szCs w:val="22"/>
    </w:rPr>
  </w:style>
  <w:style w:type="table" w:styleId="TableContemporary">
    <w:name w:val="Table Contemporary"/>
    <w:basedOn w:val="TableNormal"/>
    <w:rsid w:val="00153F6C"/>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StandardAN"/>
    <w:unhideWhenUsed/>
    <w:qFormat/>
    <w:rsid w:val="00511ECB"/>
    <w:pPr>
      <w:spacing w:after="240"/>
    </w:pPr>
    <w:rPr>
      <w:bCs/>
      <w:sz w:val="18"/>
      <w:szCs w:val="20"/>
    </w:rPr>
  </w:style>
  <w:style w:type="paragraph" w:customStyle="1" w:styleId="ECCTabletext">
    <w:name w:val="ECC Table text"/>
    <w:basedOn w:val="Normal"/>
    <w:qFormat/>
    <w:rsid w:val="007128AD"/>
    <w:pPr>
      <w:overflowPunct/>
      <w:autoSpaceDE/>
      <w:autoSpaceDN/>
      <w:adjustRightInd/>
      <w:spacing w:before="60" w:after="60"/>
      <w:jc w:val="both"/>
      <w:textAlignment w:val="auto"/>
    </w:pPr>
    <w:rPr>
      <w:rFonts w:eastAsia="Calibri" w:cs="Times New Roman"/>
      <w:sz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04835">
      <w:bodyDiv w:val="1"/>
      <w:marLeft w:val="0"/>
      <w:marRight w:val="0"/>
      <w:marTop w:val="0"/>
      <w:marBottom w:val="0"/>
      <w:divBdr>
        <w:top w:val="none" w:sz="0" w:space="0" w:color="auto"/>
        <w:left w:val="none" w:sz="0" w:space="0" w:color="auto"/>
        <w:bottom w:val="none" w:sz="0" w:space="0" w:color="auto"/>
        <w:right w:val="none" w:sz="0" w:space="0" w:color="auto"/>
      </w:divBdr>
    </w:div>
    <w:div w:id="206575551">
      <w:bodyDiv w:val="1"/>
      <w:marLeft w:val="0"/>
      <w:marRight w:val="0"/>
      <w:marTop w:val="0"/>
      <w:marBottom w:val="0"/>
      <w:divBdr>
        <w:top w:val="none" w:sz="0" w:space="0" w:color="auto"/>
        <w:left w:val="none" w:sz="0" w:space="0" w:color="auto"/>
        <w:bottom w:val="none" w:sz="0" w:space="0" w:color="auto"/>
        <w:right w:val="none" w:sz="0" w:space="0" w:color="auto"/>
      </w:divBdr>
    </w:div>
    <w:div w:id="360860006">
      <w:bodyDiv w:val="1"/>
      <w:marLeft w:val="0"/>
      <w:marRight w:val="0"/>
      <w:marTop w:val="0"/>
      <w:marBottom w:val="0"/>
      <w:divBdr>
        <w:top w:val="none" w:sz="0" w:space="0" w:color="auto"/>
        <w:left w:val="none" w:sz="0" w:space="0" w:color="auto"/>
        <w:bottom w:val="none" w:sz="0" w:space="0" w:color="auto"/>
        <w:right w:val="none" w:sz="0" w:space="0" w:color="auto"/>
      </w:divBdr>
    </w:div>
    <w:div w:id="393969555">
      <w:bodyDiv w:val="1"/>
      <w:marLeft w:val="0"/>
      <w:marRight w:val="0"/>
      <w:marTop w:val="0"/>
      <w:marBottom w:val="0"/>
      <w:divBdr>
        <w:top w:val="none" w:sz="0" w:space="0" w:color="auto"/>
        <w:left w:val="none" w:sz="0" w:space="0" w:color="auto"/>
        <w:bottom w:val="none" w:sz="0" w:space="0" w:color="auto"/>
        <w:right w:val="none" w:sz="0" w:space="0" w:color="auto"/>
      </w:divBdr>
    </w:div>
    <w:div w:id="470824921">
      <w:bodyDiv w:val="1"/>
      <w:marLeft w:val="0"/>
      <w:marRight w:val="0"/>
      <w:marTop w:val="0"/>
      <w:marBottom w:val="0"/>
      <w:divBdr>
        <w:top w:val="none" w:sz="0" w:space="0" w:color="auto"/>
        <w:left w:val="none" w:sz="0" w:space="0" w:color="auto"/>
        <w:bottom w:val="none" w:sz="0" w:space="0" w:color="auto"/>
        <w:right w:val="none" w:sz="0" w:space="0" w:color="auto"/>
      </w:divBdr>
    </w:div>
    <w:div w:id="693775590">
      <w:bodyDiv w:val="1"/>
      <w:marLeft w:val="0"/>
      <w:marRight w:val="0"/>
      <w:marTop w:val="0"/>
      <w:marBottom w:val="0"/>
      <w:divBdr>
        <w:top w:val="none" w:sz="0" w:space="0" w:color="auto"/>
        <w:left w:val="none" w:sz="0" w:space="0" w:color="auto"/>
        <w:bottom w:val="none" w:sz="0" w:space="0" w:color="auto"/>
        <w:right w:val="none" w:sz="0" w:space="0" w:color="auto"/>
      </w:divBdr>
    </w:div>
    <w:div w:id="785656358">
      <w:bodyDiv w:val="1"/>
      <w:marLeft w:val="0"/>
      <w:marRight w:val="0"/>
      <w:marTop w:val="0"/>
      <w:marBottom w:val="0"/>
      <w:divBdr>
        <w:top w:val="none" w:sz="0" w:space="0" w:color="auto"/>
        <w:left w:val="none" w:sz="0" w:space="0" w:color="auto"/>
        <w:bottom w:val="none" w:sz="0" w:space="0" w:color="auto"/>
        <w:right w:val="none" w:sz="0" w:space="0" w:color="auto"/>
      </w:divBdr>
    </w:div>
    <w:div w:id="859244157">
      <w:bodyDiv w:val="1"/>
      <w:marLeft w:val="0"/>
      <w:marRight w:val="0"/>
      <w:marTop w:val="0"/>
      <w:marBottom w:val="0"/>
      <w:divBdr>
        <w:top w:val="none" w:sz="0" w:space="0" w:color="auto"/>
        <w:left w:val="none" w:sz="0" w:space="0" w:color="auto"/>
        <w:bottom w:val="none" w:sz="0" w:space="0" w:color="auto"/>
        <w:right w:val="none" w:sz="0" w:space="0" w:color="auto"/>
      </w:divBdr>
    </w:div>
    <w:div w:id="914052217">
      <w:bodyDiv w:val="1"/>
      <w:marLeft w:val="0"/>
      <w:marRight w:val="0"/>
      <w:marTop w:val="0"/>
      <w:marBottom w:val="0"/>
      <w:divBdr>
        <w:top w:val="none" w:sz="0" w:space="0" w:color="auto"/>
        <w:left w:val="none" w:sz="0" w:space="0" w:color="auto"/>
        <w:bottom w:val="none" w:sz="0" w:space="0" w:color="auto"/>
        <w:right w:val="none" w:sz="0" w:space="0" w:color="auto"/>
      </w:divBdr>
    </w:div>
    <w:div w:id="926307712">
      <w:bodyDiv w:val="1"/>
      <w:marLeft w:val="0"/>
      <w:marRight w:val="0"/>
      <w:marTop w:val="0"/>
      <w:marBottom w:val="0"/>
      <w:divBdr>
        <w:top w:val="none" w:sz="0" w:space="0" w:color="auto"/>
        <w:left w:val="none" w:sz="0" w:space="0" w:color="auto"/>
        <w:bottom w:val="none" w:sz="0" w:space="0" w:color="auto"/>
        <w:right w:val="none" w:sz="0" w:space="0" w:color="auto"/>
      </w:divBdr>
    </w:div>
    <w:div w:id="1006445162">
      <w:bodyDiv w:val="1"/>
      <w:marLeft w:val="0"/>
      <w:marRight w:val="0"/>
      <w:marTop w:val="0"/>
      <w:marBottom w:val="0"/>
      <w:divBdr>
        <w:top w:val="none" w:sz="0" w:space="0" w:color="auto"/>
        <w:left w:val="none" w:sz="0" w:space="0" w:color="auto"/>
        <w:bottom w:val="none" w:sz="0" w:space="0" w:color="auto"/>
        <w:right w:val="none" w:sz="0" w:space="0" w:color="auto"/>
      </w:divBdr>
    </w:div>
    <w:div w:id="1038357028">
      <w:bodyDiv w:val="1"/>
      <w:marLeft w:val="0"/>
      <w:marRight w:val="0"/>
      <w:marTop w:val="0"/>
      <w:marBottom w:val="0"/>
      <w:divBdr>
        <w:top w:val="none" w:sz="0" w:space="0" w:color="auto"/>
        <w:left w:val="none" w:sz="0" w:space="0" w:color="auto"/>
        <w:bottom w:val="none" w:sz="0" w:space="0" w:color="auto"/>
        <w:right w:val="none" w:sz="0" w:space="0" w:color="auto"/>
      </w:divBdr>
    </w:div>
    <w:div w:id="1155218465">
      <w:bodyDiv w:val="1"/>
      <w:marLeft w:val="0"/>
      <w:marRight w:val="0"/>
      <w:marTop w:val="0"/>
      <w:marBottom w:val="0"/>
      <w:divBdr>
        <w:top w:val="none" w:sz="0" w:space="0" w:color="auto"/>
        <w:left w:val="none" w:sz="0" w:space="0" w:color="auto"/>
        <w:bottom w:val="none" w:sz="0" w:space="0" w:color="auto"/>
        <w:right w:val="none" w:sz="0" w:space="0" w:color="auto"/>
      </w:divBdr>
    </w:div>
    <w:div w:id="1159157558">
      <w:bodyDiv w:val="1"/>
      <w:marLeft w:val="0"/>
      <w:marRight w:val="0"/>
      <w:marTop w:val="0"/>
      <w:marBottom w:val="0"/>
      <w:divBdr>
        <w:top w:val="none" w:sz="0" w:space="0" w:color="auto"/>
        <w:left w:val="none" w:sz="0" w:space="0" w:color="auto"/>
        <w:bottom w:val="none" w:sz="0" w:space="0" w:color="auto"/>
        <w:right w:val="none" w:sz="0" w:space="0" w:color="auto"/>
      </w:divBdr>
    </w:div>
    <w:div w:id="1281185124">
      <w:bodyDiv w:val="1"/>
      <w:marLeft w:val="0"/>
      <w:marRight w:val="0"/>
      <w:marTop w:val="0"/>
      <w:marBottom w:val="0"/>
      <w:divBdr>
        <w:top w:val="none" w:sz="0" w:space="0" w:color="auto"/>
        <w:left w:val="none" w:sz="0" w:space="0" w:color="auto"/>
        <w:bottom w:val="none" w:sz="0" w:space="0" w:color="auto"/>
        <w:right w:val="none" w:sz="0" w:space="0" w:color="auto"/>
      </w:divBdr>
    </w:div>
    <w:div w:id="1494757531">
      <w:bodyDiv w:val="1"/>
      <w:marLeft w:val="0"/>
      <w:marRight w:val="0"/>
      <w:marTop w:val="0"/>
      <w:marBottom w:val="0"/>
      <w:divBdr>
        <w:top w:val="none" w:sz="0" w:space="0" w:color="auto"/>
        <w:left w:val="none" w:sz="0" w:space="0" w:color="auto"/>
        <w:bottom w:val="none" w:sz="0" w:space="0" w:color="auto"/>
        <w:right w:val="none" w:sz="0" w:space="0" w:color="auto"/>
      </w:divBdr>
    </w:div>
    <w:div w:id="1603225807">
      <w:bodyDiv w:val="1"/>
      <w:marLeft w:val="0"/>
      <w:marRight w:val="0"/>
      <w:marTop w:val="0"/>
      <w:marBottom w:val="0"/>
      <w:divBdr>
        <w:top w:val="none" w:sz="0" w:space="0" w:color="auto"/>
        <w:left w:val="none" w:sz="0" w:space="0" w:color="auto"/>
        <w:bottom w:val="none" w:sz="0" w:space="0" w:color="auto"/>
        <w:right w:val="none" w:sz="0" w:space="0" w:color="auto"/>
      </w:divBdr>
    </w:div>
    <w:div w:id="1604410716">
      <w:bodyDiv w:val="1"/>
      <w:marLeft w:val="0"/>
      <w:marRight w:val="0"/>
      <w:marTop w:val="0"/>
      <w:marBottom w:val="0"/>
      <w:divBdr>
        <w:top w:val="none" w:sz="0" w:space="0" w:color="auto"/>
        <w:left w:val="none" w:sz="0" w:space="0" w:color="auto"/>
        <w:bottom w:val="none" w:sz="0" w:space="0" w:color="auto"/>
        <w:right w:val="none" w:sz="0" w:space="0" w:color="auto"/>
      </w:divBdr>
    </w:div>
    <w:div w:id="1618246243">
      <w:bodyDiv w:val="1"/>
      <w:marLeft w:val="0"/>
      <w:marRight w:val="0"/>
      <w:marTop w:val="0"/>
      <w:marBottom w:val="0"/>
      <w:divBdr>
        <w:top w:val="none" w:sz="0" w:space="0" w:color="auto"/>
        <w:left w:val="none" w:sz="0" w:space="0" w:color="auto"/>
        <w:bottom w:val="none" w:sz="0" w:space="0" w:color="auto"/>
        <w:right w:val="none" w:sz="0" w:space="0" w:color="auto"/>
      </w:divBdr>
    </w:div>
    <w:div w:id="1628851738">
      <w:bodyDiv w:val="1"/>
      <w:marLeft w:val="0"/>
      <w:marRight w:val="0"/>
      <w:marTop w:val="0"/>
      <w:marBottom w:val="0"/>
      <w:divBdr>
        <w:top w:val="none" w:sz="0" w:space="0" w:color="auto"/>
        <w:left w:val="none" w:sz="0" w:space="0" w:color="auto"/>
        <w:bottom w:val="none" w:sz="0" w:space="0" w:color="auto"/>
        <w:right w:val="none" w:sz="0" w:space="0" w:color="auto"/>
      </w:divBdr>
    </w:div>
    <w:div w:id="1686058717">
      <w:bodyDiv w:val="1"/>
      <w:marLeft w:val="0"/>
      <w:marRight w:val="0"/>
      <w:marTop w:val="0"/>
      <w:marBottom w:val="0"/>
      <w:divBdr>
        <w:top w:val="none" w:sz="0" w:space="0" w:color="auto"/>
        <w:left w:val="none" w:sz="0" w:space="0" w:color="auto"/>
        <w:bottom w:val="none" w:sz="0" w:space="0" w:color="auto"/>
        <w:right w:val="none" w:sz="0" w:space="0" w:color="auto"/>
      </w:divBdr>
    </w:div>
    <w:div w:id="1693336119">
      <w:bodyDiv w:val="1"/>
      <w:marLeft w:val="0"/>
      <w:marRight w:val="0"/>
      <w:marTop w:val="0"/>
      <w:marBottom w:val="0"/>
      <w:divBdr>
        <w:top w:val="none" w:sz="0" w:space="0" w:color="auto"/>
        <w:left w:val="none" w:sz="0" w:space="0" w:color="auto"/>
        <w:bottom w:val="none" w:sz="0" w:space="0" w:color="auto"/>
        <w:right w:val="none" w:sz="0" w:space="0" w:color="auto"/>
      </w:divBdr>
    </w:div>
    <w:div w:id="1791389171">
      <w:bodyDiv w:val="1"/>
      <w:marLeft w:val="0"/>
      <w:marRight w:val="0"/>
      <w:marTop w:val="0"/>
      <w:marBottom w:val="0"/>
      <w:divBdr>
        <w:top w:val="none" w:sz="0" w:space="0" w:color="auto"/>
        <w:left w:val="none" w:sz="0" w:space="0" w:color="auto"/>
        <w:bottom w:val="none" w:sz="0" w:space="0" w:color="auto"/>
        <w:right w:val="none" w:sz="0" w:space="0" w:color="auto"/>
      </w:divBdr>
    </w:div>
    <w:div w:id="1904293769">
      <w:bodyDiv w:val="1"/>
      <w:marLeft w:val="0"/>
      <w:marRight w:val="0"/>
      <w:marTop w:val="0"/>
      <w:marBottom w:val="0"/>
      <w:divBdr>
        <w:top w:val="none" w:sz="0" w:space="0" w:color="auto"/>
        <w:left w:val="none" w:sz="0" w:space="0" w:color="auto"/>
        <w:bottom w:val="none" w:sz="0" w:space="0" w:color="auto"/>
        <w:right w:val="none" w:sz="0" w:space="0" w:color="auto"/>
      </w:divBdr>
    </w:div>
    <w:div w:id="1945066856">
      <w:bodyDiv w:val="1"/>
      <w:marLeft w:val="0"/>
      <w:marRight w:val="0"/>
      <w:marTop w:val="0"/>
      <w:marBottom w:val="0"/>
      <w:divBdr>
        <w:top w:val="none" w:sz="0" w:space="0" w:color="auto"/>
        <w:left w:val="none" w:sz="0" w:space="0" w:color="auto"/>
        <w:bottom w:val="none" w:sz="0" w:space="0" w:color="auto"/>
        <w:right w:val="none" w:sz="0" w:space="0" w:color="auto"/>
      </w:divBdr>
    </w:div>
    <w:div w:id="1969623574">
      <w:bodyDiv w:val="1"/>
      <w:marLeft w:val="0"/>
      <w:marRight w:val="0"/>
      <w:marTop w:val="0"/>
      <w:marBottom w:val="0"/>
      <w:divBdr>
        <w:top w:val="none" w:sz="0" w:space="0" w:color="auto"/>
        <w:left w:val="none" w:sz="0" w:space="0" w:color="auto"/>
        <w:bottom w:val="none" w:sz="0" w:space="0" w:color="auto"/>
        <w:right w:val="none" w:sz="0" w:space="0" w:color="auto"/>
      </w:divBdr>
    </w:div>
    <w:div w:id="2109692294">
      <w:bodyDiv w:val="1"/>
      <w:marLeft w:val="0"/>
      <w:marRight w:val="0"/>
      <w:marTop w:val="0"/>
      <w:marBottom w:val="0"/>
      <w:divBdr>
        <w:top w:val="none" w:sz="0" w:space="0" w:color="auto"/>
        <w:left w:val="none" w:sz="0" w:space="0" w:color="auto"/>
        <w:bottom w:val="none" w:sz="0" w:space="0" w:color="auto"/>
        <w:right w:val="none" w:sz="0" w:space="0" w:color="auto"/>
      </w:divBdr>
    </w:div>
    <w:div w:id="21473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39519-37D8-49F6-8E72-9DF4DB6DD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2382</Words>
  <Characters>13584</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Bundesnetzagentur</Company>
  <LinksUpToDate>false</LinksUpToDate>
  <CharactersWithSpaces>15935</CharactersWithSpaces>
  <SharedDoc>false</SharedDoc>
  <HLinks>
    <vt:vector size="90" baseType="variant">
      <vt:variant>
        <vt:i4>1441846</vt:i4>
      </vt:variant>
      <vt:variant>
        <vt:i4>92</vt:i4>
      </vt:variant>
      <vt:variant>
        <vt:i4>0</vt:i4>
      </vt:variant>
      <vt:variant>
        <vt:i4>5</vt:i4>
      </vt:variant>
      <vt:variant>
        <vt:lpwstr/>
      </vt:variant>
      <vt:variant>
        <vt:lpwstr>_Toc499891212</vt:lpwstr>
      </vt:variant>
      <vt:variant>
        <vt:i4>1441846</vt:i4>
      </vt:variant>
      <vt:variant>
        <vt:i4>86</vt:i4>
      </vt:variant>
      <vt:variant>
        <vt:i4>0</vt:i4>
      </vt:variant>
      <vt:variant>
        <vt:i4>5</vt:i4>
      </vt:variant>
      <vt:variant>
        <vt:lpwstr/>
      </vt:variant>
      <vt:variant>
        <vt:lpwstr>_Toc499891211</vt:lpwstr>
      </vt:variant>
      <vt:variant>
        <vt:i4>1441846</vt:i4>
      </vt:variant>
      <vt:variant>
        <vt:i4>80</vt:i4>
      </vt:variant>
      <vt:variant>
        <vt:i4>0</vt:i4>
      </vt:variant>
      <vt:variant>
        <vt:i4>5</vt:i4>
      </vt:variant>
      <vt:variant>
        <vt:lpwstr/>
      </vt:variant>
      <vt:variant>
        <vt:lpwstr>_Toc499891210</vt:lpwstr>
      </vt:variant>
      <vt:variant>
        <vt:i4>1507382</vt:i4>
      </vt:variant>
      <vt:variant>
        <vt:i4>74</vt:i4>
      </vt:variant>
      <vt:variant>
        <vt:i4>0</vt:i4>
      </vt:variant>
      <vt:variant>
        <vt:i4>5</vt:i4>
      </vt:variant>
      <vt:variant>
        <vt:lpwstr/>
      </vt:variant>
      <vt:variant>
        <vt:lpwstr>_Toc499891209</vt:lpwstr>
      </vt:variant>
      <vt:variant>
        <vt:i4>1507382</vt:i4>
      </vt:variant>
      <vt:variant>
        <vt:i4>68</vt:i4>
      </vt:variant>
      <vt:variant>
        <vt:i4>0</vt:i4>
      </vt:variant>
      <vt:variant>
        <vt:i4>5</vt:i4>
      </vt:variant>
      <vt:variant>
        <vt:lpwstr/>
      </vt:variant>
      <vt:variant>
        <vt:lpwstr>_Toc499891208</vt:lpwstr>
      </vt:variant>
      <vt:variant>
        <vt:i4>1507382</vt:i4>
      </vt:variant>
      <vt:variant>
        <vt:i4>62</vt:i4>
      </vt:variant>
      <vt:variant>
        <vt:i4>0</vt:i4>
      </vt:variant>
      <vt:variant>
        <vt:i4>5</vt:i4>
      </vt:variant>
      <vt:variant>
        <vt:lpwstr/>
      </vt:variant>
      <vt:variant>
        <vt:lpwstr>_Toc499891207</vt:lpwstr>
      </vt:variant>
      <vt:variant>
        <vt:i4>1507382</vt:i4>
      </vt:variant>
      <vt:variant>
        <vt:i4>56</vt:i4>
      </vt:variant>
      <vt:variant>
        <vt:i4>0</vt:i4>
      </vt:variant>
      <vt:variant>
        <vt:i4>5</vt:i4>
      </vt:variant>
      <vt:variant>
        <vt:lpwstr/>
      </vt:variant>
      <vt:variant>
        <vt:lpwstr>_Toc499891206</vt:lpwstr>
      </vt:variant>
      <vt:variant>
        <vt:i4>1507382</vt:i4>
      </vt:variant>
      <vt:variant>
        <vt:i4>50</vt:i4>
      </vt:variant>
      <vt:variant>
        <vt:i4>0</vt:i4>
      </vt:variant>
      <vt:variant>
        <vt:i4>5</vt:i4>
      </vt:variant>
      <vt:variant>
        <vt:lpwstr/>
      </vt:variant>
      <vt:variant>
        <vt:lpwstr>_Toc499891205</vt:lpwstr>
      </vt:variant>
      <vt:variant>
        <vt:i4>1507382</vt:i4>
      </vt:variant>
      <vt:variant>
        <vt:i4>44</vt:i4>
      </vt:variant>
      <vt:variant>
        <vt:i4>0</vt:i4>
      </vt:variant>
      <vt:variant>
        <vt:i4>5</vt:i4>
      </vt:variant>
      <vt:variant>
        <vt:lpwstr/>
      </vt:variant>
      <vt:variant>
        <vt:lpwstr>_Toc499891204</vt:lpwstr>
      </vt:variant>
      <vt:variant>
        <vt:i4>1507382</vt:i4>
      </vt:variant>
      <vt:variant>
        <vt:i4>38</vt:i4>
      </vt:variant>
      <vt:variant>
        <vt:i4>0</vt:i4>
      </vt:variant>
      <vt:variant>
        <vt:i4>5</vt:i4>
      </vt:variant>
      <vt:variant>
        <vt:lpwstr/>
      </vt:variant>
      <vt:variant>
        <vt:lpwstr>_Toc499891203</vt:lpwstr>
      </vt:variant>
      <vt:variant>
        <vt:i4>1507382</vt:i4>
      </vt:variant>
      <vt:variant>
        <vt:i4>32</vt:i4>
      </vt:variant>
      <vt:variant>
        <vt:i4>0</vt:i4>
      </vt:variant>
      <vt:variant>
        <vt:i4>5</vt:i4>
      </vt:variant>
      <vt:variant>
        <vt:lpwstr/>
      </vt:variant>
      <vt:variant>
        <vt:lpwstr>_Toc499891202</vt:lpwstr>
      </vt:variant>
      <vt:variant>
        <vt:i4>1507382</vt:i4>
      </vt:variant>
      <vt:variant>
        <vt:i4>26</vt:i4>
      </vt:variant>
      <vt:variant>
        <vt:i4>0</vt:i4>
      </vt:variant>
      <vt:variant>
        <vt:i4>5</vt:i4>
      </vt:variant>
      <vt:variant>
        <vt:lpwstr/>
      </vt:variant>
      <vt:variant>
        <vt:lpwstr>_Toc499891201</vt:lpwstr>
      </vt:variant>
      <vt:variant>
        <vt:i4>1507382</vt:i4>
      </vt:variant>
      <vt:variant>
        <vt:i4>20</vt:i4>
      </vt:variant>
      <vt:variant>
        <vt:i4>0</vt:i4>
      </vt:variant>
      <vt:variant>
        <vt:i4>5</vt:i4>
      </vt:variant>
      <vt:variant>
        <vt:lpwstr/>
      </vt:variant>
      <vt:variant>
        <vt:lpwstr>_Toc499891200</vt:lpwstr>
      </vt:variant>
      <vt:variant>
        <vt:i4>1966133</vt:i4>
      </vt:variant>
      <vt:variant>
        <vt:i4>14</vt:i4>
      </vt:variant>
      <vt:variant>
        <vt:i4>0</vt:i4>
      </vt:variant>
      <vt:variant>
        <vt:i4>5</vt:i4>
      </vt:variant>
      <vt:variant>
        <vt:lpwstr/>
      </vt:variant>
      <vt:variant>
        <vt:lpwstr>_Toc499891199</vt:lpwstr>
      </vt:variant>
      <vt:variant>
        <vt:i4>1966133</vt:i4>
      </vt:variant>
      <vt:variant>
        <vt:i4>8</vt:i4>
      </vt:variant>
      <vt:variant>
        <vt:i4>0</vt:i4>
      </vt:variant>
      <vt:variant>
        <vt:i4>5</vt:i4>
      </vt:variant>
      <vt:variant>
        <vt:lpwstr/>
      </vt:variant>
      <vt:variant>
        <vt:lpwstr>_Toc499891198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Hasenpusch</dc:creator>
  <cp:lastModifiedBy>Editor_F.</cp:lastModifiedBy>
  <cp:revision>3</cp:revision>
  <cp:lastPrinted>2016-03-07T14:26:00Z</cp:lastPrinted>
  <dcterms:created xsi:type="dcterms:W3CDTF">2017-12-04T13:45:00Z</dcterms:created>
  <dcterms:modified xsi:type="dcterms:W3CDTF">2017-12-04T19:41:00Z</dcterms:modified>
</cp:coreProperties>
</file>