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620" w:rsidRDefault="00FA4620">
      <w:pPr>
        <w:pStyle w:val="RecNo"/>
        <w:spacing w:before="0"/>
        <w:rPr>
          <w:lang w:val="en-GB"/>
        </w:rPr>
      </w:pPr>
      <w:proofErr w:type="gramStart"/>
      <w:r>
        <w:rPr>
          <w:lang w:val="en-GB"/>
        </w:rPr>
        <w:t xml:space="preserve">REPORT  </w:t>
      </w:r>
      <w:r>
        <w:rPr>
          <w:rStyle w:val="href"/>
          <w:lang w:val="en-GB"/>
        </w:rPr>
        <w:t>ITU</w:t>
      </w:r>
      <w:proofErr w:type="gramEnd"/>
      <w:r>
        <w:rPr>
          <w:rStyle w:val="href"/>
          <w:lang w:val="en-GB"/>
        </w:rPr>
        <w:t>-R  SM.2028-1</w:t>
      </w:r>
    </w:p>
    <w:p w:rsidR="00FA4620" w:rsidRDefault="00FA4620">
      <w:pPr>
        <w:pStyle w:val="Rectitle"/>
        <w:rPr>
          <w:lang w:val="en-GB"/>
        </w:rPr>
      </w:pPr>
      <w:r>
        <w:rPr>
          <w:lang w:val="en-GB"/>
        </w:rPr>
        <w:t xml:space="preserve">Monte Carlo simulation methodology for the use in sharing </w:t>
      </w:r>
      <w:r>
        <w:rPr>
          <w:lang w:val="en-GB"/>
        </w:rPr>
        <w:br/>
        <w:t xml:space="preserve">and compatibility studies between different </w:t>
      </w:r>
      <w:r>
        <w:rPr>
          <w:lang w:val="en-GB"/>
        </w:rPr>
        <w:br/>
        <w:t>radio services or systems</w:t>
      </w:r>
    </w:p>
    <w:p w:rsidR="00FA4620" w:rsidRDefault="00FA4620">
      <w:pPr>
        <w:pStyle w:val="Recref"/>
      </w:pPr>
      <w:r>
        <w:t>(Question ITU-R 211/1)</w:t>
      </w:r>
    </w:p>
    <w:p w:rsidR="00FA4620" w:rsidRPr="00813967" w:rsidRDefault="00FA4620">
      <w:pPr>
        <w:pStyle w:val="Recdate"/>
        <w:rPr>
          <w:rPrChange w:id="0" w:author="JC" w:date="2016-10-20T12:31:00Z">
            <w:rPr>
              <w:lang w:val="en-GB"/>
            </w:rPr>
          </w:rPrChange>
        </w:rPr>
      </w:pPr>
      <w:r w:rsidRPr="00813967">
        <w:rPr>
          <w:rPrChange w:id="1" w:author="JC" w:date="2016-10-20T12:31:00Z">
            <w:rPr>
              <w:lang w:val="en-GB"/>
            </w:rPr>
          </w:rPrChange>
        </w:rPr>
        <w:t>(2001-2002)</w:t>
      </w:r>
    </w:p>
    <w:p w:rsidR="00FA4620" w:rsidRPr="00813967" w:rsidRDefault="00FA4620">
      <w:pPr>
        <w:rPr>
          <w:rPrChange w:id="2" w:author="JC" w:date="2016-10-20T12:31:00Z">
            <w:rPr>
              <w:lang w:val="en-GB"/>
            </w:rPr>
          </w:rPrChange>
        </w:rPr>
      </w:pPr>
    </w:p>
    <w:p w:rsidR="00FA4620" w:rsidRPr="00813967" w:rsidRDefault="00FA4620">
      <w:pPr>
        <w:pStyle w:val="Header"/>
        <w:tabs>
          <w:tab w:val="clear" w:pos="4848"/>
          <w:tab w:val="clear" w:pos="9696"/>
          <w:tab w:val="left" w:pos="794"/>
          <w:tab w:val="left" w:pos="1191"/>
          <w:tab w:val="left" w:pos="1588"/>
          <w:tab w:val="left" w:pos="1985"/>
        </w:tabs>
        <w:spacing w:before="120"/>
        <w:rPr>
          <w:rPrChange w:id="3" w:author="JC" w:date="2016-10-20T12:31:00Z">
            <w:rPr>
              <w:lang w:val="en-GB"/>
            </w:rPr>
          </w:rPrChange>
        </w:rPr>
      </w:pPr>
      <w:r w:rsidRPr="00813967">
        <w:rPr>
          <w:rPrChange w:id="4" w:author="JC" w:date="2016-10-20T12:31:00Z">
            <w:rPr>
              <w:lang w:val="en-GB"/>
            </w:rPr>
          </w:rPrChange>
        </w:rPr>
        <w:t>CONTENTS</w:t>
      </w:r>
    </w:p>
    <w:p w:rsidR="00FA4620" w:rsidRPr="00813967" w:rsidRDefault="00FA4620">
      <w:pPr>
        <w:pStyle w:val="Recdate"/>
        <w:rPr>
          <w:rPrChange w:id="5" w:author="JC" w:date="2016-10-20T12:31:00Z">
            <w:rPr>
              <w:lang w:val="en-GB"/>
            </w:rPr>
          </w:rPrChange>
        </w:rPr>
      </w:pPr>
      <w:r w:rsidRPr="00813967">
        <w:rPr>
          <w:rPrChange w:id="6" w:author="JC" w:date="2016-10-20T12:31:00Z">
            <w:rPr>
              <w:lang w:val="en-GB"/>
            </w:rPr>
          </w:rPrChange>
        </w:rPr>
        <w:t>Page</w:t>
      </w:r>
    </w:p>
    <w:p w:rsidR="00FA4620" w:rsidRPr="00813967" w:rsidRDefault="00FA4620">
      <w:pPr>
        <w:pStyle w:val="TOC1"/>
        <w:rPr>
          <w:lang w:val="fr-FR"/>
          <w:rPrChange w:id="7" w:author="JC" w:date="2016-10-20T12:31:00Z">
            <w:rPr>
              <w:lang w:val="en-GB"/>
            </w:rPr>
          </w:rPrChange>
        </w:rPr>
      </w:pPr>
      <w:proofErr w:type="spellStart"/>
      <w:r w:rsidRPr="00813967">
        <w:rPr>
          <w:lang w:val="fr-FR"/>
          <w:rPrChange w:id="8" w:author="JC" w:date="2016-10-20T12:31:00Z">
            <w:rPr>
              <w:lang w:val="en-GB"/>
            </w:rPr>
          </w:rPrChange>
        </w:rPr>
        <w:t>Summary</w:t>
      </w:r>
      <w:proofErr w:type="spellEnd"/>
      <w:r w:rsidRPr="00813967">
        <w:rPr>
          <w:lang w:val="fr-FR"/>
          <w:rPrChange w:id="9" w:author="JC" w:date="2016-10-20T12:31:00Z">
            <w:rPr>
              <w:lang w:val="en-GB"/>
            </w:rPr>
          </w:rPrChange>
        </w:rPr>
        <w:tab/>
      </w:r>
      <w:r w:rsidRPr="00813967">
        <w:rPr>
          <w:lang w:val="fr-FR"/>
          <w:rPrChange w:id="10" w:author="JC" w:date="2016-10-20T12:31:00Z">
            <w:rPr>
              <w:lang w:val="en-GB"/>
            </w:rPr>
          </w:rPrChange>
        </w:rPr>
        <w:tab/>
        <w:t>2</w:t>
      </w:r>
    </w:p>
    <w:p w:rsidR="00FA4620" w:rsidRPr="00813967" w:rsidRDefault="00FA4620">
      <w:pPr>
        <w:pStyle w:val="TOC1"/>
        <w:spacing w:before="200"/>
        <w:rPr>
          <w:lang w:val="en-GB"/>
          <w:rPrChange w:id="11" w:author="JC" w:date="2016-10-20T12:31:00Z">
            <w:rPr>
              <w:lang w:val="en-GB"/>
            </w:rPr>
          </w:rPrChange>
        </w:rPr>
      </w:pPr>
      <w:r w:rsidRPr="00813967">
        <w:rPr>
          <w:lang w:val="en-GB"/>
          <w:rPrChange w:id="12" w:author="JC" w:date="2016-10-20T12:31:00Z">
            <w:rPr>
              <w:lang w:val="en-GB"/>
            </w:rPr>
          </w:rPrChange>
        </w:rPr>
        <w:t>1</w:t>
      </w:r>
      <w:r w:rsidRPr="00813967">
        <w:rPr>
          <w:lang w:val="en-GB"/>
          <w:rPrChange w:id="13" w:author="JC" w:date="2016-10-20T12:31:00Z">
            <w:rPr>
              <w:lang w:val="en-GB"/>
            </w:rPr>
          </w:rPrChange>
        </w:rPr>
        <w:tab/>
        <w:t>Background</w:t>
      </w:r>
      <w:r w:rsidRPr="00813967">
        <w:rPr>
          <w:lang w:val="en-GB"/>
          <w:rPrChange w:id="14" w:author="JC" w:date="2016-10-20T12:31:00Z">
            <w:rPr>
              <w:lang w:val="en-GB"/>
            </w:rPr>
          </w:rPrChange>
        </w:rPr>
        <w:tab/>
      </w:r>
      <w:r w:rsidRPr="00813967">
        <w:rPr>
          <w:lang w:val="en-GB"/>
          <w:rPrChange w:id="15" w:author="JC" w:date="2016-10-20T12:31:00Z">
            <w:rPr>
              <w:lang w:val="en-GB"/>
            </w:rPr>
          </w:rPrChange>
        </w:rPr>
        <w:tab/>
        <w:t>2</w:t>
      </w:r>
    </w:p>
    <w:p w:rsidR="00FA4620" w:rsidRPr="00813967" w:rsidRDefault="00FA4620">
      <w:pPr>
        <w:pStyle w:val="TOC1"/>
        <w:spacing w:before="200"/>
        <w:rPr>
          <w:lang w:val="en-GB"/>
          <w:rPrChange w:id="16" w:author="JC" w:date="2016-10-20T12:31:00Z">
            <w:rPr>
              <w:lang w:val="en-GB"/>
            </w:rPr>
          </w:rPrChange>
        </w:rPr>
      </w:pPr>
      <w:r w:rsidRPr="00813967">
        <w:rPr>
          <w:snapToGrid w:val="0"/>
          <w:lang w:val="en-GB"/>
          <w:rPrChange w:id="17" w:author="JC" w:date="2016-10-20T12:31:00Z">
            <w:rPr>
              <w:snapToGrid w:val="0"/>
              <w:lang w:val="en-GB"/>
            </w:rPr>
          </w:rPrChange>
        </w:rPr>
        <w:t>2</w:t>
      </w:r>
      <w:r w:rsidRPr="00813967">
        <w:rPr>
          <w:snapToGrid w:val="0"/>
          <w:lang w:val="en-GB"/>
          <w:rPrChange w:id="18" w:author="JC" w:date="2016-10-20T12:31:00Z">
            <w:rPr>
              <w:snapToGrid w:val="0"/>
              <w:lang w:val="en-GB"/>
            </w:rPr>
          </w:rPrChange>
        </w:rPr>
        <w:tab/>
        <w:t>Monte Carlo simulation methodology:  An overview</w:t>
      </w:r>
      <w:r w:rsidRPr="00813967">
        <w:rPr>
          <w:snapToGrid w:val="0"/>
          <w:lang w:val="en-GB"/>
          <w:rPrChange w:id="19" w:author="JC" w:date="2016-10-20T12:31:00Z">
            <w:rPr>
              <w:snapToGrid w:val="0"/>
              <w:lang w:val="en-GB"/>
            </w:rPr>
          </w:rPrChange>
        </w:rPr>
        <w:tab/>
      </w:r>
      <w:r w:rsidRPr="00813967">
        <w:rPr>
          <w:snapToGrid w:val="0"/>
          <w:lang w:val="en-GB"/>
          <w:rPrChange w:id="20" w:author="JC" w:date="2016-10-20T12:31:00Z">
            <w:rPr>
              <w:snapToGrid w:val="0"/>
              <w:lang w:val="en-GB"/>
            </w:rPr>
          </w:rPrChange>
        </w:rPr>
        <w:tab/>
        <w:t>3</w:t>
      </w:r>
    </w:p>
    <w:p w:rsidR="00FA4620" w:rsidRPr="00813967" w:rsidRDefault="00FA4620">
      <w:pPr>
        <w:pStyle w:val="TOC1"/>
        <w:spacing w:before="200"/>
        <w:rPr>
          <w:snapToGrid w:val="0"/>
          <w:lang w:val="en-GB"/>
          <w:rPrChange w:id="21" w:author="JC" w:date="2016-10-20T12:31:00Z">
            <w:rPr>
              <w:snapToGrid w:val="0"/>
              <w:lang w:val="en-GB"/>
            </w:rPr>
          </w:rPrChange>
        </w:rPr>
      </w:pPr>
      <w:r w:rsidRPr="00813967">
        <w:rPr>
          <w:snapToGrid w:val="0"/>
          <w:lang w:val="en-GB"/>
          <w:rPrChange w:id="22" w:author="JC" w:date="2016-10-20T12:31:00Z">
            <w:rPr>
              <w:snapToGrid w:val="0"/>
              <w:lang w:val="en-GB"/>
            </w:rPr>
          </w:rPrChange>
        </w:rPr>
        <w:t>3</w:t>
      </w:r>
      <w:r w:rsidRPr="00813967">
        <w:rPr>
          <w:snapToGrid w:val="0"/>
          <w:lang w:val="en-GB"/>
          <w:rPrChange w:id="23" w:author="JC" w:date="2016-10-20T12:31:00Z">
            <w:rPr>
              <w:snapToGrid w:val="0"/>
              <w:lang w:val="en-GB"/>
            </w:rPr>
          </w:rPrChange>
        </w:rPr>
        <w:tab/>
        <w:t>Architecture requirements</w:t>
      </w:r>
      <w:r w:rsidRPr="00813967">
        <w:rPr>
          <w:snapToGrid w:val="0"/>
          <w:lang w:val="en-GB"/>
          <w:rPrChange w:id="24" w:author="JC" w:date="2016-10-20T12:31:00Z">
            <w:rPr>
              <w:snapToGrid w:val="0"/>
              <w:lang w:val="en-GB"/>
            </w:rPr>
          </w:rPrChange>
        </w:rPr>
        <w:tab/>
      </w:r>
      <w:r w:rsidRPr="00813967">
        <w:rPr>
          <w:snapToGrid w:val="0"/>
          <w:lang w:val="en-GB"/>
          <w:rPrChange w:id="25" w:author="JC" w:date="2016-10-20T12:31:00Z">
            <w:rPr>
              <w:snapToGrid w:val="0"/>
              <w:lang w:val="en-GB"/>
            </w:rPr>
          </w:rPrChange>
        </w:rPr>
        <w:tab/>
        <w:t>6</w:t>
      </w:r>
    </w:p>
    <w:p w:rsidR="00FA4620" w:rsidRPr="00813967" w:rsidRDefault="00FA4620">
      <w:pPr>
        <w:pStyle w:val="TOC1"/>
        <w:spacing w:before="200"/>
        <w:rPr>
          <w:snapToGrid w:val="0"/>
          <w:lang w:val="en-GB"/>
          <w:rPrChange w:id="26" w:author="JC" w:date="2016-10-20T12:31:00Z">
            <w:rPr>
              <w:snapToGrid w:val="0"/>
              <w:lang w:val="en-GB"/>
            </w:rPr>
          </w:rPrChange>
        </w:rPr>
      </w:pPr>
      <w:r w:rsidRPr="00813967">
        <w:rPr>
          <w:snapToGrid w:val="0"/>
          <w:lang w:val="en-GB"/>
          <w:rPrChange w:id="27" w:author="JC" w:date="2016-10-20T12:31:00Z">
            <w:rPr>
              <w:snapToGrid w:val="0"/>
              <w:lang w:val="en-GB"/>
            </w:rPr>
          </w:rPrChange>
        </w:rPr>
        <w:t>Annex 1 – List of input parameters</w:t>
      </w:r>
      <w:r w:rsidRPr="00813967">
        <w:rPr>
          <w:snapToGrid w:val="0"/>
          <w:lang w:val="en-GB"/>
          <w:rPrChange w:id="28" w:author="JC" w:date="2016-10-20T12:31:00Z">
            <w:rPr>
              <w:snapToGrid w:val="0"/>
              <w:lang w:val="en-GB"/>
            </w:rPr>
          </w:rPrChange>
        </w:rPr>
        <w:tab/>
      </w:r>
      <w:r w:rsidRPr="00813967">
        <w:rPr>
          <w:snapToGrid w:val="0"/>
          <w:lang w:val="en-GB"/>
          <w:rPrChange w:id="29" w:author="JC" w:date="2016-10-20T12:31:00Z">
            <w:rPr>
              <w:snapToGrid w:val="0"/>
              <w:lang w:val="en-GB"/>
            </w:rPr>
          </w:rPrChange>
        </w:rPr>
        <w:tab/>
        <w:t>10</w:t>
      </w:r>
    </w:p>
    <w:p w:rsidR="00FA4620" w:rsidRPr="00813967" w:rsidRDefault="00FA4620">
      <w:pPr>
        <w:pStyle w:val="TOC1"/>
        <w:spacing w:before="200"/>
        <w:rPr>
          <w:snapToGrid w:val="0"/>
          <w:lang w:val="en-GB"/>
          <w:rPrChange w:id="30" w:author="JC" w:date="2016-10-20T12:31:00Z">
            <w:rPr>
              <w:snapToGrid w:val="0"/>
              <w:lang w:val="en-GB"/>
            </w:rPr>
          </w:rPrChange>
        </w:rPr>
      </w:pPr>
      <w:r w:rsidRPr="00813967">
        <w:rPr>
          <w:snapToGrid w:val="0"/>
          <w:lang w:val="en-GB"/>
          <w:rPrChange w:id="31" w:author="JC" w:date="2016-10-20T12:31:00Z">
            <w:rPr>
              <w:snapToGrid w:val="0"/>
              <w:lang w:val="en-GB"/>
            </w:rPr>
          </w:rPrChange>
        </w:rPr>
        <w:t>Annex 2 – Event generation engine</w:t>
      </w:r>
      <w:r w:rsidRPr="00813967">
        <w:rPr>
          <w:snapToGrid w:val="0"/>
          <w:lang w:val="en-GB"/>
          <w:rPrChange w:id="32" w:author="JC" w:date="2016-10-20T12:31:00Z">
            <w:rPr>
              <w:snapToGrid w:val="0"/>
              <w:lang w:val="en-GB"/>
            </w:rPr>
          </w:rPrChange>
        </w:rPr>
        <w:tab/>
      </w:r>
      <w:r w:rsidRPr="00813967">
        <w:rPr>
          <w:snapToGrid w:val="0"/>
          <w:lang w:val="en-GB"/>
          <w:rPrChange w:id="33" w:author="JC" w:date="2016-10-20T12:31:00Z">
            <w:rPr>
              <w:snapToGrid w:val="0"/>
              <w:lang w:val="en-GB"/>
            </w:rPr>
          </w:rPrChange>
        </w:rPr>
        <w:tab/>
        <w:t>13</w:t>
      </w:r>
    </w:p>
    <w:p w:rsidR="00FA4620" w:rsidRPr="00813967" w:rsidRDefault="00FA4620">
      <w:pPr>
        <w:pStyle w:val="TOC1"/>
        <w:spacing w:before="200"/>
        <w:rPr>
          <w:snapToGrid w:val="0"/>
          <w:lang w:val="en-GB"/>
          <w:rPrChange w:id="34" w:author="JC" w:date="2016-10-20T12:31:00Z">
            <w:rPr>
              <w:snapToGrid w:val="0"/>
              <w:lang w:val="en-GB"/>
            </w:rPr>
          </w:rPrChange>
        </w:rPr>
      </w:pPr>
      <w:r w:rsidRPr="00813967">
        <w:rPr>
          <w:snapToGrid w:val="0"/>
          <w:lang w:val="en-GB"/>
          <w:rPrChange w:id="35" w:author="JC" w:date="2016-10-20T12:31:00Z">
            <w:rPr>
              <w:snapToGrid w:val="0"/>
              <w:lang w:val="en-GB"/>
            </w:rPr>
          </w:rPrChange>
        </w:rPr>
        <w:sym w:font="Symbol" w:char="F02D"/>
      </w:r>
      <w:r w:rsidRPr="00813967">
        <w:rPr>
          <w:snapToGrid w:val="0"/>
          <w:lang w:val="en-GB"/>
          <w:rPrChange w:id="36" w:author="JC" w:date="2016-10-20T12:31:00Z">
            <w:rPr>
              <w:snapToGrid w:val="0"/>
              <w:lang w:val="en-GB"/>
            </w:rPr>
          </w:rPrChange>
        </w:rPr>
        <w:tab/>
        <w:t>Appendix 1 to Annex 2:  Propagation model</w:t>
      </w:r>
      <w:r w:rsidRPr="00813967">
        <w:rPr>
          <w:snapToGrid w:val="0"/>
          <w:lang w:val="en-GB"/>
          <w:rPrChange w:id="37" w:author="JC" w:date="2016-10-20T12:31:00Z">
            <w:rPr>
              <w:snapToGrid w:val="0"/>
              <w:lang w:val="en-GB"/>
            </w:rPr>
          </w:rPrChange>
        </w:rPr>
        <w:tab/>
      </w:r>
      <w:r w:rsidRPr="00813967">
        <w:rPr>
          <w:snapToGrid w:val="0"/>
          <w:lang w:val="en-GB"/>
          <w:rPrChange w:id="38" w:author="JC" w:date="2016-10-20T12:31:00Z">
            <w:rPr>
              <w:snapToGrid w:val="0"/>
              <w:lang w:val="en-GB"/>
            </w:rPr>
          </w:rPrChange>
        </w:rPr>
        <w:tab/>
        <w:t>24</w:t>
      </w:r>
    </w:p>
    <w:p w:rsidR="00FA4620" w:rsidRPr="00813967" w:rsidRDefault="00FA4620">
      <w:pPr>
        <w:pStyle w:val="TOC1"/>
        <w:spacing w:before="200"/>
        <w:rPr>
          <w:snapToGrid w:val="0"/>
          <w:lang w:val="en-GB"/>
          <w:rPrChange w:id="39" w:author="JC" w:date="2016-10-20T12:31:00Z">
            <w:rPr>
              <w:snapToGrid w:val="0"/>
              <w:lang w:val="en-GB"/>
            </w:rPr>
          </w:rPrChange>
        </w:rPr>
      </w:pPr>
      <w:r w:rsidRPr="00813967">
        <w:rPr>
          <w:snapToGrid w:val="0"/>
          <w:lang w:val="en-GB"/>
          <w:rPrChange w:id="40" w:author="JC" w:date="2016-10-20T12:31:00Z">
            <w:rPr>
              <w:snapToGrid w:val="0"/>
              <w:lang w:val="en-GB"/>
            </w:rPr>
          </w:rPrChange>
        </w:rPr>
        <w:sym w:font="Symbol" w:char="F02D"/>
      </w:r>
      <w:r w:rsidRPr="00813967">
        <w:rPr>
          <w:snapToGrid w:val="0"/>
          <w:lang w:val="en-GB"/>
          <w:rPrChange w:id="41" w:author="JC" w:date="2016-10-20T12:31:00Z">
            <w:rPr>
              <w:snapToGrid w:val="0"/>
              <w:lang w:val="en-GB"/>
            </w:rPr>
          </w:rPrChange>
        </w:rPr>
        <w:tab/>
        <w:t>Appendix 2 to Annex 2:  Power control function</w:t>
      </w:r>
      <w:r w:rsidRPr="00813967">
        <w:rPr>
          <w:snapToGrid w:val="0"/>
          <w:lang w:val="en-GB"/>
          <w:rPrChange w:id="42" w:author="JC" w:date="2016-10-20T12:31:00Z">
            <w:rPr>
              <w:snapToGrid w:val="0"/>
              <w:lang w:val="en-GB"/>
            </w:rPr>
          </w:rPrChange>
        </w:rPr>
        <w:tab/>
      </w:r>
      <w:r w:rsidRPr="00813967">
        <w:rPr>
          <w:snapToGrid w:val="0"/>
          <w:lang w:val="en-GB"/>
          <w:rPrChange w:id="43" w:author="JC" w:date="2016-10-20T12:31:00Z">
            <w:rPr>
              <w:snapToGrid w:val="0"/>
              <w:lang w:val="en-GB"/>
            </w:rPr>
          </w:rPrChange>
        </w:rPr>
        <w:tab/>
        <w:t>42</w:t>
      </w:r>
    </w:p>
    <w:p w:rsidR="00FA4620" w:rsidRPr="00813967" w:rsidRDefault="00FA4620">
      <w:pPr>
        <w:pStyle w:val="TOC1"/>
        <w:spacing w:before="200"/>
        <w:rPr>
          <w:snapToGrid w:val="0"/>
          <w:lang w:val="en-GB"/>
          <w:rPrChange w:id="44" w:author="JC" w:date="2016-10-20T12:31:00Z">
            <w:rPr>
              <w:snapToGrid w:val="0"/>
              <w:lang w:val="en-GB"/>
            </w:rPr>
          </w:rPrChange>
        </w:rPr>
      </w:pPr>
      <w:r w:rsidRPr="00813967">
        <w:rPr>
          <w:snapToGrid w:val="0"/>
          <w:lang w:val="en-GB"/>
          <w:rPrChange w:id="45" w:author="JC" w:date="2016-10-20T12:31:00Z">
            <w:rPr>
              <w:snapToGrid w:val="0"/>
              <w:lang w:val="en-GB"/>
            </w:rPr>
          </w:rPrChange>
        </w:rPr>
        <w:sym w:font="Symbol" w:char="F02D"/>
      </w:r>
      <w:r w:rsidRPr="00813967">
        <w:rPr>
          <w:snapToGrid w:val="0"/>
          <w:lang w:val="en-GB"/>
          <w:rPrChange w:id="46" w:author="JC" w:date="2016-10-20T12:31:00Z">
            <w:rPr>
              <w:snapToGrid w:val="0"/>
              <w:lang w:val="en-GB"/>
            </w:rPr>
          </w:rPrChange>
        </w:rPr>
        <w:tab/>
        <w:t>Appendix 3 to Annex 2:  Distribution definitions</w:t>
      </w:r>
      <w:r w:rsidRPr="00813967">
        <w:rPr>
          <w:snapToGrid w:val="0"/>
          <w:lang w:val="en-GB"/>
          <w:rPrChange w:id="47" w:author="JC" w:date="2016-10-20T12:31:00Z">
            <w:rPr>
              <w:snapToGrid w:val="0"/>
              <w:lang w:val="en-GB"/>
            </w:rPr>
          </w:rPrChange>
        </w:rPr>
        <w:tab/>
      </w:r>
      <w:r w:rsidRPr="00813967">
        <w:rPr>
          <w:snapToGrid w:val="0"/>
          <w:lang w:val="en-GB"/>
          <w:rPrChange w:id="48" w:author="JC" w:date="2016-10-20T12:31:00Z">
            <w:rPr>
              <w:snapToGrid w:val="0"/>
              <w:lang w:val="en-GB"/>
            </w:rPr>
          </w:rPrChange>
        </w:rPr>
        <w:tab/>
        <w:t>43</w:t>
      </w:r>
    </w:p>
    <w:p w:rsidR="00FA4620" w:rsidRPr="00813967" w:rsidRDefault="00FA4620">
      <w:pPr>
        <w:pStyle w:val="TOC1"/>
        <w:spacing w:before="200"/>
        <w:rPr>
          <w:snapToGrid w:val="0"/>
          <w:lang w:val="en-GB"/>
          <w:rPrChange w:id="49" w:author="JC" w:date="2016-10-20T12:31:00Z">
            <w:rPr>
              <w:snapToGrid w:val="0"/>
              <w:lang w:val="en-GB"/>
            </w:rPr>
          </w:rPrChange>
        </w:rPr>
      </w:pPr>
      <w:r w:rsidRPr="00813967">
        <w:rPr>
          <w:snapToGrid w:val="0"/>
          <w:lang w:val="en-GB"/>
          <w:rPrChange w:id="50" w:author="JC" w:date="2016-10-20T12:31:00Z">
            <w:rPr>
              <w:snapToGrid w:val="0"/>
              <w:lang w:val="en-GB"/>
            </w:rPr>
          </w:rPrChange>
        </w:rPr>
        <w:sym w:font="Symbol" w:char="F02D"/>
      </w:r>
      <w:r w:rsidRPr="00813967">
        <w:rPr>
          <w:snapToGrid w:val="0"/>
          <w:lang w:val="en-GB"/>
          <w:rPrChange w:id="51" w:author="JC" w:date="2016-10-20T12:31:00Z">
            <w:rPr>
              <w:snapToGrid w:val="0"/>
              <w:lang w:val="en-GB"/>
            </w:rPr>
          </w:rPrChange>
        </w:rPr>
        <w:tab/>
        <w:t>Appendix 4 to Annex 2:  Pseudo-random number generation</w:t>
      </w:r>
      <w:r w:rsidRPr="00813967">
        <w:rPr>
          <w:snapToGrid w:val="0"/>
          <w:lang w:val="en-GB"/>
          <w:rPrChange w:id="52" w:author="JC" w:date="2016-10-20T12:31:00Z">
            <w:rPr>
              <w:snapToGrid w:val="0"/>
              <w:lang w:val="en-GB"/>
            </w:rPr>
          </w:rPrChange>
        </w:rPr>
        <w:tab/>
      </w:r>
      <w:r w:rsidRPr="00813967">
        <w:rPr>
          <w:snapToGrid w:val="0"/>
          <w:lang w:val="en-GB"/>
          <w:rPrChange w:id="53" w:author="JC" w:date="2016-10-20T12:31:00Z">
            <w:rPr>
              <w:snapToGrid w:val="0"/>
              <w:lang w:val="en-GB"/>
            </w:rPr>
          </w:rPrChange>
        </w:rPr>
        <w:tab/>
        <w:t>44</w:t>
      </w:r>
    </w:p>
    <w:p w:rsidR="00FA4620" w:rsidRPr="00813967" w:rsidRDefault="00FA4620">
      <w:pPr>
        <w:pStyle w:val="TOC1"/>
        <w:spacing w:before="200"/>
        <w:rPr>
          <w:lang w:val="en-GB"/>
          <w:rPrChange w:id="54" w:author="JC" w:date="2016-10-20T12:31:00Z">
            <w:rPr>
              <w:lang w:val="en-GB"/>
            </w:rPr>
          </w:rPrChange>
        </w:rPr>
      </w:pPr>
      <w:r w:rsidRPr="00813967">
        <w:rPr>
          <w:snapToGrid w:val="0"/>
          <w:lang w:val="en-GB"/>
          <w:rPrChange w:id="55" w:author="JC" w:date="2016-10-20T12:31:00Z">
            <w:rPr>
              <w:snapToGrid w:val="0"/>
              <w:lang w:val="en-GB"/>
            </w:rPr>
          </w:rPrChange>
        </w:rPr>
        <w:sym w:font="Symbol" w:char="F02D"/>
      </w:r>
      <w:r w:rsidRPr="00813967">
        <w:rPr>
          <w:snapToGrid w:val="0"/>
          <w:lang w:val="en-GB"/>
          <w:rPrChange w:id="56" w:author="JC" w:date="2016-10-20T12:31:00Z">
            <w:rPr>
              <w:snapToGrid w:val="0"/>
              <w:lang w:val="en-GB"/>
            </w:rPr>
          </w:rPrChange>
        </w:rPr>
        <w:tab/>
      </w:r>
      <w:r w:rsidRPr="00813967">
        <w:rPr>
          <w:lang w:val="en-GB"/>
          <w:rPrChange w:id="57" w:author="JC" w:date="2016-10-20T12:31:00Z">
            <w:rPr>
              <w:lang w:val="en-GB"/>
            </w:rPr>
          </w:rPrChange>
        </w:rPr>
        <w:t xml:space="preserve">Appendix 5 to Annex 2:  </w:t>
      </w:r>
      <w:r w:rsidRPr="00813967">
        <w:rPr>
          <w:i/>
          <w:snapToGrid w:val="0"/>
          <w:lang w:val="en-GB"/>
          <w:rPrChange w:id="58" w:author="JC" w:date="2016-10-20T12:31:00Z">
            <w:rPr>
              <w:i/>
              <w:snapToGrid w:val="0"/>
              <w:lang w:val="en-GB"/>
            </w:rPr>
          </w:rPrChange>
        </w:rPr>
        <w:t>dRSS</w:t>
      </w:r>
      <w:r w:rsidRPr="00813967">
        <w:rPr>
          <w:snapToGrid w:val="0"/>
          <w:lang w:val="en-GB"/>
          <w:rPrChange w:id="59" w:author="JC" w:date="2016-10-20T12:31:00Z">
            <w:rPr>
              <w:snapToGrid w:val="0"/>
              <w:lang w:val="en-GB"/>
            </w:rPr>
          </w:rPrChange>
        </w:rPr>
        <w:t xml:space="preserve"> calculation flow chart</w:t>
      </w:r>
      <w:r w:rsidRPr="00813967">
        <w:rPr>
          <w:snapToGrid w:val="0"/>
          <w:lang w:val="en-GB"/>
          <w:rPrChange w:id="60" w:author="JC" w:date="2016-10-20T12:31:00Z">
            <w:rPr>
              <w:snapToGrid w:val="0"/>
              <w:lang w:val="en-GB"/>
            </w:rPr>
          </w:rPrChange>
        </w:rPr>
        <w:tab/>
      </w:r>
      <w:r w:rsidRPr="00813967">
        <w:rPr>
          <w:snapToGrid w:val="0"/>
          <w:lang w:val="en-GB"/>
          <w:rPrChange w:id="61" w:author="JC" w:date="2016-10-20T12:31:00Z">
            <w:rPr>
              <w:snapToGrid w:val="0"/>
              <w:lang w:val="en-GB"/>
            </w:rPr>
          </w:rPrChange>
        </w:rPr>
        <w:tab/>
        <w:t>46</w:t>
      </w:r>
    </w:p>
    <w:p w:rsidR="00FA4620" w:rsidRPr="00813967" w:rsidRDefault="00FA4620">
      <w:pPr>
        <w:pStyle w:val="TOC1"/>
        <w:spacing w:before="200"/>
        <w:rPr>
          <w:lang w:val="en-GB"/>
          <w:rPrChange w:id="62" w:author="JC" w:date="2016-10-20T12:31:00Z">
            <w:rPr>
              <w:lang w:val="en-GB"/>
            </w:rPr>
          </w:rPrChange>
        </w:rPr>
      </w:pPr>
      <w:r w:rsidRPr="00813967">
        <w:rPr>
          <w:snapToGrid w:val="0"/>
          <w:lang w:val="en-GB"/>
          <w:rPrChange w:id="63" w:author="JC" w:date="2016-10-20T12:31:00Z">
            <w:rPr>
              <w:snapToGrid w:val="0"/>
              <w:lang w:val="en-GB"/>
            </w:rPr>
          </w:rPrChange>
        </w:rPr>
        <w:sym w:font="Symbol" w:char="F02D"/>
      </w:r>
      <w:r w:rsidRPr="00813967">
        <w:rPr>
          <w:snapToGrid w:val="0"/>
          <w:lang w:val="en-GB"/>
          <w:rPrChange w:id="64" w:author="JC" w:date="2016-10-20T12:31:00Z">
            <w:rPr>
              <w:snapToGrid w:val="0"/>
              <w:lang w:val="en-GB"/>
            </w:rPr>
          </w:rPrChange>
        </w:rPr>
        <w:tab/>
      </w:r>
      <w:r w:rsidRPr="00813967">
        <w:rPr>
          <w:lang w:val="en-GB"/>
          <w:rPrChange w:id="65" w:author="JC" w:date="2016-10-20T12:31:00Z">
            <w:rPr>
              <w:lang w:val="en-GB"/>
            </w:rPr>
          </w:rPrChange>
        </w:rPr>
        <w:t xml:space="preserve">Appendix 6 to Annex 2:  </w:t>
      </w:r>
      <w:r w:rsidRPr="00813967">
        <w:rPr>
          <w:i/>
          <w:snapToGrid w:val="0"/>
          <w:lang w:val="en-GB"/>
          <w:rPrChange w:id="66" w:author="JC" w:date="2016-10-20T12:31:00Z">
            <w:rPr>
              <w:i/>
              <w:snapToGrid w:val="0"/>
              <w:lang w:val="en-GB"/>
            </w:rPr>
          </w:rPrChange>
        </w:rPr>
        <w:t>iRSS</w:t>
      </w:r>
      <w:r w:rsidRPr="00813967">
        <w:rPr>
          <w:snapToGrid w:val="0"/>
          <w:lang w:val="en-GB"/>
          <w:rPrChange w:id="67" w:author="JC" w:date="2016-10-20T12:31:00Z">
            <w:rPr>
              <w:snapToGrid w:val="0"/>
              <w:lang w:val="en-GB"/>
            </w:rPr>
          </w:rPrChange>
        </w:rPr>
        <w:t xml:space="preserve"> due to unwanted and blocking calculation</w:t>
      </w:r>
      <w:r w:rsidRPr="00813967">
        <w:rPr>
          <w:snapToGrid w:val="0"/>
          <w:lang w:val="en-GB"/>
          <w:rPrChange w:id="68" w:author="JC" w:date="2016-10-20T12:31:00Z">
            <w:rPr>
              <w:snapToGrid w:val="0"/>
              <w:lang w:val="en-GB"/>
            </w:rPr>
          </w:rPrChange>
        </w:rPr>
        <w:tab/>
      </w:r>
      <w:r w:rsidRPr="00813967">
        <w:rPr>
          <w:snapToGrid w:val="0"/>
          <w:lang w:val="en-GB"/>
          <w:rPrChange w:id="69" w:author="JC" w:date="2016-10-20T12:31:00Z">
            <w:rPr>
              <w:snapToGrid w:val="0"/>
              <w:lang w:val="en-GB"/>
            </w:rPr>
          </w:rPrChange>
        </w:rPr>
        <w:tab/>
        <w:t>47</w:t>
      </w:r>
    </w:p>
    <w:p w:rsidR="00FA4620" w:rsidRPr="00813967" w:rsidRDefault="00FA4620">
      <w:pPr>
        <w:pStyle w:val="TOC1"/>
        <w:spacing w:before="200"/>
        <w:rPr>
          <w:lang w:val="en-GB"/>
          <w:rPrChange w:id="70" w:author="JC" w:date="2016-10-20T12:31:00Z">
            <w:rPr>
              <w:lang w:val="en-GB"/>
            </w:rPr>
          </w:rPrChange>
        </w:rPr>
      </w:pPr>
      <w:r w:rsidRPr="00813967">
        <w:rPr>
          <w:snapToGrid w:val="0"/>
          <w:lang w:val="en-GB"/>
          <w:rPrChange w:id="71" w:author="JC" w:date="2016-10-20T12:31:00Z">
            <w:rPr>
              <w:snapToGrid w:val="0"/>
              <w:lang w:val="en-GB"/>
            </w:rPr>
          </w:rPrChange>
        </w:rPr>
        <w:sym w:font="Symbol" w:char="F02D"/>
      </w:r>
      <w:r w:rsidRPr="00813967">
        <w:rPr>
          <w:snapToGrid w:val="0"/>
          <w:lang w:val="en-GB"/>
          <w:rPrChange w:id="72" w:author="JC" w:date="2016-10-20T12:31:00Z">
            <w:rPr>
              <w:snapToGrid w:val="0"/>
              <w:lang w:val="en-GB"/>
            </w:rPr>
          </w:rPrChange>
        </w:rPr>
        <w:tab/>
      </w:r>
      <w:r w:rsidRPr="00813967">
        <w:rPr>
          <w:lang w:val="en-GB"/>
          <w:rPrChange w:id="73" w:author="JC" w:date="2016-10-20T12:31:00Z">
            <w:rPr>
              <w:lang w:val="en-GB"/>
            </w:rPr>
          </w:rPrChange>
        </w:rPr>
        <w:t>Appendix 7 to Annex 2:  Receiver blocking</w:t>
      </w:r>
      <w:r w:rsidRPr="00813967">
        <w:rPr>
          <w:lang w:val="en-GB"/>
          <w:rPrChange w:id="74" w:author="JC" w:date="2016-10-20T12:31:00Z">
            <w:rPr>
              <w:lang w:val="en-GB"/>
            </w:rPr>
          </w:rPrChange>
        </w:rPr>
        <w:tab/>
      </w:r>
      <w:r w:rsidRPr="00813967">
        <w:rPr>
          <w:lang w:val="en-GB"/>
          <w:rPrChange w:id="75" w:author="JC" w:date="2016-10-20T12:31:00Z">
            <w:rPr>
              <w:lang w:val="en-GB"/>
            </w:rPr>
          </w:rPrChange>
        </w:rPr>
        <w:tab/>
        <w:t>48</w:t>
      </w:r>
    </w:p>
    <w:p w:rsidR="00FA4620" w:rsidRPr="00813967" w:rsidRDefault="00FA4620">
      <w:pPr>
        <w:pStyle w:val="TOC1"/>
        <w:spacing w:before="200"/>
        <w:rPr>
          <w:lang w:val="en-GB"/>
          <w:rPrChange w:id="76" w:author="JC" w:date="2016-10-20T12:31:00Z">
            <w:rPr>
              <w:lang w:val="en-GB"/>
            </w:rPr>
          </w:rPrChange>
        </w:rPr>
      </w:pPr>
      <w:r w:rsidRPr="00813967">
        <w:rPr>
          <w:snapToGrid w:val="0"/>
          <w:lang w:val="en-GB"/>
          <w:rPrChange w:id="77" w:author="JC" w:date="2016-10-20T12:31:00Z">
            <w:rPr>
              <w:snapToGrid w:val="0"/>
              <w:lang w:val="en-GB"/>
            </w:rPr>
          </w:rPrChange>
        </w:rPr>
        <w:sym w:font="Symbol" w:char="F02D"/>
      </w:r>
      <w:r w:rsidRPr="00813967">
        <w:rPr>
          <w:snapToGrid w:val="0"/>
          <w:lang w:val="en-GB"/>
          <w:rPrChange w:id="78" w:author="JC" w:date="2016-10-20T12:31:00Z">
            <w:rPr>
              <w:snapToGrid w:val="0"/>
              <w:lang w:val="en-GB"/>
            </w:rPr>
          </w:rPrChange>
        </w:rPr>
        <w:tab/>
      </w:r>
      <w:r w:rsidRPr="00813967">
        <w:rPr>
          <w:lang w:val="en-GB"/>
          <w:rPrChange w:id="79" w:author="JC" w:date="2016-10-20T12:31:00Z">
            <w:rPr>
              <w:lang w:val="en-GB"/>
            </w:rPr>
          </w:rPrChange>
        </w:rPr>
        <w:t xml:space="preserve">Appendix 8 to Annex 2:  </w:t>
      </w:r>
      <w:r w:rsidRPr="00813967">
        <w:rPr>
          <w:i/>
          <w:snapToGrid w:val="0"/>
          <w:lang w:val="en-GB"/>
          <w:rPrChange w:id="80" w:author="JC" w:date="2016-10-20T12:31:00Z">
            <w:rPr>
              <w:i/>
              <w:snapToGrid w:val="0"/>
              <w:lang w:val="en-GB"/>
            </w:rPr>
          </w:rPrChange>
        </w:rPr>
        <w:t>iRSS</w:t>
      </w:r>
      <w:r w:rsidRPr="00813967">
        <w:rPr>
          <w:snapToGrid w:val="0"/>
          <w:lang w:val="en-GB"/>
          <w:rPrChange w:id="81" w:author="JC" w:date="2016-10-20T12:31:00Z">
            <w:rPr>
              <w:snapToGrid w:val="0"/>
              <w:lang w:val="en-GB"/>
            </w:rPr>
          </w:rPrChange>
        </w:rPr>
        <w:t xml:space="preserve"> due to intermodulation</w:t>
      </w:r>
      <w:r w:rsidRPr="00813967">
        <w:rPr>
          <w:snapToGrid w:val="0"/>
          <w:lang w:val="en-GB"/>
          <w:rPrChange w:id="82" w:author="JC" w:date="2016-10-20T12:31:00Z">
            <w:rPr>
              <w:snapToGrid w:val="0"/>
              <w:lang w:val="en-GB"/>
            </w:rPr>
          </w:rPrChange>
        </w:rPr>
        <w:tab/>
      </w:r>
      <w:r w:rsidRPr="00813967">
        <w:rPr>
          <w:snapToGrid w:val="0"/>
          <w:lang w:val="en-GB"/>
          <w:rPrChange w:id="83" w:author="JC" w:date="2016-10-20T12:31:00Z">
            <w:rPr>
              <w:snapToGrid w:val="0"/>
              <w:lang w:val="en-GB"/>
            </w:rPr>
          </w:rPrChange>
        </w:rPr>
        <w:tab/>
        <w:t>50</w:t>
      </w:r>
    </w:p>
    <w:p w:rsidR="00FA4620" w:rsidRPr="00813967" w:rsidRDefault="00FA4620">
      <w:pPr>
        <w:pStyle w:val="TOC1"/>
        <w:spacing w:before="200"/>
        <w:rPr>
          <w:lang w:val="en-GB"/>
          <w:rPrChange w:id="84" w:author="JC" w:date="2016-10-20T12:31:00Z">
            <w:rPr>
              <w:lang w:val="en-GB"/>
            </w:rPr>
          </w:rPrChange>
        </w:rPr>
      </w:pPr>
      <w:r w:rsidRPr="00813967">
        <w:rPr>
          <w:snapToGrid w:val="0"/>
          <w:lang w:val="en-GB"/>
          <w:rPrChange w:id="85" w:author="JC" w:date="2016-10-20T12:31:00Z">
            <w:rPr>
              <w:snapToGrid w:val="0"/>
              <w:lang w:val="en-GB"/>
            </w:rPr>
          </w:rPrChange>
        </w:rPr>
        <w:sym w:font="Symbol" w:char="F02D"/>
      </w:r>
      <w:r w:rsidRPr="00813967">
        <w:rPr>
          <w:snapToGrid w:val="0"/>
          <w:lang w:val="en-GB"/>
          <w:rPrChange w:id="86" w:author="JC" w:date="2016-10-20T12:31:00Z">
            <w:rPr>
              <w:snapToGrid w:val="0"/>
              <w:lang w:val="en-GB"/>
            </w:rPr>
          </w:rPrChange>
        </w:rPr>
        <w:tab/>
      </w:r>
      <w:r w:rsidRPr="00813967">
        <w:rPr>
          <w:lang w:val="en-GB"/>
          <w:rPrChange w:id="87" w:author="JC" w:date="2016-10-20T12:31:00Z">
            <w:rPr>
              <w:lang w:val="en-GB"/>
            </w:rPr>
          </w:rPrChange>
        </w:rPr>
        <w:t xml:space="preserve">Appendix 9 to Annex 2:  </w:t>
      </w:r>
      <w:r w:rsidRPr="00813967">
        <w:rPr>
          <w:snapToGrid w:val="0"/>
          <w:lang w:val="en-GB"/>
          <w:rPrChange w:id="88" w:author="JC" w:date="2016-10-20T12:31:00Z">
            <w:rPr>
              <w:snapToGrid w:val="0"/>
              <w:lang w:val="en-GB"/>
            </w:rPr>
          </w:rPrChange>
        </w:rPr>
        <w:t>Intermodulation in the receiver</w:t>
      </w:r>
      <w:r w:rsidRPr="00813967">
        <w:rPr>
          <w:snapToGrid w:val="0"/>
          <w:lang w:val="en-GB"/>
          <w:rPrChange w:id="89" w:author="JC" w:date="2016-10-20T12:31:00Z">
            <w:rPr>
              <w:snapToGrid w:val="0"/>
              <w:lang w:val="en-GB"/>
            </w:rPr>
          </w:rPrChange>
        </w:rPr>
        <w:tab/>
      </w:r>
      <w:r w:rsidRPr="00813967">
        <w:rPr>
          <w:snapToGrid w:val="0"/>
          <w:lang w:val="en-GB"/>
          <w:rPrChange w:id="90" w:author="JC" w:date="2016-10-20T12:31:00Z">
            <w:rPr>
              <w:snapToGrid w:val="0"/>
              <w:lang w:val="en-GB"/>
            </w:rPr>
          </w:rPrChange>
        </w:rPr>
        <w:tab/>
        <w:t>51</w:t>
      </w:r>
    </w:p>
    <w:p w:rsidR="00FA4620" w:rsidRPr="00813967" w:rsidRDefault="00FA4620">
      <w:pPr>
        <w:pStyle w:val="TOC1"/>
        <w:spacing w:before="200"/>
        <w:rPr>
          <w:lang w:val="en-GB"/>
          <w:rPrChange w:id="91" w:author="JC" w:date="2016-10-20T12:31:00Z">
            <w:rPr>
              <w:lang w:val="en-GB"/>
            </w:rPr>
          </w:rPrChange>
        </w:rPr>
      </w:pPr>
      <w:r w:rsidRPr="00813967">
        <w:rPr>
          <w:snapToGrid w:val="0"/>
          <w:lang w:val="en-GB"/>
          <w:rPrChange w:id="92" w:author="JC" w:date="2016-10-20T12:31:00Z">
            <w:rPr>
              <w:snapToGrid w:val="0"/>
              <w:lang w:val="en-GB"/>
            </w:rPr>
          </w:rPrChange>
        </w:rPr>
        <w:sym w:font="Symbol" w:char="F02D"/>
      </w:r>
      <w:r w:rsidRPr="00813967">
        <w:rPr>
          <w:snapToGrid w:val="0"/>
          <w:lang w:val="en-GB"/>
          <w:rPrChange w:id="93" w:author="JC" w:date="2016-10-20T12:31:00Z">
            <w:rPr>
              <w:snapToGrid w:val="0"/>
              <w:lang w:val="en-GB"/>
            </w:rPr>
          </w:rPrChange>
        </w:rPr>
        <w:tab/>
      </w:r>
      <w:r w:rsidRPr="00813967">
        <w:rPr>
          <w:lang w:val="en-GB"/>
          <w:rPrChange w:id="94" w:author="JC" w:date="2016-10-20T12:31:00Z">
            <w:rPr>
              <w:lang w:val="en-GB"/>
            </w:rPr>
          </w:rPrChange>
        </w:rPr>
        <w:t>Appendix 10 to Annex 2:  Influence of different bandwidths</w:t>
      </w:r>
      <w:r w:rsidRPr="00813967">
        <w:rPr>
          <w:lang w:val="en-GB"/>
          <w:rPrChange w:id="95" w:author="JC" w:date="2016-10-20T12:31:00Z">
            <w:rPr>
              <w:lang w:val="en-GB"/>
            </w:rPr>
          </w:rPrChange>
        </w:rPr>
        <w:tab/>
      </w:r>
      <w:r w:rsidRPr="00813967">
        <w:rPr>
          <w:lang w:val="en-GB"/>
          <w:rPrChange w:id="96" w:author="JC" w:date="2016-10-20T12:31:00Z">
            <w:rPr>
              <w:lang w:val="en-GB"/>
            </w:rPr>
          </w:rPrChange>
        </w:rPr>
        <w:tab/>
        <w:t>53</w:t>
      </w:r>
    </w:p>
    <w:p w:rsidR="00FA4620" w:rsidRPr="00813967" w:rsidRDefault="00FA4620">
      <w:pPr>
        <w:pStyle w:val="TOC1"/>
        <w:spacing w:before="200"/>
        <w:rPr>
          <w:lang w:val="en-GB"/>
          <w:rPrChange w:id="97" w:author="JC" w:date="2016-10-20T12:31:00Z">
            <w:rPr>
              <w:lang w:val="en-GB"/>
            </w:rPr>
          </w:rPrChange>
        </w:rPr>
      </w:pPr>
      <w:r w:rsidRPr="00813967">
        <w:rPr>
          <w:snapToGrid w:val="0"/>
          <w:lang w:val="en-GB"/>
          <w:rPrChange w:id="98" w:author="JC" w:date="2016-10-20T12:31:00Z">
            <w:rPr>
              <w:snapToGrid w:val="0"/>
              <w:lang w:val="en-GB"/>
            </w:rPr>
          </w:rPrChange>
        </w:rPr>
        <w:sym w:font="Symbol" w:char="F02D"/>
      </w:r>
      <w:r w:rsidRPr="00813967">
        <w:rPr>
          <w:snapToGrid w:val="0"/>
          <w:lang w:val="en-GB"/>
          <w:rPrChange w:id="99" w:author="JC" w:date="2016-10-20T12:31:00Z">
            <w:rPr>
              <w:snapToGrid w:val="0"/>
              <w:lang w:val="en-GB"/>
            </w:rPr>
          </w:rPrChange>
        </w:rPr>
        <w:tab/>
      </w:r>
      <w:r w:rsidRPr="00813967">
        <w:rPr>
          <w:lang w:val="en-GB"/>
          <w:rPrChange w:id="100" w:author="JC" w:date="2016-10-20T12:31:00Z">
            <w:rPr>
              <w:lang w:val="en-GB"/>
            </w:rPr>
          </w:rPrChange>
        </w:rPr>
        <w:t>Appendix 11 to Annex 2:  Radio cell size in a noise limited network</w:t>
      </w:r>
      <w:r w:rsidRPr="00813967">
        <w:rPr>
          <w:lang w:val="en-GB"/>
          <w:rPrChange w:id="101" w:author="JC" w:date="2016-10-20T12:31:00Z">
            <w:rPr>
              <w:lang w:val="en-GB"/>
            </w:rPr>
          </w:rPrChange>
        </w:rPr>
        <w:tab/>
      </w:r>
      <w:r w:rsidRPr="00813967">
        <w:rPr>
          <w:lang w:val="en-GB"/>
          <w:rPrChange w:id="102" w:author="JC" w:date="2016-10-20T12:31:00Z">
            <w:rPr>
              <w:lang w:val="en-GB"/>
            </w:rPr>
          </w:rPrChange>
        </w:rPr>
        <w:tab/>
        <w:t>57</w:t>
      </w:r>
    </w:p>
    <w:p w:rsidR="00FA4620" w:rsidRPr="00813967" w:rsidRDefault="00FA4620">
      <w:pPr>
        <w:pStyle w:val="TOC1"/>
        <w:spacing w:before="200"/>
        <w:rPr>
          <w:lang w:val="en-GB"/>
          <w:rPrChange w:id="103" w:author="JC" w:date="2016-10-20T12:31:00Z">
            <w:rPr>
              <w:lang w:val="en-GB"/>
            </w:rPr>
          </w:rPrChange>
        </w:rPr>
      </w:pPr>
      <w:r w:rsidRPr="00813967">
        <w:rPr>
          <w:snapToGrid w:val="0"/>
          <w:lang w:val="en-GB"/>
          <w:rPrChange w:id="104" w:author="JC" w:date="2016-10-20T12:31:00Z">
            <w:rPr>
              <w:snapToGrid w:val="0"/>
              <w:lang w:val="en-GB"/>
            </w:rPr>
          </w:rPrChange>
        </w:rPr>
        <w:sym w:font="Symbol" w:char="F02D"/>
      </w:r>
      <w:r w:rsidRPr="00813967">
        <w:rPr>
          <w:lang w:val="en-GB"/>
          <w:rPrChange w:id="105" w:author="JC" w:date="2016-10-20T12:31:00Z">
            <w:rPr>
              <w:lang w:val="en-GB"/>
            </w:rPr>
          </w:rPrChange>
        </w:rPr>
        <w:tab/>
        <w:t>Appendix 12 to Annex 2:  Symmetric antenna pattern</w:t>
      </w:r>
      <w:r w:rsidRPr="00813967">
        <w:rPr>
          <w:lang w:val="en-GB"/>
          <w:rPrChange w:id="106" w:author="JC" w:date="2016-10-20T12:31:00Z">
            <w:rPr>
              <w:lang w:val="en-GB"/>
            </w:rPr>
          </w:rPrChange>
        </w:rPr>
        <w:tab/>
      </w:r>
      <w:r w:rsidRPr="00813967">
        <w:rPr>
          <w:lang w:val="en-GB"/>
          <w:rPrChange w:id="107" w:author="JC" w:date="2016-10-20T12:31:00Z">
            <w:rPr>
              <w:lang w:val="en-GB"/>
            </w:rPr>
          </w:rPrChange>
        </w:rPr>
        <w:tab/>
        <w:t>58</w:t>
      </w:r>
    </w:p>
    <w:p w:rsidR="00FA4620" w:rsidRPr="00813967" w:rsidRDefault="00FA4620">
      <w:pPr>
        <w:pStyle w:val="TOC1"/>
        <w:spacing w:before="200"/>
        <w:rPr>
          <w:lang w:val="en-GB"/>
          <w:rPrChange w:id="108" w:author="JC" w:date="2016-10-20T12:31:00Z">
            <w:rPr>
              <w:lang w:val="en-GB"/>
            </w:rPr>
          </w:rPrChange>
        </w:rPr>
      </w:pPr>
      <w:r w:rsidRPr="00813967">
        <w:rPr>
          <w:lang w:val="en-GB"/>
          <w:rPrChange w:id="109" w:author="JC" w:date="2016-10-20T12:31:00Z">
            <w:rPr>
              <w:lang w:val="en-GB"/>
            </w:rPr>
          </w:rPrChange>
        </w:rPr>
        <w:t xml:space="preserve">Annex 3 – </w:t>
      </w:r>
      <w:r w:rsidRPr="00813967">
        <w:rPr>
          <w:snapToGrid w:val="0"/>
          <w:lang w:val="en-GB"/>
          <w:rPrChange w:id="110" w:author="JC" w:date="2016-10-20T12:31:00Z">
            <w:rPr>
              <w:snapToGrid w:val="0"/>
              <w:lang w:val="en-GB"/>
            </w:rPr>
          </w:rPrChange>
        </w:rPr>
        <w:t>Distribution evaluation engine</w:t>
      </w:r>
      <w:r w:rsidRPr="00813967">
        <w:rPr>
          <w:snapToGrid w:val="0"/>
          <w:lang w:val="en-GB"/>
          <w:rPrChange w:id="111" w:author="JC" w:date="2016-10-20T12:31:00Z">
            <w:rPr>
              <w:snapToGrid w:val="0"/>
              <w:lang w:val="en-GB"/>
            </w:rPr>
          </w:rPrChange>
        </w:rPr>
        <w:tab/>
      </w:r>
      <w:r w:rsidRPr="00813967">
        <w:rPr>
          <w:snapToGrid w:val="0"/>
          <w:lang w:val="en-GB"/>
          <w:rPrChange w:id="112" w:author="JC" w:date="2016-10-20T12:31:00Z">
            <w:rPr>
              <w:snapToGrid w:val="0"/>
              <w:lang w:val="en-GB"/>
            </w:rPr>
          </w:rPrChange>
        </w:rPr>
        <w:tab/>
        <w:t>59</w:t>
      </w:r>
    </w:p>
    <w:p w:rsidR="00FA4620" w:rsidRPr="00813967" w:rsidRDefault="00FA4620">
      <w:pPr>
        <w:pStyle w:val="TOC1"/>
        <w:spacing w:before="200"/>
        <w:rPr>
          <w:lang w:val="en-GB"/>
          <w:rPrChange w:id="113" w:author="JC" w:date="2016-10-20T12:31:00Z">
            <w:rPr>
              <w:lang w:val="en-GB"/>
            </w:rPr>
          </w:rPrChange>
        </w:rPr>
      </w:pPr>
      <w:r w:rsidRPr="00813967">
        <w:rPr>
          <w:snapToGrid w:val="0"/>
          <w:lang w:val="en-GB"/>
          <w:rPrChange w:id="114" w:author="JC" w:date="2016-10-20T12:31:00Z">
            <w:rPr>
              <w:snapToGrid w:val="0"/>
              <w:lang w:val="en-GB"/>
            </w:rPr>
          </w:rPrChange>
        </w:rPr>
        <w:sym w:font="Symbol" w:char="F02D"/>
      </w:r>
      <w:r w:rsidRPr="00813967">
        <w:rPr>
          <w:snapToGrid w:val="0"/>
          <w:lang w:val="en-GB"/>
          <w:rPrChange w:id="115" w:author="JC" w:date="2016-10-20T12:31:00Z">
            <w:rPr>
              <w:snapToGrid w:val="0"/>
              <w:lang w:val="en-GB"/>
            </w:rPr>
          </w:rPrChange>
        </w:rPr>
        <w:tab/>
      </w:r>
      <w:r w:rsidRPr="00813967">
        <w:rPr>
          <w:lang w:val="en-GB"/>
          <w:rPrChange w:id="116" w:author="JC" w:date="2016-10-20T12:31:00Z">
            <w:rPr>
              <w:lang w:val="en-GB"/>
            </w:rPr>
          </w:rPrChange>
        </w:rPr>
        <w:t xml:space="preserve">Appendix 1 to Annex 3:  </w:t>
      </w:r>
      <w:r w:rsidRPr="00813967">
        <w:rPr>
          <w:snapToGrid w:val="0"/>
          <w:lang w:val="en-GB"/>
          <w:rPrChange w:id="117" w:author="JC" w:date="2016-10-20T12:31:00Z">
            <w:rPr>
              <w:snapToGrid w:val="0"/>
              <w:lang w:val="en-GB"/>
            </w:rPr>
          </w:rPrChange>
        </w:rPr>
        <w:t>Chi-squared goodness-of-fit test</w:t>
      </w:r>
      <w:r w:rsidRPr="00813967">
        <w:rPr>
          <w:snapToGrid w:val="0"/>
          <w:lang w:val="en-GB"/>
          <w:rPrChange w:id="118" w:author="JC" w:date="2016-10-20T12:31:00Z">
            <w:rPr>
              <w:snapToGrid w:val="0"/>
              <w:lang w:val="en-GB"/>
            </w:rPr>
          </w:rPrChange>
        </w:rPr>
        <w:tab/>
      </w:r>
      <w:r w:rsidRPr="00813967">
        <w:rPr>
          <w:snapToGrid w:val="0"/>
          <w:lang w:val="en-GB"/>
          <w:rPrChange w:id="119" w:author="JC" w:date="2016-10-20T12:31:00Z">
            <w:rPr>
              <w:snapToGrid w:val="0"/>
              <w:lang w:val="en-GB"/>
            </w:rPr>
          </w:rPrChange>
        </w:rPr>
        <w:tab/>
        <w:t>61</w:t>
      </w:r>
    </w:p>
    <w:p w:rsidR="00FA4620" w:rsidRPr="00813967" w:rsidRDefault="00FA4620">
      <w:pPr>
        <w:pStyle w:val="TOC1"/>
        <w:spacing w:before="200"/>
        <w:rPr>
          <w:lang w:val="en-GB"/>
          <w:rPrChange w:id="120" w:author="JC" w:date="2016-10-20T12:31:00Z">
            <w:rPr>
              <w:lang w:val="en-GB"/>
            </w:rPr>
          </w:rPrChange>
        </w:rPr>
      </w:pPr>
      <w:r w:rsidRPr="00813967">
        <w:rPr>
          <w:snapToGrid w:val="0"/>
          <w:lang w:val="en-GB"/>
          <w:rPrChange w:id="121" w:author="JC" w:date="2016-10-20T12:31:00Z">
            <w:rPr>
              <w:snapToGrid w:val="0"/>
              <w:lang w:val="en-GB"/>
            </w:rPr>
          </w:rPrChange>
        </w:rPr>
        <w:sym w:font="Symbol" w:char="F02D"/>
      </w:r>
      <w:r w:rsidRPr="00813967">
        <w:rPr>
          <w:snapToGrid w:val="0"/>
          <w:lang w:val="en-GB"/>
          <w:rPrChange w:id="122" w:author="JC" w:date="2016-10-20T12:31:00Z">
            <w:rPr>
              <w:snapToGrid w:val="0"/>
              <w:lang w:val="en-GB"/>
            </w:rPr>
          </w:rPrChange>
        </w:rPr>
        <w:tab/>
      </w:r>
      <w:r w:rsidRPr="00813967">
        <w:rPr>
          <w:lang w:val="en-GB"/>
          <w:rPrChange w:id="123" w:author="JC" w:date="2016-10-20T12:31:00Z">
            <w:rPr>
              <w:lang w:val="en-GB"/>
            </w:rPr>
          </w:rPrChange>
        </w:rPr>
        <w:t xml:space="preserve">Appendix 2 to Annex 3:  </w:t>
      </w:r>
      <w:r w:rsidRPr="00813967">
        <w:rPr>
          <w:snapToGrid w:val="0"/>
          <w:lang w:val="en-GB"/>
          <w:rPrChange w:id="124" w:author="JC" w:date="2016-10-20T12:31:00Z">
            <w:rPr>
              <w:snapToGrid w:val="0"/>
              <w:lang w:val="en-GB"/>
            </w:rPr>
          </w:rPrChange>
        </w:rPr>
        <w:t>Kolmogorov-Smirnov test of stability</w:t>
      </w:r>
      <w:r w:rsidRPr="00813967">
        <w:rPr>
          <w:snapToGrid w:val="0"/>
          <w:lang w:val="en-GB"/>
          <w:rPrChange w:id="125" w:author="JC" w:date="2016-10-20T12:31:00Z">
            <w:rPr>
              <w:snapToGrid w:val="0"/>
              <w:lang w:val="en-GB"/>
            </w:rPr>
          </w:rPrChange>
        </w:rPr>
        <w:tab/>
      </w:r>
      <w:r w:rsidRPr="00813967">
        <w:rPr>
          <w:snapToGrid w:val="0"/>
          <w:lang w:val="en-GB"/>
          <w:rPrChange w:id="126" w:author="JC" w:date="2016-10-20T12:31:00Z">
            <w:rPr>
              <w:snapToGrid w:val="0"/>
              <w:lang w:val="en-GB"/>
            </w:rPr>
          </w:rPrChange>
        </w:rPr>
        <w:tab/>
        <w:t>63</w:t>
      </w:r>
    </w:p>
    <w:p w:rsidR="00FA4620" w:rsidRDefault="00FA4620">
      <w:pPr>
        <w:pStyle w:val="TOC1"/>
        <w:spacing w:before="200"/>
        <w:rPr>
          <w:lang w:val="en-GB"/>
        </w:rPr>
      </w:pPr>
      <w:r w:rsidRPr="00813967">
        <w:rPr>
          <w:lang w:val="en-GB"/>
          <w:rPrChange w:id="127" w:author="JC" w:date="2016-10-20T12:31:00Z">
            <w:rPr>
              <w:lang w:val="en-GB"/>
            </w:rPr>
          </w:rPrChange>
        </w:rPr>
        <w:t>Annex 4 – Interference calculation engine</w:t>
      </w:r>
      <w:r w:rsidRPr="00813967">
        <w:rPr>
          <w:lang w:val="en-GB"/>
          <w:rPrChange w:id="128" w:author="JC" w:date="2016-10-20T12:31:00Z">
            <w:rPr>
              <w:lang w:val="en-GB"/>
            </w:rPr>
          </w:rPrChange>
        </w:rPr>
        <w:tab/>
      </w:r>
      <w:r w:rsidRPr="00813967">
        <w:rPr>
          <w:lang w:val="en-GB"/>
          <w:rPrChange w:id="129" w:author="JC" w:date="2016-10-20T12:31:00Z">
            <w:rPr>
              <w:lang w:val="en-GB"/>
            </w:rPr>
          </w:rPrChange>
        </w:rPr>
        <w:tab/>
        <w:t>63</w:t>
      </w:r>
    </w:p>
    <w:p w:rsidR="00FA4620" w:rsidRDefault="00FA4620">
      <w:pPr>
        <w:pStyle w:val="headingb0"/>
        <w:rPr>
          <w:sz w:val="28"/>
        </w:rPr>
      </w:pPr>
      <w:r>
        <w:br w:type="page"/>
      </w:r>
      <w:r>
        <w:rPr>
          <w:sz w:val="28"/>
        </w:rPr>
        <w:lastRenderedPageBreak/>
        <w:t>Summary</w:t>
      </w:r>
    </w:p>
    <w:p w:rsidR="00FA4620" w:rsidRDefault="00FA4620" w:rsidP="00CD7185">
      <w:pPr>
        <w:rPr>
          <w:snapToGrid w:val="0"/>
          <w:lang w:val="en-GB"/>
        </w:rPr>
      </w:pPr>
      <w:r>
        <w:rPr>
          <w:snapToGrid w:val="0"/>
          <w:lang w:val="en-GB"/>
        </w:rPr>
        <w:t xml:space="preserve">In this Report background information on a Monte Carlo radio simulation methodology is given. Apart from giving general information this text also constitutes a specification for the </w:t>
      </w:r>
      <w:del w:id="130" w:author="JC" w:date="2016-09-13T14:11:00Z">
        <w:r w:rsidDel="00CD7185">
          <w:rPr>
            <w:snapToGrid w:val="0"/>
            <w:lang w:val="en-GB"/>
          </w:rPr>
          <w:delText xml:space="preserve">first generation of </w:delText>
        </w:r>
      </w:del>
      <w:r>
        <w:rPr>
          <w:snapToGrid w:val="0"/>
          <w:lang w:val="en-GB"/>
        </w:rPr>
        <w:t xml:space="preserve">spectrum engineering advanced Monte Carlo analysis tool (SEAMCAT) software which implements the Monte Carlo methodology applied to </w:t>
      </w:r>
      <w:proofErr w:type="spellStart"/>
      <w:r>
        <w:rPr>
          <w:snapToGrid w:val="0"/>
          <w:lang w:val="en-GB"/>
        </w:rPr>
        <w:t>radiocommunication</w:t>
      </w:r>
      <w:proofErr w:type="spellEnd"/>
      <w:r>
        <w:rPr>
          <w:snapToGrid w:val="0"/>
          <w:lang w:val="en-GB"/>
        </w:rPr>
        <w:t xml:space="preserve"> scenarios.</w:t>
      </w:r>
    </w:p>
    <w:p w:rsidR="00FA4620" w:rsidRDefault="00FA4620">
      <w:pPr>
        <w:pStyle w:val="headingb0"/>
        <w:rPr>
          <w:snapToGrid w:val="0"/>
          <w:sz w:val="28"/>
        </w:rPr>
      </w:pPr>
      <w:r>
        <w:rPr>
          <w:sz w:val="28"/>
        </w:rPr>
        <w:t>General</w:t>
      </w:r>
    </w:p>
    <w:p w:rsidR="00FA4620" w:rsidRDefault="00FA4620">
      <w:pPr>
        <w:rPr>
          <w:snapToGrid w:val="0"/>
          <w:lang w:val="en-GB"/>
        </w:rPr>
      </w:pPr>
      <w:r>
        <w:rPr>
          <w:lang w:val="en-GB"/>
        </w:rPr>
        <w:t xml:space="preserve">The problem of </w:t>
      </w:r>
      <w:r>
        <w:rPr>
          <w:snapToGrid w:val="0"/>
          <w:lang w:val="en-GB"/>
        </w:rPr>
        <w:t xml:space="preserve">unwanted emissions, as a serious factor affecting the efficiency of radio spectrum use, is being treated in depth in various fora, internal and external to the European Conference of Postal and Telecommunications Administrations (CEPT). </w:t>
      </w:r>
      <w:commentRangeStart w:id="131"/>
      <w:r>
        <w:rPr>
          <w:snapToGrid w:val="0"/>
          <w:lang w:val="en-GB"/>
        </w:rPr>
        <w:t>As the need to reassess the limits for unwanted emissions within Appendix 3 of the Radio Regulations (RR) is observed, it is widely recognized that a generic method is preferable for this purpose</w:t>
      </w:r>
      <w:commentRangeEnd w:id="131"/>
      <w:r w:rsidR="00CD7185">
        <w:rPr>
          <w:rStyle w:val="CommentReference"/>
        </w:rPr>
        <w:commentReference w:id="131"/>
      </w:r>
      <w:r>
        <w:rPr>
          <w:snapToGrid w:val="0"/>
          <w:lang w:val="en-GB"/>
        </w:rPr>
        <w:t xml:space="preserve">. </w:t>
      </w:r>
    </w:p>
    <w:p w:rsidR="00FA4620" w:rsidRDefault="00FA4620">
      <w:pPr>
        <w:rPr>
          <w:snapToGrid w:val="0"/>
          <w:lang w:val="en-GB"/>
        </w:rPr>
      </w:pPr>
      <w:r>
        <w:rPr>
          <w:snapToGrid w:val="0"/>
          <w:lang w:val="en-GB"/>
        </w:rPr>
        <w:t xml:space="preserve">One of numerous reasons why generic methods are favoured is </w:t>
      </w:r>
      <w:proofErr w:type="spellStart"/>
      <w:r>
        <w:rPr>
          <w:snapToGrid w:val="0"/>
          <w:lang w:val="en-GB"/>
        </w:rPr>
        <w:t>their</w:t>
      </w:r>
      <w:proofErr w:type="spellEnd"/>
      <w:r>
        <w:rPr>
          <w:snapToGrid w:val="0"/>
          <w:lang w:val="en-GB"/>
        </w:rPr>
        <w:t xml:space="preserve"> </w:t>
      </w:r>
      <w:r>
        <w:rPr>
          <w:i/>
          <w:iCs/>
          <w:snapToGrid w:val="0"/>
          <w:lang w:val="en-GB"/>
        </w:rPr>
        <w:t>a priori</w:t>
      </w:r>
      <w:r>
        <w:rPr>
          <w:snapToGrid w:val="0"/>
          <w:lang w:val="en-GB"/>
        </w:rPr>
        <w:t xml:space="preserve"> potential to treat new communication systems and technologies as they emerge. Another reason is that only a generic method can aspire to become a basis for a widely recognized analysis tool.</w:t>
      </w:r>
    </w:p>
    <w:p w:rsidR="00FA4620" w:rsidRDefault="00FA4620" w:rsidP="00CD7185">
      <w:pPr>
        <w:rPr>
          <w:snapToGrid w:val="0"/>
          <w:lang w:val="en-GB"/>
        </w:rPr>
      </w:pPr>
      <w:r>
        <w:rPr>
          <w:snapToGrid w:val="0"/>
          <w:lang w:val="en-GB"/>
        </w:rPr>
        <w:t xml:space="preserve">The Monte Carlo radio simulation tool described in this Report </w:t>
      </w:r>
      <w:del w:id="132" w:author="JC" w:date="2016-09-13T14:14:00Z">
        <w:r w:rsidDel="00CD7185">
          <w:rPr>
            <w:snapToGrid w:val="0"/>
            <w:lang w:val="en-GB"/>
          </w:rPr>
          <w:delText xml:space="preserve">was </w:delText>
        </w:r>
      </w:del>
      <w:ins w:id="133" w:author="JC" w:date="2016-09-13T14:14:00Z">
        <w:r w:rsidR="00CD7185">
          <w:rPr>
            <w:snapToGrid w:val="0"/>
            <w:lang w:val="en-GB"/>
          </w:rPr>
          <w:t xml:space="preserve">is </w:t>
        </w:r>
        <w:proofErr w:type="spellStart"/>
        <w:r w:rsidR="00CD7185">
          <w:rPr>
            <w:snapToGrid w:val="0"/>
            <w:lang w:val="en-GB"/>
          </w:rPr>
          <w:t>beging</w:t>
        </w:r>
        <w:proofErr w:type="spellEnd"/>
        <w:r w:rsidR="00CD7185">
          <w:rPr>
            <w:snapToGrid w:val="0"/>
            <w:lang w:val="en-GB"/>
          </w:rPr>
          <w:t xml:space="preserve"> </w:t>
        </w:r>
      </w:ins>
      <w:r>
        <w:rPr>
          <w:snapToGrid w:val="0"/>
          <w:lang w:val="en-GB"/>
        </w:rPr>
        <w:t xml:space="preserve">developed, based on the above considerations, within the European </w:t>
      </w:r>
      <w:del w:id="134" w:author="JC" w:date="2016-09-13T14:14:00Z">
        <w:r w:rsidDel="00CD7185">
          <w:rPr>
            <w:snapToGrid w:val="0"/>
            <w:lang w:val="en-GB"/>
          </w:rPr>
          <w:delText>Radio</w:delText>
        </w:r>
      </w:del>
      <w:ins w:id="135" w:author="JC" w:date="2016-09-13T14:14:00Z">
        <w:r w:rsidR="00CD7185">
          <w:rPr>
            <w:snapToGrid w:val="0"/>
            <w:lang w:val="en-GB"/>
          </w:rPr>
          <w:t>C</w:t>
        </w:r>
      </w:ins>
      <w:del w:id="136" w:author="JC" w:date="2016-09-13T14:14:00Z">
        <w:r w:rsidDel="00CD7185">
          <w:rPr>
            <w:snapToGrid w:val="0"/>
            <w:lang w:val="en-GB"/>
          </w:rPr>
          <w:delText>c</w:delText>
        </w:r>
      </w:del>
      <w:r>
        <w:rPr>
          <w:snapToGrid w:val="0"/>
          <w:lang w:val="en-GB"/>
        </w:rPr>
        <w:t>ommunication Committee (E</w:t>
      </w:r>
      <w:ins w:id="137" w:author="JC" w:date="2016-09-13T14:14:00Z">
        <w:r w:rsidR="00CD7185">
          <w:rPr>
            <w:snapToGrid w:val="0"/>
            <w:lang w:val="en-GB"/>
          </w:rPr>
          <w:t>C</w:t>
        </w:r>
      </w:ins>
      <w:del w:id="138" w:author="JC" w:date="2016-09-13T14:14:00Z">
        <w:r w:rsidDel="00CD7185">
          <w:rPr>
            <w:snapToGrid w:val="0"/>
            <w:lang w:val="en-GB"/>
          </w:rPr>
          <w:delText>R</w:delText>
        </w:r>
      </w:del>
      <w:r>
        <w:rPr>
          <w:snapToGrid w:val="0"/>
          <w:lang w:val="en-GB"/>
        </w:rPr>
        <w:t>C) process.</w:t>
      </w:r>
    </w:p>
    <w:p w:rsidR="00FA4620" w:rsidRDefault="00FA4620">
      <w:pPr>
        <w:pStyle w:val="headingb0"/>
        <w:rPr>
          <w:snapToGrid w:val="0"/>
          <w:sz w:val="28"/>
        </w:rPr>
      </w:pPr>
      <w:r>
        <w:rPr>
          <w:sz w:val="28"/>
        </w:rPr>
        <w:t>SEAMCA</w:t>
      </w:r>
      <w:r>
        <w:rPr>
          <w:snapToGrid w:val="0"/>
          <w:sz w:val="28"/>
        </w:rPr>
        <w:t>T</w:t>
      </w:r>
    </w:p>
    <w:p w:rsidR="00FA4620" w:rsidRDefault="00FA4620" w:rsidP="00CD7185">
      <w:pPr>
        <w:rPr>
          <w:snapToGrid w:val="0"/>
          <w:lang w:val="en-GB"/>
        </w:rPr>
      </w:pPr>
      <w:r>
        <w:rPr>
          <w:snapToGrid w:val="0"/>
          <w:lang w:val="en-GB"/>
        </w:rPr>
        <w:t xml:space="preserve">SEAMCAT is the implementation of a Monte Carlo radio simulation model developed by the group of CEPT administrations, European Telecommunications Standards Institute (ETSI) members and international scientific bodies. SEAMCAT is </w:t>
      </w:r>
      <w:proofErr w:type="spellStart"/>
      <w:proofErr w:type="gramStart"/>
      <w:r>
        <w:rPr>
          <w:snapToGrid w:val="0"/>
          <w:lang w:val="en-GB"/>
        </w:rPr>
        <w:t>a</w:t>
      </w:r>
      <w:proofErr w:type="spellEnd"/>
      <w:proofErr w:type="gramEnd"/>
      <w:r>
        <w:rPr>
          <w:snapToGrid w:val="0"/>
          <w:lang w:val="en-GB"/>
        </w:rPr>
        <w:t xml:space="preserve"> </w:t>
      </w:r>
      <w:del w:id="139" w:author="JC" w:date="2016-09-13T14:15:00Z">
        <w:r w:rsidDel="00CD7185">
          <w:rPr>
            <w:snapToGrid w:val="0"/>
            <w:lang w:val="en-GB"/>
          </w:rPr>
          <w:delText>public object</w:delText>
        </w:r>
      </w:del>
      <w:ins w:id="140" w:author="JC" w:date="2016-09-13T14:15:00Z">
        <w:r w:rsidR="00CD7185">
          <w:rPr>
            <w:snapToGrid w:val="0"/>
            <w:lang w:val="en-GB"/>
          </w:rPr>
          <w:t>open source</w:t>
        </w:r>
      </w:ins>
      <w:r>
        <w:rPr>
          <w:snapToGrid w:val="0"/>
          <w:lang w:val="en-GB"/>
        </w:rPr>
        <w:t xml:space="preserve"> </w:t>
      </w:r>
      <w:del w:id="141" w:author="JC" w:date="2016-09-13T14:15:00Z">
        <w:r w:rsidDel="00CD7185">
          <w:rPr>
            <w:snapToGrid w:val="0"/>
            <w:lang w:val="en-GB"/>
          </w:rPr>
          <w:delText xml:space="preserve">code </w:delText>
        </w:r>
      </w:del>
      <w:r>
        <w:rPr>
          <w:snapToGrid w:val="0"/>
          <w:lang w:val="en-GB"/>
        </w:rPr>
        <w:t>software</w:t>
      </w:r>
      <w:ins w:id="142" w:author="JC" w:date="2016-09-13T14:15:00Z">
        <w:r w:rsidR="00CD7185">
          <w:rPr>
            <w:snapToGrid w:val="0"/>
            <w:lang w:val="en-GB"/>
          </w:rPr>
          <w:t xml:space="preserve"> tool</w:t>
        </w:r>
      </w:ins>
      <w:r>
        <w:rPr>
          <w:snapToGrid w:val="0"/>
          <w:lang w:val="en-GB"/>
        </w:rPr>
        <w:t xml:space="preserve"> distributed by the CEPT European </w:t>
      </w:r>
      <w:del w:id="143" w:author="JC" w:date="2016-09-13T14:15:00Z">
        <w:r w:rsidDel="00CD7185">
          <w:rPr>
            <w:snapToGrid w:val="0"/>
            <w:lang w:val="en-GB"/>
          </w:rPr>
          <w:delText>Radioc</w:delText>
        </w:r>
      </w:del>
      <w:ins w:id="144" w:author="JC" w:date="2016-09-13T14:15:00Z">
        <w:r w:rsidR="00CD7185">
          <w:rPr>
            <w:snapToGrid w:val="0"/>
            <w:lang w:val="en-GB"/>
          </w:rPr>
          <w:t>C</w:t>
        </w:r>
      </w:ins>
      <w:r>
        <w:rPr>
          <w:snapToGrid w:val="0"/>
          <w:lang w:val="en-GB"/>
        </w:rPr>
        <w:t>ommunications Office (E</w:t>
      </w:r>
      <w:ins w:id="145" w:author="JC" w:date="2016-09-13T14:15:00Z">
        <w:r w:rsidR="00CD7185">
          <w:rPr>
            <w:snapToGrid w:val="0"/>
            <w:lang w:val="en-GB"/>
          </w:rPr>
          <w:t>C</w:t>
        </w:r>
      </w:ins>
      <w:del w:id="146" w:author="JC" w:date="2016-09-13T14:15:00Z">
        <w:r w:rsidDel="00CD7185">
          <w:rPr>
            <w:snapToGrid w:val="0"/>
            <w:lang w:val="en-GB"/>
          </w:rPr>
          <w:delText>R</w:delText>
        </w:r>
      </w:del>
      <w:r>
        <w:rPr>
          <w:snapToGrid w:val="0"/>
          <w:lang w:val="en-GB"/>
        </w:rPr>
        <w:t>O)</w:t>
      </w:r>
      <w:ins w:id="147" w:author="JC" w:date="2016-09-13T14:16:00Z">
        <w:r w:rsidR="00CD7185">
          <w:rPr>
            <w:rStyle w:val="FootnoteReference"/>
            <w:snapToGrid w:val="0"/>
            <w:lang w:val="en-GB"/>
          </w:rPr>
          <w:footnoteReference w:id="2"/>
        </w:r>
      </w:ins>
      <w:r>
        <w:rPr>
          <w:snapToGrid w:val="0"/>
          <w:lang w:val="en-GB"/>
        </w:rPr>
        <w:t>,</w:t>
      </w:r>
      <w:ins w:id="154" w:author="JC" w:date="2016-09-13T14:15:00Z">
        <w:r w:rsidR="00CD7185">
          <w:rPr>
            <w:snapToGrid w:val="0"/>
            <w:lang w:val="en-GB"/>
          </w:rPr>
          <w:t xml:space="preserve"> based in</w:t>
        </w:r>
      </w:ins>
      <w:r>
        <w:rPr>
          <w:snapToGrid w:val="0"/>
          <w:lang w:val="en-GB"/>
        </w:rPr>
        <w:t xml:space="preserve"> Copenhagen. </w:t>
      </w:r>
      <w:del w:id="155" w:author="JC" w:date="2016-09-13T14:16:00Z">
        <w:r w:rsidDel="00CD7185">
          <w:rPr>
            <w:snapToGrid w:val="0"/>
            <w:lang w:val="en-GB"/>
          </w:rPr>
          <w:delText>The Web address is as follows:</w:delText>
        </w:r>
      </w:del>
    </w:p>
    <w:p w:rsidR="00FA4620" w:rsidDel="00CD7185" w:rsidRDefault="00FA4620" w:rsidP="00CD7185">
      <w:pPr>
        <w:rPr>
          <w:del w:id="156" w:author="JC" w:date="2016-09-13T14:16:00Z"/>
          <w:snapToGrid w:val="0"/>
          <w:lang w:val="en-GB"/>
        </w:rPr>
      </w:pPr>
      <w:del w:id="157" w:author="JC" w:date="2016-09-13T14:16:00Z">
        <w:r w:rsidDel="00CD7185">
          <w:rPr>
            <w:snapToGrid w:val="0"/>
            <w:lang w:val="en-GB"/>
          </w:rPr>
          <w:fldChar w:fldCharType="begin"/>
        </w:r>
      </w:del>
      <w:ins w:id="158" w:author="JC" w:date="2016-10-20T12:31:00Z">
        <w:r w:rsidR="004A587C">
          <w:rPr>
            <w:snapToGrid w:val="0"/>
            <w:lang w:val="en-GB"/>
          </w:rPr>
          <w:instrText>HYPERLINK "C:\\Users\\jose\\Dropbox\\[ECO]\\[ECO - MEETINGS]\\Users\\stella\\AppData\\Local\\Microsoft\\Windows\\Temporary Internet Files\\Content.Outlook\\9T7OQ1H2\\2028-e.doc"</w:instrText>
        </w:r>
      </w:ins>
      <w:ins w:id="159" w:author="Stella Lyubchenko" w:date="2016-10-18T17:37:00Z">
        <w:del w:id="160" w:author="JC" w:date="2016-10-20T12:31:00Z">
          <w:r w:rsidR="00945F76" w:rsidDel="004A587C">
            <w:rPr>
              <w:snapToGrid w:val="0"/>
              <w:lang w:val="en-GB"/>
            </w:rPr>
            <w:delInstrText>HYPERLINK "../../../Users/stella/AppData/Local/Microsoft/Windows/Temporary Internet Files/Content.Outlook/9T7OQ1H2/2028-e.doc"</w:delInstrText>
          </w:r>
        </w:del>
      </w:ins>
      <w:del w:id="161" w:author="JC" w:date="2016-10-20T12:31:00Z">
        <w:r w:rsidDel="004A587C">
          <w:rPr>
            <w:snapToGrid w:val="0"/>
            <w:lang w:val="en-GB"/>
          </w:rPr>
          <w:delInstrText xml:space="preserve"> HYPERLINK "C:\\Comp\\UIT-R\\Rec\\2028\\2028-e.doc" </w:delInstrText>
        </w:r>
      </w:del>
      <w:ins w:id="162" w:author="JC" w:date="2016-10-20T12:31:00Z">
        <w:del w:id="163" w:author="JC" w:date="2016-09-13T14:16:00Z">
          <w:r w:rsidR="004A587C" w:rsidDel="00CD7185">
            <w:rPr>
              <w:snapToGrid w:val="0"/>
              <w:lang w:val="en-GB"/>
            </w:rPr>
          </w:r>
        </w:del>
      </w:ins>
      <w:del w:id="164" w:author="JC" w:date="2016-09-13T14:16:00Z">
        <w:r w:rsidDel="00CD7185">
          <w:rPr>
            <w:snapToGrid w:val="0"/>
            <w:lang w:val="en-GB"/>
          </w:rPr>
          <w:fldChar w:fldCharType="separate"/>
        </w:r>
        <w:r w:rsidDel="00CD7185">
          <w:rPr>
            <w:lang w:val="en-GB"/>
          </w:rPr>
          <w:fldChar w:fldCharType="begin"/>
        </w:r>
      </w:del>
      <w:ins w:id="165" w:author="JC" w:date="2016-10-20T12:31:00Z">
        <w:r w:rsidR="004A587C">
          <w:rPr>
            <w:lang w:val="en-GB"/>
          </w:rPr>
          <w:instrText>HYPERLINK "C:\\Users\\jose\\Dropbox\\[ECO]\\[ECO - MEETINGS]\\Users\\stella\\AppData\\Local\\Microsoft\\Windows\\Temporary Internet Files\\Content.Outlook\\9T7OQ1H2\\2028-s.doc"</w:instrText>
        </w:r>
      </w:ins>
      <w:ins w:id="166" w:author="Stella Lyubchenko" w:date="2016-10-18T17:37:00Z">
        <w:del w:id="167" w:author="JC" w:date="2016-10-20T12:31:00Z">
          <w:r w:rsidR="00945F76" w:rsidDel="004A587C">
            <w:rPr>
              <w:lang w:val="en-GB"/>
            </w:rPr>
            <w:delInstrText>HYPERLINK "../../../Users/stella/AppData/Local/Microsoft/Windows/Temporary Internet Files/Content.Outlook/9T7OQ1H2/2028-s.doc"</w:delInstrText>
          </w:r>
        </w:del>
      </w:ins>
      <w:del w:id="168" w:author="JC" w:date="2016-10-20T12:31:00Z">
        <w:r w:rsidDel="004A587C">
          <w:rPr>
            <w:lang w:val="en-GB"/>
          </w:rPr>
          <w:delInstrText xml:space="preserve"> HYPERLINK "D:\\Comp\\uit-r\\rec\\Rapport\\2028\\2028-s.doc" </w:delInstrText>
        </w:r>
      </w:del>
      <w:ins w:id="169" w:author="JC" w:date="2016-10-20T12:31:00Z">
        <w:del w:id="170" w:author="JC" w:date="2016-09-13T14:16:00Z">
          <w:r w:rsidR="004A587C" w:rsidDel="00CD7185">
            <w:rPr>
              <w:lang w:val="en-GB"/>
            </w:rPr>
          </w:r>
        </w:del>
      </w:ins>
      <w:del w:id="171" w:author="JC" w:date="2016-09-13T14:16:00Z">
        <w:r w:rsidDel="00CD7185">
          <w:rPr>
            <w:lang w:val="en-GB"/>
          </w:rPr>
          <w:fldChar w:fldCharType="separate"/>
        </w:r>
        <w:r w:rsidDel="00CD7185">
          <w:rPr>
            <w:rStyle w:val="Hyperlink"/>
            <w:lang w:val="en-GB"/>
          </w:rPr>
          <w:delText>http.//www.</w:delText>
        </w:r>
      </w:del>
      <w:del w:id="172" w:author="JC" w:date="2016-09-13T14:15:00Z">
        <w:r w:rsidDel="00CD7185">
          <w:rPr>
            <w:rStyle w:val="Hyperlink"/>
            <w:lang w:val="en-GB"/>
          </w:rPr>
          <w:delText>ero</w:delText>
        </w:r>
      </w:del>
      <w:del w:id="173" w:author="JC" w:date="2016-09-13T14:16:00Z">
        <w:r w:rsidDel="00CD7185">
          <w:rPr>
            <w:rStyle w:val="Hyperlink"/>
            <w:lang w:val="en-GB"/>
          </w:rPr>
          <w:delText>.dk</w:delText>
        </w:r>
        <w:r w:rsidDel="00CD7185">
          <w:rPr>
            <w:lang w:val="en-GB"/>
          </w:rPr>
          <w:fldChar w:fldCharType="end"/>
        </w:r>
        <w:r w:rsidDel="00CD7185">
          <w:rPr>
            <w:snapToGrid w:val="0"/>
            <w:lang w:val="en-GB"/>
          </w:rPr>
          <w:fldChar w:fldCharType="end"/>
        </w:r>
        <w:r w:rsidDel="00CD7185">
          <w:rPr>
            <w:snapToGrid w:val="0"/>
            <w:lang w:val="en-GB"/>
          </w:rPr>
          <w:fldChar w:fldCharType="begin"/>
        </w:r>
        <w:r w:rsidDel="00CD7185">
          <w:rPr>
            <w:snapToGrid w:val="0"/>
            <w:lang w:val="en-GB"/>
          </w:rPr>
          <w:delInstrText xml:space="preserve"> HYPERLINK "C:\\Comp\\UIT-R\\Rec\\2028\\2028-e.doc" </w:delInstrText>
        </w:r>
        <w:r w:rsidDel="00CD7185">
          <w:rPr>
            <w:snapToGrid w:val="0"/>
            <w:lang w:val="en-GB"/>
          </w:rPr>
          <w:fldChar w:fldCharType="separate"/>
        </w:r>
        <w:r w:rsidDel="00CD7185">
          <w:rPr>
            <w:lang w:val="en-GB"/>
          </w:rPr>
          <w:fldChar w:fldCharType="begin"/>
        </w:r>
        <w:r w:rsidDel="00CD7185">
          <w:rPr>
            <w:lang w:val="en-GB"/>
          </w:rPr>
          <w:delInstrText xml:space="preserve"> HYPERLINK "D:\\Comp\\uit-r\\rec\\Rapport\\2028\\2028-s.doc" </w:delInstrText>
        </w:r>
        <w:r w:rsidDel="00CD7185">
          <w:rPr>
            <w:lang w:val="en-GB"/>
          </w:rPr>
          <w:fldChar w:fldCharType="separate"/>
        </w:r>
        <w:r w:rsidDel="00CD7185">
          <w:rPr>
            <w:rStyle w:val="Hyperlink"/>
            <w:lang w:val="en-GB"/>
          </w:rPr>
          <w:delText>http.//www.</w:delText>
        </w:r>
      </w:del>
      <w:del w:id="174" w:author="JC" w:date="2016-09-13T14:15:00Z">
        <w:r w:rsidDel="00CD7185">
          <w:rPr>
            <w:rStyle w:val="Hyperlink"/>
            <w:lang w:val="en-GB"/>
          </w:rPr>
          <w:delText>ero</w:delText>
        </w:r>
      </w:del>
      <w:del w:id="175" w:author="JC" w:date="2016-09-13T14:16:00Z">
        <w:r w:rsidDel="00CD7185">
          <w:rPr>
            <w:rStyle w:val="Hyperlink"/>
            <w:lang w:val="en-GB"/>
          </w:rPr>
          <w:delText>.dk</w:delText>
        </w:r>
        <w:r w:rsidDel="00CD7185">
          <w:rPr>
            <w:lang w:val="en-GB"/>
          </w:rPr>
          <w:fldChar w:fldCharType="end"/>
        </w:r>
        <w:r w:rsidDel="00CD7185">
          <w:rPr>
            <w:snapToGrid w:val="0"/>
            <w:lang w:val="en-GB"/>
          </w:rPr>
          <w:fldChar w:fldCharType="end"/>
        </w:r>
      </w:del>
    </w:p>
    <w:p w:rsidR="00FA4620" w:rsidRDefault="00FA4620" w:rsidP="00CD7185">
      <w:pPr>
        <w:rPr>
          <w:snapToGrid w:val="0"/>
          <w:lang w:val="en-GB"/>
        </w:rPr>
      </w:pPr>
      <w:r>
        <w:rPr>
          <w:snapToGrid w:val="0"/>
          <w:lang w:val="en-GB"/>
        </w:rPr>
        <w:t>The software is also available in the ITU-R software library. Further details can be provided by E</w:t>
      </w:r>
      <w:ins w:id="176" w:author="JC" w:date="2016-09-13T14:17:00Z">
        <w:r w:rsidR="00CD7185">
          <w:rPr>
            <w:snapToGrid w:val="0"/>
            <w:lang w:val="en-GB"/>
          </w:rPr>
          <w:t>C</w:t>
        </w:r>
      </w:ins>
      <w:del w:id="177" w:author="JC" w:date="2016-09-13T14:17:00Z">
        <w:r w:rsidDel="00CD7185">
          <w:rPr>
            <w:snapToGrid w:val="0"/>
            <w:lang w:val="en-GB"/>
          </w:rPr>
          <w:delText>R</w:delText>
        </w:r>
      </w:del>
      <w:r>
        <w:rPr>
          <w:snapToGrid w:val="0"/>
          <w:lang w:val="en-GB"/>
        </w:rPr>
        <w:t>O</w:t>
      </w:r>
      <w:del w:id="178" w:author="JC" w:date="2016-09-13T14:17:00Z">
        <w:r w:rsidDel="00CD7185">
          <w:rPr>
            <w:snapToGrid w:val="0"/>
            <w:lang w:val="en-GB"/>
          </w:rPr>
          <w:delText>, e</w:delText>
        </w:r>
        <w:r w:rsidDel="00CD7185">
          <w:rPr>
            <w:snapToGrid w:val="0"/>
            <w:lang w:val="en-GB"/>
          </w:rPr>
          <w:noBreakHyphen/>
          <w:delText xml:space="preserve">mail: </w:delText>
        </w:r>
        <w:r w:rsidDel="00CD7185">
          <w:rPr>
            <w:snapToGrid w:val="0"/>
            <w:lang w:val="en-GB"/>
          </w:rPr>
          <w:fldChar w:fldCharType="begin"/>
        </w:r>
        <w:r w:rsidDel="00CD7185">
          <w:rPr>
            <w:snapToGrid w:val="0"/>
            <w:lang w:val="en-GB"/>
          </w:rPr>
          <w:delInstrText xml:space="preserve"> HYPERLINK "mailto:ero@ero.dk" </w:delInstrText>
        </w:r>
        <w:r w:rsidDel="00CD7185">
          <w:rPr>
            <w:snapToGrid w:val="0"/>
            <w:lang w:val="en-GB"/>
          </w:rPr>
          <w:fldChar w:fldCharType="separate"/>
        </w:r>
        <w:r w:rsidDel="00CD7185">
          <w:rPr>
            <w:rStyle w:val="Hyperlink"/>
            <w:snapToGrid w:val="0"/>
            <w:lang w:val="en-GB"/>
          </w:rPr>
          <w:delText>ero@ero.dk</w:delText>
        </w:r>
        <w:r w:rsidDel="00CD7185">
          <w:rPr>
            <w:snapToGrid w:val="0"/>
            <w:lang w:val="en-GB"/>
          </w:rPr>
          <w:fldChar w:fldCharType="end"/>
        </w:r>
      </w:del>
      <w:r>
        <w:rPr>
          <w:snapToGrid w:val="0"/>
          <w:lang w:val="en-GB"/>
        </w:rPr>
        <w:t>.</w:t>
      </w:r>
    </w:p>
    <w:p w:rsidR="00FA4620" w:rsidRDefault="00FA4620">
      <w:pPr>
        <w:pStyle w:val="Heading1"/>
        <w:rPr>
          <w:snapToGrid w:val="0"/>
          <w:lang w:val="en-GB"/>
        </w:rPr>
      </w:pPr>
      <w:r>
        <w:rPr>
          <w:snapToGrid w:val="0"/>
          <w:lang w:val="en-GB"/>
        </w:rPr>
        <w:t>1</w:t>
      </w:r>
      <w:r>
        <w:rPr>
          <w:snapToGrid w:val="0"/>
          <w:lang w:val="en-GB"/>
        </w:rPr>
        <w:tab/>
        <w:t>Background</w:t>
      </w:r>
    </w:p>
    <w:p w:rsidR="00FA4620" w:rsidRDefault="00FA4620">
      <w:pPr>
        <w:rPr>
          <w:lang w:val="en-GB"/>
        </w:rPr>
      </w:pPr>
      <w:commentRangeStart w:id="179"/>
      <w:r>
        <w:rPr>
          <w:snapToGrid w:val="0"/>
          <w:lang w:val="en-GB"/>
        </w:rPr>
        <w:t>I</w:t>
      </w:r>
      <w:r>
        <w:rPr>
          <w:lang w:val="en-GB"/>
        </w:rPr>
        <w:t>n order to reassess the limits for unwanted emissions within RR Appendix 3</w:t>
      </w:r>
      <w:commentRangeEnd w:id="179"/>
      <w:r w:rsidR="002926F9">
        <w:rPr>
          <w:rStyle w:val="CommentReference"/>
        </w:rPr>
        <w:commentReference w:id="179"/>
      </w:r>
      <w:r>
        <w:rPr>
          <w:lang w:val="en-GB"/>
        </w:rPr>
        <w:t xml:space="preserve">, it is desirable to develop an analytical tool to enable us to evaluate the level of interference which would be experienced by </w:t>
      </w:r>
      <w:r w:rsidRPr="002926F9">
        <w:rPr>
          <w:highlight w:val="yellow"/>
          <w:lang w:val="en-GB"/>
          <w:rPrChange w:id="180" w:author="JC" w:date="2016-09-13T14:18:00Z">
            <w:rPr>
              <w:lang w:val="en-GB"/>
            </w:rPr>
          </w:rPrChange>
        </w:rPr>
        <w:t>representative</w:t>
      </w:r>
      <w:r>
        <w:rPr>
          <w:lang w:val="en-GB"/>
        </w:rPr>
        <w:t xml:space="preserve"> receivers. It has been agreed in the ITU</w:t>
      </w:r>
      <w:r>
        <w:rPr>
          <w:lang w:val="en-GB"/>
        </w:rPr>
        <w:noBreakHyphen/>
        <w:t>R that level of interference should be expressed in terms of the probability that reception capability of the receiver under consideration is impaired by the presence of an interferer. To arrive at this probability of interference, statistical modelling of interference scenarios will be required and this Report describes the methodology and offers a proposal for the tool architecture.</w:t>
      </w:r>
    </w:p>
    <w:p w:rsidR="00FA4620" w:rsidRDefault="00FA4620" w:rsidP="002926F9">
      <w:pPr>
        <w:rPr>
          <w:snapToGrid w:val="0"/>
          <w:lang w:val="en-GB"/>
        </w:rPr>
      </w:pPr>
      <w:r>
        <w:rPr>
          <w:snapToGrid w:val="0"/>
          <w:lang w:val="en-GB"/>
        </w:rPr>
        <w:t xml:space="preserve">The statistical methodology described here and used for the tool development is best known as Monte Carlo </w:t>
      </w:r>
      <w:del w:id="181" w:author="JC" w:date="2016-09-13T14:18:00Z">
        <w:r w:rsidDel="002926F9">
          <w:rPr>
            <w:snapToGrid w:val="0"/>
            <w:lang w:val="en-GB"/>
          </w:rPr>
          <w:delText>technique</w:delText>
        </w:r>
      </w:del>
      <w:ins w:id="182" w:author="JC" w:date="2016-09-13T14:18:00Z">
        <w:r w:rsidR="002926F9">
          <w:rPr>
            <w:snapToGrid w:val="0"/>
            <w:lang w:val="en-GB"/>
          </w:rPr>
          <w:t>method</w:t>
        </w:r>
      </w:ins>
      <w:r>
        <w:rPr>
          <w:snapToGrid w:val="0"/>
          <w:lang w:val="en-GB"/>
        </w:rPr>
        <w:t xml:space="preserve">. The term “Monte Carlo” was adopted by von Neumann and Ulan during World War II, as a code-name for the secret work on solving statistical problems related to atomic </w:t>
      </w:r>
      <w:del w:id="183" w:author="JC" w:date="2016-09-13T14:19:00Z">
        <w:r w:rsidDel="002926F9">
          <w:rPr>
            <w:snapToGrid w:val="0"/>
            <w:lang w:val="en-GB"/>
          </w:rPr>
          <w:br w:type="page"/>
        </w:r>
      </w:del>
      <w:r>
        <w:rPr>
          <w:snapToGrid w:val="0"/>
          <w:lang w:val="en-GB"/>
        </w:rPr>
        <w:lastRenderedPageBreak/>
        <w:t xml:space="preserve">bomb design. Since that time, the Monte Carlo method has been used for the simulation of random processes and is based upon the principle of taking samples of random variables from their defined probability density functions. The method may be described as the most powerful and commonly used technique for analysing complex statistical problems. The Monte Carlo approach does not have an alternative in the development of a methodology for analysing unwanted emission interference. </w:t>
      </w:r>
    </w:p>
    <w:p w:rsidR="00FA4620" w:rsidRDefault="00FA4620">
      <w:pPr>
        <w:rPr>
          <w:snapToGrid w:val="0"/>
          <w:lang w:val="en-GB"/>
        </w:rPr>
      </w:pPr>
      <w:r>
        <w:rPr>
          <w:snapToGrid w:val="0"/>
          <w:lang w:val="en-GB"/>
        </w:rPr>
        <w:t>The approach is:</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generic</w:t>
      </w:r>
      <w:proofErr w:type="gramEnd"/>
      <w:r>
        <w:rPr>
          <w:snapToGrid w:val="0"/>
          <w:lang w:val="en-GB"/>
        </w:rPr>
        <w:t>: a diversity of possible interference scenarios can be handled by a single model.</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flexible</w:t>
      </w:r>
      <w:proofErr w:type="gramEnd"/>
      <w:r>
        <w:rPr>
          <w:snapToGrid w:val="0"/>
          <w:lang w:val="en-GB"/>
        </w:rPr>
        <w:t>: the approach is very flexible, and may be easily devised in a such way as to handle the composite interference scenarios.</w:t>
      </w:r>
    </w:p>
    <w:p w:rsidR="00FA4620" w:rsidRDefault="00FA4620">
      <w:pPr>
        <w:pStyle w:val="Heading1"/>
        <w:rPr>
          <w:lang w:val="en-GB"/>
        </w:rPr>
      </w:pPr>
      <w:r>
        <w:rPr>
          <w:lang w:val="en-GB"/>
        </w:rPr>
        <w:t>2</w:t>
      </w:r>
      <w:r>
        <w:rPr>
          <w:lang w:val="en-GB"/>
        </w:rPr>
        <w:tab/>
        <w:t>Monte Carlo simulation methodology: An overview</w:t>
      </w:r>
    </w:p>
    <w:p w:rsidR="00FA4620" w:rsidRDefault="00FA4620">
      <w:pPr>
        <w:rPr>
          <w:snapToGrid w:val="0"/>
          <w:lang w:val="en-GB"/>
        </w:rPr>
      </w:pPr>
      <w:r>
        <w:rPr>
          <w:snapToGrid w:val="0"/>
          <w:lang w:val="en-GB"/>
        </w:rPr>
        <w:t>This methodology is appropriate for addressing the following items in spectrum engineering:</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sharing</w:t>
      </w:r>
      <w:proofErr w:type="gramEnd"/>
      <w:r>
        <w:rPr>
          <w:snapToGrid w:val="0"/>
          <w:lang w:val="en-GB"/>
        </w:rPr>
        <w:t xml:space="preserve"> and compatibility studies between different radio systems operating in the same or adjacent frequency bands, respectively;</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evaluation</w:t>
      </w:r>
      <w:proofErr w:type="gramEnd"/>
      <w:r>
        <w:rPr>
          <w:snapToGrid w:val="0"/>
          <w:lang w:val="en-GB"/>
        </w:rPr>
        <w:t xml:space="preserve"> of transmitter and receiver masks; </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evaluation</w:t>
      </w:r>
      <w:proofErr w:type="gramEnd"/>
      <w:r>
        <w:rPr>
          <w:snapToGrid w:val="0"/>
          <w:lang w:val="en-GB"/>
        </w:rPr>
        <w:t xml:space="preserve"> of limits for parameters such as unwanted (spurious and out-of-band) </w:t>
      </w:r>
      <w:commentRangeStart w:id="184"/>
      <w:r>
        <w:rPr>
          <w:snapToGrid w:val="0"/>
          <w:lang w:val="en-GB"/>
        </w:rPr>
        <w:t>blocking</w:t>
      </w:r>
      <w:commentRangeEnd w:id="184"/>
      <w:r w:rsidR="002926F9">
        <w:rPr>
          <w:rStyle w:val="CommentReference"/>
        </w:rPr>
        <w:commentReference w:id="184"/>
      </w:r>
      <w:r>
        <w:rPr>
          <w:snapToGrid w:val="0"/>
          <w:lang w:val="en-GB"/>
        </w:rPr>
        <w:t xml:space="preserve"> or intermodulation levels.</w:t>
      </w:r>
    </w:p>
    <w:p w:rsidR="00FA4620" w:rsidRDefault="00FA4620">
      <w:pPr>
        <w:rPr>
          <w:snapToGrid w:val="0"/>
          <w:lang w:val="en-GB"/>
        </w:rPr>
      </w:pPr>
      <w:r>
        <w:rPr>
          <w:snapToGrid w:val="0"/>
          <w:lang w:val="en-GB"/>
        </w:rPr>
        <w:t>The Monte Carlo method can address virtually all radio-interference scenarios. This flexibility is achieved by the way the parameters of the system are defined. The input form of each variable parameter (antenna pattern, radiated power, propagation path</w:t>
      </w:r>
      <w:proofErr w:type="gramStart"/>
      <w:r>
        <w:rPr>
          <w:snapToGrid w:val="0"/>
          <w:lang w:val="en-GB"/>
        </w:rPr>
        <w:t>,…</w:t>
      </w:r>
      <w:proofErr w:type="gramEnd"/>
      <w:r>
        <w:rPr>
          <w:snapToGrid w:val="0"/>
          <w:lang w:val="en-GB"/>
        </w:rPr>
        <w:t>) is its statistical distribution function. It is therefore possible to model even very complex situations by relatively simple elementary functions. A number of diverse systems can be treated, such as:</w:t>
      </w:r>
    </w:p>
    <w:p w:rsidR="00FA4620" w:rsidRDefault="00FA4620">
      <w:pPr>
        <w:pStyle w:val="enumlev1"/>
        <w:rPr>
          <w:snapToGrid w:val="0"/>
          <w:lang w:val="en-GB"/>
        </w:rPr>
      </w:pPr>
      <w:r>
        <w:rPr>
          <w:snapToGrid w:val="0"/>
          <w:lang w:val="en-GB"/>
        </w:rPr>
        <w:t>–</w:t>
      </w:r>
      <w:r>
        <w:rPr>
          <w:snapToGrid w:val="0"/>
          <w:lang w:val="en-GB"/>
        </w:rPr>
        <w:tab/>
        <w:t>broadcasting (terrestrial and satellite);</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mobile</w:t>
      </w:r>
      <w:proofErr w:type="gramEnd"/>
      <w:r>
        <w:rPr>
          <w:snapToGrid w:val="0"/>
          <w:lang w:val="en-GB"/>
        </w:rPr>
        <w:t xml:space="preserve"> (terrestrial and satellite);</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point-to-point</w:t>
      </w:r>
      <w:proofErr w:type="gramEnd"/>
      <w:r>
        <w:rPr>
          <w:snapToGrid w:val="0"/>
          <w:lang w:val="en-GB"/>
        </w:rPr>
        <w:t>;</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point-to-multipoint</w:t>
      </w:r>
      <w:proofErr w:type="gramEnd"/>
      <w:r>
        <w:rPr>
          <w:snapToGrid w:val="0"/>
          <w:lang w:val="en-GB"/>
        </w:rPr>
        <w:t>, etc.</w:t>
      </w:r>
    </w:p>
    <w:p w:rsidR="00FA4620" w:rsidRDefault="00FA4620">
      <w:pPr>
        <w:rPr>
          <w:snapToGrid w:val="0"/>
          <w:lang w:val="en-GB"/>
        </w:rPr>
      </w:pPr>
      <w:r>
        <w:rPr>
          <w:snapToGrid w:val="0"/>
          <w:lang w:val="en-GB"/>
        </w:rPr>
        <w:t xml:space="preserve">The principle is best explained with the following example, which considers only unwanted emissions as the interfering mechanism. In general the Monte Carlo method addresses also other effects present in the radio environment such as out-of-band emissions, receiver </w:t>
      </w:r>
      <w:commentRangeStart w:id="185"/>
      <w:r>
        <w:rPr>
          <w:snapToGrid w:val="0"/>
          <w:lang w:val="en-GB"/>
        </w:rPr>
        <w:t>blocking</w:t>
      </w:r>
      <w:commentRangeEnd w:id="185"/>
      <w:r w:rsidR="00EB0C33">
        <w:rPr>
          <w:rStyle w:val="CommentReference"/>
        </w:rPr>
        <w:commentReference w:id="185"/>
      </w:r>
      <w:r>
        <w:rPr>
          <w:snapToGrid w:val="0"/>
          <w:lang w:val="en-GB"/>
        </w:rPr>
        <w:t xml:space="preserve"> and intermodulation.</w:t>
      </w:r>
    </w:p>
    <w:p w:rsidR="00FA4620" w:rsidRDefault="00FA4620">
      <w:pPr>
        <w:rPr>
          <w:snapToGrid w:val="0"/>
          <w:lang w:val="en-GB"/>
        </w:rPr>
      </w:pPr>
      <w:r>
        <w:rPr>
          <w:snapToGrid w:val="0"/>
          <w:lang w:val="en-GB"/>
        </w:rPr>
        <w:t>Some examples of applications of this methodology are:</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compatibility</w:t>
      </w:r>
      <w:proofErr w:type="gramEnd"/>
      <w:r>
        <w:rPr>
          <w:snapToGrid w:val="0"/>
          <w:lang w:val="en-GB"/>
        </w:rPr>
        <w:t xml:space="preserve"> study between digital personal mobile radio (PMR) (TETRA) and GSM at 915 MHz;</w:t>
      </w:r>
    </w:p>
    <w:p w:rsidR="00FA4620" w:rsidRDefault="00FA4620" w:rsidP="00EB0C33">
      <w:pPr>
        <w:pStyle w:val="enumlev1"/>
        <w:rPr>
          <w:snapToGrid w:val="0"/>
          <w:lang w:val="en-GB"/>
        </w:rPr>
      </w:pPr>
      <w:r>
        <w:rPr>
          <w:snapToGrid w:val="0"/>
          <w:lang w:val="en-GB"/>
        </w:rPr>
        <w:t>–</w:t>
      </w:r>
      <w:r>
        <w:rPr>
          <w:snapToGrid w:val="0"/>
          <w:lang w:val="en-GB"/>
        </w:rPr>
        <w:tab/>
        <w:t>sharing stud</w:t>
      </w:r>
      <w:ins w:id="186" w:author="JC" w:date="2016-09-13T14:53:00Z">
        <w:r w:rsidR="00EB0C33">
          <w:rPr>
            <w:snapToGrid w:val="0"/>
            <w:lang w:val="en-GB"/>
          </w:rPr>
          <w:t>ies</w:t>
        </w:r>
      </w:ins>
      <w:del w:id="187" w:author="JC" w:date="2016-09-13T14:53:00Z">
        <w:r w:rsidDel="00EB0C33">
          <w:rPr>
            <w:snapToGrid w:val="0"/>
            <w:lang w:val="en-GB"/>
          </w:rPr>
          <w:delText>y</w:delText>
        </w:r>
      </w:del>
      <w:r>
        <w:rPr>
          <w:snapToGrid w:val="0"/>
          <w:lang w:val="en-GB"/>
        </w:rPr>
        <w:t xml:space="preserve"> between FS and FSS;</w:t>
      </w:r>
    </w:p>
    <w:p w:rsidR="00FA4620" w:rsidRDefault="00FA4620" w:rsidP="00EB0C33">
      <w:pPr>
        <w:pStyle w:val="enumlev1"/>
        <w:rPr>
          <w:snapToGrid w:val="0"/>
          <w:lang w:val="en-GB"/>
        </w:rPr>
      </w:pPr>
      <w:r>
        <w:rPr>
          <w:snapToGrid w:val="0"/>
          <w:lang w:val="en-GB"/>
        </w:rPr>
        <w:t>–</w:t>
      </w:r>
      <w:r>
        <w:rPr>
          <w:snapToGrid w:val="0"/>
          <w:lang w:val="en-GB"/>
        </w:rPr>
        <w:tab/>
        <w:t>sharing stud</w:t>
      </w:r>
      <w:ins w:id="188" w:author="JC" w:date="2016-09-13T14:53:00Z">
        <w:r w:rsidR="00EB0C33">
          <w:rPr>
            <w:snapToGrid w:val="0"/>
            <w:lang w:val="en-GB"/>
          </w:rPr>
          <w:t>ies</w:t>
        </w:r>
      </w:ins>
      <w:del w:id="189" w:author="JC" w:date="2016-09-13T14:53:00Z">
        <w:r w:rsidDel="00EB0C33">
          <w:rPr>
            <w:snapToGrid w:val="0"/>
            <w:lang w:val="en-GB"/>
          </w:rPr>
          <w:delText>y</w:delText>
        </w:r>
      </w:del>
      <w:r>
        <w:rPr>
          <w:snapToGrid w:val="0"/>
          <w:lang w:val="en-GB"/>
        </w:rPr>
        <w:t xml:space="preserve"> between short range devices (Bluetooth) and radio local area networks (RLANs) in the industrial, scientific and medical (ISM) band at 2.4 GHz;</w:t>
      </w:r>
    </w:p>
    <w:p w:rsidR="00FA4620" w:rsidRDefault="00FA4620">
      <w:pPr>
        <w:pStyle w:val="enumlev1"/>
        <w:rPr>
          <w:snapToGrid w:val="0"/>
          <w:lang w:val="en-GB"/>
        </w:rPr>
      </w:pPr>
      <w:r>
        <w:rPr>
          <w:snapToGrid w:val="0"/>
          <w:lang w:val="en-GB"/>
        </w:rPr>
        <w:br w:type="page"/>
      </w:r>
      <w:r>
        <w:rPr>
          <w:snapToGrid w:val="0"/>
          <w:lang w:val="en-GB"/>
        </w:rPr>
        <w:lastRenderedPageBreak/>
        <w:t>–</w:t>
      </w:r>
      <w:r>
        <w:rPr>
          <w:snapToGrid w:val="0"/>
          <w:lang w:val="en-GB"/>
        </w:rPr>
        <w:tab/>
      </w:r>
      <w:proofErr w:type="gramStart"/>
      <w:r>
        <w:rPr>
          <w:snapToGrid w:val="0"/>
          <w:lang w:val="en-GB"/>
        </w:rPr>
        <w:t>compatibility</w:t>
      </w:r>
      <w:proofErr w:type="gramEnd"/>
      <w:r>
        <w:rPr>
          <w:snapToGrid w:val="0"/>
          <w:lang w:val="en-GB"/>
        </w:rPr>
        <w:t xml:space="preserve"> study for International Mobile Telecommunications-2000 (IMT</w:t>
      </w:r>
      <w:r>
        <w:rPr>
          <w:snapToGrid w:val="0"/>
          <w:lang w:val="en-GB"/>
        </w:rPr>
        <w:noBreakHyphen/>
        <w:t>2000) and PCS1900 around 1.9 GHz;</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compatibility</w:t>
      </w:r>
      <w:proofErr w:type="gramEnd"/>
      <w:r>
        <w:rPr>
          <w:snapToGrid w:val="0"/>
          <w:lang w:val="en-GB"/>
        </w:rPr>
        <w:t xml:space="preserve"> study for </w:t>
      </w:r>
      <w:proofErr w:type="spellStart"/>
      <w:r>
        <w:rPr>
          <w:snapToGrid w:val="0"/>
          <w:lang w:val="en-GB"/>
        </w:rPr>
        <w:t>ultra wideband</w:t>
      </w:r>
      <w:proofErr w:type="spellEnd"/>
      <w:r>
        <w:rPr>
          <w:snapToGrid w:val="0"/>
          <w:lang w:val="en-GB"/>
        </w:rPr>
        <w:t xml:space="preserve"> systems and other radio systems operating in these frequency bands.</w:t>
      </w:r>
    </w:p>
    <w:p w:rsidR="00FA4620" w:rsidRDefault="00FA4620">
      <w:pPr>
        <w:pStyle w:val="Heading2"/>
        <w:rPr>
          <w:snapToGrid w:val="0"/>
          <w:lang w:val="en-GB"/>
        </w:rPr>
      </w:pPr>
      <w:r>
        <w:rPr>
          <w:snapToGrid w:val="0"/>
          <w:lang w:val="en-GB"/>
        </w:rPr>
        <w:t>2.1</w:t>
      </w:r>
      <w:r>
        <w:rPr>
          <w:snapToGrid w:val="0"/>
          <w:lang w:val="en-GB"/>
        </w:rPr>
        <w:tab/>
        <w:t xml:space="preserve">Illustrative example (only unwanted emissions, most </w:t>
      </w:r>
      <w:commentRangeStart w:id="190"/>
      <w:r>
        <w:rPr>
          <w:snapToGrid w:val="0"/>
          <w:lang w:val="en-GB"/>
        </w:rPr>
        <w:t>influential interferer</w:t>
      </w:r>
      <w:commentRangeEnd w:id="190"/>
      <w:r w:rsidR="007A25BF">
        <w:rPr>
          <w:rStyle w:val="CommentReference"/>
          <w:b w:val="0"/>
        </w:rPr>
        <w:commentReference w:id="190"/>
      </w:r>
      <w:r>
        <w:rPr>
          <w:snapToGrid w:val="0"/>
          <w:lang w:val="en-GB"/>
        </w:rPr>
        <w:t>)</w:t>
      </w:r>
    </w:p>
    <w:p w:rsidR="00FA4620" w:rsidRDefault="00FA4620">
      <w:pPr>
        <w:rPr>
          <w:snapToGrid w:val="0"/>
          <w:lang w:val="en-GB"/>
        </w:rPr>
      </w:pPr>
      <w:r>
        <w:rPr>
          <w:snapToGrid w:val="0"/>
          <w:lang w:val="en-GB"/>
        </w:rPr>
        <w:t xml:space="preserve">For interference to occur, it has been assumed that the minimum carrier-to-interference ratio, </w:t>
      </w:r>
      <w:r>
        <w:rPr>
          <w:i/>
          <w:iCs/>
          <w:snapToGrid w:val="0"/>
          <w:lang w:val="en-GB"/>
        </w:rPr>
        <w:t>C</w:t>
      </w:r>
      <w:r>
        <w:rPr>
          <w:snapToGrid w:val="0"/>
          <w:lang w:val="en-GB"/>
        </w:rPr>
        <w:t>/</w:t>
      </w:r>
      <w:r>
        <w:rPr>
          <w:i/>
          <w:iCs/>
          <w:snapToGrid w:val="0"/>
          <w:lang w:val="en-GB"/>
        </w:rPr>
        <w:t>I</w:t>
      </w:r>
      <w:r>
        <w:rPr>
          <w:snapToGrid w:val="0"/>
          <w:lang w:val="en-GB"/>
        </w:rPr>
        <w:t xml:space="preserve">, is not satisfied at the receiver input. In order to calculate the </w:t>
      </w:r>
      <w:r>
        <w:rPr>
          <w:i/>
          <w:snapToGrid w:val="0"/>
          <w:lang w:val="en-GB"/>
        </w:rPr>
        <w:t>C</w:t>
      </w:r>
      <w:r>
        <w:rPr>
          <w:lang w:val="en-GB"/>
        </w:rPr>
        <w:t>/</w:t>
      </w:r>
      <w:r>
        <w:rPr>
          <w:i/>
          <w:snapToGrid w:val="0"/>
          <w:lang w:val="en-GB"/>
        </w:rPr>
        <w:t>I</w:t>
      </w:r>
      <w:r>
        <w:rPr>
          <w:snapToGrid w:val="0"/>
          <w:lang w:val="en-GB"/>
        </w:rPr>
        <w:t xml:space="preserve"> experienced by the receiver, it is necessary to establish statistics of both the wanted signal and unwanted signal levels. Unwanted emissions considered in this simulation are assumed to result from active transmitters. Moreover, only </w:t>
      </w:r>
      <w:proofErr w:type="spellStart"/>
      <w:r>
        <w:rPr>
          <w:snapToGrid w:val="0"/>
          <w:lang w:val="en-GB"/>
        </w:rPr>
        <w:t>spurii</w:t>
      </w:r>
      <w:proofErr w:type="spellEnd"/>
      <w:r>
        <w:rPr>
          <w:snapToGrid w:val="0"/>
          <w:lang w:val="en-GB"/>
        </w:rPr>
        <w:t xml:space="preserve"> falling into the receiving bandwidth have been considered to contribute towards interference. For the mobile to fixed interference scenario, an example is shown in Fig. 1.</w:t>
      </w:r>
    </w:p>
    <w:p w:rsidR="00FA4620" w:rsidRDefault="00FA4620">
      <w:pPr>
        <w:rPr>
          <w:snapToGrid w:val="0"/>
          <w:lang w:val="en-GB"/>
        </w:rPr>
      </w:pPr>
    </w:p>
    <w:p w:rsidR="00FA4620" w:rsidRDefault="00813967">
      <w:pPr>
        <w:pStyle w:val="FigureNo"/>
        <w:rPr>
          <w:snapToGrid w:val="0"/>
          <w:lang w:val="en-GB"/>
        </w:rPr>
      </w:pPr>
      <w:r>
        <w:rPr>
          <w:snapToGrid w:val="0"/>
          <w:lang w:val="en-GB"/>
        </w:rPr>
        <w:pict w14:anchorId="4D23D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65pt;height:440.15pt">
            <v:imagedata r:id="rId10" o:title=""/>
          </v:shape>
        </w:pict>
      </w:r>
    </w:p>
    <w:p w:rsidR="00FA4620" w:rsidRDefault="00FA4620">
      <w:pPr>
        <w:rPr>
          <w:snapToGrid w:val="0"/>
          <w:lang w:val="en-GB"/>
        </w:rPr>
      </w:pPr>
      <w:r>
        <w:rPr>
          <w:snapToGrid w:val="0"/>
          <w:lang w:val="en-GB"/>
        </w:rPr>
        <w:br w:type="page"/>
      </w:r>
      <w:r>
        <w:rPr>
          <w:snapToGrid w:val="0"/>
          <w:lang w:val="en-GB"/>
        </w:rPr>
        <w:lastRenderedPageBreak/>
        <w:t xml:space="preserve">Many potential mobile transmitters are illustrated. Only some of the transmitters are actively transmitting </w:t>
      </w:r>
      <w:ins w:id="191" w:author="JC" w:date="2016-09-13T14:54:00Z">
        <w:r w:rsidR="00EB0C33">
          <w:rPr>
            <w:snapToGrid w:val="0"/>
            <w:lang w:val="en-GB"/>
          </w:rPr>
          <w:t xml:space="preserve">simultaneously </w:t>
        </w:r>
      </w:ins>
      <w:r>
        <w:rPr>
          <w:snapToGrid w:val="0"/>
          <w:lang w:val="en-GB"/>
        </w:rPr>
        <w:t>and still fewer emit unwanted energy in the victim receiver bandwidth. It is assumed that interference occurs as a result of unwanted emissions from the most influent transmitter with the lowest path loss (median propagation loss + additional attenuation variation + variation in transmit power) to the receiver.</w:t>
      </w:r>
    </w:p>
    <w:p w:rsidR="00FA4620" w:rsidRDefault="00FA4620">
      <w:pPr>
        <w:rPr>
          <w:snapToGrid w:val="0"/>
          <w:lang w:val="en-GB"/>
        </w:rPr>
      </w:pPr>
      <w:r>
        <w:rPr>
          <w:snapToGrid w:val="0"/>
          <w:lang w:val="en-GB"/>
        </w:rPr>
        <w:t>An example of Monte Carlo simulation process as applied to calculating the probability of interference due to unwanted emission</w:t>
      </w:r>
      <w:ins w:id="192" w:author="JC" w:date="2016-09-13T14:56:00Z">
        <w:r w:rsidR="00EB0C33">
          <w:rPr>
            <w:snapToGrid w:val="0"/>
            <w:lang w:val="en-GB"/>
          </w:rPr>
          <w:t>s</w:t>
        </w:r>
      </w:ins>
      <w:r>
        <w:rPr>
          <w:snapToGrid w:val="0"/>
          <w:lang w:val="en-GB"/>
        </w:rPr>
        <w:t xml:space="preserve"> is given in Fig. 2. For each trial, a random draw of the wanted signal level is made from an appropriate distribution. For a given wanted signal level, the maximum tolerable unwanted level at the receiver input is derived from the receiver’s </w:t>
      </w:r>
      <w:r>
        <w:rPr>
          <w:i/>
          <w:snapToGrid w:val="0"/>
          <w:lang w:val="en-GB"/>
        </w:rPr>
        <w:t>C</w:t>
      </w:r>
      <w:r>
        <w:rPr>
          <w:lang w:val="en-GB"/>
        </w:rPr>
        <w:t>/</w:t>
      </w:r>
      <w:r>
        <w:rPr>
          <w:i/>
          <w:snapToGrid w:val="0"/>
          <w:lang w:val="en-GB"/>
        </w:rPr>
        <w:t>I</w:t>
      </w:r>
      <w:r>
        <w:rPr>
          <w:snapToGrid w:val="0"/>
          <w:lang w:val="en-GB"/>
        </w:rPr>
        <w:t xml:space="preserve"> figure.</w:t>
      </w:r>
    </w:p>
    <w:p w:rsidR="00FA4620" w:rsidRDefault="00813967">
      <w:pPr>
        <w:pStyle w:val="FigureNo"/>
        <w:rPr>
          <w:snapToGrid w:val="0"/>
          <w:lang w:val="en-GB"/>
        </w:rPr>
      </w:pPr>
      <w:r>
        <w:rPr>
          <w:snapToGrid w:val="0"/>
          <w:lang w:val="en-GB"/>
        </w:rPr>
        <w:pict w14:anchorId="73337E2E">
          <v:shape id="_x0000_i1026" type="#_x0000_t75" style="width:397.35pt;height:336.25pt">
            <v:imagedata r:id="rId11" o:title=""/>
          </v:shape>
        </w:pict>
      </w:r>
    </w:p>
    <w:p w:rsidR="00FA4620" w:rsidRDefault="00FA4620">
      <w:pPr>
        <w:rPr>
          <w:snapToGrid w:val="0"/>
          <w:lang w:val="en-GB"/>
        </w:rPr>
      </w:pPr>
      <w:r>
        <w:rPr>
          <w:snapToGrid w:val="0"/>
          <w:lang w:val="en-GB"/>
        </w:rPr>
        <w:t>For the many interferers surrounding the victim, the isolation due to position, propagation loss (including any variations and additional losses) and antenna discrimination is computed. The lowest isolation determines the maximum unwanted level which may be radiated by any of the transmitters during this trial.</w:t>
      </w:r>
    </w:p>
    <w:p w:rsidR="00FA4620" w:rsidRDefault="00FA4620">
      <w:pPr>
        <w:rPr>
          <w:snapToGrid w:val="0"/>
          <w:lang w:val="en-GB"/>
        </w:rPr>
      </w:pPr>
      <w:r>
        <w:rPr>
          <w:snapToGrid w:val="0"/>
          <w:lang w:val="en-GB"/>
        </w:rPr>
        <w:t>From many trials, it is then possible to derive a histogram of the unwanted levels and for a given probability of interference, then to determine the corresponding unwanted level.</w:t>
      </w:r>
    </w:p>
    <w:p w:rsidR="00FA4620" w:rsidRDefault="00FA4620">
      <w:pPr>
        <w:rPr>
          <w:lang w:val="en-GB"/>
        </w:rPr>
      </w:pPr>
      <w:r>
        <w:rPr>
          <w:snapToGrid w:val="0"/>
          <w:lang w:val="en-GB"/>
        </w:rPr>
        <w:t>By varying the values of the different input parameters to the model and given an appropriate density of interferers, it is possible to analyse a large spectra of interference scenarios.</w:t>
      </w:r>
    </w:p>
    <w:p w:rsidR="00FA4620" w:rsidRDefault="00FA4620">
      <w:pPr>
        <w:pStyle w:val="Heading1"/>
        <w:rPr>
          <w:snapToGrid w:val="0"/>
          <w:lang w:val="en-GB"/>
        </w:rPr>
      </w:pPr>
      <w:r>
        <w:rPr>
          <w:snapToGrid w:val="0"/>
          <w:lang w:val="en-GB"/>
        </w:rPr>
        <w:br w:type="page"/>
      </w:r>
      <w:r>
        <w:rPr>
          <w:snapToGrid w:val="0"/>
          <w:lang w:val="en-GB"/>
        </w:rPr>
        <w:lastRenderedPageBreak/>
        <w:t>3</w:t>
      </w:r>
      <w:r>
        <w:rPr>
          <w:snapToGrid w:val="0"/>
          <w:lang w:val="en-GB"/>
        </w:rPr>
        <w:tab/>
        <w:t>Architecture requirements</w:t>
      </w:r>
    </w:p>
    <w:p w:rsidR="00FA4620" w:rsidRDefault="00FA4620">
      <w:pPr>
        <w:rPr>
          <w:snapToGrid w:val="0"/>
          <w:lang w:val="en-GB"/>
        </w:rPr>
      </w:pPr>
      <w:r>
        <w:rPr>
          <w:snapToGrid w:val="0"/>
          <w:lang w:val="en-GB"/>
        </w:rPr>
        <w:t>One of the main requirements is to select such an architectural structure for the simulation tool which would be flexible enough to accommodate analysis of composite interference scenarios in which a mixture of radio equipment sharing the same habitat and/or multiple sources of interference (e.g. out-of-band emission, spurious emission, intermodulation, ...) are involved and can be treated concurrently.</w:t>
      </w:r>
    </w:p>
    <w:p w:rsidR="00FA4620" w:rsidRDefault="00FA4620">
      <w:pPr>
        <w:rPr>
          <w:snapToGrid w:val="0"/>
          <w:lang w:val="en-GB"/>
        </w:rPr>
      </w:pPr>
      <w:r>
        <w:rPr>
          <w:snapToGrid w:val="0"/>
          <w:lang w:val="en-GB"/>
        </w:rPr>
        <w:t>Other requirements would be that the proposed architecture consists of modular elements and is versatile enough to allow treatment of the composite interference scenarios.</w:t>
      </w:r>
    </w:p>
    <w:p w:rsidR="00FA4620" w:rsidRDefault="00FA4620">
      <w:pPr>
        <w:rPr>
          <w:snapToGrid w:val="0"/>
          <w:lang w:val="en-GB"/>
        </w:rPr>
      </w:pPr>
      <w:commentRangeStart w:id="193"/>
      <w:r>
        <w:rPr>
          <w:snapToGrid w:val="0"/>
          <w:lang w:val="en-GB"/>
        </w:rPr>
        <w:t>The proposed Monte Carlo architecture which meets these constraints is presented in Fig. 3. The proposed architecture is basically of a sequential type and consists of four processing engines:</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event</w:t>
      </w:r>
      <w:proofErr w:type="gramEnd"/>
      <w:r>
        <w:rPr>
          <w:snapToGrid w:val="0"/>
          <w:lang w:val="en-GB"/>
        </w:rPr>
        <w:t xml:space="preserve"> generation engine;</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distribution</w:t>
      </w:r>
      <w:proofErr w:type="gramEnd"/>
      <w:r>
        <w:rPr>
          <w:snapToGrid w:val="0"/>
          <w:lang w:val="en-GB"/>
        </w:rPr>
        <w:t xml:space="preserve"> evaluation engine;</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interference</w:t>
      </w:r>
      <w:proofErr w:type="gramEnd"/>
      <w:r>
        <w:rPr>
          <w:snapToGrid w:val="0"/>
          <w:lang w:val="en-GB"/>
        </w:rPr>
        <w:t xml:space="preserve"> calculation engine;</w:t>
      </w:r>
    </w:p>
    <w:p w:rsidR="00FA4620" w:rsidRDefault="00FA4620">
      <w:pPr>
        <w:pStyle w:val="enumlev1"/>
        <w:rPr>
          <w:snapToGrid w:val="0"/>
          <w:lang w:val="en-GB"/>
        </w:rPr>
      </w:pPr>
      <w:proofErr w:type="gramStart"/>
      <w:r>
        <w:rPr>
          <w:snapToGrid w:val="0"/>
          <w:lang w:val="en-GB"/>
        </w:rPr>
        <w:t>–</w:t>
      </w:r>
      <w:r>
        <w:rPr>
          <w:snapToGrid w:val="0"/>
          <w:lang w:val="en-GB"/>
        </w:rPr>
        <w:tab/>
        <w:t>limits evaluation engine.</w:t>
      </w:r>
      <w:proofErr w:type="gramEnd"/>
    </w:p>
    <w:p w:rsidR="00FA4620" w:rsidRDefault="00FA4620">
      <w:pPr>
        <w:rPr>
          <w:snapToGrid w:val="0"/>
          <w:lang w:val="en-GB"/>
        </w:rPr>
      </w:pPr>
      <w:r>
        <w:rPr>
          <w:snapToGrid w:val="0"/>
          <w:lang w:val="en-GB"/>
        </w:rPr>
        <w:t>The schematic view of the entire tool is in Fig. 3.</w:t>
      </w:r>
    </w:p>
    <w:p w:rsidR="00FA4620" w:rsidRDefault="00FA4620">
      <w:pPr>
        <w:rPr>
          <w:snapToGrid w:val="0"/>
          <w:lang w:val="en-GB"/>
        </w:rPr>
      </w:pPr>
    </w:p>
    <w:p w:rsidR="00FA4620" w:rsidRDefault="00813967">
      <w:pPr>
        <w:pStyle w:val="FigureNo"/>
        <w:rPr>
          <w:snapToGrid w:val="0"/>
          <w:lang w:val="en-GB"/>
        </w:rPr>
      </w:pPr>
      <w:r>
        <w:rPr>
          <w:snapToGrid w:val="0"/>
          <w:lang w:val="en-GB"/>
        </w:rPr>
        <w:pict w14:anchorId="197C92B7">
          <v:shape id="_x0000_i1027" type="#_x0000_t75" style="width:191.55pt;height:196.3pt">
            <v:imagedata r:id="rId12" o:title=""/>
          </v:shape>
        </w:pict>
      </w:r>
      <w:commentRangeEnd w:id="193"/>
      <w:r w:rsidR="00EB0C33">
        <w:rPr>
          <w:rStyle w:val="CommentReference"/>
          <w:caps w:val="0"/>
        </w:rPr>
        <w:commentReference w:id="193"/>
      </w:r>
    </w:p>
    <w:p w:rsidR="00FA4620" w:rsidRDefault="004A587C">
      <w:pPr>
        <w:jc w:val="center"/>
        <w:rPr>
          <w:snapToGrid w:val="0"/>
          <w:lang w:val="en-GB"/>
        </w:rPr>
        <w:pPrChange w:id="194" w:author="Stella Lyubchenko" w:date="2016-10-20T12:24:00Z">
          <w:pPr/>
        </w:pPrChange>
      </w:pPr>
      <w:ins w:id="195" w:author="Stella Lyubchenko" w:date="2016-10-19T14:32:00Z">
        <w:r>
          <w:rPr>
            <w:noProof/>
            <w:lang w:val="en-GB" w:eastAsia="en-GB"/>
          </w:rPr>
          <w:pict w14:anchorId="157EA81E">
            <v:shape id="Picture 1" o:spid="_x0000_i1028" type="#_x0000_t75" style="width:207.15pt;height:122.25pt;visibility:visible">
              <v:imagedata r:id="rId13" o:title=""/>
            </v:shape>
          </w:pict>
        </w:r>
      </w:ins>
    </w:p>
    <w:p w:rsidR="00FA4620" w:rsidRDefault="00FA4620">
      <w:pPr>
        <w:rPr>
          <w:snapToGrid w:val="0"/>
          <w:lang w:val="en-GB"/>
        </w:rPr>
      </w:pPr>
      <w:r>
        <w:rPr>
          <w:snapToGrid w:val="0"/>
          <w:lang w:val="en-GB"/>
        </w:rPr>
        <w:t>The list of interference parameters and their relevance to one or more of the processing engines is shown in Annex 1.</w:t>
      </w:r>
    </w:p>
    <w:p w:rsidR="00FA4620" w:rsidRDefault="00FA4620" w:rsidP="00813967">
      <w:pPr>
        <w:pStyle w:val="Heading2"/>
        <w:rPr>
          <w:snapToGrid w:val="0"/>
          <w:lang w:val="en-GB"/>
        </w:rPr>
      </w:pPr>
      <w:r>
        <w:rPr>
          <w:snapToGrid w:val="0"/>
          <w:lang w:val="en-GB"/>
        </w:rPr>
        <w:lastRenderedPageBreak/>
        <w:t>3.1</w:t>
      </w:r>
      <w:r>
        <w:rPr>
          <w:snapToGrid w:val="0"/>
          <w:lang w:val="en-GB"/>
        </w:rPr>
        <w:tab/>
        <w:t>Event generation engine</w:t>
      </w:r>
    </w:p>
    <w:p w:rsidR="00813967" w:rsidRDefault="00FA4620" w:rsidP="00813967">
      <w:pPr>
        <w:keepNext/>
        <w:rPr>
          <w:lang w:val="en-GB"/>
        </w:rPr>
        <w:pPrChange w:id="196" w:author="JC" w:date="2016-10-20T12:35:00Z">
          <w:pPr/>
        </w:pPrChange>
      </w:pPr>
      <w:r w:rsidRPr="00813967">
        <w:rPr>
          <w:lang w:val="en-GB"/>
          <w:rPrChange w:id="197" w:author="JC" w:date="2016-10-20T12:35:00Z">
            <w:rPr>
              <w:snapToGrid w:val="0"/>
              <w:lang w:val="en-GB"/>
            </w:rPr>
          </w:rPrChange>
        </w:rPr>
        <w:t xml:space="preserve">The event generation engine (EGE) takes the relevant parameters from the submitted interference scenario and generates information on the received signal strength (RSS) of the desired, as well as on the strength for each of the interfering, signals included in the composite interference scenario. </w:t>
      </w:r>
    </w:p>
    <w:p w:rsidR="00FA4620" w:rsidRPr="00813967" w:rsidRDefault="00FA4620" w:rsidP="00813967">
      <w:pPr>
        <w:rPr>
          <w:rPrChange w:id="198" w:author="JC" w:date="2016-10-20T12:35:00Z">
            <w:rPr>
              <w:snapToGrid w:val="0"/>
              <w:lang w:val="en-GB"/>
            </w:rPr>
          </w:rPrChange>
        </w:rPr>
      </w:pPr>
      <w:r w:rsidRPr="00813967">
        <w:rPr>
          <w:lang w:val="en-GB"/>
          <w:rPrChange w:id="199" w:author="JC" w:date="2016-10-20T12:35:00Z">
            <w:rPr>
              <w:snapToGrid w:val="0"/>
              <w:lang w:val="en-GB"/>
            </w:rPr>
          </w:rPrChange>
        </w:rPr>
        <w:t xml:space="preserve">This process is repeated N times, where N is a number of trials which should be large enough to produce statistically significant results. </w:t>
      </w:r>
      <w:proofErr w:type="spellStart"/>
      <w:r w:rsidRPr="00813967">
        <w:rPr>
          <w:rPrChange w:id="200" w:author="JC" w:date="2016-10-20T12:35:00Z">
            <w:rPr>
              <w:snapToGrid w:val="0"/>
              <w:lang w:val="en-GB"/>
            </w:rPr>
          </w:rPrChange>
        </w:rPr>
        <w:t>Generated</w:t>
      </w:r>
      <w:proofErr w:type="spellEnd"/>
      <w:r w:rsidRPr="00813967">
        <w:rPr>
          <w:rPrChange w:id="201" w:author="JC" w:date="2016-10-20T12:35:00Z">
            <w:rPr>
              <w:snapToGrid w:val="0"/>
              <w:lang w:val="en-GB"/>
            </w:rPr>
          </w:rPrChange>
        </w:rPr>
        <w:t xml:space="preserve"> </w:t>
      </w:r>
      <w:proofErr w:type="spellStart"/>
      <w:r w:rsidRPr="00813967">
        <w:rPr>
          <w:rPrChange w:id="202" w:author="JC" w:date="2016-10-20T12:35:00Z">
            <w:rPr>
              <w:snapToGrid w:val="0"/>
              <w:lang w:val="en-GB"/>
            </w:rPr>
          </w:rPrChange>
        </w:rPr>
        <w:t>samples</w:t>
      </w:r>
      <w:proofErr w:type="spellEnd"/>
      <w:r w:rsidRPr="00813967">
        <w:rPr>
          <w:rPrChange w:id="203" w:author="JC" w:date="2016-10-20T12:35:00Z">
            <w:rPr>
              <w:snapToGrid w:val="0"/>
              <w:lang w:val="en-GB"/>
            </w:rPr>
          </w:rPrChange>
        </w:rPr>
        <w:t xml:space="preserve"> of the </w:t>
      </w:r>
      <w:proofErr w:type="spellStart"/>
      <w:r w:rsidRPr="00813967">
        <w:rPr>
          <w:rPrChange w:id="204" w:author="JC" w:date="2016-10-20T12:35:00Z">
            <w:rPr>
              <w:snapToGrid w:val="0"/>
              <w:lang w:val="en-GB"/>
            </w:rPr>
          </w:rPrChange>
        </w:rPr>
        <w:t>desired</w:t>
      </w:r>
      <w:proofErr w:type="spellEnd"/>
      <w:r w:rsidRPr="00813967">
        <w:rPr>
          <w:rPrChange w:id="205" w:author="JC" w:date="2016-10-20T12:35:00Z">
            <w:rPr>
              <w:snapToGrid w:val="0"/>
              <w:lang w:val="en-GB"/>
            </w:rPr>
          </w:rPrChange>
        </w:rPr>
        <w:t xml:space="preserve">, as </w:t>
      </w:r>
      <w:proofErr w:type="spellStart"/>
      <w:r w:rsidRPr="00813967">
        <w:rPr>
          <w:rPrChange w:id="206" w:author="JC" w:date="2016-10-20T12:35:00Z">
            <w:rPr>
              <w:snapToGrid w:val="0"/>
              <w:lang w:val="en-GB"/>
            </w:rPr>
          </w:rPrChange>
        </w:rPr>
        <w:t>well</w:t>
      </w:r>
      <w:proofErr w:type="spellEnd"/>
      <w:r w:rsidRPr="00813967">
        <w:rPr>
          <w:rPrChange w:id="207" w:author="JC" w:date="2016-10-20T12:35:00Z">
            <w:rPr>
              <w:snapToGrid w:val="0"/>
              <w:lang w:val="en-GB"/>
            </w:rPr>
          </w:rPrChange>
        </w:rPr>
        <w:t xml:space="preserve"> as all </w:t>
      </w:r>
      <w:proofErr w:type="spellStart"/>
      <w:r w:rsidRPr="00813967">
        <w:rPr>
          <w:rPrChange w:id="208" w:author="JC" w:date="2016-10-20T12:35:00Z">
            <w:rPr>
              <w:snapToGrid w:val="0"/>
              <w:lang w:val="en-GB"/>
            </w:rPr>
          </w:rPrChange>
        </w:rPr>
        <w:t>interfering</w:t>
      </w:r>
      <w:proofErr w:type="spellEnd"/>
      <w:r w:rsidRPr="00813967">
        <w:rPr>
          <w:rPrChange w:id="209" w:author="JC" w:date="2016-10-20T12:35:00Z">
            <w:rPr>
              <w:snapToGrid w:val="0"/>
              <w:lang w:val="en-GB"/>
            </w:rPr>
          </w:rPrChange>
        </w:rPr>
        <w:t xml:space="preserve">, </w:t>
      </w:r>
      <w:proofErr w:type="spellStart"/>
      <w:r w:rsidRPr="00813967">
        <w:rPr>
          <w:rPrChange w:id="210" w:author="JC" w:date="2016-10-20T12:35:00Z">
            <w:rPr>
              <w:snapToGrid w:val="0"/>
              <w:lang w:val="en-GB"/>
            </w:rPr>
          </w:rPrChange>
        </w:rPr>
        <w:t>signals</w:t>
      </w:r>
      <w:proofErr w:type="spellEnd"/>
      <w:r w:rsidRPr="00813967">
        <w:rPr>
          <w:rPrChange w:id="211" w:author="JC" w:date="2016-10-20T12:35:00Z">
            <w:rPr>
              <w:snapToGrid w:val="0"/>
              <w:lang w:val="en-GB"/>
            </w:rPr>
          </w:rPrChange>
        </w:rPr>
        <w:t xml:space="preserve"> are </w:t>
      </w:r>
      <w:proofErr w:type="spellStart"/>
      <w:r w:rsidRPr="00813967">
        <w:rPr>
          <w:rPrChange w:id="212" w:author="JC" w:date="2016-10-20T12:35:00Z">
            <w:rPr>
              <w:snapToGrid w:val="0"/>
              <w:lang w:val="en-GB"/>
            </w:rPr>
          </w:rPrChange>
        </w:rPr>
        <w:t>stored</w:t>
      </w:r>
      <w:proofErr w:type="spellEnd"/>
      <w:r w:rsidRPr="00813967">
        <w:rPr>
          <w:rPrChange w:id="213" w:author="JC" w:date="2016-10-20T12:35:00Z">
            <w:rPr>
              <w:snapToGrid w:val="0"/>
              <w:lang w:val="en-GB"/>
            </w:rPr>
          </w:rPrChange>
        </w:rPr>
        <w:t xml:space="preserve"> in </w:t>
      </w:r>
      <w:proofErr w:type="spellStart"/>
      <w:r w:rsidRPr="00813967">
        <w:rPr>
          <w:rPrChange w:id="214" w:author="JC" w:date="2016-10-20T12:35:00Z">
            <w:rPr>
              <w:snapToGrid w:val="0"/>
              <w:lang w:val="en-GB"/>
            </w:rPr>
          </w:rPrChange>
        </w:rPr>
        <w:t>separate</w:t>
      </w:r>
      <w:proofErr w:type="spellEnd"/>
      <w:r w:rsidRPr="00813967">
        <w:rPr>
          <w:rPrChange w:id="215" w:author="JC" w:date="2016-10-20T12:35:00Z">
            <w:rPr>
              <w:snapToGrid w:val="0"/>
              <w:lang w:val="en-GB"/>
            </w:rPr>
          </w:rPrChange>
        </w:rPr>
        <w:t xml:space="preserve"> data </w:t>
      </w:r>
      <w:proofErr w:type="spellStart"/>
      <w:r w:rsidRPr="00813967">
        <w:rPr>
          <w:rPrChange w:id="216" w:author="JC" w:date="2016-10-20T12:35:00Z">
            <w:rPr>
              <w:snapToGrid w:val="0"/>
              <w:lang w:val="en-GB"/>
            </w:rPr>
          </w:rPrChange>
        </w:rPr>
        <w:t>arrays</w:t>
      </w:r>
      <w:proofErr w:type="spellEnd"/>
      <w:r w:rsidRPr="00813967">
        <w:rPr>
          <w:rPrChange w:id="217" w:author="JC" w:date="2016-10-20T12:35:00Z">
            <w:rPr>
              <w:snapToGrid w:val="0"/>
              <w:lang w:val="en-GB"/>
            </w:rPr>
          </w:rPrChange>
        </w:rPr>
        <w:t xml:space="preserve"> of the </w:t>
      </w:r>
      <w:proofErr w:type="spellStart"/>
      <w:r w:rsidRPr="00813967">
        <w:rPr>
          <w:rPrChange w:id="218" w:author="JC" w:date="2016-10-20T12:35:00Z">
            <w:rPr>
              <w:snapToGrid w:val="0"/>
              <w:lang w:val="en-GB"/>
            </w:rPr>
          </w:rPrChange>
        </w:rPr>
        <w:t>length</w:t>
      </w:r>
      <w:proofErr w:type="spellEnd"/>
      <w:r w:rsidRPr="00813967">
        <w:rPr>
          <w:rPrChange w:id="219" w:author="JC" w:date="2016-10-20T12:35:00Z">
            <w:rPr>
              <w:snapToGrid w:val="0"/>
              <w:lang w:val="en-GB"/>
            </w:rPr>
          </w:rPrChange>
        </w:rPr>
        <w:t> N.</w:t>
      </w:r>
    </w:p>
    <w:p w:rsidR="00FA4620" w:rsidRDefault="00FA4620">
      <w:pPr>
        <w:rPr>
          <w:snapToGrid w:val="0"/>
          <w:lang w:val="en-GB"/>
        </w:rPr>
      </w:pPr>
      <w:r>
        <w:rPr>
          <w:snapToGrid w:val="0"/>
          <w:lang w:val="en-GB"/>
        </w:rPr>
        <w:t>The trials on parameters being common for desired and interfering radio paths are done concurrently in order to capture possible correlation between desired and interfering signals. Such an implementation will not cover those seldom cases of interference in which one interference mechanism is excited by another interference (e.g. a strong emission of the first transmitter mixes with a spurious emission of the second transmitter and produces an intermodulation type of interference).</w:t>
      </w:r>
    </w:p>
    <w:p w:rsidR="00FA4620" w:rsidRDefault="00FA4620">
      <w:pPr>
        <w:rPr>
          <w:snapToGrid w:val="0"/>
          <w:lang w:val="en-GB"/>
        </w:rPr>
      </w:pPr>
      <w:r>
        <w:rPr>
          <w:snapToGrid w:val="0"/>
          <w:lang w:val="en-GB"/>
        </w:rPr>
        <w:t>The flow chart description and detailed algorithm description for the EGE are presented in Annex 2.</w:t>
      </w:r>
    </w:p>
    <w:p w:rsidR="00FA4620" w:rsidRDefault="00FA4620">
      <w:pPr>
        <w:rPr>
          <w:snapToGrid w:val="0"/>
          <w:lang w:val="en-GB"/>
        </w:rPr>
      </w:pPr>
      <w:r>
        <w:rPr>
          <w:snapToGrid w:val="0"/>
          <w:lang w:val="en-GB"/>
        </w:rPr>
        <w:t>List of potential sources of interference to be found in a radio environment includes:</w:t>
      </w:r>
    </w:p>
    <w:p w:rsidR="00FA4620" w:rsidRDefault="00FA4620">
      <w:pPr>
        <w:rPr>
          <w:snapToGrid w:val="0"/>
          <w:lang w:val="en-GB"/>
        </w:rPr>
      </w:pPr>
      <w:r>
        <w:rPr>
          <w:snapToGrid w:val="0"/>
          <w:lang w:val="en-GB"/>
        </w:rPr>
        <w:t>Transmitter interference phenomena:</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unwanted</w:t>
      </w:r>
      <w:proofErr w:type="gramEnd"/>
      <w:r>
        <w:rPr>
          <w:snapToGrid w:val="0"/>
          <w:lang w:val="en-GB"/>
        </w:rPr>
        <w:t xml:space="preserve"> (spurious and out-of-band) emissions;</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wideband</w:t>
      </w:r>
      <w:proofErr w:type="gramEnd"/>
      <w:r>
        <w:rPr>
          <w:snapToGrid w:val="0"/>
          <w:lang w:val="en-GB"/>
        </w:rPr>
        <w:t xml:space="preserve"> noise;</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intermodulation</w:t>
      </w:r>
      <w:proofErr w:type="gramEnd"/>
      <w:r>
        <w:rPr>
          <w:snapToGrid w:val="0"/>
          <w:lang w:val="en-GB"/>
        </w:rPr>
        <w:t>;</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adjacent</w:t>
      </w:r>
      <w:proofErr w:type="gramEnd"/>
      <w:r>
        <w:rPr>
          <w:snapToGrid w:val="0"/>
          <w:lang w:val="en-GB"/>
        </w:rPr>
        <w:t xml:space="preserve"> channel;</w:t>
      </w:r>
    </w:p>
    <w:p w:rsidR="00FA4620" w:rsidRDefault="00FA4620">
      <w:pPr>
        <w:pStyle w:val="enumlev1"/>
        <w:rPr>
          <w:snapToGrid w:val="0"/>
          <w:lang w:val="en-GB"/>
        </w:rPr>
      </w:pPr>
      <w:r>
        <w:rPr>
          <w:snapToGrid w:val="0"/>
          <w:lang w:val="en-GB"/>
        </w:rPr>
        <w:t>–</w:t>
      </w:r>
      <w:r>
        <w:rPr>
          <w:snapToGrid w:val="0"/>
          <w:lang w:val="en-GB"/>
        </w:rPr>
        <w:tab/>
        <w:t>co-channel.</w:t>
      </w:r>
    </w:p>
    <w:p w:rsidR="00FA4620" w:rsidRDefault="00FA4620">
      <w:pPr>
        <w:rPr>
          <w:snapToGrid w:val="0"/>
          <w:lang w:val="en-GB"/>
        </w:rPr>
      </w:pPr>
      <w:r>
        <w:rPr>
          <w:snapToGrid w:val="0"/>
          <w:lang w:val="en-GB"/>
        </w:rPr>
        <w:t>Receiver interference phenomena:</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spurious</w:t>
      </w:r>
      <w:proofErr w:type="gramEnd"/>
      <w:r>
        <w:rPr>
          <w:snapToGrid w:val="0"/>
          <w:lang w:val="en-GB"/>
        </w:rPr>
        <w:t xml:space="preserve"> emission.</w:t>
      </w:r>
    </w:p>
    <w:p w:rsidR="00FA4620" w:rsidRDefault="00FA4620">
      <w:pPr>
        <w:rPr>
          <w:snapToGrid w:val="0"/>
          <w:lang w:val="en-GB"/>
        </w:rPr>
      </w:pPr>
      <w:r>
        <w:rPr>
          <w:snapToGrid w:val="0"/>
          <w:lang w:val="en-GB"/>
        </w:rPr>
        <w:t>Background noise:</w:t>
      </w:r>
    </w:p>
    <w:p w:rsidR="00FA4620" w:rsidRPr="004A587C" w:rsidRDefault="00FA4620">
      <w:pPr>
        <w:pStyle w:val="enumlev1"/>
        <w:rPr>
          <w:snapToGrid w:val="0"/>
          <w:rPrChange w:id="220" w:author="JC" w:date="2016-10-20T12:31:00Z">
            <w:rPr>
              <w:snapToGrid w:val="0"/>
              <w:lang w:val="en-GB"/>
            </w:rPr>
          </w:rPrChange>
        </w:rPr>
      </w:pPr>
      <w:r w:rsidRPr="004A587C">
        <w:rPr>
          <w:snapToGrid w:val="0"/>
          <w:rPrChange w:id="221" w:author="JC" w:date="2016-10-20T12:31:00Z">
            <w:rPr>
              <w:snapToGrid w:val="0"/>
              <w:lang w:val="en-GB"/>
            </w:rPr>
          </w:rPrChange>
        </w:rPr>
        <w:t>–</w:t>
      </w:r>
      <w:r w:rsidRPr="004A587C">
        <w:rPr>
          <w:snapToGrid w:val="0"/>
          <w:rPrChange w:id="222" w:author="JC" w:date="2016-10-20T12:31:00Z">
            <w:rPr>
              <w:snapToGrid w:val="0"/>
              <w:lang w:val="en-GB"/>
            </w:rPr>
          </w:rPrChange>
        </w:rPr>
        <w:tab/>
      </w:r>
      <w:proofErr w:type="spellStart"/>
      <w:r w:rsidRPr="004A587C">
        <w:rPr>
          <w:snapToGrid w:val="0"/>
          <w:rPrChange w:id="223" w:author="JC" w:date="2016-10-20T12:31:00Z">
            <w:rPr>
              <w:snapToGrid w:val="0"/>
              <w:lang w:val="en-GB"/>
            </w:rPr>
          </w:rPrChange>
        </w:rPr>
        <w:t>antenna</w:t>
      </w:r>
      <w:proofErr w:type="spellEnd"/>
      <w:r w:rsidRPr="004A587C">
        <w:rPr>
          <w:snapToGrid w:val="0"/>
          <w:rPrChange w:id="224" w:author="JC" w:date="2016-10-20T12:31:00Z">
            <w:rPr>
              <w:snapToGrid w:val="0"/>
              <w:lang w:val="en-GB"/>
            </w:rPr>
          </w:rPrChange>
        </w:rPr>
        <w:t xml:space="preserve"> noise;</w:t>
      </w:r>
    </w:p>
    <w:p w:rsidR="00FA4620" w:rsidRPr="004A587C" w:rsidRDefault="00FA4620">
      <w:pPr>
        <w:pStyle w:val="enumlev1"/>
        <w:rPr>
          <w:snapToGrid w:val="0"/>
          <w:rPrChange w:id="225" w:author="JC" w:date="2016-10-20T12:31:00Z">
            <w:rPr>
              <w:snapToGrid w:val="0"/>
              <w:lang w:val="en-GB"/>
            </w:rPr>
          </w:rPrChange>
        </w:rPr>
      </w:pPr>
      <w:r w:rsidRPr="004A587C">
        <w:rPr>
          <w:snapToGrid w:val="0"/>
          <w:rPrChange w:id="226" w:author="JC" w:date="2016-10-20T12:31:00Z">
            <w:rPr>
              <w:snapToGrid w:val="0"/>
              <w:lang w:val="en-GB"/>
            </w:rPr>
          </w:rPrChange>
        </w:rPr>
        <w:t>–</w:t>
      </w:r>
      <w:r w:rsidRPr="004A587C">
        <w:rPr>
          <w:snapToGrid w:val="0"/>
          <w:rPrChange w:id="227" w:author="JC" w:date="2016-10-20T12:31:00Z">
            <w:rPr>
              <w:snapToGrid w:val="0"/>
              <w:lang w:val="en-GB"/>
            </w:rPr>
          </w:rPrChange>
        </w:rPr>
        <w:tab/>
        <w:t>man-made noise.</w:t>
      </w:r>
    </w:p>
    <w:p w:rsidR="00FA4620" w:rsidRDefault="00FA4620">
      <w:pPr>
        <w:rPr>
          <w:snapToGrid w:val="0"/>
          <w:lang w:val="en-GB"/>
        </w:rPr>
      </w:pPr>
      <w:r>
        <w:rPr>
          <w:snapToGrid w:val="0"/>
          <w:lang w:val="en-GB"/>
        </w:rPr>
        <w:t>Other receiver interference susceptibility parameters:</w:t>
      </w:r>
    </w:p>
    <w:p w:rsidR="00FA4620" w:rsidRDefault="00FA4620">
      <w:pPr>
        <w:pStyle w:val="enumlev1"/>
        <w:rPr>
          <w:ins w:id="228" w:author="Stella Lyubchenko" w:date="2016-10-19T14:21:00Z"/>
          <w:snapToGrid w:val="0"/>
          <w:lang w:val="en-GB"/>
        </w:rPr>
      </w:pPr>
      <w:r>
        <w:rPr>
          <w:snapToGrid w:val="0"/>
          <w:lang w:val="en-GB"/>
        </w:rPr>
        <w:t>–</w:t>
      </w:r>
      <w:r>
        <w:rPr>
          <w:snapToGrid w:val="0"/>
          <w:lang w:val="en-GB"/>
        </w:rPr>
        <w:tab/>
        <w:t>blocking;</w:t>
      </w:r>
    </w:p>
    <w:p w:rsidR="0051551C" w:rsidRDefault="0051551C">
      <w:pPr>
        <w:pStyle w:val="enumlev1"/>
        <w:numPr>
          <w:ilvl w:val="0"/>
          <w:numId w:val="8"/>
        </w:numPr>
        <w:rPr>
          <w:ins w:id="229" w:author="Stella Lyubchenko" w:date="2016-10-20T12:24:00Z"/>
          <w:snapToGrid w:val="0"/>
          <w:lang w:val="en-GB"/>
        </w:rPr>
        <w:pPrChange w:id="230" w:author="Stella Lyubchenko" w:date="2016-10-19T14:21:00Z">
          <w:pPr>
            <w:pStyle w:val="enumlev1"/>
          </w:pPr>
        </w:pPrChange>
      </w:pPr>
      <w:ins w:id="231" w:author="Stella Lyubchenko" w:date="2016-10-19T14:21:00Z">
        <w:r>
          <w:rPr>
            <w:snapToGrid w:val="0"/>
            <w:lang w:val="en-GB"/>
          </w:rPr>
          <w:t>overloading;</w:t>
        </w:r>
      </w:ins>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intermodulation</w:t>
      </w:r>
      <w:proofErr w:type="gramEnd"/>
      <w:r>
        <w:rPr>
          <w:snapToGrid w:val="0"/>
          <w:lang w:val="en-GB"/>
        </w:rPr>
        <w:t xml:space="preserve"> rejection;</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adjacent</w:t>
      </w:r>
      <w:proofErr w:type="gramEnd"/>
      <w:r>
        <w:rPr>
          <w:snapToGrid w:val="0"/>
          <w:lang w:val="en-GB"/>
        </w:rPr>
        <w:t xml:space="preserve"> and co-channel rejections;</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spurious</w:t>
      </w:r>
      <w:proofErr w:type="gramEnd"/>
      <w:r>
        <w:rPr>
          <w:snapToGrid w:val="0"/>
          <w:lang w:val="en-GB"/>
        </w:rPr>
        <w:t xml:space="preserve"> response rejection.</w:t>
      </w:r>
    </w:p>
    <w:p w:rsidR="00FA4620" w:rsidRDefault="00FA4620">
      <w:pPr>
        <w:rPr>
          <w:lang w:val="en-GB"/>
        </w:rPr>
      </w:pPr>
      <w:r>
        <w:rPr>
          <w:snapToGrid w:val="0"/>
          <w:lang w:val="en-GB"/>
        </w:rPr>
        <w:t xml:space="preserve">All of the above sources can be classified into three generic interference mechanism categories: undesired emission, intermodulation and receiver susceptibility. Each of the above three categories requires a different model for physical processes being characteristic for that interfering mechanism. The man-made noise and the antenna temperature noise can be considered as an increase of the thermal noise level, decreasing thus the sensitivity of a receiver, and can be entered in the simulation when the criteria of interference is </w:t>
      </w:r>
      <w:r>
        <w:rPr>
          <w:i/>
          <w:snapToGrid w:val="0"/>
          <w:lang w:val="en-GB"/>
        </w:rPr>
        <w:t>I</w:t>
      </w:r>
      <w:r>
        <w:rPr>
          <w:lang w:val="en-GB"/>
        </w:rPr>
        <w:t>/</w:t>
      </w:r>
      <w:r>
        <w:rPr>
          <w:i/>
          <w:snapToGrid w:val="0"/>
          <w:lang w:val="en-GB"/>
        </w:rPr>
        <w:t>N</w:t>
      </w:r>
      <w:r>
        <w:rPr>
          <w:snapToGrid w:val="0"/>
          <w:lang w:val="en-GB"/>
        </w:rPr>
        <w:t xml:space="preserve"> (interference-to-noise ratio) or </w:t>
      </w:r>
      <w:r>
        <w:rPr>
          <w:i/>
          <w:snapToGrid w:val="0"/>
          <w:lang w:val="en-GB"/>
        </w:rPr>
        <w:t>C</w:t>
      </w:r>
      <w:r>
        <w:rPr>
          <w:lang w:val="en-GB"/>
        </w:rPr>
        <w:t>/</w:t>
      </w:r>
      <w:r>
        <w:rPr>
          <w:iCs/>
          <w:snapToGrid w:val="0"/>
          <w:lang w:val="en-GB"/>
        </w:rPr>
        <w:t>(</w:t>
      </w:r>
      <w:r>
        <w:rPr>
          <w:i/>
          <w:snapToGrid w:val="0"/>
          <w:lang w:val="en-GB"/>
        </w:rPr>
        <w:t>I</w:t>
      </w:r>
      <w:r>
        <w:rPr>
          <w:lang w:val="en-GB"/>
        </w:rPr>
        <w:t> </w:t>
      </w:r>
      <w:r>
        <w:rPr>
          <w:rFonts w:ascii="Symbol" w:hAnsi="Symbol"/>
          <w:iCs/>
          <w:snapToGrid w:val="0"/>
          <w:lang w:val="en-GB"/>
        </w:rPr>
        <w:t></w:t>
      </w:r>
      <w:r>
        <w:rPr>
          <w:iCs/>
          <w:snapToGrid w:val="0"/>
          <w:lang w:val="en-GB"/>
        </w:rPr>
        <w:t> </w:t>
      </w:r>
      <w:r>
        <w:rPr>
          <w:i/>
          <w:snapToGrid w:val="0"/>
          <w:lang w:val="en-GB"/>
        </w:rPr>
        <w:t>N</w:t>
      </w:r>
      <w:r>
        <w:rPr>
          <w:iCs/>
          <w:snapToGrid w:val="0"/>
          <w:lang w:val="en-GB"/>
        </w:rPr>
        <w:t xml:space="preserve">) (wanted signal-to-interference </w:t>
      </w:r>
      <w:r>
        <w:rPr>
          <w:rFonts w:ascii="Symbol" w:hAnsi="Symbol"/>
          <w:iCs/>
          <w:snapToGrid w:val="0"/>
          <w:lang w:val="en-GB"/>
        </w:rPr>
        <w:t></w:t>
      </w:r>
      <w:r>
        <w:rPr>
          <w:iCs/>
          <w:snapToGrid w:val="0"/>
          <w:lang w:val="en-GB"/>
        </w:rPr>
        <w:t xml:space="preserve"> noise)</w:t>
      </w:r>
      <w:r>
        <w:rPr>
          <w:i/>
          <w:snapToGrid w:val="0"/>
          <w:lang w:val="en-GB"/>
        </w:rPr>
        <w:t>.</w:t>
      </w:r>
    </w:p>
    <w:p w:rsidR="00FA4620" w:rsidRDefault="00FA4620">
      <w:pPr>
        <w:pStyle w:val="Heading2"/>
        <w:rPr>
          <w:snapToGrid w:val="0"/>
          <w:lang w:val="en-GB"/>
        </w:rPr>
      </w:pPr>
      <w:r>
        <w:rPr>
          <w:snapToGrid w:val="0"/>
          <w:lang w:val="en-GB"/>
        </w:rPr>
        <w:br w:type="page"/>
      </w:r>
      <w:r>
        <w:rPr>
          <w:snapToGrid w:val="0"/>
          <w:lang w:val="en-GB"/>
        </w:rPr>
        <w:lastRenderedPageBreak/>
        <w:t>3.2</w:t>
      </w:r>
      <w:r>
        <w:rPr>
          <w:snapToGrid w:val="0"/>
          <w:lang w:val="en-GB"/>
        </w:rPr>
        <w:tab/>
        <w:t>Distribution evaluation engine</w:t>
      </w:r>
    </w:p>
    <w:p w:rsidR="00FA4620" w:rsidRDefault="00FA4620">
      <w:pPr>
        <w:rPr>
          <w:snapToGrid w:val="0"/>
          <w:lang w:val="en-GB"/>
        </w:rPr>
      </w:pPr>
      <w:r>
        <w:rPr>
          <w:snapToGrid w:val="0"/>
          <w:lang w:val="en-GB"/>
        </w:rPr>
        <w:t>The d</w:t>
      </w:r>
      <w:r>
        <w:rPr>
          <w:lang w:val="en-GB"/>
        </w:rPr>
        <w:t>i</w:t>
      </w:r>
      <w:r>
        <w:rPr>
          <w:snapToGrid w:val="0"/>
          <w:lang w:val="en-GB"/>
        </w:rPr>
        <w:t>stribution evaluation engine (DEE) takes arrays of the data generated by the EGE and processes the data with the aim of:</w:t>
      </w:r>
    </w:p>
    <w:p w:rsidR="00FA4620" w:rsidRDefault="00FA4620">
      <w:pPr>
        <w:pStyle w:val="enumlev1"/>
        <w:rPr>
          <w:snapToGrid w:val="0"/>
          <w:lang w:val="en-GB"/>
        </w:rPr>
      </w:pPr>
      <w:r>
        <w:rPr>
          <w:snapToGrid w:val="0"/>
          <w:lang w:val="en-GB"/>
        </w:rPr>
        <w:t>a)</w:t>
      </w:r>
      <w:r>
        <w:rPr>
          <w:snapToGrid w:val="0"/>
          <w:lang w:val="en-GB"/>
        </w:rPr>
        <w:tab/>
      </w:r>
      <w:proofErr w:type="gramStart"/>
      <w:r>
        <w:rPr>
          <w:snapToGrid w:val="0"/>
          <w:lang w:val="en-GB"/>
        </w:rPr>
        <w:t>assessing</w:t>
      </w:r>
      <w:proofErr w:type="gramEnd"/>
      <w:r>
        <w:rPr>
          <w:snapToGrid w:val="0"/>
          <w:lang w:val="en-GB"/>
        </w:rPr>
        <w:t xml:space="preserve"> whether or not the number of samples is sufficient to produce statistically stable results;</w:t>
      </w:r>
    </w:p>
    <w:p w:rsidR="00FA4620" w:rsidRDefault="00FA4620">
      <w:pPr>
        <w:pStyle w:val="enumlev1"/>
        <w:rPr>
          <w:snapToGrid w:val="0"/>
          <w:lang w:val="en-GB"/>
        </w:rPr>
      </w:pPr>
      <w:r>
        <w:rPr>
          <w:snapToGrid w:val="0"/>
          <w:lang w:val="en-GB"/>
        </w:rPr>
        <w:t>b)</w:t>
      </w:r>
      <w:r>
        <w:rPr>
          <w:snapToGrid w:val="0"/>
          <w:lang w:val="en-GB"/>
        </w:rPr>
        <w:tab/>
      </w:r>
      <w:proofErr w:type="gramStart"/>
      <w:r>
        <w:rPr>
          <w:snapToGrid w:val="0"/>
          <w:lang w:val="en-GB"/>
        </w:rPr>
        <w:t>calculating</w:t>
      </w:r>
      <w:proofErr w:type="gramEnd"/>
      <w:r>
        <w:rPr>
          <w:snapToGrid w:val="0"/>
          <w:lang w:val="en-GB"/>
        </w:rPr>
        <w:t xml:space="preserve"> correlation between the desired signal and interfering signal data and between different types of the interfering signals (e.g. blocking vs. unwanted emissions);</w:t>
      </w:r>
    </w:p>
    <w:p w:rsidR="00FA4620" w:rsidRDefault="00FA4620">
      <w:pPr>
        <w:pStyle w:val="enumlev1"/>
        <w:rPr>
          <w:snapToGrid w:val="0"/>
          <w:lang w:val="en-GB"/>
        </w:rPr>
      </w:pPr>
      <w:r>
        <w:rPr>
          <w:snapToGrid w:val="0"/>
          <w:lang w:val="en-GB"/>
        </w:rPr>
        <w:t>c)</w:t>
      </w:r>
      <w:r>
        <w:rPr>
          <w:snapToGrid w:val="0"/>
          <w:lang w:val="en-GB"/>
        </w:rPr>
        <w:tab/>
      </w:r>
      <w:proofErr w:type="gramStart"/>
      <w:r>
        <w:rPr>
          <w:snapToGrid w:val="0"/>
          <w:lang w:val="en-GB"/>
        </w:rPr>
        <w:t>calculating</w:t>
      </w:r>
      <w:proofErr w:type="gramEnd"/>
      <w:r>
        <w:rPr>
          <w:snapToGrid w:val="0"/>
          <w:lang w:val="en-GB"/>
        </w:rPr>
        <w:t xml:space="preserve"> a known continuous distribution function, e.g. Gaussian, as the best fit to the generated distributions of the desired and interfering signal data.</w:t>
      </w:r>
    </w:p>
    <w:p w:rsidR="00FA4620" w:rsidRDefault="00FA4620">
      <w:pPr>
        <w:rPr>
          <w:snapToGrid w:val="0"/>
          <w:lang w:val="en-GB"/>
        </w:rPr>
      </w:pPr>
      <w:r>
        <w:rPr>
          <w:snapToGrid w:val="0"/>
          <w:lang w:val="en-GB"/>
        </w:rPr>
        <w:t>Items a) and c) can be achieved using well known goodness-of-fit algorithms for general distributions such as the Kolmogorov-Smirnov test. Applicability of the fit to this specific task is to be further investigated in the planned phase 2 of the development of the methodology.</w:t>
      </w:r>
    </w:p>
    <w:p w:rsidR="00FA4620" w:rsidRDefault="00FA4620">
      <w:pPr>
        <w:rPr>
          <w:snapToGrid w:val="0"/>
          <w:lang w:val="en-GB"/>
        </w:rPr>
      </w:pPr>
      <w:r>
        <w:rPr>
          <w:snapToGrid w:val="0"/>
          <w:lang w:val="en-GB"/>
        </w:rPr>
        <w:t xml:space="preserve">If DEE detects unacceptable variation in discrete distribution parameters estimated in two successive estimations using </w:t>
      </w:r>
      <w:r>
        <w:rPr>
          <w:i/>
          <w:snapToGrid w:val="0"/>
          <w:lang w:val="en-GB"/>
        </w:rPr>
        <w:t>N</w:t>
      </w:r>
      <w:r>
        <w:rPr>
          <w:snapToGrid w:val="0"/>
          <w:lang w:val="en-GB"/>
        </w:rPr>
        <w:t xml:space="preserve"> and </w:t>
      </w:r>
      <w:r>
        <w:rPr>
          <w:i/>
          <w:snapToGrid w:val="0"/>
          <w:lang w:val="en-GB"/>
        </w:rPr>
        <w:t>N</w:t>
      </w:r>
      <w:r>
        <w:rPr>
          <w:iCs/>
          <w:snapToGrid w:val="0"/>
          <w:lang w:val="en-GB"/>
        </w:rPr>
        <w:t> </w:t>
      </w:r>
      <w:r>
        <w:rPr>
          <w:rFonts w:ascii="Symbol" w:hAnsi="Symbol"/>
          <w:iCs/>
          <w:snapToGrid w:val="0"/>
          <w:lang w:val="en-GB"/>
        </w:rPr>
        <w:t></w:t>
      </w:r>
      <w:r>
        <w:rPr>
          <w:iCs/>
          <w:snapToGrid w:val="0"/>
          <w:lang w:val="en-GB"/>
        </w:rPr>
        <w:t> Δ</w:t>
      </w:r>
      <w:r>
        <w:rPr>
          <w:i/>
          <w:snapToGrid w:val="0"/>
          <w:lang w:val="en-GB"/>
        </w:rPr>
        <w:t>N</w:t>
      </w:r>
      <w:r>
        <w:rPr>
          <w:snapToGrid w:val="0"/>
          <w:lang w:val="en-GB"/>
        </w:rPr>
        <w:t xml:space="preserve"> sample sizes, the EGE is instructed to generate another Δ</w:t>
      </w:r>
      <w:r>
        <w:rPr>
          <w:i/>
          <w:snapToGrid w:val="0"/>
          <w:lang w:val="en-GB"/>
        </w:rPr>
        <w:t>N</w:t>
      </w:r>
      <w:r>
        <w:rPr>
          <w:snapToGrid w:val="0"/>
          <w:lang w:val="en-GB"/>
        </w:rPr>
        <w:t xml:space="preserve"> of additional samples. This test is repeated until a tolerable variation of the parameters is measured over the pre-defined number of successive tests.</w:t>
      </w:r>
    </w:p>
    <w:p w:rsidR="00FA4620" w:rsidRDefault="00FA4620">
      <w:pPr>
        <w:rPr>
          <w:snapToGrid w:val="0"/>
          <w:lang w:val="en-GB"/>
        </w:rPr>
      </w:pPr>
      <w:r>
        <w:rPr>
          <w:snapToGrid w:val="0"/>
          <w:lang w:val="en-GB"/>
        </w:rPr>
        <w:t>Three different kinds of outputs are possible from the DEE engine:</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data</w:t>
      </w:r>
      <w:proofErr w:type="gramEnd"/>
      <w:r>
        <w:rPr>
          <w:snapToGrid w:val="0"/>
          <w:lang w:val="en-GB"/>
        </w:rPr>
        <w:t xml:space="preserve"> arrays of the wanted and interfering signals. This is the output in the case that a high degree of correlation is detected between the wanted and any of the interfering signals;</w:t>
      </w:r>
    </w:p>
    <w:p w:rsidR="00FA4620" w:rsidRDefault="00FA4620">
      <w:pPr>
        <w:pStyle w:val="enumlev1"/>
        <w:rPr>
          <w:snapToGrid w:val="0"/>
          <w:lang w:val="en-GB"/>
        </w:rPr>
      </w:pPr>
      <w:r>
        <w:rPr>
          <w:snapToGrid w:val="0"/>
          <w:lang w:val="en-GB"/>
        </w:rPr>
        <w:t>–</w:t>
      </w:r>
      <w:r>
        <w:rPr>
          <w:snapToGrid w:val="0"/>
          <w:lang w:val="en-GB"/>
        </w:rPr>
        <w:tab/>
        <w:t>discrete distributions of the wanted and interfering signals are passed in the case of a weak correlation between the signals or in the case that there was no correlation between the signals but no continuous distribution approximation with satisfactory accuracy was possible;</w:t>
      </w:r>
    </w:p>
    <w:p w:rsidR="00FA4620" w:rsidRDefault="00FA4620">
      <w:pPr>
        <w:pStyle w:val="enumlev1"/>
        <w:rPr>
          <w:snapToGrid w:val="0"/>
          <w:lang w:val="en-GB"/>
        </w:rPr>
      </w:pPr>
      <w:r>
        <w:rPr>
          <w:snapToGrid w:val="0"/>
          <w:lang w:val="en-GB"/>
        </w:rPr>
        <w:t>–</w:t>
      </w:r>
      <w:r>
        <w:rPr>
          <w:snapToGrid w:val="0"/>
          <w:lang w:val="en-GB"/>
        </w:rPr>
        <w:tab/>
        <w:t>continuous distribution functions of the wanted and interfering signals are passed to the interference calculation engine (ICE) in the case that signals were de-correlated and dis</w:t>
      </w:r>
      <w:r>
        <w:rPr>
          <w:snapToGrid w:val="0"/>
          <w:lang w:val="en-GB"/>
        </w:rPr>
        <w:softHyphen/>
        <w:t>crete distributions were successfully approximated with continuous distribution functions.</w:t>
      </w:r>
    </w:p>
    <w:p w:rsidR="00FA4620" w:rsidRDefault="00FA4620">
      <w:pPr>
        <w:rPr>
          <w:snapToGrid w:val="0"/>
          <w:lang w:val="en-GB"/>
        </w:rPr>
      </w:pPr>
      <w:r>
        <w:rPr>
          <w:snapToGrid w:val="0"/>
          <w:lang w:val="en-GB"/>
        </w:rPr>
        <w:t>The proposed flow chart and detailed algorithm specification are presented in Annex 3.</w:t>
      </w:r>
    </w:p>
    <w:p w:rsidR="00FA4620" w:rsidRDefault="00FA4620">
      <w:pPr>
        <w:pStyle w:val="Heading2"/>
        <w:rPr>
          <w:snapToGrid w:val="0"/>
          <w:lang w:val="en-GB"/>
        </w:rPr>
      </w:pPr>
      <w:r>
        <w:rPr>
          <w:snapToGrid w:val="0"/>
          <w:lang w:val="en-GB"/>
        </w:rPr>
        <w:t>3.3</w:t>
      </w:r>
      <w:r>
        <w:rPr>
          <w:snapToGrid w:val="0"/>
          <w:lang w:val="en-GB"/>
        </w:rPr>
        <w:tab/>
        <w:t>Interference calculation engine (ICE)</w:t>
      </w:r>
    </w:p>
    <w:p w:rsidR="00FA4620" w:rsidRDefault="00FA4620">
      <w:pPr>
        <w:rPr>
          <w:snapToGrid w:val="0"/>
          <w:lang w:val="en-GB"/>
        </w:rPr>
      </w:pPr>
      <w:r>
        <w:rPr>
          <w:snapToGrid w:val="0"/>
          <w:lang w:val="en-GB"/>
        </w:rPr>
        <w:t xml:space="preserve">The ICE is the heart of the proposed architecture. Here, information gathered by the EGE and processed by DEE </w:t>
      </w:r>
      <w:proofErr w:type="gramStart"/>
      <w:r>
        <w:rPr>
          <w:snapToGrid w:val="0"/>
          <w:lang w:val="en-GB"/>
        </w:rPr>
        <w:t>are</w:t>
      </w:r>
      <w:proofErr w:type="gramEnd"/>
      <w:r>
        <w:rPr>
          <w:snapToGrid w:val="0"/>
          <w:lang w:val="en-GB"/>
        </w:rPr>
        <w:t xml:space="preserve"> used to calculate probability of interference. Depending on which kind of information was passed from DEE to ICE, three possible modes of calculating the probability of interference are identified, as shown in Annex 4.</w:t>
      </w:r>
    </w:p>
    <w:p w:rsidR="00FA4620" w:rsidRDefault="00FA4620">
      <w:pPr>
        <w:rPr>
          <w:snapToGrid w:val="0"/>
          <w:lang w:val="en-GB"/>
        </w:rPr>
      </w:pPr>
      <w:r>
        <w:rPr>
          <w:i/>
          <w:iCs/>
          <w:snapToGrid w:val="0"/>
          <w:lang w:val="en-GB"/>
        </w:rPr>
        <w:t>Mode 1</w:t>
      </w:r>
      <w:r>
        <w:rPr>
          <w:snapToGrid w:val="0"/>
          <w:lang w:val="en-GB"/>
        </w:rPr>
        <w:t xml:space="preserve">:  Data arrays for </w:t>
      </w:r>
      <w:r>
        <w:rPr>
          <w:i/>
          <w:iCs/>
          <w:snapToGrid w:val="0"/>
          <w:lang w:val="en-GB"/>
        </w:rPr>
        <w:t>dRSS</w:t>
      </w:r>
      <w:r>
        <w:rPr>
          <w:snapToGrid w:val="0"/>
          <w:lang w:val="en-GB"/>
        </w:rPr>
        <w:t xml:space="preserve"> (wanted signal) and </w:t>
      </w:r>
      <w:proofErr w:type="spellStart"/>
      <w:r>
        <w:rPr>
          <w:i/>
          <w:iCs/>
          <w:lang w:val="en-GB"/>
        </w:rPr>
        <w:t>i</w:t>
      </w:r>
      <w:r>
        <w:rPr>
          <w:i/>
          <w:iCs/>
          <w:vertAlign w:val="subscript"/>
          <w:lang w:val="en-GB"/>
        </w:rPr>
        <w:t>n</w:t>
      </w:r>
      <w:r>
        <w:rPr>
          <w:i/>
          <w:iCs/>
          <w:lang w:val="en-GB"/>
        </w:rPr>
        <w:t>RSS</w:t>
      </w:r>
      <w:proofErr w:type="spellEnd"/>
      <w:r>
        <w:rPr>
          <w:snapToGrid w:val="0"/>
          <w:lang w:val="en-GB"/>
        </w:rPr>
        <w:t xml:space="preserve"> (interfering signal resulting from </w:t>
      </w:r>
      <w:r>
        <w:rPr>
          <w:i/>
          <w:iCs/>
          <w:snapToGrid w:val="0"/>
          <w:lang w:val="en-GB"/>
        </w:rPr>
        <w:t>n</w:t>
      </w:r>
      <w:r>
        <w:rPr>
          <w:snapToGrid w:val="0"/>
          <w:lang w:val="en-GB"/>
        </w:rPr>
        <w:t xml:space="preserve"> different systems) passed by the DEE to the ICE, and vector representing the composite interfering signal </w:t>
      </w:r>
      <w:r>
        <w:rPr>
          <w:snapToGrid w:val="0"/>
          <w:position w:val="-4"/>
          <w:lang w:val="en-GB"/>
        </w:rPr>
        <w:object w:dxaOrig="200" w:dyaOrig="260" w14:anchorId="5B152E73">
          <v:shape id="_x0000_i1029" type="#_x0000_t75" style="width:10.2pt;height:12.9pt" o:ole="" fillcolor="window">
            <v:imagedata r:id="rId14" o:title=""/>
          </v:shape>
          <o:OLEObject Type="Embed" ProgID="Equation.3" ShapeID="_x0000_i1029" DrawAspect="Content" ObjectID="_1538479351" r:id="rId15"/>
        </w:object>
      </w:r>
      <w:r>
        <w:rPr>
          <w:snapToGrid w:val="0"/>
          <w:lang w:val="en-GB"/>
        </w:rPr>
        <w:t xml:space="preserve"> is calculated as a sum of the </w:t>
      </w:r>
      <w:proofErr w:type="spellStart"/>
      <w:r>
        <w:rPr>
          <w:i/>
          <w:iCs/>
          <w:lang w:val="en-GB"/>
        </w:rPr>
        <w:t>i</w:t>
      </w:r>
      <w:r>
        <w:rPr>
          <w:i/>
          <w:iCs/>
          <w:vertAlign w:val="subscript"/>
          <w:lang w:val="en-GB"/>
        </w:rPr>
        <w:t>n</w:t>
      </w:r>
      <w:r>
        <w:rPr>
          <w:i/>
          <w:iCs/>
          <w:lang w:val="en-GB"/>
        </w:rPr>
        <w:t>RSS</w:t>
      </w:r>
      <w:proofErr w:type="spellEnd"/>
      <w:r>
        <w:rPr>
          <w:snapToGrid w:val="0"/>
          <w:lang w:val="en-GB"/>
        </w:rPr>
        <w:t xml:space="preserve"> data vectors.</w:t>
      </w:r>
    </w:p>
    <w:p w:rsidR="00FA4620" w:rsidRDefault="00FA4620">
      <w:pPr>
        <w:rPr>
          <w:snapToGrid w:val="0"/>
          <w:lang w:val="en-GB"/>
        </w:rPr>
      </w:pPr>
      <w:r>
        <w:rPr>
          <w:i/>
          <w:iCs/>
          <w:snapToGrid w:val="0"/>
          <w:lang w:val="en-GB"/>
        </w:rPr>
        <w:t>Mode 2</w:t>
      </w:r>
      <w:r>
        <w:rPr>
          <w:snapToGrid w:val="0"/>
          <w:lang w:val="en-GB"/>
        </w:rPr>
        <w:t xml:space="preserve">:  Distribution function for the composite interfering signal is calculated by taking random samples for </w:t>
      </w:r>
      <w:proofErr w:type="spellStart"/>
      <w:r>
        <w:rPr>
          <w:i/>
          <w:iCs/>
          <w:lang w:val="en-GB"/>
        </w:rPr>
        <w:t>i</w:t>
      </w:r>
      <w:r>
        <w:rPr>
          <w:i/>
          <w:iCs/>
          <w:vertAlign w:val="subscript"/>
          <w:lang w:val="en-GB"/>
        </w:rPr>
        <w:t>n</w:t>
      </w:r>
      <w:r>
        <w:rPr>
          <w:i/>
          <w:iCs/>
          <w:lang w:val="en-GB"/>
        </w:rPr>
        <w:t>RSS</w:t>
      </w:r>
      <w:proofErr w:type="spellEnd"/>
      <w:r>
        <w:rPr>
          <w:snapToGrid w:val="0"/>
          <w:lang w:val="en-GB"/>
        </w:rPr>
        <w:t xml:space="preserve"> distributions and linearly adding them up.</w:t>
      </w:r>
    </w:p>
    <w:p w:rsidR="00FA4620" w:rsidRDefault="00FA4620">
      <w:pPr>
        <w:rPr>
          <w:snapToGrid w:val="0"/>
          <w:lang w:val="en-GB"/>
        </w:rPr>
      </w:pPr>
      <w:r>
        <w:rPr>
          <w:i/>
          <w:iCs/>
          <w:snapToGrid w:val="0"/>
          <w:lang w:val="en-GB"/>
        </w:rPr>
        <w:br w:type="page"/>
      </w:r>
      <w:r>
        <w:rPr>
          <w:i/>
          <w:iCs/>
          <w:snapToGrid w:val="0"/>
          <w:lang w:val="en-GB"/>
        </w:rPr>
        <w:lastRenderedPageBreak/>
        <w:t>Mode 3</w:t>
      </w:r>
      <w:r>
        <w:rPr>
          <w:snapToGrid w:val="0"/>
          <w:lang w:val="en-GB"/>
        </w:rPr>
        <w:t xml:space="preserve">:  The </w:t>
      </w:r>
      <w:proofErr w:type="spellStart"/>
      <w:r>
        <w:rPr>
          <w:i/>
          <w:iCs/>
          <w:lang w:val="en-GB"/>
        </w:rPr>
        <w:t>i</w:t>
      </w:r>
      <w:r>
        <w:rPr>
          <w:i/>
          <w:iCs/>
          <w:vertAlign w:val="subscript"/>
          <w:lang w:val="en-GB"/>
        </w:rPr>
        <w:t>n</w:t>
      </w:r>
      <w:r>
        <w:rPr>
          <w:i/>
          <w:iCs/>
          <w:lang w:val="en-GB"/>
        </w:rPr>
        <w:t>RSS</w:t>
      </w:r>
      <w:proofErr w:type="spellEnd"/>
      <w:r>
        <w:rPr>
          <w:snapToGrid w:val="0"/>
          <w:lang w:val="en-GB"/>
        </w:rPr>
        <w:t xml:space="preserve"> is calculated using numerical or analytical integration of the supplied distribution functions for each of the interference sources.</w:t>
      </w:r>
    </w:p>
    <w:p w:rsidR="00FA4620" w:rsidRDefault="00FA4620">
      <w:pPr>
        <w:rPr>
          <w:snapToGrid w:val="0"/>
          <w:lang w:val="en-GB"/>
        </w:rPr>
      </w:pPr>
      <w:r>
        <w:rPr>
          <w:i/>
          <w:iCs/>
          <w:snapToGrid w:val="0"/>
          <w:lang w:val="en-GB"/>
        </w:rPr>
        <w:t>Mode 4</w:t>
      </w:r>
      <w:r>
        <w:rPr>
          <w:snapToGrid w:val="0"/>
          <w:lang w:val="en-GB"/>
        </w:rPr>
        <w:t>:  All signals are assumed to be mutually independent and the overall probability for interference is identified as the probability to be disturbed by at least one kind of interference.</w:t>
      </w:r>
    </w:p>
    <w:p w:rsidR="00FA4620" w:rsidRDefault="00FA4620">
      <w:pPr>
        <w:rPr>
          <w:snapToGrid w:val="0"/>
          <w:lang w:val="en-GB"/>
        </w:rPr>
      </w:pPr>
      <w:r>
        <w:rPr>
          <w:snapToGrid w:val="0"/>
          <w:lang w:val="en-GB"/>
        </w:rPr>
        <w:t>Different criteria for calculation of interference probability can be accommodated within the processing engine. A cumulative probability functions (</w:t>
      </w:r>
      <w:proofErr w:type="spellStart"/>
      <w:r>
        <w:rPr>
          <w:snapToGrid w:val="0"/>
          <w:lang w:val="en-GB"/>
        </w:rPr>
        <w:t>cpf</w:t>
      </w:r>
      <w:proofErr w:type="spellEnd"/>
      <w:r>
        <w:rPr>
          <w:snapToGrid w:val="0"/>
          <w:lang w:val="en-GB"/>
        </w:rPr>
        <w:t xml:space="preserve">) can be calculated for </w:t>
      </w:r>
      <w:r>
        <w:rPr>
          <w:i/>
          <w:iCs/>
          <w:lang w:val="en-GB"/>
        </w:rPr>
        <w:t>C</w:t>
      </w:r>
      <w:r>
        <w:rPr>
          <w:lang w:val="en-GB"/>
        </w:rPr>
        <w:t>/</w:t>
      </w:r>
      <w:r>
        <w:rPr>
          <w:i/>
          <w:iCs/>
          <w:lang w:val="en-GB"/>
        </w:rPr>
        <w:t>I</w:t>
      </w:r>
      <w:r>
        <w:rPr>
          <w:lang w:val="en-GB"/>
        </w:rPr>
        <w:t xml:space="preserve">, </w:t>
      </w:r>
      <w:r>
        <w:rPr>
          <w:i/>
          <w:iCs/>
          <w:lang w:val="en-GB"/>
        </w:rPr>
        <w:t>C</w:t>
      </w:r>
      <w:proofErr w:type="gramStart"/>
      <w:r>
        <w:rPr>
          <w:lang w:val="en-GB"/>
        </w:rPr>
        <w:t>/(</w:t>
      </w:r>
      <w:proofErr w:type="gramEnd"/>
      <w:r>
        <w:rPr>
          <w:i/>
          <w:iCs/>
          <w:lang w:val="en-GB"/>
        </w:rPr>
        <w:t>N</w:t>
      </w:r>
      <w:r>
        <w:rPr>
          <w:lang w:val="en-GB"/>
        </w:rPr>
        <w:t> </w:t>
      </w:r>
      <w:r>
        <w:rPr>
          <w:rFonts w:ascii="Symbol" w:hAnsi="Symbol"/>
          <w:lang w:val="en-GB"/>
        </w:rPr>
        <w:t></w:t>
      </w:r>
      <w:r>
        <w:rPr>
          <w:lang w:val="en-GB"/>
        </w:rPr>
        <w:t> </w:t>
      </w:r>
      <w:r>
        <w:rPr>
          <w:i/>
          <w:iCs/>
          <w:lang w:val="en-GB"/>
        </w:rPr>
        <w:t>I</w:t>
      </w:r>
      <w:r>
        <w:rPr>
          <w:rFonts w:ascii="Tms Rmn" w:hAnsi="Tms Rmn"/>
          <w:sz w:val="12"/>
          <w:lang w:val="en-GB"/>
        </w:rPr>
        <w:t> </w:t>
      </w:r>
      <w:r>
        <w:rPr>
          <w:lang w:val="en-GB"/>
        </w:rPr>
        <w:t xml:space="preserve">), </w:t>
      </w:r>
      <w:r>
        <w:rPr>
          <w:i/>
          <w:iCs/>
          <w:lang w:val="en-GB"/>
        </w:rPr>
        <w:t>I</w:t>
      </w:r>
      <w:r>
        <w:rPr>
          <w:rFonts w:ascii="Tms Rmn" w:hAnsi="Tms Rmn"/>
          <w:i/>
          <w:iCs/>
          <w:sz w:val="4"/>
          <w:lang w:val="en-GB"/>
        </w:rPr>
        <w:t> </w:t>
      </w:r>
      <w:r>
        <w:rPr>
          <w:lang w:val="en-GB"/>
        </w:rPr>
        <w:t>/</w:t>
      </w:r>
      <w:r>
        <w:rPr>
          <w:i/>
          <w:iCs/>
          <w:lang w:val="en-GB"/>
        </w:rPr>
        <w:t>N</w:t>
      </w:r>
      <w:r>
        <w:rPr>
          <w:lang w:val="en-GB"/>
        </w:rPr>
        <w:t xml:space="preserve"> or </w:t>
      </w:r>
      <w:r>
        <w:rPr>
          <w:i/>
          <w:iCs/>
          <w:lang w:val="en-GB"/>
        </w:rPr>
        <w:t>N</w:t>
      </w:r>
      <w:r>
        <w:rPr>
          <w:lang w:val="en-GB"/>
        </w:rPr>
        <w:t>/(</w:t>
      </w:r>
      <w:r>
        <w:rPr>
          <w:i/>
          <w:iCs/>
          <w:lang w:val="en-GB"/>
        </w:rPr>
        <w:t>N</w:t>
      </w:r>
      <w:r>
        <w:rPr>
          <w:lang w:val="en-GB"/>
        </w:rPr>
        <w:t> </w:t>
      </w:r>
      <w:r>
        <w:rPr>
          <w:rFonts w:ascii="Symbol" w:hAnsi="Symbol"/>
          <w:lang w:val="en-GB"/>
        </w:rPr>
        <w:t></w:t>
      </w:r>
      <w:r>
        <w:rPr>
          <w:lang w:val="en-GB"/>
        </w:rPr>
        <w:t> </w:t>
      </w:r>
      <w:r>
        <w:rPr>
          <w:i/>
          <w:iCs/>
          <w:lang w:val="en-GB"/>
        </w:rPr>
        <w:t>I</w:t>
      </w:r>
      <w:r>
        <w:rPr>
          <w:rFonts w:ascii="Tms Rmn" w:hAnsi="Tms Rmn"/>
          <w:sz w:val="12"/>
          <w:lang w:val="en-GB"/>
        </w:rPr>
        <w:t> </w:t>
      </w:r>
      <w:r>
        <w:rPr>
          <w:lang w:val="en-GB"/>
        </w:rPr>
        <w:t>)</w:t>
      </w:r>
      <w:r>
        <w:rPr>
          <w:snapToGrid w:val="0"/>
          <w:lang w:val="en-GB"/>
        </w:rPr>
        <w:t xml:space="preserve"> random variables.</w:t>
      </w:r>
    </w:p>
    <w:p w:rsidR="00FA4620" w:rsidRDefault="00FA4620">
      <w:pPr>
        <w:rPr>
          <w:snapToGrid w:val="0"/>
          <w:lang w:val="en-GB"/>
        </w:rPr>
      </w:pPr>
      <w:r>
        <w:rPr>
          <w:snapToGrid w:val="0"/>
          <w:lang w:val="en-GB"/>
        </w:rPr>
        <w:t>The flow of information together with associated processes is shown in the form of a flow chart in Annex 4.</w:t>
      </w:r>
    </w:p>
    <w:p w:rsidR="00FA4620" w:rsidRDefault="00FA4620">
      <w:pPr>
        <w:rPr>
          <w:snapToGrid w:val="0"/>
          <w:lang w:val="en-GB"/>
        </w:rPr>
      </w:pPr>
      <w:r>
        <w:rPr>
          <w:snapToGrid w:val="0"/>
          <w:lang w:val="en-GB"/>
        </w:rPr>
        <w:t>All interfering signal distributions are calculated with respect to reference levels, or functions, of unwanted (emission mask), blocking (receiver mask) or intermodulation attenuation. Interfering signal distributions for some other reference levels or functions can be derived by first order (unwanted or blocking) or third order (intermodulation) linear translation of the reference distributions (see Annex 4).</w:t>
      </w:r>
    </w:p>
    <w:p w:rsidR="00FA4620" w:rsidRDefault="00FA4620">
      <w:pPr>
        <w:pStyle w:val="Heading2"/>
        <w:rPr>
          <w:snapToGrid w:val="0"/>
          <w:lang w:val="en-GB"/>
        </w:rPr>
      </w:pPr>
      <w:r>
        <w:rPr>
          <w:snapToGrid w:val="0"/>
          <w:lang w:val="en-GB"/>
        </w:rPr>
        <w:t>3.4</w:t>
      </w:r>
      <w:r>
        <w:rPr>
          <w:snapToGrid w:val="0"/>
          <w:lang w:val="en-GB"/>
        </w:rPr>
        <w:tab/>
      </w:r>
      <w:commentRangeStart w:id="232"/>
      <w:r>
        <w:rPr>
          <w:snapToGrid w:val="0"/>
          <w:lang w:val="en-GB"/>
        </w:rPr>
        <w:t>Limits evaluation engine (LEE)</w:t>
      </w:r>
      <w:commentRangeEnd w:id="232"/>
      <w:r w:rsidR="00D85695">
        <w:rPr>
          <w:rStyle w:val="CommentReference"/>
          <w:b w:val="0"/>
        </w:rPr>
        <w:commentReference w:id="232"/>
      </w:r>
    </w:p>
    <w:p w:rsidR="00FA4620" w:rsidRDefault="00FA4620">
      <w:pPr>
        <w:rPr>
          <w:snapToGrid w:val="0"/>
          <w:lang w:val="en-GB"/>
        </w:rPr>
      </w:pPr>
      <w:r>
        <w:rPr>
          <w:snapToGrid w:val="0"/>
          <w:lang w:val="en-GB"/>
        </w:rPr>
        <w:t>The LEE is to play a very important role in two aspects of the tool development:</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selection</w:t>
      </w:r>
      <w:proofErr w:type="gramEnd"/>
      <w:r>
        <w:rPr>
          <w:snapToGrid w:val="0"/>
          <w:lang w:val="en-GB"/>
        </w:rPr>
        <w:t xml:space="preserve"> of optimal values for the limits;</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verification</w:t>
      </w:r>
      <w:proofErr w:type="gramEnd"/>
      <w:r>
        <w:rPr>
          <w:snapToGrid w:val="0"/>
          <w:lang w:val="en-GB"/>
        </w:rPr>
        <w:t xml:space="preserve"> of the tool.</w:t>
      </w:r>
    </w:p>
    <w:p w:rsidR="00FA4620" w:rsidRDefault="00FA4620">
      <w:pPr>
        <w:rPr>
          <w:snapToGrid w:val="0"/>
          <w:lang w:val="en-GB"/>
        </w:rPr>
      </w:pPr>
      <w:r>
        <w:rPr>
          <w:snapToGrid w:val="0"/>
          <w:lang w:val="en-GB"/>
        </w:rPr>
        <w:t>Output from the ICE is presented as a multi-dimensional surface characterizing the dependence of the probability of interference versus the radio parameters. Two main features of the probability surface are:</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the</w:t>
      </w:r>
      <w:proofErr w:type="gramEnd"/>
      <w:r>
        <w:rPr>
          <w:snapToGrid w:val="0"/>
          <w:lang w:val="en-GB"/>
        </w:rPr>
        <w:t xml:space="preserve"> same probability of interference is achieved by different sets of the limit values for the radio parameters under consideration;</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probability</w:t>
      </w:r>
      <w:proofErr w:type="gramEnd"/>
      <w:r>
        <w:rPr>
          <w:snapToGrid w:val="0"/>
          <w:lang w:val="en-GB"/>
        </w:rPr>
        <w:t xml:space="preserve"> of interference parameter is not used in the radio system design and as such does not lend itself nicely for the validation through the system performance measurements. Instead, degradation in system coverage or traffic capacity seems to be more appropriate for understanding impact of a particular probability of interference to the radio system performance.</w:t>
      </w:r>
    </w:p>
    <w:p w:rsidR="00FA4620" w:rsidRDefault="00FA4620">
      <w:pPr>
        <w:rPr>
          <w:snapToGrid w:val="0"/>
          <w:lang w:val="en-GB"/>
        </w:rPr>
      </w:pPr>
      <w:r>
        <w:rPr>
          <w:snapToGrid w:val="0"/>
          <w:lang w:val="en-GB"/>
        </w:rPr>
        <w:t>The radio variables are transformed from the probabilistic space into a system performance space enabling us to evaluate the system performance degradation due to presence of interference. When the inter-system compatibility is analysed (e.g. unwanted emission), radio coverage and/or traffic capacity can be used to evaluate the impact of the radio parameters limits. For the case of intra-system compatibility study (e.g. out-of-band emission), spectrum efficiency should be used to derive appropriate values for the radio parameters.</w:t>
      </w:r>
    </w:p>
    <w:p w:rsidR="00FA4620" w:rsidRDefault="00FA4620">
      <w:pPr>
        <w:rPr>
          <w:snapToGrid w:val="0"/>
          <w:lang w:val="en-GB"/>
        </w:rPr>
      </w:pPr>
      <w:r>
        <w:rPr>
          <w:snapToGrid w:val="0"/>
          <w:lang w:val="en-GB"/>
        </w:rPr>
        <w:t xml:space="preserve">The limit values are derived by means of an optimization algorithm. For optimization to work, a criteria needs to be set. The </w:t>
      </w:r>
      <w:proofErr w:type="gramStart"/>
      <w:r>
        <w:rPr>
          <w:snapToGrid w:val="0"/>
          <w:lang w:val="en-GB"/>
        </w:rPr>
        <w:t>criteria is</w:t>
      </w:r>
      <w:proofErr w:type="gramEnd"/>
      <w:r>
        <w:rPr>
          <w:snapToGrid w:val="0"/>
          <w:lang w:val="en-GB"/>
        </w:rPr>
        <w:t xml:space="preserve"> usually termed the cost function and the optimization process has for a task to minimize this cost function. The cost function is a function of all radio parameters and their significance to the cost can be altered by means of the weight coefficients.</w:t>
      </w:r>
    </w:p>
    <w:p w:rsidR="00FA4620" w:rsidRDefault="00FA4620">
      <w:pPr>
        <w:rPr>
          <w:snapToGrid w:val="0"/>
          <w:lang w:val="en-GB"/>
        </w:rPr>
      </w:pPr>
      <w:r>
        <w:rPr>
          <w:snapToGrid w:val="0"/>
          <w:lang w:val="en-GB"/>
        </w:rPr>
        <w:br w:type="page"/>
      </w:r>
      <w:r>
        <w:rPr>
          <w:snapToGrid w:val="0"/>
          <w:lang w:val="en-GB"/>
        </w:rPr>
        <w:lastRenderedPageBreak/>
        <w:t>The weight coefficients can integrate any of the following aspects into the optimization process:</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system</w:t>
      </w:r>
      <w:proofErr w:type="gramEnd"/>
      <w:r>
        <w:rPr>
          <w:snapToGrid w:val="0"/>
          <w:lang w:val="en-GB"/>
        </w:rPr>
        <w:t xml:space="preserve"> availability;</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traffic</w:t>
      </w:r>
      <w:proofErr w:type="gramEnd"/>
      <w:r>
        <w:rPr>
          <w:snapToGrid w:val="0"/>
          <w:lang w:val="en-GB"/>
        </w:rPr>
        <w:t xml:space="preserve"> capacity;</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spectrum</w:t>
      </w:r>
      <w:proofErr w:type="gramEnd"/>
      <w:r>
        <w:rPr>
          <w:snapToGrid w:val="0"/>
          <w:lang w:val="en-GB"/>
        </w:rPr>
        <w:t xml:space="preserve"> utilization;</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technological</w:t>
      </w:r>
      <w:proofErr w:type="gramEnd"/>
      <w:r>
        <w:rPr>
          <w:snapToGrid w:val="0"/>
          <w:lang w:val="en-GB"/>
        </w:rPr>
        <w:t xml:space="preserve"> limitations;</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economic</w:t>
      </w:r>
      <w:proofErr w:type="gramEnd"/>
      <w:r>
        <w:rPr>
          <w:snapToGrid w:val="0"/>
          <w:lang w:val="en-GB"/>
        </w:rPr>
        <w:t xml:space="preserve"> constraints.</w:t>
      </w:r>
    </w:p>
    <w:p w:rsidR="00FA4620" w:rsidRDefault="00FA4620">
      <w:pPr>
        <w:rPr>
          <w:snapToGrid w:val="0"/>
          <w:lang w:val="en-GB"/>
        </w:rPr>
      </w:pPr>
      <w:r>
        <w:rPr>
          <w:snapToGrid w:val="0"/>
          <w:lang w:val="en-GB"/>
        </w:rPr>
        <w:t>The set of radio parameters values for which the cost function is minimized represents the optimal solution for the limit values.</w:t>
      </w:r>
    </w:p>
    <w:p w:rsidR="00FA4620" w:rsidRDefault="00FA4620">
      <w:pPr>
        <w:rPr>
          <w:snapToGrid w:val="0"/>
          <w:lang w:val="en-GB"/>
        </w:rPr>
      </w:pPr>
      <w:del w:id="233" w:author="JC" w:date="2016-09-13T15:07:00Z">
        <w:r w:rsidDel="00257841">
          <w:rPr>
            <w:snapToGrid w:val="0"/>
            <w:lang w:val="en-GB"/>
          </w:rPr>
          <w:delText>The role of LEE is very important within the tool. However, since its various elements are still under</w:delText>
        </w:r>
        <w:r w:rsidDel="00257841">
          <w:rPr>
            <w:snapToGrid w:val="0"/>
            <w:sz w:val="22"/>
            <w:lang w:val="en-GB"/>
          </w:rPr>
          <w:delText xml:space="preserve"> </w:delText>
        </w:r>
        <w:r w:rsidDel="00257841">
          <w:rPr>
            <w:snapToGrid w:val="0"/>
            <w:lang w:val="en-GB"/>
          </w:rPr>
          <w:delText>consideration,</w:delText>
        </w:r>
        <w:r w:rsidDel="00257841">
          <w:rPr>
            <w:snapToGrid w:val="0"/>
            <w:sz w:val="22"/>
            <w:lang w:val="en-GB"/>
          </w:rPr>
          <w:delText xml:space="preserve"> </w:delText>
        </w:r>
        <w:r w:rsidDel="00257841">
          <w:rPr>
            <w:snapToGrid w:val="0"/>
            <w:lang w:val="en-GB"/>
          </w:rPr>
          <w:delText>it</w:delText>
        </w:r>
        <w:r w:rsidDel="00257841">
          <w:rPr>
            <w:snapToGrid w:val="0"/>
            <w:sz w:val="22"/>
            <w:lang w:val="en-GB"/>
          </w:rPr>
          <w:delText xml:space="preserve"> </w:delText>
        </w:r>
        <w:r w:rsidDel="00257841">
          <w:rPr>
            <w:snapToGrid w:val="0"/>
            <w:lang w:val="en-GB"/>
          </w:rPr>
          <w:delText>will</w:delText>
        </w:r>
        <w:r w:rsidDel="00257841">
          <w:rPr>
            <w:snapToGrid w:val="0"/>
            <w:sz w:val="22"/>
            <w:lang w:val="en-GB"/>
          </w:rPr>
          <w:delText xml:space="preserve"> </w:delText>
        </w:r>
        <w:r w:rsidDel="00257841">
          <w:rPr>
            <w:snapToGrid w:val="0"/>
            <w:lang w:val="en-GB"/>
          </w:rPr>
          <w:delText>not</w:delText>
        </w:r>
        <w:r w:rsidDel="00257841">
          <w:rPr>
            <w:snapToGrid w:val="0"/>
            <w:sz w:val="22"/>
            <w:lang w:val="en-GB"/>
          </w:rPr>
          <w:delText xml:space="preserve"> </w:delText>
        </w:r>
        <w:r w:rsidDel="00257841">
          <w:rPr>
            <w:snapToGrid w:val="0"/>
            <w:lang w:val="en-GB"/>
          </w:rPr>
          <w:delText>be</w:delText>
        </w:r>
        <w:r w:rsidDel="00257841">
          <w:rPr>
            <w:snapToGrid w:val="0"/>
            <w:sz w:val="22"/>
            <w:lang w:val="en-GB"/>
          </w:rPr>
          <w:delText xml:space="preserve"> </w:delText>
        </w:r>
        <w:r w:rsidDel="00257841">
          <w:rPr>
            <w:snapToGrid w:val="0"/>
            <w:lang w:val="en-GB"/>
          </w:rPr>
          <w:delText>possible</w:delText>
        </w:r>
        <w:r w:rsidDel="00257841">
          <w:rPr>
            <w:snapToGrid w:val="0"/>
            <w:sz w:val="22"/>
            <w:lang w:val="en-GB"/>
          </w:rPr>
          <w:delText xml:space="preserve"> </w:delText>
        </w:r>
        <w:r w:rsidDel="00257841">
          <w:rPr>
            <w:snapToGrid w:val="0"/>
            <w:lang w:val="en-GB"/>
          </w:rPr>
          <w:delText>to</w:delText>
        </w:r>
        <w:r w:rsidDel="00257841">
          <w:rPr>
            <w:snapToGrid w:val="0"/>
            <w:sz w:val="22"/>
            <w:lang w:val="en-GB"/>
          </w:rPr>
          <w:delText xml:space="preserve"> </w:delText>
        </w:r>
        <w:r w:rsidDel="00257841">
          <w:rPr>
            <w:snapToGrid w:val="0"/>
            <w:lang w:val="en-GB"/>
          </w:rPr>
          <w:delText>include</w:delText>
        </w:r>
        <w:r w:rsidDel="00257841">
          <w:rPr>
            <w:snapToGrid w:val="0"/>
            <w:sz w:val="22"/>
            <w:lang w:val="en-GB"/>
          </w:rPr>
          <w:delText xml:space="preserve"> </w:delText>
        </w:r>
        <w:r w:rsidDel="00257841">
          <w:rPr>
            <w:snapToGrid w:val="0"/>
            <w:lang w:val="en-GB"/>
          </w:rPr>
          <w:delText>LEE</w:delText>
        </w:r>
        <w:r w:rsidDel="00257841">
          <w:rPr>
            <w:snapToGrid w:val="0"/>
            <w:sz w:val="22"/>
            <w:lang w:val="en-GB"/>
          </w:rPr>
          <w:delText xml:space="preserve"> </w:delText>
        </w:r>
        <w:r w:rsidDel="00257841">
          <w:rPr>
            <w:snapToGrid w:val="0"/>
            <w:lang w:val="en-GB"/>
          </w:rPr>
          <w:delText>into</w:delText>
        </w:r>
        <w:r w:rsidDel="00257841">
          <w:rPr>
            <w:snapToGrid w:val="0"/>
            <w:sz w:val="22"/>
            <w:lang w:val="en-GB"/>
          </w:rPr>
          <w:delText xml:space="preserve"> </w:delText>
        </w:r>
        <w:r w:rsidDel="00257841">
          <w:rPr>
            <w:snapToGrid w:val="0"/>
            <w:lang w:val="en-GB"/>
          </w:rPr>
          <w:delText>the</w:delText>
        </w:r>
        <w:r w:rsidDel="00257841">
          <w:rPr>
            <w:snapToGrid w:val="0"/>
            <w:sz w:val="22"/>
            <w:lang w:val="en-GB"/>
          </w:rPr>
          <w:delText xml:space="preserve"> </w:delText>
        </w:r>
        <w:r w:rsidDel="00257841">
          <w:rPr>
            <w:snapToGrid w:val="0"/>
            <w:lang w:val="en-GB"/>
          </w:rPr>
          <w:delText>first</w:delText>
        </w:r>
        <w:r w:rsidDel="00257841">
          <w:rPr>
            <w:snapToGrid w:val="0"/>
            <w:sz w:val="22"/>
            <w:lang w:val="en-GB"/>
          </w:rPr>
          <w:delText xml:space="preserve"> </w:delText>
        </w:r>
        <w:r w:rsidDel="00257841">
          <w:rPr>
            <w:snapToGrid w:val="0"/>
            <w:lang w:val="en-GB"/>
          </w:rPr>
          <w:delText>phase</w:delText>
        </w:r>
        <w:r w:rsidDel="00257841">
          <w:rPr>
            <w:snapToGrid w:val="0"/>
            <w:sz w:val="22"/>
            <w:lang w:val="en-GB"/>
          </w:rPr>
          <w:delText xml:space="preserve"> </w:delText>
        </w:r>
        <w:r w:rsidDel="00257841">
          <w:rPr>
            <w:snapToGrid w:val="0"/>
            <w:lang w:val="en-GB"/>
          </w:rPr>
          <w:delText>of</w:delText>
        </w:r>
        <w:r w:rsidDel="00257841">
          <w:rPr>
            <w:snapToGrid w:val="0"/>
            <w:sz w:val="22"/>
            <w:lang w:val="en-GB"/>
          </w:rPr>
          <w:delText xml:space="preserve"> </w:delText>
        </w:r>
        <w:r w:rsidDel="00257841">
          <w:rPr>
            <w:snapToGrid w:val="0"/>
            <w:lang w:val="en-GB"/>
          </w:rPr>
          <w:delText>the</w:delText>
        </w:r>
        <w:r w:rsidDel="00257841">
          <w:rPr>
            <w:snapToGrid w:val="0"/>
            <w:sz w:val="22"/>
            <w:lang w:val="en-GB"/>
          </w:rPr>
          <w:delText xml:space="preserve"> </w:delText>
        </w:r>
        <w:r w:rsidDel="00257841">
          <w:rPr>
            <w:snapToGrid w:val="0"/>
            <w:lang w:val="en-GB"/>
          </w:rPr>
          <w:delText>implementation</w:delText>
        </w:r>
      </w:del>
      <w:r>
        <w:rPr>
          <w:snapToGrid w:val="0"/>
          <w:lang w:val="en-GB"/>
        </w:rPr>
        <w:t>.</w:t>
      </w:r>
    </w:p>
    <w:p w:rsidR="00FA4620" w:rsidRDefault="00FA4620">
      <w:pPr>
        <w:rPr>
          <w:lang w:val="en-GB"/>
        </w:rPr>
      </w:pPr>
    </w:p>
    <w:p w:rsidR="00FA4620" w:rsidRDefault="00FA4620">
      <w:pPr>
        <w:rPr>
          <w:lang w:val="en-GB"/>
        </w:rPr>
      </w:pPr>
    </w:p>
    <w:p w:rsidR="00FA4620" w:rsidRDefault="00FA4620">
      <w:pPr>
        <w:rPr>
          <w:lang w:val="en-GB"/>
        </w:rPr>
      </w:pPr>
    </w:p>
    <w:p w:rsidR="00FA4620" w:rsidRDefault="00FA4620">
      <w:pPr>
        <w:pStyle w:val="AnnexNoTitle"/>
        <w:rPr>
          <w:lang w:val="en-GB"/>
        </w:rPr>
      </w:pPr>
      <w:r>
        <w:rPr>
          <w:snapToGrid w:val="0"/>
          <w:lang w:val="en-GB"/>
        </w:rPr>
        <w:t>Annex 1</w:t>
      </w:r>
      <w:r>
        <w:rPr>
          <w:snapToGrid w:val="0"/>
          <w:lang w:val="en-GB"/>
        </w:rPr>
        <w:br/>
      </w:r>
      <w:r>
        <w:rPr>
          <w:snapToGrid w:val="0"/>
          <w:lang w:val="en-GB"/>
        </w:rPr>
        <w:br/>
        <w:t>List of input parameters</w:t>
      </w:r>
    </w:p>
    <w:p w:rsidR="00FA4620" w:rsidRDefault="00FA4620">
      <w:pPr>
        <w:pStyle w:val="Normalaftertitle0"/>
        <w:rPr>
          <w:snapToGrid w:val="0"/>
        </w:rPr>
      </w:pPr>
      <w:r>
        <w:rPr>
          <w:snapToGrid w:val="0"/>
        </w:rPr>
        <w:t>The following rules are applied:</w:t>
      </w:r>
    </w:p>
    <w:p w:rsidR="00FA4620" w:rsidRDefault="00FA4620">
      <w:pPr>
        <w:pStyle w:val="enumlev1"/>
        <w:rPr>
          <w:snapToGrid w:val="0"/>
          <w:lang w:val="en-GB"/>
        </w:rPr>
      </w:pPr>
      <w:r>
        <w:rPr>
          <w:snapToGrid w:val="0"/>
          <w:lang w:val="en-GB"/>
        </w:rPr>
        <w:sym w:font="Symbol" w:char="F02D"/>
      </w:r>
      <w:r>
        <w:rPr>
          <w:snapToGrid w:val="0"/>
          <w:lang w:val="en-GB"/>
        </w:rPr>
        <w:tab/>
      </w:r>
      <w:proofErr w:type="gramStart"/>
      <w:r>
        <w:rPr>
          <w:snapToGrid w:val="0"/>
          <w:lang w:val="en-GB"/>
        </w:rPr>
        <w:t>a</w:t>
      </w:r>
      <w:proofErr w:type="gramEnd"/>
      <w:r>
        <w:rPr>
          <w:snapToGrid w:val="0"/>
          <w:lang w:val="en-GB"/>
        </w:rPr>
        <w:t xml:space="preserve"> capital letter is used for a distribution function, e.g. </w:t>
      </w:r>
      <w:r>
        <w:rPr>
          <w:i/>
          <w:snapToGrid w:val="0"/>
          <w:lang w:val="en-GB"/>
        </w:rPr>
        <w:t>P</w:t>
      </w:r>
      <w:r>
        <w:rPr>
          <w:lang w:val="en-GB"/>
        </w:rPr>
        <w:t>;</w:t>
      </w:r>
    </w:p>
    <w:p w:rsidR="00FA4620" w:rsidRDefault="00FA4620">
      <w:pPr>
        <w:pStyle w:val="enumlev1"/>
        <w:rPr>
          <w:snapToGrid w:val="0"/>
          <w:lang w:val="en-GB"/>
        </w:rPr>
      </w:pPr>
      <w:r>
        <w:rPr>
          <w:snapToGrid w:val="0"/>
          <w:lang w:val="en-GB"/>
        </w:rPr>
        <w:sym w:font="Symbol" w:char="F02D"/>
      </w:r>
      <w:r>
        <w:rPr>
          <w:snapToGrid w:val="0"/>
          <w:lang w:val="en-GB"/>
        </w:rPr>
        <w:tab/>
      </w:r>
      <w:proofErr w:type="gramStart"/>
      <w:r>
        <w:rPr>
          <w:snapToGrid w:val="0"/>
          <w:lang w:val="en-GB"/>
        </w:rPr>
        <w:t>a</w:t>
      </w:r>
      <w:proofErr w:type="gramEnd"/>
      <w:r>
        <w:rPr>
          <w:snapToGrid w:val="0"/>
          <w:lang w:val="en-GB"/>
        </w:rPr>
        <w:t xml:space="preserve"> small letter is a variable (result of a calculation or a trial), e.g. </w:t>
      </w:r>
      <w:r>
        <w:rPr>
          <w:i/>
          <w:snapToGrid w:val="0"/>
          <w:lang w:val="en-GB"/>
        </w:rPr>
        <w:t>p</w:t>
      </w:r>
      <w:r>
        <w:rPr>
          <w:lang w:val="en-GB"/>
        </w:rPr>
        <w:t>;</w:t>
      </w:r>
    </w:p>
    <w:p w:rsidR="00FA4620" w:rsidRDefault="00FA4620">
      <w:pPr>
        <w:pStyle w:val="enumlev1"/>
        <w:rPr>
          <w:snapToGrid w:val="0"/>
          <w:lang w:val="en-GB"/>
        </w:rPr>
      </w:pPr>
      <w:r>
        <w:rPr>
          <w:snapToGrid w:val="0"/>
          <w:lang w:val="en-GB"/>
        </w:rPr>
        <w:sym w:font="Symbol" w:char="F02D"/>
      </w:r>
      <w:r>
        <w:rPr>
          <w:snapToGrid w:val="0"/>
          <w:lang w:val="en-GB"/>
        </w:rPr>
        <w:tab/>
      </w:r>
      <w:proofErr w:type="gramStart"/>
      <w:r>
        <w:rPr>
          <w:snapToGrid w:val="0"/>
          <w:lang w:val="en-GB"/>
        </w:rPr>
        <w:t>the</w:t>
      </w:r>
      <w:proofErr w:type="gramEnd"/>
      <w:r>
        <w:rPr>
          <w:snapToGrid w:val="0"/>
          <w:lang w:val="en-GB"/>
        </w:rPr>
        <w:t xml:space="preserve"> index refers to a player: wanted transmitter, victim receiver, wanted receiver and inter</w:t>
      </w:r>
      <w:r>
        <w:rPr>
          <w:snapToGrid w:val="0"/>
          <w:lang w:val="en-GB"/>
        </w:rPr>
        <w:softHyphen/>
        <w:t>fering transmitter.</w:t>
      </w:r>
    </w:p>
    <w:p w:rsidR="00FA4620" w:rsidRDefault="00FA4620">
      <w:pPr>
        <w:rPr>
          <w:lang w:val="en-GB"/>
        </w:rPr>
      </w:pPr>
    </w:p>
    <w:p w:rsidR="00FA4620" w:rsidRDefault="00FA4620">
      <w:pPr>
        <w:pStyle w:val="Headingi"/>
        <w:rPr>
          <w:snapToGrid w:val="0"/>
          <w:lang w:val="en-GB"/>
        </w:rPr>
      </w:pPr>
      <w:r>
        <w:rPr>
          <w:snapToGrid w:val="0"/>
          <w:lang w:val="en-GB"/>
        </w:rPr>
        <w:t>Parameters for the wanted transmitter (</w:t>
      </w:r>
      <w:proofErr w:type="spellStart"/>
      <w:r>
        <w:rPr>
          <w:snapToGrid w:val="0"/>
          <w:lang w:val="en-GB"/>
        </w:rPr>
        <w:t>wt</w:t>
      </w:r>
      <w:proofErr w:type="spellEnd"/>
      <w:r>
        <w:rPr>
          <w:snapToGrid w:val="0"/>
          <w:lang w:val="en-GB"/>
        </w:rPr>
        <w:t>)</w:t>
      </w:r>
    </w:p>
    <w:p w:rsidR="00FA4620" w:rsidRDefault="00FA4620">
      <w:pPr>
        <w:pStyle w:val="enumlev1"/>
        <w:tabs>
          <w:tab w:val="clear" w:pos="794"/>
          <w:tab w:val="clear" w:pos="1191"/>
          <w:tab w:val="clear" w:pos="1588"/>
          <w:tab w:val="clear" w:pos="1985"/>
          <w:tab w:val="left" w:pos="1134"/>
        </w:tabs>
        <w:ind w:left="1134" w:hanging="1134"/>
        <w:rPr>
          <w:noProof/>
          <w:lang w:val="en-GB"/>
        </w:rPr>
      </w:pPr>
      <w:r>
        <w:rPr>
          <w:noProof/>
          <w:position w:val="-12"/>
          <w:lang w:val="en-GB"/>
        </w:rPr>
        <w:object w:dxaOrig="1020" w:dyaOrig="440" w14:anchorId="56A3E5EA">
          <v:shape id="_x0000_i1030" type="#_x0000_t75" style="width:50.95pt;height:21.75pt" o:ole="" fillcolor="window">
            <v:imagedata r:id="rId16" o:title=""/>
          </v:shape>
          <o:OLEObject Type="Embed" ProgID="Equation.3" ShapeID="_x0000_i1030" DrawAspect="Content" ObjectID="_1538479352" r:id="rId17"/>
        </w:object>
      </w:r>
      <w:r>
        <w:rPr>
          <w:noProof/>
          <w:lang w:val="en-GB"/>
        </w:rPr>
        <w:tab/>
        <w:t>power level</w:t>
      </w:r>
      <w:r>
        <w:rPr>
          <w:lang w:val="en-GB"/>
        </w:rPr>
        <w:t xml:space="preserve"> </w:t>
      </w:r>
      <w:r>
        <w:rPr>
          <w:noProof/>
          <w:lang w:val="en-GB"/>
        </w:rPr>
        <w:t>distribution</w:t>
      </w:r>
      <w:r>
        <w:rPr>
          <w:lang w:val="en-GB"/>
        </w:rPr>
        <w:t xml:space="preserve"> for various transmitters (</w:t>
      </w:r>
      <w:proofErr w:type="spellStart"/>
      <w:r>
        <w:rPr>
          <w:lang w:val="en-GB"/>
        </w:rPr>
        <w:t>dBm</w:t>
      </w:r>
      <w:proofErr w:type="spellEnd"/>
      <w:r>
        <w:rPr>
          <w:lang w:val="en-GB"/>
        </w:rPr>
        <w:t>)</w:t>
      </w:r>
    </w:p>
    <w:p w:rsidR="00FA4620" w:rsidRDefault="00FA4620">
      <w:pPr>
        <w:pStyle w:val="enumlev1"/>
        <w:tabs>
          <w:tab w:val="clear" w:pos="794"/>
          <w:tab w:val="clear" w:pos="1191"/>
          <w:tab w:val="clear" w:pos="1588"/>
          <w:tab w:val="clear" w:pos="1985"/>
          <w:tab w:val="left" w:pos="1134"/>
        </w:tabs>
        <w:ind w:left="1134" w:hanging="1134"/>
        <w:rPr>
          <w:noProof/>
          <w:lang w:val="en-GB"/>
        </w:rPr>
      </w:pPr>
      <w:r>
        <w:rPr>
          <w:noProof/>
          <w:position w:val="-12"/>
          <w:lang w:val="en-GB"/>
        </w:rPr>
        <w:object w:dxaOrig="1020" w:dyaOrig="440" w14:anchorId="68B830AD">
          <v:shape id="_x0000_i1031" type="#_x0000_t75" style="width:50.95pt;height:21.75pt" o:ole="" fillcolor="window">
            <v:imagedata r:id="rId18" o:title=""/>
          </v:shape>
          <o:OLEObject Type="Embed" ProgID="Equation.3" ShapeID="_x0000_i1031" DrawAspect="Content" ObjectID="_1538479353" r:id="rId19"/>
        </w:object>
      </w:r>
      <w:r>
        <w:rPr>
          <w:noProof/>
          <w:lang w:val="en-GB"/>
        </w:rPr>
        <w:tab/>
        <w:t>sample power level taken from the above distribution (dBm)</w:t>
      </w:r>
    </w:p>
    <w:p w:rsidR="00FA4620" w:rsidRDefault="00FA4620">
      <w:pPr>
        <w:pStyle w:val="enumlev1"/>
        <w:tabs>
          <w:tab w:val="clear" w:pos="794"/>
          <w:tab w:val="clear" w:pos="1191"/>
          <w:tab w:val="clear" w:pos="1588"/>
          <w:tab w:val="clear" w:pos="1985"/>
          <w:tab w:val="left" w:pos="1134"/>
        </w:tabs>
        <w:ind w:left="1134" w:hanging="1134"/>
        <w:rPr>
          <w:noProof/>
          <w:lang w:val="en-GB"/>
        </w:rPr>
      </w:pPr>
      <w:r>
        <w:rPr>
          <w:noProof/>
          <w:position w:val="-12"/>
          <w:lang w:val="en-GB"/>
        </w:rPr>
        <w:object w:dxaOrig="639" w:dyaOrig="440" w14:anchorId="7D30418C">
          <v:shape id="_x0000_i1032" type="#_x0000_t75" style="width:31.9pt;height:21.75pt" o:ole="" fillcolor="window">
            <v:imagedata r:id="rId20" o:title=""/>
          </v:shape>
          <o:OLEObject Type="Embed" ProgID="Equation.3" ShapeID="_x0000_i1032" DrawAspect="Content" ObjectID="_1538479354" r:id="rId21"/>
        </w:object>
      </w:r>
      <w:r>
        <w:rPr>
          <w:noProof/>
          <w:lang w:val="en-GB"/>
        </w:rPr>
        <w:tab/>
        <w:t>maximum antenna gain (dBi)</w:t>
      </w:r>
    </w:p>
    <w:p w:rsidR="00FA4620" w:rsidRDefault="00FA4620">
      <w:pPr>
        <w:pStyle w:val="enumlev1"/>
        <w:tabs>
          <w:tab w:val="clear" w:pos="794"/>
          <w:tab w:val="clear" w:pos="1191"/>
          <w:tab w:val="clear" w:pos="1588"/>
          <w:tab w:val="clear" w:pos="1985"/>
          <w:tab w:val="left" w:pos="1134"/>
        </w:tabs>
        <w:ind w:left="1134" w:hanging="1134"/>
        <w:rPr>
          <w:lang w:val="en-GB"/>
        </w:rPr>
      </w:pPr>
      <w:proofErr w:type="spellStart"/>
      <w:proofErr w:type="gramStart"/>
      <w:r>
        <w:rPr>
          <w:i/>
          <w:iCs/>
          <w:lang w:val="en-GB"/>
        </w:rPr>
        <w:t>pattern</w:t>
      </w:r>
      <w:r>
        <w:rPr>
          <w:i/>
          <w:iCs/>
          <w:vertAlign w:val="subscript"/>
          <w:lang w:val="en-GB"/>
        </w:rPr>
        <w:t>wt</w:t>
      </w:r>
      <w:proofErr w:type="spellEnd"/>
      <w:r>
        <w:rPr>
          <w:rFonts w:ascii="Tms Rmn" w:hAnsi="Tms Rmn"/>
          <w:sz w:val="12"/>
          <w:lang w:val="en-GB"/>
        </w:rPr>
        <w:t> </w:t>
      </w:r>
      <w:r>
        <w:rPr>
          <w:lang w:val="en-GB"/>
        </w:rPr>
        <w:t>:</w:t>
      </w:r>
      <w:proofErr w:type="gramEnd"/>
      <w:r>
        <w:rPr>
          <w:lang w:val="en-GB"/>
        </w:rPr>
        <w:tab/>
      </w:r>
      <w:r>
        <w:rPr>
          <w:snapToGrid w:val="0"/>
          <w:lang w:val="en-GB"/>
        </w:rPr>
        <w:t>antenna directivity within operating bandwidth (dB) (supplied as a function or a look-up table)</w:t>
      </w:r>
    </w:p>
    <w:p w:rsidR="00FA4620" w:rsidRDefault="00FA4620">
      <w:pPr>
        <w:pStyle w:val="enumlev1"/>
        <w:tabs>
          <w:tab w:val="clear" w:pos="794"/>
          <w:tab w:val="clear" w:pos="1191"/>
          <w:tab w:val="clear" w:pos="1588"/>
          <w:tab w:val="clear" w:pos="1985"/>
          <w:tab w:val="left" w:pos="1134"/>
        </w:tabs>
        <w:ind w:left="1134" w:hanging="1134"/>
        <w:rPr>
          <w:lang w:val="en-GB"/>
        </w:rPr>
      </w:pPr>
      <w:proofErr w:type="spellStart"/>
      <w:proofErr w:type="gramStart"/>
      <w:r>
        <w:rPr>
          <w:i/>
          <w:iCs/>
          <w:lang w:val="en-GB"/>
        </w:rPr>
        <w:t>H</w:t>
      </w:r>
      <w:r>
        <w:rPr>
          <w:i/>
          <w:iCs/>
          <w:vertAlign w:val="subscript"/>
          <w:lang w:val="en-GB"/>
        </w:rPr>
        <w:t>wt</w:t>
      </w:r>
      <w:proofErr w:type="spellEnd"/>
      <w:r>
        <w:rPr>
          <w:rFonts w:ascii="Tms Rmn" w:hAnsi="Tms Rmn"/>
          <w:sz w:val="12"/>
          <w:lang w:val="en-GB"/>
        </w:rPr>
        <w:t> </w:t>
      </w:r>
      <w:r>
        <w:rPr>
          <w:lang w:val="en-GB"/>
        </w:rPr>
        <w:t>:</w:t>
      </w:r>
      <w:proofErr w:type="gramEnd"/>
      <w:r>
        <w:rPr>
          <w:lang w:val="en-GB"/>
        </w:rPr>
        <w:tab/>
      </w:r>
      <w:r>
        <w:rPr>
          <w:snapToGrid w:val="0"/>
          <w:lang w:val="en-GB"/>
        </w:rPr>
        <w:t>antenna height distribution (1/m)</w:t>
      </w:r>
    </w:p>
    <w:p w:rsidR="00FA4620" w:rsidRDefault="00FA4620">
      <w:pPr>
        <w:pStyle w:val="enumlev1"/>
        <w:tabs>
          <w:tab w:val="clear" w:pos="794"/>
          <w:tab w:val="clear" w:pos="1191"/>
          <w:tab w:val="clear" w:pos="1588"/>
          <w:tab w:val="clear" w:pos="1985"/>
          <w:tab w:val="left" w:pos="1134"/>
        </w:tabs>
        <w:ind w:left="1134" w:hanging="1134"/>
        <w:rPr>
          <w:lang w:val="en-GB"/>
        </w:rPr>
      </w:pPr>
      <w:r>
        <w:rPr>
          <w:position w:val="-12"/>
          <w:lang w:val="en-GB"/>
        </w:rPr>
        <w:object w:dxaOrig="660" w:dyaOrig="440" w14:anchorId="3F4F9CDC">
          <v:shape id="_x0000_i1033" type="#_x0000_t75" style="width:33.3pt;height:21.75pt" o:ole="" fillcolor="window">
            <v:imagedata r:id="rId22" o:title=""/>
          </v:shape>
          <o:OLEObject Type="Embed" ProgID="Equation.3" ShapeID="_x0000_i1033" DrawAspect="Content" ObjectID="_1538479355" r:id="rId23"/>
        </w:object>
      </w:r>
      <w:r>
        <w:rPr>
          <w:lang w:val="en-GB"/>
        </w:rPr>
        <w:tab/>
      </w:r>
      <w:proofErr w:type="gramStart"/>
      <w:r>
        <w:rPr>
          <w:snapToGrid w:val="0"/>
          <w:lang w:val="en-GB"/>
        </w:rPr>
        <w:t>radius</w:t>
      </w:r>
      <w:proofErr w:type="gramEnd"/>
      <w:r>
        <w:rPr>
          <w:snapToGrid w:val="0"/>
          <w:lang w:val="en-GB"/>
        </w:rPr>
        <w:t xml:space="preserve"> of the wanted transmitter coverage (km), (not required for point-to-point)</w:t>
      </w:r>
    </w:p>
    <w:p w:rsidR="00FA4620" w:rsidRDefault="00FA4620">
      <w:pPr>
        <w:pStyle w:val="Headingi"/>
        <w:rPr>
          <w:snapToGrid w:val="0"/>
          <w:lang w:val="en-GB"/>
        </w:rPr>
      </w:pPr>
      <w:r>
        <w:rPr>
          <w:snapToGrid w:val="0"/>
          <w:lang w:val="en-GB"/>
        </w:rPr>
        <w:br w:type="page"/>
      </w:r>
      <w:r>
        <w:rPr>
          <w:snapToGrid w:val="0"/>
          <w:lang w:val="en-GB"/>
        </w:rPr>
        <w:lastRenderedPageBreak/>
        <w:t>Parameters for the victim receiver (</w:t>
      </w:r>
      <w:proofErr w:type="spellStart"/>
      <w:r>
        <w:rPr>
          <w:snapToGrid w:val="0"/>
          <w:lang w:val="en-GB"/>
        </w:rPr>
        <w:t>vr</w:t>
      </w:r>
      <w:proofErr w:type="spellEnd"/>
      <w:r>
        <w:rPr>
          <w:snapToGrid w:val="0"/>
          <w:lang w:val="en-GB"/>
        </w:rPr>
        <w:t>)</w:t>
      </w:r>
    </w:p>
    <w:p w:rsidR="00FA4620" w:rsidRDefault="00FA4620">
      <w:pPr>
        <w:pStyle w:val="enumlev1"/>
        <w:rPr>
          <w:lang w:val="en-GB"/>
        </w:rPr>
        <w:pPrChange w:id="234" w:author="Stella Lyubchenko" w:date="2016-10-20T12:24:00Z">
          <w:pPr>
            <w:pStyle w:val="enumlev1"/>
            <w:tabs>
              <w:tab w:val="clear" w:pos="794"/>
              <w:tab w:val="clear" w:pos="1191"/>
              <w:tab w:val="clear" w:pos="1588"/>
              <w:tab w:val="clear" w:pos="1985"/>
              <w:tab w:val="left" w:pos="1134"/>
            </w:tabs>
            <w:ind w:left="1134" w:hanging="1134"/>
          </w:pPr>
        </w:pPrChange>
      </w:pPr>
      <w:r w:rsidRPr="00856D64">
        <w:rPr>
          <w:i/>
          <w:highlight w:val="yellow"/>
          <w:lang w:val="en-GB"/>
          <w:rPrChange w:id="235" w:author="Stella Lyubchenko" w:date="2016-10-20T12:24:00Z">
            <w:rPr>
              <w:i/>
              <w:iCs/>
              <w:lang w:val="en-GB"/>
            </w:rPr>
          </w:rPrChange>
        </w:rPr>
        <w:t>C</w:t>
      </w:r>
      <w:ins w:id="236" w:author="Stella Lyubchenko" w:date="2016-10-20T12:24:00Z">
        <w:r w:rsidRPr="00856D64">
          <w:rPr>
            <w:highlight w:val="yellow"/>
            <w:lang w:val="en-GB"/>
          </w:rPr>
          <w:t>/</w:t>
        </w:r>
        <w:r w:rsidR="00856D64" w:rsidRPr="00856D64">
          <w:rPr>
            <w:i/>
            <w:iCs/>
            <w:highlight w:val="yellow"/>
            <w:lang w:val="en-GB"/>
          </w:rPr>
          <w:t xml:space="preserve">, </w:t>
        </w:r>
      </w:ins>
      <w:ins w:id="237" w:author="Stella Lyubchenko" w:date="2016-10-19T13:22:00Z">
        <w:r w:rsidR="00856D64" w:rsidRPr="004A587C">
          <w:rPr>
            <w:snapToGrid w:val="0"/>
            <w:lang w:val="en-GB"/>
            <w:rPrChange w:id="238" w:author="JC" w:date="2016-10-20T12:31:00Z">
              <w:rPr>
                <w:snapToGrid w:val="0"/>
              </w:rPr>
            </w:rPrChange>
          </w:rPr>
          <w:t>C</w:t>
        </w:r>
        <w:proofErr w:type="gramStart"/>
        <w:r w:rsidR="00856D64" w:rsidRPr="004A587C">
          <w:rPr>
            <w:snapToGrid w:val="0"/>
            <w:lang w:val="en-GB"/>
            <w:rPrChange w:id="239" w:author="JC" w:date="2016-10-20T12:31:00Z">
              <w:rPr>
                <w:snapToGrid w:val="0"/>
              </w:rPr>
            </w:rPrChange>
          </w:rPr>
          <w:t>/(</w:t>
        </w:r>
        <w:proofErr w:type="gramEnd"/>
        <w:r w:rsidR="00856D64" w:rsidRPr="004A587C">
          <w:rPr>
            <w:snapToGrid w:val="0"/>
            <w:lang w:val="en-GB"/>
            <w:rPrChange w:id="240" w:author="JC" w:date="2016-10-20T12:31:00Z">
              <w:rPr>
                <w:snapToGrid w:val="0"/>
              </w:rPr>
            </w:rPrChange>
          </w:rPr>
          <w:t>N+</w:t>
        </w:r>
      </w:ins>
      <w:del w:id="241" w:author="Stella Lyubchenko" w:date="2016-10-20T12:24:00Z">
        <w:r>
          <w:rPr>
            <w:lang w:val="en-GB"/>
          </w:rPr>
          <w:delText>/</w:delText>
        </w:r>
      </w:del>
      <w:ins w:id="242" w:author="Stella Lyubchenko" w:date="2016-10-19T13:22:00Z">
        <w:r w:rsidRPr="004A587C">
          <w:rPr>
            <w:lang w:val="en-GB"/>
            <w:rPrChange w:id="243" w:author="JC" w:date="2016-10-20T12:31:00Z">
              <w:rPr>
                <w:i/>
                <w:iCs/>
                <w:lang w:val="en-GB"/>
              </w:rPr>
            </w:rPrChange>
          </w:rPr>
          <w:t>I</w:t>
        </w:r>
        <w:r w:rsidR="00856D64" w:rsidRPr="004A587C">
          <w:rPr>
            <w:snapToGrid w:val="0"/>
            <w:lang w:val="en-GB"/>
            <w:rPrChange w:id="244" w:author="JC" w:date="2016-10-20T12:31:00Z">
              <w:rPr>
                <w:snapToGrid w:val="0"/>
              </w:rPr>
            </w:rPrChange>
          </w:rPr>
          <w:t>), (N+I)/N or I/N</w:t>
        </w:r>
      </w:ins>
      <w:r w:rsidRPr="00856D64">
        <w:rPr>
          <w:rFonts w:ascii="Tms Rmn" w:hAnsi="Tms Rmn"/>
          <w:sz w:val="12"/>
          <w:highlight w:val="yellow"/>
          <w:lang w:val="en-GB"/>
          <w:rPrChange w:id="245" w:author="Stella Lyubchenko" w:date="2016-10-20T12:24:00Z">
            <w:rPr>
              <w:rFonts w:ascii="Tms Rmn" w:hAnsi="Tms Rmn"/>
              <w:sz w:val="12"/>
              <w:lang w:val="en-GB"/>
            </w:rPr>
          </w:rPrChange>
        </w:rPr>
        <w:t> </w:t>
      </w:r>
      <w:r w:rsidRPr="00856D64">
        <w:rPr>
          <w:highlight w:val="yellow"/>
          <w:lang w:val="en-GB"/>
          <w:rPrChange w:id="246" w:author="Stella Lyubchenko" w:date="2016-10-20T12:24:00Z">
            <w:rPr>
              <w:lang w:val="en-GB"/>
            </w:rPr>
          </w:rPrChange>
        </w:rPr>
        <w:t>:</w:t>
      </w:r>
      <w:r w:rsidRPr="00856D64">
        <w:rPr>
          <w:highlight w:val="yellow"/>
          <w:lang w:val="en-GB"/>
          <w:rPrChange w:id="247" w:author="Stella Lyubchenko" w:date="2016-10-20T12:24:00Z">
            <w:rPr>
              <w:lang w:val="en-GB"/>
            </w:rPr>
          </w:rPrChange>
        </w:rPr>
        <w:tab/>
        <w:t>protection ratio (dB)</w:t>
      </w:r>
      <w:ins w:id="248" w:author="Stella Lyubchenko" w:date="2016-10-20T12:24:00Z">
        <w:r w:rsidR="00856D64" w:rsidRPr="00856D64">
          <w:rPr>
            <w:snapToGrid w:val="0"/>
            <w:lang w:val="en-GB"/>
          </w:rPr>
          <w:t xml:space="preserve">  </w:t>
        </w:r>
      </w:ins>
    </w:p>
    <w:p w:rsidR="00FA4620" w:rsidRDefault="00FA4620">
      <w:pPr>
        <w:pStyle w:val="enumlev1"/>
        <w:tabs>
          <w:tab w:val="clear" w:pos="794"/>
          <w:tab w:val="clear" w:pos="1191"/>
          <w:tab w:val="clear" w:pos="1588"/>
          <w:tab w:val="clear" w:pos="1985"/>
          <w:tab w:val="left" w:pos="1134"/>
        </w:tabs>
        <w:ind w:left="1134" w:hanging="1134"/>
        <w:rPr>
          <w:lang w:val="en-GB"/>
        </w:rPr>
      </w:pPr>
      <w:r>
        <w:rPr>
          <w:noProof/>
          <w:position w:val="-12"/>
          <w:lang w:val="en-GB"/>
        </w:rPr>
        <w:object w:dxaOrig="600" w:dyaOrig="440" w14:anchorId="6C416748">
          <v:shape id="_x0000_i1034" type="#_x0000_t75" style="width:29.9pt;height:21.75pt" o:ole="" fillcolor="window">
            <v:imagedata r:id="rId24" o:title=""/>
          </v:shape>
          <o:OLEObject Type="Embed" ProgID="Equation.3" ShapeID="_x0000_i1034" DrawAspect="Content" ObjectID="_1538479356" r:id="rId25"/>
        </w:object>
      </w:r>
      <w:r>
        <w:rPr>
          <w:noProof/>
          <w:lang w:val="en-GB"/>
        </w:rPr>
        <w:t>:</w:t>
      </w:r>
      <w:r>
        <w:rPr>
          <w:noProof/>
          <w:lang w:val="en-GB"/>
        </w:rPr>
        <w:tab/>
        <w:t>maximum antenna gain (dBi)</w:t>
      </w:r>
    </w:p>
    <w:p w:rsidR="00FA4620" w:rsidRDefault="00FA4620">
      <w:pPr>
        <w:pStyle w:val="enumlev1"/>
        <w:tabs>
          <w:tab w:val="clear" w:pos="794"/>
          <w:tab w:val="clear" w:pos="1191"/>
          <w:tab w:val="clear" w:pos="1588"/>
          <w:tab w:val="clear" w:pos="1985"/>
          <w:tab w:val="left" w:pos="1134"/>
        </w:tabs>
        <w:ind w:left="1134" w:hanging="1134"/>
        <w:rPr>
          <w:lang w:val="en-GB"/>
        </w:rPr>
      </w:pPr>
      <w:proofErr w:type="spellStart"/>
      <w:proofErr w:type="gramStart"/>
      <w:r>
        <w:rPr>
          <w:i/>
          <w:iCs/>
          <w:lang w:val="en-GB"/>
        </w:rPr>
        <w:t>pattern</w:t>
      </w:r>
      <w:r>
        <w:rPr>
          <w:i/>
          <w:iCs/>
          <w:vertAlign w:val="subscript"/>
          <w:lang w:val="en-GB"/>
        </w:rPr>
        <w:t>vr</w:t>
      </w:r>
      <w:proofErr w:type="spellEnd"/>
      <w:r>
        <w:rPr>
          <w:rFonts w:ascii="Tms Rmn" w:hAnsi="Tms Rmn"/>
          <w:sz w:val="12"/>
          <w:lang w:val="en-GB"/>
        </w:rPr>
        <w:t> </w:t>
      </w:r>
      <w:r>
        <w:rPr>
          <w:lang w:val="en-GB"/>
        </w:rPr>
        <w:t>:</w:t>
      </w:r>
      <w:proofErr w:type="gramEnd"/>
      <w:r>
        <w:rPr>
          <w:lang w:val="en-GB"/>
        </w:rPr>
        <w:tab/>
      </w:r>
      <w:r>
        <w:rPr>
          <w:snapToGrid w:val="0"/>
          <w:lang w:val="en-GB"/>
        </w:rPr>
        <w:t>antenna directivity within operating bandwidth (dB) (supplied as a function or a look-up table)</w:t>
      </w:r>
    </w:p>
    <w:p w:rsidR="00FA4620" w:rsidRDefault="00FA4620">
      <w:pPr>
        <w:pStyle w:val="enumlev1"/>
        <w:tabs>
          <w:tab w:val="clear" w:pos="794"/>
          <w:tab w:val="clear" w:pos="1191"/>
          <w:tab w:val="clear" w:pos="1588"/>
          <w:tab w:val="clear" w:pos="1985"/>
          <w:tab w:val="left" w:pos="1134"/>
        </w:tabs>
        <w:ind w:left="1134" w:hanging="1134"/>
        <w:rPr>
          <w:lang w:val="en-GB"/>
        </w:rPr>
      </w:pPr>
      <w:proofErr w:type="spellStart"/>
      <w:proofErr w:type="gramStart"/>
      <w:r>
        <w:rPr>
          <w:i/>
          <w:iCs/>
          <w:lang w:val="en-GB"/>
        </w:rPr>
        <w:t>H</w:t>
      </w:r>
      <w:r>
        <w:rPr>
          <w:i/>
          <w:iCs/>
          <w:vertAlign w:val="subscript"/>
          <w:lang w:val="en-GB"/>
        </w:rPr>
        <w:t>vr</w:t>
      </w:r>
      <w:proofErr w:type="spellEnd"/>
      <w:r>
        <w:rPr>
          <w:rFonts w:ascii="Tms Rmn" w:hAnsi="Tms Rmn"/>
          <w:sz w:val="12"/>
          <w:lang w:val="en-GB"/>
        </w:rPr>
        <w:t> </w:t>
      </w:r>
      <w:r>
        <w:rPr>
          <w:lang w:val="en-GB"/>
        </w:rPr>
        <w:t>:</w:t>
      </w:r>
      <w:proofErr w:type="gramEnd"/>
      <w:r>
        <w:rPr>
          <w:lang w:val="en-GB"/>
        </w:rPr>
        <w:tab/>
      </w:r>
      <w:r>
        <w:rPr>
          <w:snapToGrid w:val="0"/>
          <w:lang w:val="en-GB"/>
        </w:rPr>
        <w:t>antenna height distribution (1/m)</w:t>
      </w:r>
    </w:p>
    <w:p w:rsidR="00FA4620" w:rsidRDefault="00FA4620">
      <w:pPr>
        <w:pStyle w:val="enumlev1"/>
        <w:tabs>
          <w:tab w:val="clear" w:pos="794"/>
          <w:tab w:val="clear" w:pos="1191"/>
          <w:tab w:val="clear" w:pos="1588"/>
          <w:tab w:val="clear" w:pos="1985"/>
          <w:tab w:val="left" w:pos="1134"/>
        </w:tabs>
        <w:ind w:left="1134" w:hanging="1134"/>
        <w:rPr>
          <w:lang w:val="en-GB"/>
        </w:rPr>
      </w:pPr>
      <w:proofErr w:type="gramStart"/>
      <w:r>
        <w:rPr>
          <w:i/>
          <w:iCs/>
          <w:lang w:val="en-GB"/>
        </w:rPr>
        <w:t>block</w:t>
      </w:r>
      <w:r>
        <w:rPr>
          <w:rFonts w:ascii="Tms Rmn" w:hAnsi="Tms Rmn"/>
          <w:sz w:val="12"/>
          <w:lang w:val="en-GB"/>
        </w:rPr>
        <w:t> </w:t>
      </w:r>
      <w:r>
        <w:rPr>
          <w:lang w:val="en-GB"/>
        </w:rPr>
        <w:t>:</w:t>
      </w:r>
      <w:proofErr w:type="gramEnd"/>
      <w:r>
        <w:rPr>
          <w:lang w:val="en-GB"/>
        </w:rPr>
        <w:tab/>
      </w:r>
      <w:r>
        <w:rPr>
          <w:snapToGrid w:val="0"/>
          <w:lang w:val="en-GB"/>
        </w:rPr>
        <w:t>receiver frequency response (dB)</w:t>
      </w:r>
    </w:p>
    <w:p w:rsidR="00FA4620" w:rsidRDefault="00FA4620">
      <w:pPr>
        <w:pStyle w:val="enumlev1"/>
        <w:tabs>
          <w:tab w:val="clear" w:pos="794"/>
          <w:tab w:val="clear" w:pos="1191"/>
          <w:tab w:val="clear" w:pos="1588"/>
          <w:tab w:val="clear" w:pos="1985"/>
          <w:tab w:val="left" w:pos="1134"/>
        </w:tabs>
        <w:ind w:left="1134" w:hanging="1134"/>
        <w:rPr>
          <w:lang w:val="en-GB"/>
        </w:rPr>
      </w:pPr>
      <w:proofErr w:type="spellStart"/>
      <w:proofErr w:type="gramStart"/>
      <w:r>
        <w:rPr>
          <w:i/>
          <w:iCs/>
          <w:lang w:val="en-GB"/>
        </w:rPr>
        <w:t>a</w:t>
      </w:r>
      <w:r>
        <w:rPr>
          <w:i/>
          <w:iCs/>
          <w:vertAlign w:val="subscript"/>
          <w:lang w:val="en-GB"/>
        </w:rPr>
        <w:t>vr</w:t>
      </w:r>
      <w:proofErr w:type="spellEnd"/>
      <w:r>
        <w:rPr>
          <w:rFonts w:ascii="Tms Rmn" w:hAnsi="Tms Rmn"/>
          <w:sz w:val="12"/>
          <w:lang w:val="en-GB"/>
        </w:rPr>
        <w:t> </w:t>
      </w:r>
      <w:r>
        <w:rPr>
          <w:lang w:val="en-GB"/>
        </w:rPr>
        <w:t>:</w:t>
      </w:r>
      <w:proofErr w:type="gramEnd"/>
      <w:r>
        <w:rPr>
          <w:lang w:val="en-GB"/>
        </w:rPr>
        <w:tab/>
      </w:r>
      <w:r>
        <w:rPr>
          <w:snapToGrid w:val="0"/>
          <w:lang w:val="en-GB"/>
        </w:rPr>
        <w:t xml:space="preserve">receiver susceptibility characteristic is expressed as a ratio between desired interfering signal levels producing unacceptable receiver performance and is </w:t>
      </w:r>
      <w:r>
        <w:rPr>
          <w:i/>
          <w:iCs/>
          <w:snapToGrid w:val="0"/>
          <w:lang w:val="en-GB"/>
        </w:rPr>
        <w:t>n</w:t>
      </w:r>
      <w:r>
        <w:rPr>
          <w:snapToGrid w:val="0"/>
          <w:lang w:val="en-GB"/>
        </w:rPr>
        <w:t xml:space="preserve"> as a function of frequency separation between the two signals</w:t>
      </w:r>
    </w:p>
    <w:p w:rsidR="00FA4620" w:rsidRDefault="00FA4620">
      <w:pPr>
        <w:pStyle w:val="enumlev1"/>
        <w:tabs>
          <w:tab w:val="clear" w:pos="794"/>
          <w:tab w:val="clear" w:pos="1191"/>
          <w:tab w:val="clear" w:pos="1588"/>
          <w:tab w:val="clear" w:pos="1985"/>
          <w:tab w:val="left" w:pos="1134"/>
        </w:tabs>
        <w:ind w:left="1134" w:hanging="1134"/>
        <w:rPr>
          <w:lang w:val="en-GB"/>
        </w:rPr>
      </w:pPr>
      <w:proofErr w:type="spellStart"/>
      <w:proofErr w:type="gramStart"/>
      <w:r>
        <w:rPr>
          <w:i/>
          <w:iCs/>
          <w:lang w:val="en-GB"/>
        </w:rPr>
        <w:t>intermod</w:t>
      </w:r>
      <w:proofErr w:type="spellEnd"/>
      <w:r>
        <w:rPr>
          <w:rFonts w:ascii="Tms Rmn" w:hAnsi="Tms Rmn"/>
          <w:sz w:val="12"/>
          <w:lang w:val="en-GB"/>
        </w:rPr>
        <w:t> </w:t>
      </w:r>
      <w:r>
        <w:rPr>
          <w:lang w:val="en-GB"/>
        </w:rPr>
        <w:t>:</w:t>
      </w:r>
      <w:proofErr w:type="gramEnd"/>
      <w:r>
        <w:rPr>
          <w:lang w:val="en-GB"/>
        </w:rPr>
        <w:tab/>
      </w:r>
      <w:r>
        <w:rPr>
          <w:snapToGrid w:val="0"/>
          <w:lang w:val="en-GB"/>
        </w:rPr>
        <w:t>receiver intermodulation response (dB)</w:t>
      </w:r>
    </w:p>
    <w:p w:rsidR="00FA4620" w:rsidRDefault="00FA4620">
      <w:pPr>
        <w:pStyle w:val="enumlev1"/>
        <w:tabs>
          <w:tab w:val="clear" w:pos="794"/>
          <w:tab w:val="clear" w:pos="1191"/>
          <w:tab w:val="clear" w:pos="1588"/>
          <w:tab w:val="clear" w:pos="1985"/>
          <w:tab w:val="left" w:pos="1134"/>
        </w:tabs>
        <w:ind w:left="1134" w:hanging="1134"/>
        <w:rPr>
          <w:lang w:val="en-GB"/>
        </w:rPr>
      </w:pPr>
      <w:r>
        <w:rPr>
          <w:lang w:val="en-GB"/>
        </w:rPr>
        <w:tab/>
        <w:t>The intermodulation response is a measure of the capability of the receiver to receive a wanted modulated signal without exceeding a given degradation due to the presence of two unwanted signals with a specific frequency relationship to the wanted signal frequency</w:t>
      </w:r>
    </w:p>
    <w:p w:rsidR="00FA4620" w:rsidRDefault="00FA4620">
      <w:pPr>
        <w:pStyle w:val="enumlev1"/>
        <w:tabs>
          <w:tab w:val="clear" w:pos="794"/>
          <w:tab w:val="clear" w:pos="1191"/>
          <w:tab w:val="clear" w:pos="1588"/>
          <w:tab w:val="clear" w:pos="1985"/>
          <w:tab w:val="left" w:pos="1134"/>
        </w:tabs>
        <w:ind w:left="1134" w:hanging="1134"/>
        <w:rPr>
          <w:lang w:val="en-GB"/>
        </w:rPr>
      </w:pPr>
      <w:proofErr w:type="spellStart"/>
      <w:proofErr w:type="gramStart"/>
      <w:r>
        <w:rPr>
          <w:i/>
          <w:iCs/>
          <w:lang w:val="en-GB"/>
        </w:rPr>
        <w:t>f</w:t>
      </w:r>
      <w:r>
        <w:rPr>
          <w:i/>
          <w:iCs/>
          <w:vertAlign w:val="subscript"/>
          <w:lang w:val="en-GB"/>
        </w:rPr>
        <w:t>vr</w:t>
      </w:r>
      <w:proofErr w:type="spellEnd"/>
      <w:r>
        <w:rPr>
          <w:rFonts w:ascii="Tms Rmn" w:hAnsi="Tms Rmn"/>
          <w:sz w:val="12"/>
          <w:lang w:val="en-GB"/>
        </w:rPr>
        <w:t> </w:t>
      </w:r>
      <w:r>
        <w:rPr>
          <w:lang w:val="en-GB"/>
        </w:rPr>
        <w:t>:</w:t>
      </w:r>
      <w:proofErr w:type="gramEnd"/>
      <w:r>
        <w:rPr>
          <w:rFonts w:ascii="Tms Rmn" w:hAnsi="Tms Rmn"/>
          <w:sz w:val="20"/>
          <w:lang w:val="en-GB"/>
        </w:rPr>
        <w:tab/>
      </w:r>
      <w:r>
        <w:rPr>
          <w:snapToGrid w:val="0"/>
          <w:lang w:val="en-GB"/>
        </w:rPr>
        <w:t>frequency (MHz)</w:t>
      </w:r>
    </w:p>
    <w:p w:rsidR="00FA4620" w:rsidRDefault="00FA4620">
      <w:pPr>
        <w:pStyle w:val="enumlev1"/>
        <w:tabs>
          <w:tab w:val="clear" w:pos="794"/>
          <w:tab w:val="clear" w:pos="1191"/>
          <w:tab w:val="clear" w:pos="1588"/>
          <w:tab w:val="clear" w:pos="1985"/>
          <w:tab w:val="left" w:pos="1134"/>
        </w:tabs>
        <w:ind w:left="1134" w:hanging="1134"/>
        <w:rPr>
          <w:lang w:val="en-GB"/>
        </w:rPr>
      </w:pPr>
      <w:proofErr w:type="spellStart"/>
      <w:proofErr w:type="gramStart"/>
      <w:r>
        <w:rPr>
          <w:i/>
          <w:iCs/>
          <w:lang w:val="en-GB"/>
        </w:rPr>
        <w:t>sens</w:t>
      </w:r>
      <w:r>
        <w:rPr>
          <w:i/>
          <w:iCs/>
          <w:vertAlign w:val="subscript"/>
          <w:lang w:val="en-GB"/>
        </w:rPr>
        <w:t>vr</w:t>
      </w:r>
      <w:proofErr w:type="spellEnd"/>
      <w:r>
        <w:rPr>
          <w:rFonts w:ascii="Tms Rmn" w:hAnsi="Tms Rmn"/>
          <w:sz w:val="12"/>
          <w:lang w:val="en-GB"/>
        </w:rPr>
        <w:t> </w:t>
      </w:r>
      <w:r>
        <w:rPr>
          <w:lang w:val="en-GB"/>
        </w:rPr>
        <w:t>:</w:t>
      </w:r>
      <w:proofErr w:type="gramEnd"/>
      <w:r>
        <w:rPr>
          <w:rFonts w:ascii="Tms Rmn" w:hAnsi="Tms Rmn"/>
          <w:sz w:val="20"/>
          <w:lang w:val="en-GB"/>
        </w:rPr>
        <w:tab/>
      </w:r>
      <w:r>
        <w:rPr>
          <w:snapToGrid w:val="0"/>
          <w:lang w:val="en-GB"/>
        </w:rPr>
        <w:t>sensitivity of victim receiver (</w:t>
      </w:r>
      <w:proofErr w:type="spellStart"/>
      <w:r>
        <w:rPr>
          <w:snapToGrid w:val="0"/>
          <w:lang w:val="en-GB"/>
        </w:rPr>
        <w:t>dBm</w:t>
      </w:r>
      <w:proofErr w:type="spellEnd"/>
      <w:r>
        <w:rPr>
          <w:snapToGrid w:val="0"/>
          <w:lang w:val="en-GB"/>
        </w:rPr>
        <w:t>)</w:t>
      </w:r>
    </w:p>
    <w:p w:rsidR="00FA4620" w:rsidRDefault="00FA4620">
      <w:pPr>
        <w:pStyle w:val="enumlev1"/>
        <w:tabs>
          <w:tab w:val="clear" w:pos="794"/>
          <w:tab w:val="clear" w:pos="1191"/>
          <w:tab w:val="clear" w:pos="1588"/>
          <w:tab w:val="clear" w:pos="1985"/>
          <w:tab w:val="left" w:pos="1134"/>
        </w:tabs>
        <w:ind w:left="1134" w:hanging="1134"/>
        <w:rPr>
          <w:snapToGrid w:val="0"/>
          <w:lang w:val="en-GB"/>
        </w:rPr>
      </w:pPr>
      <w:proofErr w:type="spellStart"/>
      <w:proofErr w:type="gramStart"/>
      <w:r>
        <w:rPr>
          <w:i/>
          <w:iCs/>
          <w:lang w:val="en-GB"/>
        </w:rPr>
        <w:t>b</w:t>
      </w:r>
      <w:r>
        <w:rPr>
          <w:i/>
          <w:iCs/>
          <w:vertAlign w:val="subscript"/>
          <w:lang w:val="en-GB"/>
        </w:rPr>
        <w:t>vr</w:t>
      </w:r>
      <w:proofErr w:type="spellEnd"/>
      <w:r>
        <w:rPr>
          <w:rFonts w:ascii="Tms Rmn" w:hAnsi="Tms Rmn"/>
          <w:sz w:val="12"/>
          <w:lang w:val="en-GB"/>
        </w:rPr>
        <w:t> </w:t>
      </w:r>
      <w:r>
        <w:rPr>
          <w:lang w:val="en-GB"/>
        </w:rPr>
        <w:t>:</w:t>
      </w:r>
      <w:proofErr w:type="gramEnd"/>
      <w:r>
        <w:rPr>
          <w:lang w:val="en-GB"/>
        </w:rPr>
        <w:tab/>
      </w:r>
      <w:r>
        <w:rPr>
          <w:snapToGrid w:val="0"/>
          <w:lang w:val="en-GB"/>
        </w:rPr>
        <w:t>bandwidth of victim receiver (kHz)</w:t>
      </w:r>
    </w:p>
    <w:p w:rsidR="00FA4620" w:rsidRDefault="00FA4620">
      <w:pPr>
        <w:pStyle w:val="Normalaftertitle"/>
        <w:spacing w:before="120"/>
        <w:rPr>
          <w:lang w:val="en-GB"/>
        </w:rPr>
      </w:pPr>
    </w:p>
    <w:p w:rsidR="00FA4620" w:rsidRDefault="00FA4620">
      <w:pPr>
        <w:pStyle w:val="Headingi"/>
        <w:rPr>
          <w:snapToGrid w:val="0"/>
          <w:lang w:val="en-GB"/>
        </w:rPr>
      </w:pPr>
      <w:r>
        <w:rPr>
          <w:snapToGrid w:val="0"/>
          <w:lang w:val="en-GB"/>
        </w:rPr>
        <w:t>Parameters for the interfering transmitter (it)</w:t>
      </w:r>
    </w:p>
    <w:p w:rsidR="00FA4620" w:rsidRDefault="00FA4620">
      <w:pPr>
        <w:pStyle w:val="enumlev1"/>
        <w:tabs>
          <w:tab w:val="clear" w:pos="794"/>
          <w:tab w:val="clear" w:pos="1191"/>
          <w:tab w:val="clear" w:pos="1588"/>
          <w:tab w:val="clear" w:pos="1985"/>
          <w:tab w:val="left" w:pos="1134"/>
        </w:tabs>
        <w:ind w:left="1134" w:hanging="1134"/>
        <w:rPr>
          <w:lang w:val="en-GB"/>
        </w:rPr>
      </w:pPr>
      <w:r>
        <w:rPr>
          <w:noProof/>
          <w:position w:val="-12"/>
          <w:lang w:val="en-GB"/>
        </w:rPr>
        <w:object w:dxaOrig="1020" w:dyaOrig="440" w14:anchorId="24241A50">
          <v:shape id="_x0000_i1035" type="#_x0000_t75" style="width:50.95pt;height:21.75pt" o:ole="" fillcolor="window">
            <v:imagedata r:id="rId26" o:title=""/>
          </v:shape>
          <o:OLEObject Type="Embed" ProgID="Equation.3" ShapeID="_x0000_i1035" DrawAspect="Content" ObjectID="_1538479357" r:id="rId27"/>
        </w:object>
      </w:r>
      <w:r>
        <w:rPr>
          <w:lang w:val="en-GB"/>
        </w:rPr>
        <w:tab/>
      </w:r>
      <w:proofErr w:type="gramStart"/>
      <w:r>
        <w:rPr>
          <w:snapToGrid w:val="0"/>
          <w:lang w:val="en-GB"/>
        </w:rPr>
        <w:t>power</w:t>
      </w:r>
      <w:proofErr w:type="gramEnd"/>
      <w:r>
        <w:rPr>
          <w:snapToGrid w:val="0"/>
          <w:lang w:val="en-GB"/>
        </w:rPr>
        <w:t xml:space="preserve"> level distribution of various transmitters (</w:t>
      </w:r>
      <w:proofErr w:type="spellStart"/>
      <w:r>
        <w:rPr>
          <w:snapToGrid w:val="0"/>
          <w:lang w:val="en-GB"/>
        </w:rPr>
        <w:t>dBm</w:t>
      </w:r>
      <w:proofErr w:type="spellEnd"/>
      <w:r>
        <w:rPr>
          <w:snapToGrid w:val="0"/>
          <w:lang w:val="en-GB"/>
        </w:rPr>
        <w:t>)</w:t>
      </w:r>
    </w:p>
    <w:p w:rsidR="00FA4620" w:rsidRDefault="00FA4620">
      <w:pPr>
        <w:pStyle w:val="enumlev1"/>
        <w:tabs>
          <w:tab w:val="clear" w:pos="794"/>
          <w:tab w:val="clear" w:pos="1191"/>
          <w:tab w:val="clear" w:pos="1588"/>
          <w:tab w:val="clear" w:pos="1985"/>
          <w:tab w:val="left" w:pos="1134"/>
        </w:tabs>
        <w:ind w:left="1134" w:hanging="1134"/>
        <w:rPr>
          <w:lang w:val="en-GB"/>
        </w:rPr>
      </w:pPr>
      <w:r>
        <w:rPr>
          <w:position w:val="-12"/>
          <w:lang w:val="en-GB"/>
        </w:rPr>
        <w:object w:dxaOrig="920" w:dyaOrig="440" w14:anchorId="18122AEF">
          <v:shape id="_x0000_i1036" type="#_x0000_t75" style="width:46.2pt;height:21.75pt" o:ole="" fillcolor="window">
            <v:imagedata r:id="rId28" o:title=""/>
          </v:shape>
          <o:OLEObject Type="Embed" ProgID="Equation.3" ShapeID="_x0000_i1036" DrawAspect="Content" ObjectID="_1538479358" r:id="rId29"/>
        </w:object>
      </w:r>
      <w:r>
        <w:rPr>
          <w:lang w:val="en-GB"/>
        </w:rPr>
        <w:tab/>
      </w:r>
      <w:proofErr w:type="gramStart"/>
      <w:r>
        <w:rPr>
          <w:snapToGrid w:val="0"/>
          <w:lang w:val="en-GB"/>
        </w:rPr>
        <w:t>power</w:t>
      </w:r>
      <w:proofErr w:type="gramEnd"/>
      <w:r>
        <w:rPr>
          <w:snapToGrid w:val="0"/>
          <w:lang w:val="en-GB"/>
        </w:rPr>
        <w:t xml:space="preserve"> control threshold (</w:t>
      </w:r>
      <w:proofErr w:type="spellStart"/>
      <w:r>
        <w:rPr>
          <w:snapToGrid w:val="0"/>
          <w:lang w:val="en-GB"/>
        </w:rPr>
        <w:t>dBm</w:t>
      </w:r>
      <w:proofErr w:type="spellEnd"/>
      <w:r>
        <w:rPr>
          <w:snapToGrid w:val="0"/>
          <w:lang w:val="en-GB"/>
        </w:rPr>
        <w:t>)</w:t>
      </w:r>
    </w:p>
    <w:p w:rsidR="00FA4620" w:rsidRDefault="00FA4620">
      <w:pPr>
        <w:pStyle w:val="enumlev1"/>
        <w:tabs>
          <w:tab w:val="clear" w:pos="794"/>
          <w:tab w:val="clear" w:pos="1191"/>
          <w:tab w:val="clear" w:pos="1588"/>
          <w:tab w:val="clear" w:pos="1985"/>
          <w:tab w:val="left" w:pos="1134"/>
        </w:tabs>
        <w:ind w:left="1134" w:hanging="1134"/>
        <w:rPr>
          <w:lang w:val="en-GB"/>
        </w:rPr>
      </w:pPr>
      <w:r>
        <w:rPr>
          <w:position w:val="-12"/>
          <w:lang w:val="en-GB"/>
        </w:rPr>
        <w:object w:dxaOrig="920" w:dyaOrig="440" w14:anchorId="0C05CB53">
          <v:shape id="_x0000_i1037" type="#_x0000_t75" style="width:46.2pt;height:21.75pt" o:ole="" fillcolor="window">
            <v:imagedata r:id="rId30" o:title=""/>
          </v:shape>
          <o:OLEObject Type="Embed" ProgID="Equation.3" ShapeID="_x0000_i1037" DrawAspect="Content" ObjectID="_1538479359" r:id="rId31"/>
        </w:object>
      </w:r>
      <w:r>
        <w:rPr>
          <w:lang w:val="en-GB"/>
        </w:rPr>
        <w:tab/>
      </w:r>
      <w:proofErr w:type="gramStart"/>
      <w:r>
        <w:rPr>
          <w:snapToGrid w:val="0"/>
          <w:lang w:val="en-GB"/>
        </w:rPr>
        <w:t>power</w:t>
      </w:r>
      <w:proofErr w:type="gramEnd"/>
      <w:r>
        <w:rPr>
          <w:snapToGrid w:val="0"/>
          <w:lang w:val="en-GB"/>
        </w:rPr>
        <w:t xml:space="preserve"> control dynamic range (dB)</w:t>
      </w:r>
    </w:p>
    <w:p w:rsidR="00FA4620" w:rsidRDefault="00FA4620">
      <w:pPr>
        <w:pStyle w:val="enumlev1"/>
        <w:tabs>
          <w:tab w:val="clear" w:pos="794"/>
          <w:tab w:val="clear" w:pos="1191"/>
          <w:tab w:val="clear" w:pos="1588"/>
          <w:tab w:val="clear" w:pos="1985"/>
          <w:tab w:val="left" w:pos="1134"/>
        </w:tabs>
        <w:ind w:left="1134" w:hanging="1134"/>
        <w:rPr>
          <w:lang w:val="en-GB"/>
        </w:rPr>
      </w:pPr>
      <w:r>
        <w:rPr>
          <w:position w:val="-12"/>
          <w:lang w:val="en-GB"/>
        </w:rPr>
        <w:object w:dxaOrig="780" w:dyaOrig="440" w14:anchorId="5555E0FB">
          <v:shape id="_x0000_i1038" type="#_x0000_t75" style="width:38.7pt;height:21.75pt" o:ole="" fillcolor="window">
            <v:imagedata r:id="rId32" o:title=""/>
          </v:shape>
          <o:OLEObject Type="Embed" ProgID="Equation.3" ShapeID="_x0000_i1038" DrawAspect="Content" ObjectID="_1538479360" r:id="rId33"/>
        </w:object>
      </w:r>
      <w:r>
        <w:rPr>
          <w:lang w:val="en-GB"/>
        </w:rPr>
        <w:tab/>
      </w:r>
      <w:proofErr w:type="gramStart"/>
      <w:r>
        <w:rPr>
          <w:snapToGrid w:val="0"/>
          <w:lang w:val="en-GB"/>
        </w:rPr>
        <w:t>power</w:t>
      </w:r>
      <w:proofErr w:type="gramEnd"/>
      <w:r>
        <w:rPr>
          <w:snapToGrid w:val="0"/>
          <w:lang w:val="en-GB"/>
        </w:rPr>
        <w:t xml:space="preserve"> control step range (dB)</w:t>
      </w:r>
    </w:p>
    <w:p w:rsidR="00FA4620" w:rsidRDefault="00FA4620">
      <w:pPr>
        <w:pStyle w:val="enumlev1"/>
        <w:tabs>
          <w:tab w:val="clear" w:pos="794"/>
          <w:tab w:val="clear" w:pos="1191"/>
          <w:tab w:val="clear" w:pos="1588"/>
          <w:tab w:val="clear" w:pos="1985"/>
          <w:tab w:val="left" w:pos="1134"/>
        </w:tabs>
        <w:ind w:left="1134" w:hanging="1134"/>
        <w:rPr>
          <w:lang w:val="en-GB"/>
        </w:rPr>
      </w:pPr>
      <w:r>
        <w:rPr>
          <w:position w:val="-12"/>
          <w:lang w:val="en-GB"/>
        </w:rPr>
        <w:object w:dxaOrig="639" w:dyaOrig="440" w14:anchorId="5AA4CF01">
          <v:shape id="_x0000_i1039" type="#_x0000_t75" style="width:31.9pt;height:21.75pt" o:ole="" fillcolor="window">
            <v:imagedata r:id="rId34" o:title=""/>
          </v:shape>
          <o:OLEObject Type="Embed" ProgID="Equation.3" ShapeID="_x0000_i1039" DrawAspect="Content" ObjectID="_1538479361" r:id="rId35"/>
        </w:object>
      </w:r>
      <w:r>
        <w:rPr>
          <w:lang w:val="en-GB"/>
        </w:rPr>
        <w:tab/>
      </w:r>
      <w:proofErr w:type="gramStart"/>
      <w:r>
        <w:rPr>
          <w:snapToGrid w:val="0"/>
          <w:lang w:val="en-GB"/>
        </w:rPr>
        <w:t>maximum</w:t>
      </w:r>
      <w:proofErr w:type="gramEnd"/>
      <w:r>
        <w:rPr>
          <w:snapToGrid w:val="0"/>
          <w:lang w:val="en-GB"/>
        </w:rPr>
        <w:t xml:space="preserve"> antenna gain (</w:t>
      </w:r>
      <w:proofErr w:type="spellStart"/>
      <w:r>
        <w:rPr>
          <w:snapToGrid w:val="0"/>
          <w:lang w:val="en-GB"/>
        </w:rPr>
        <w:t>dBi</w:t>
      </w:r>
      <w:proofErr w:type="spellEnd"/>
      <w:r>
        <w:rPr>
          <w:snapToGrid w:val="0"/>
          <w:lang w:val="en-GB"/>
        </w:rPr>
        <w:t>)</w:t>
      </w:r>
    </w:p>
    <w:p w:rsidR="00FA4620" w:rsidRDefault="00FA4620">
      <w:pPr>
        <w:pStyle w:val="enumlev1"/>
        <w:tabs>
          <w:tab w:val="clear" w:pos="794"/>
          <w:tab w:val="clear" w:pos="1191"/>
          <w:tab w:val="clear" w:pos="1588"/>
          <w:tab w:val="clear" w:pos="1985"/>
          <w:tab w:val="left" w:pos="1134"/>
        </w:tabs>
        <w:ind w:left="1134" w:hanging="1134"/>
        <w:rPr>
          <w:lang w:val="en-GB"/>
        </w:rPr>
      </w:pPr>
      <w:r>
        <w:rPr>
          <w:position w:val="-12"/>
          <w:lang w:val="en-GB"/>
        </w:rPr>
        <w:object w:dxaOrig="660" w:dyaOrig="440" w14:anchorId="7FA640B0">
          <v:shape id="_x0000_i1040" type="#_x0000_t75" style="width:33.3pt;height:21.75pt" o:ole="" fillcolor="window">
            <v:imagedata r:id="rId36" o:title=""/>
          </v:shape>
          <o:OLEObject Type="Embed" ProgID="Equation.3" ShapeID="_x0000_i1040" DrawAspect="Content" ObjectID="_1538479362" r:id="rId37"/>
        </w:object>
      </w:r>
      <w:r>
        <w:rPr>
          <w:lang w:val="en-GB"/>
        </w:rPr>
        <w:tab/>
      </w:r>
      <w:proofErr w:type="gramStart"/>
      <w:r>
        <w:rPr>
          <w:snapToGrid w:val="0"/>
          <w:lang w:val="en-GB"/>
        </w:rPr>
        <w:t>radius</w:t>
      </w:r>
      <w:proofErr w:type="gramEnd"/>
      <w:r>
        <w:rPr>
          <w:snapToGrid w:val="0"/>
          <w:lang w:val="en-GB"/>
        </w:rPr>
        <w:t xml:space="preserve"> of the interfering transmitter coverage (km)</w:t>
      </w:r>
    </w:p>
    <w:p w:rsidR="00FA4620" w:rsidRDefault="00FA4620">
      <w:pPr>
        <w:pStyle w:val="enumlev1"/>
        <w:tabs>
          <w:tab w:val="clear" w:pos="794"/>
          <w:tab w:val="clear" w:pos="1191"/>
          <w:tab w:val="clear" w:pos="1588"/>
          <w:tab w:val="clear" w:pos="1985"/>
          <w:tab w:val="left" w:pos="1758"/>
        </w:tabs>
        <w:ind w:left="1758" w:hanging="1758"/>
        <w:rPr>
          <w:snapToGrid w:val="0"/>
          <w:lang w:val="en-GB"/>
        </w:rPr>
      </w:pPr>
      <w:r>
        <w:rPr>
          <w:lang w:val="en-GB"/>
        </w:rPr>
        <w:br w:type="page"/>
      </w:r>
      <w:r>
        <w:rPr>
          <w:position w:val="-12"/>
          <w:lang w:val="en-GB"/>
        </w:rPr>
        <w:object w:dxaOrig="680" w:dyaOrig="360" w14:anchorId="280C8C49">
          <v:shape id="_x0000_i1041" type="#_x0000_t75" style="width:33.95pt;height:18.35pt" o:ole="" fillcolor="window">
            <v:imagedata r:id="rId38" o:title=""/>
          </v:shape>
          <o:OLEObject Type="Embed" ProgID="Equation.3" ShapeID="_x0000_i1041" DrawAspect="Content" ObjectID="_1538479363" r:id="rId39"/>
        </w:object>
      </w:r>
      <w:r>
        <w:rPr>
          <w:lang w:val="en-GB"/>
        </w:rPr>
        <w:tab/>
      </w:r>
      <w:proofErr w:type="gramStart"/>
      <w:r>
        <w:rPr>
          <w:snapToGrid w:val="0"/>
          <w:lang w:val="en-GB"/>
        </w:rPr>
        <w:t>radius</w:t>
      </w:r>
      <w:proofErr w:type="gramEnd"/>
      <w:r>
        <w:rPr>
          <w:snapToGrid w:val="0"/>
          <w:lang w:val="en-GB"/>
        </w:rPr>
        <w:t xml:space="preserve"> of the area where interferers are spread (km) </w:t>
      </w:r>
    </w:p>
    <w:p w:rsidR="00FA4620" w:rsidRDefault="00FA4620">
      <w:pPr>
        <w:pStyle w:val="enumlev1"/>
        <w:tabs>
          <w:tab w:val="clear" w:pos="794"/>
          <w:tab w:val="clear" w:pos="1191"/>
          <w:tab w:val="clear" w:pos="1588"/>
          <w:tab w:val="clear" w:pos="1985"/>
          <w:tab w:val="left" w:pos="1758"/>
        </w:tabs>
        <w:ind w:left="1758" w:hanging="1758"/>
        <w:rPr>
          <w:snapToGrid w:val="0"/>
          <w:lang w:val="en-GB"/>
        </w:rPr>
      </w:pPr>
      <w:proofErr w:type="gramStart"/>
      <w:r>
        <w:rPr>
          <w:i/>
          <w:iCs/>
          <w:snapToGrid w:val="0"/>
          <w:lang w:val="en-GB"/>
        </w:rPr>
        <w:t>d</w:t>
      </w:r>
      <w:r w:rsidRPr="004A587C">
        <w:rPr>
          <w:vertAlign w:val="subscript"/>
          <w:lang w:val="en-GB"/>
          <w:rPrChange w:id="249" w:author="JC" w:date="2016-10-20T12:31:00Z">
            <w:rPr>
              <w:vertAlign w:val="subscript"/>
            </w:rPr>
          </w:rPrChange>
        </w:rPr>
        <w:t>0</w:t>
      </w:r>
      <w:r>
        <w:rPr>
          <w:rFonts w:ascii="Tms Rmn" w:hAnsi="Tms Rmn"/>
          <w:snapToGrid w:val="0"/>
          <w:sz w:val="12"/>
          <w:lang w:val="en-GB"/>
        </w:rPr>
        <w:t> </w:t>
      </w:r>
      <w:r>
        <w:rPr>
          <w:rFonts w:ascii="Tms Rmn" w:hAnsi="Tms Rmn"/>
          <w:snapToGrid w:val="0"/>
          <w:sz w:val="20"/>
          <w:lang w:val="en-GB"/>
        </w:rPr>
        <w:t>:</w:t>
      </w:r>
      <w:proofErr w:type="gramEnd"/>
      <w:r>
        <w:rPr>
          <w:snapToGrid w:val="0"/>
          <w:lang w:val="en-GB"/>
        </w:rPr>
        <w:tab/>
        <w:t>minimum protection in distance (km) between the victim receiver and interfering transmitter</w:t>
      </w:r>
    </w:p>
    <w:p w:rsidR="00FA4620" w:rsidRDefault="00FA4620">
      <w:pPr>
        <w:pStyle w:val="enumlev1"/>
        <w:tabs>
          <w:tab w:val="clear" w:pos="794"/>
          <w:tab w:val="clear" w:pos="1191"/>
          <w:tab w:val="clear" w:pos="1588"/>
          <w:tab w:val="clear" w:pos="1985"/>
          <w:tab w:val="left" w:pos="1758"/>
        </w:tabs>
        <w:ind w:left="1758" w:hanging="1758"/>
        <w:rPr>
          <w:snapToGrid w:val="0"/>
          <w:lang w:val="en-GB"/>
        </w:rPr>
      </w:pPr>
      <w:proofErr w:type="spellStart"/>
      <w:proofErr w:type="gramStart"/>
      <w:r>
        <w:rPr>
          <w:i/>
          <w:iCs/>
          <w:lang w:val="en-GB"/>
        </w:rPr>
        <w:t>pattern</w:t>
      </w:r>
      <w:r>
        <w:rPr>
          <w:i/>
          <w:iCs/>
          <w:vertAlign w:val="subscript"/>
          <w:lang w:val="en-GB"/>
        </w:rPr>
        <w:t>it</w:t>
      </w:r>
      <w:proofErr w:type="spellEnd"/>
      <w:r>
        <w:rPr>
          <w:rFonts w:ascii="Tms Rmn" w:hAnsi="Tms Rmn"/>
          <w:i/>
          <w:iCs/>
          <w:sz w:val="12"/>
          <w:lang w:val="en-GB"/>
        </w:rPr>
        <w:t> </w:t>
      </w:r>
      <w:r>
        <w:rPr>
          <w:lang w:val="en-GB"/>
        </w:rPr>
        <w:t>:</w:t>
      </w:r>
      <w:proofErr w:type="gramEnd"/>
      <w:r>
        <w:rPr>
          <w:rFonts w:ascii="Tms Rmn" w:hAnsi="Tms Rmn"/>
          <w:sz w:val="20"/>
          <w:lang w:val="en-GB"/>
        </w:rPr>
        <w:tab/>
      </w:r>
      <w:r>
        <w:rPr>
          <w:snapToGrid w:val="0"/>
          <w:lang w:val="en-GB"/>
        </w:rPr>
        <w:t xml:space="preserve">antenna directivity (dB) (supplied as a function or a look-up table) </w:t>
      </w:r>
    </w:p>
    <w:p w:rsidR="00FA4620" w:rsidRDefault="00FA4620">
      <w:pPr>
        <w:pStyle w:val="enumlev1"/>
        <w:tabs>
          <w:tab w:val="clear" w:pos="794"/>
          <w:tab w:val="clear" w:pos="1191"/>
          <w:tab w:val="clear" w:pos="1588"/>
          <w:tab w:val="clear" w:pos="1985"/>
          <w:tab w:val="left" w:pos="1758"/>
        </w:tabs>
        <w:ind w:left="1758" w:hanging="1758"/>
        <w:rPr>
          <w:snapToGrid w:val="0"/>
          <w:lang w:val="en-GB"/>
        </w:rPr>
      </w:pPr>
      <w:proofErr w:type="spellStart"/>
      <w:r>
        <w:rPr>
          <w:i/>
          <w:iCs/>
          <w:snapToGrid w:val="0"/>
          <w:lang w:val="en-GB"/>
        </w:rPr>
        <w:t>emission_rel</w:t>
      </w:r>
      <w:r>
        <w:rPr>
          <w:i/>
          <w:iCs/>
          <w:snapToGrid w:val="0"/>
          <w:vertAlign w:val="subscript"/>
          <w:lang w:val="en-GB"/>
        </w:rPr>
        <w:t>it</w:t>
      </w:r>
      <w:proofErr w:type="spellEnd"/>
      <w:r>
        <w:rPr>
          <w:rFonts w:ascii="Tms Rmn" w:hAnsi="Tms Rmn"/>
          <w:snapToGrid w:val="0"/>
          <w:sz w:val="12"/>
          <w:lang w:val="en-GB"/>
        </w:rPr>
        <w:t> </w:t>
      </w:r>
      <w:r>
        <w:rPr>
          <w:rFonts w:ascii="Tms Rmn" w:hAnsi="Tms Rmn"/>
          <w:snapToGrid w:val="0"/>
          <w:sz w:val="20"/>
          <w:lang w:val="en-GB"/>
        </w:rPr>
        <w:t>:</w:t>
      </w:r>
      <w:r>
        <w:rPr>
          <w:rFonts w:ascii="Tms Rmn" w:hAnsi="Tms Rmn"/>
          <w:snapToGrid w:val="0"/>
          <w:sz w:val="20"/>
          <w:lang w:val="en-GB"/>
        </w:rPr>
        <w:tab/>
      </w:r>
      <w:r>
        <w:rPr>
          <w:snapToGrid w:val="0"/>
          <w:lang w:val="en-GB"/>
        </w:rPr>
        <w:t>relative emission mask (</w:t>
      </w:r>
      <w:proofErr w:type="spellStart"/>
      <w:r>
        <w:rPr>
          <w:snapToGrid w:val="0"/>
          <w:lang w:val="en-GB"/>
        </w:rPr>
        <w:t>dBc</w:t>
      </w:r>
      <w:proofErr w:type="spellEnd"/>
      <w:r>
        <w:rPr>
          <w:snapToGrid w:val="0"/>
          <w:lang w:val="en-GB"/>
        </w:rPr>
        <w:t>/(reference bandwidth)) only used for interferer and consists of the wanted signal level and all unwanted emissions including part of emission floor depending on the power control</w:t>
      </w:r>
    </w:p>
    <w:p w:rsidR="00FA4620" w:rsidRDefault="00FA4620">
      <w:pPr>
        <w:pStyle w:val="enumlev1"/>
        <w:tabs>
          <w:tab w:val="clear" w:pos="794"/>
          <w:tab w:val="clear" w:pos="1191"/>
          <w:tab w:val="clear" w:pos="1588"/>
          <w:tab w:val="clear" w:pos="1985"/>
          <w:tab w:val="left" w:pos="1758"/>
        </w:tabs>
        <w:ind w:left="1758" w:hanging="1758"/>
        <w:rPr>
          <w:snapToGrid w:val="0"/>
          <w:lang w:val="en-GB"/>
        </w:rPr>
      </w:pPr>
      <w:proofErr w:type="spellStart"/>
      <w:r>
        <w:rPr>
          <w:i/>
          <w:iCs/>
          <w:snapToGrid w:val="0"/>
          <w:lang w:val="en-GB"/>
        </w:rPr>
        <w:t>emission_</w:t>
      </w:r>
      <w:proofErr w:type="gramStart"/>
      <w:r>
        <w:rPr>
          <w:i/>
          <w:iCs/>
          <w:snapToGrid w:val="0"/>
          <w:lang w:val="en-GB"/>
        </w:rPr>
        <w:t>floor</w:t>
      </w:r>
      <w:r>
        <w:rPr>
          <w:i/>
          <w:iCs/>
          <w:snapToGrid w:val="0"/>
          <w:vertAlign w:val="subscript"/>
          <w:lang w:val="en-GB"/>
        </w:rPr>
        <w:t>it</w:t>
      </w:r>
      <w:proofErr w:type="spellEnd"/>
      <w:r>
        <w:rPr>
          <w:rFonts w:ascii="Tms Rmn" w:hAnsi="Tms Rmn"/>
          <w:snapToGrid w:val="0"/>
          <w:sz w:val="12"/>
          <w:lang w:val="en-GB"/>
        </w:rPr>
        <w:t> </w:t>
      </w:r>
      <w:r>
        <w:rPr>
          <w:snapToGrid w:val="0"/>
          <w:lang w:val="en-GB"/>
        </w:rPr>
        <w:t>:</w:t>
      </w:r>
      <w:proofErr w:type="gramEnd"/>
      <w:r>
        <w:rPr>
          <w:snapToGrid w:val="0"/>
          <w:lang w:val="en-GB"/>
        </w:rPr>
        <w:tab/>
        <w:t>absolute emission floor (</w:t>
      </w:r>
      <w:proofErr w:type="spellStart"/>
      <w:r>
        <w:rPr>
          <w:snapToGrid w:val="0"/>
          <w:lang w:val="en-GB"/>
        </w:rPr>
        <w:t>dBm</w:t>
      </w:r>
      <w:proofErr w:type="spellEnd"/>
      <w:r>
        <w:rPr>
          <w:snapToGrid w:val="0"/>
          <w:lang w:val="en-GB"/>
        </w:rPr>
        <w:t>/(reference bandwidth)) only used for interferer (unwanted emissions which would be emitted with the lowest possible power of the transmitter)</w:t>
      </w:r>
    </w:p>
    <w:p w:rsidR="00FA4620" w:rsidRDefault="00FA4620">
      <w:pPr>
        <w:tabs>
          <w:tab w:val="clear" w:pos="794"/>
          <w:tab w:val="clear" w:pos="1191"/>
          <w:tab w:val="clear" w:pos="1588"/>
          <w:tab w:val="clear" w:pos="1985"/>
          <w:tab w:val="left" w:pos="1758"/>
        </w:tabs>
        <w:ind w:left="1758" w:hanging="1758"/>
        <w:rPr>
          <w:snapToGrid w:val="0"/>
          <w:lang w:val="en-GB"/>
        </w:rPr>
      </w:pPr>
      <w:r>
        <w:rPr>
          <w:snapToGrid w:val="0"/>
          <w:lang w:val="en-GB"/>
        </w:rPr>
        <w:tab/>
        <w:t>Note that up to Version 1.1.5 of SEAMCAT the reference bandwidth of the floor is fixed to 1 </w:t>
      </w:r>
      <w:proofErr w:type="spellStart"/>
      <w:r>
        <w:rPr>
          <w:snapToGrid w:val="0"/>
          <w:lang w:val="en-GB"/>
        </w:rPr>
        <w:t>MHz.</w:t>
      </w:r>
      <w:proofErr w:type="spellEnd"/>
    </w:p>
    <w:p w:rsidR="00FA4620" w:rsidRDefault="00FA4620">
      <w:pPr>
        <w:pStyle w:val="enumlev1"/>
        <w:tabs>
          <w:tab w:val="clear" w:pos="794"/>
          <w:tab w:val="clear" w:pos="1191"/>
          <w:tab w:val="clear" w:pos="1588"/>
          <w:tab w:val="clear" w:pos="1985"/>
          <w:tab w:val="left" w:pos="1758"/>
        </w:tabs>
        <w:ind w:left="1758" w:hanging="1758"/>
        <w:rPr>
          <w:lang w:val="en-GB"/>
        </w:rPr>
      </w:pPr>
      <w:proofErr w:type="gramStart"/>
      <w:r>
        <w:rPr>
          <w:i/>
          <w:iCs/>
          <w:lang w:val="en-GB"/>
        </w:rPr>
        <w:t>f</w:t>
      </w:r>
      <w:r>
        <w:rPr>
          <w:i/>
          <w:iCs/>
          <w:vertAlign w:val="subscript"/>
          <w:lang w:val="en-GB"/>
        </w:rPr>
        <w:t>it</w:t>
      </w:r>
      <w:r>
        <w:rPr>
          <w:rFonts w:ascii="Tms Rmn" w:hAnsi="Tms Rmn"/>
          <w:sz w:val="12"/>
          <w:lang w:val="en-GB"/>
        </w:rPr>
        <w:t> </w:t>
      </w:r>
      <w:r>
        <w:rPr>
          <w:lang w:val="en-GB"/>
        </w:rPr>
        <w:t>:</w:t>
      </w:r>
      <w:proofErr w:type="gramEnd"/>
      <w:r>
        <w:rPr>
          <w:lang w:val="en-GB"/>
        </w:rPr>
        <w:tab/>
      </w:r>
      <w:r>
        <w:rPr>
          <w:snapToGrid w:val="0"/>
          <w:lang w:val="en-GB"/>
        </w:rPr>
        <w:t>frequency (MHz)</w:t>
      </w:r>
    </w:p>
    <w:p w:rsidR="00FA4620" w:rsidRDefault="00FA4620">
      <w:pPr>
        <w:pStyle w:val="enumlev1"/>
        <w:tabs>
          <w:tab w:val="clear" w:pos="794"/>
          <w:tab w:val="clear" w:pos="1191"/>
          <w:tab w:val="clear" w:pos="1588"/>
          <w:tab w:val="clear" w:pos="1985"/>
          <w:tab w:val="left" w:pos="1758"/>
        </w:tabs>
        <w:ind w:left="1758" w:hanging="1758"/>
        <w:rPr>
          <w:lang w:val="en-GB"/>
        </w:rPr>
      </w:pPr>
      <w:proofErr w:type="spellStart"/>
      <w:proofErr w:type="gramStart"/>
      <w:r>
        <w:rPr>
          <w:i/>
          <w:iCs/>
          <w:lang w:val="en-GB"/>
        </w:rPr>
        <w:t>dens</w:t>
      </w:r>
      <w:r>
        <w:rPr>
          <w:i/>
          <w:iCs/>
          <w:vertAlign w:val="subscript"/>
          <w:lang w:val="en-GB"/>
        </w:rPr>
        <w:t>it</w:t>
      </w:r>
      <w:proofErr w:type="spellEnd"/>
      <w:r>
        <w:rPr>
          <w:rFonts w:ascii="Tms Rmn" w:hAnsi="Tms Rmn"/>
          <w:sz w:val="12"/>
          <w:lang w:val="en-GB"/>
        </w:rPr>
        <w:t> </w:t>
      </w:r>
      <w:r>
        <w:rPr>
          <w:lang w:val="en-GB"/>
        </w:rPr>
        <w:t>:</w:t>
      </w:r>
      <w:proofErr w:type="gramEnd"/>
      <w:r>
        <w:rPr>
          <w:lang w:val="en-GB"/>
        </w:rPr>
        <w:tab/>
      </w:r>
      <w:r>
        <w:rPr>
          <w:snapToGrid w:val="0"/>
          <w:lang w:val="en-GB"/>
        </w:rPr>
        <w:t>density (1/km</w:t>
      </w:r>
      <w:r>
        <w:rPr>
          <w:vertAlign w:val="superscript"/>
          <w:lang w:val="en-GB"/>
        </w:rPr>
        <w:t>2</w:t>
      </w:r>
      <w:r>
        <w:rPr>
          <w:snapToGrid w:val="0"/>
          <w:lang w:val="en-GB"/>
        </w:rPr>
        <w:t>)</w:t>
      </w:r>
    </w:p>
    <w:p w:rsidR="00FA4620" w:rsidRDefault="00FA4620">
      <w:pPr>
        <w:pStyle w:val="enumlev1"/>
        <w:tabs>
          <w:tab w:val="clear" w:pos="794"/>
          <w:tab w:val="clear" w:pos="1191"/>
          <w:tab w:val="clear" w:pos="1588"/>
          <w:tab w:val="clear" w:pos="1985"/>
          <w:tab w:val="left" w:pos="1758"/>
        </w:tabs>
        <w:spacing w:line="280" w:lineRule="exact"/>
        <w:ind w:left="1758" w:hanging="1758"/>
        <w:rPr>
          <w:lang w:val="en-GB"/>
        </w:rPr>
      </w:pPr>
      <w:r>
        <w:rPr>
          <w:position w:val="-12"/>
          <w:lang w:val="en-GB"/>
        </w:rPr>
        <w:object w:dxaOrig="460" w:dyaOrig="440" w14:anchorId="046E992D">
          <v:shape id="_x0000_i1042" type="#_x0000_t75" style="width:23.1pt;height:21.75pt" o:ole="" fillcolor="window">
            <v:imagedata r:id="rId40" o:title=""/>
          </v:shape>
          <o:OLEObject Type="Embed" ProgID="Equation.3" ShapeID="_x0000_i1042" DrawAspect="Content" ObjectID="_1538479364" r:id="rId41"/>
        </w:object>
      </w:r>
      <w:r>
        <w:rPr>
          <w:lang w:val="en-GB"/>
        </w:rPr>
        <w:tab/>
      </w:r>
      <w:proofErr w:type="gramStart"/>
      <w:r>
        <w:rPr>
          <w:snapToGrid w:val="0"/>
          <w:lang w:val="en-GB"/>
        </w:rPr>
        <w:t>probability</w:t>
      </w:r>
      <w:proofErr w:type="gramEnd"/>
      <w:r>
        <w:rPr>
          <w:snapToGrid w:val="0"/>
          <w:lang w:val="en-GB"/>
        </w:rPr>
        <w:t xml:space="preserve"> of transmission (%), which is a statistical description of the </w:t>
      </w:r>
      <w:proofErr w:type="spellStart"/>
      <w:r>
        <w:rPr>
          <w:snapToGrid w:val="0"/>
          <w:lang w:val="en-GB"/>
        </w:rPr>
        <w:t>smitter</w:t>
      </w:r>
      <w:proofErr w:type="spellEnd"/>
      <w:r>
        <w:rPr>
          <w:snapToGrid w:val="0"/>
          <w:lang w:val="en-GB"/>
        </w:rPr>
        <w:t xml:space="preserve"> activities averaged over a large number of users and long period of time</w:t>
      </w:r>
    </w:p>
    <w:p w:rsidR="00FA4620" w:rsidRDefault="00FA4620">
      <w:pPr>
        <w:pStyle w:val="enumlev1"/>
        <w:tabs>
          <w:tab w:val="clear" w:pos="794"/>
          <w:tab w:val="clear" w:pos="1191"/>
          <w:tab w:val="clear" w:pos="1588"/>
          <w:tab w:val="clear" w:pos="1985"/>
          <w:tab w:val="left" w:pos="1758"/>
        </w:tabs>
        <w:ind w:left="1758" w:hanging="1758"/>
        <w:rPr>
          <w:lang w:val="en-GB"/>
        </w:rPr>
      </w:pPr>
      <w:commentRangeStart w:id="250"/>
      <w:proofErr w:type="spellStart"/>
      <w:proofErr w:type="gramStart"/>
      <w:r>
        <w:rPr>
          <w:rFonts w:ascii="Tms Rmn" w:hAnsi="Tms Rmn"/>
          <w:i/>
          <w:iCs/>
          <w:lang w:val="en-GB"/>
        </w:rPr>
        <w:t>temp</w:t>
      </w:r>
      <w:r>
        <w:rPr>
          <w:i/>
          <w:iCs/>
          <w:vertAlign w:val="subscript"/>
          <w:lang w:val="en-GB"/>
        </w:rPr>
        <w:t>it</w:t>
      </w:r>
      <w:proofErr w:type="spellEnd"/>
      <w:r>
        <w:rPr>
          <w:rFonts w:ascii="Tms Rmn" w:hAnsi="Tms Rmn"/>
          <w:sz w:val="12"/>
          <w:lang w:val="en-GB"/>
        </w:rPr>
        <w:t> </w:t>
      </w:r>
      <w:r>
        <w:rPr>
          <w:lang w:val="en-GB"/>
        </w:rPr>
        <w:t>:</w:t>
      </w:r>
      <w:proofErr w:type="gramEnd"/>
      <w:r>
        <w:rPr>
          <w:lang w:val="en-GB"/>
        </w:rPr>
        <w:tab/>
      </w:r>
      <w:r>
        <w:rPr>
          <w:snapToGrid w:val="0"/>
          <w:lang w:val="en-GB"/>
        </w:rPr>
        <w:t>normalized temporal activity variation function of time of the day (1/h)</w:t>
      </w:r>
      <w:commentRangeEnd w:id="250"/>
      <w:r w:rsidR="007A25BF">
        <w:rPr>
          <w:rStyle w:val="CommentReference"/>
        </w:rPr>
        <w:commentReference w:id="250"/>
      </w:r>
    </w:p>
    <w:p w:rsidR="00FA4620" w:rsidRDefault="00FA4620">
      <w:pPr>
        <w:rPr>
          <w:snapToGrid w:val="0"/>
          <w:lang w:val="en-GB"/>
        </w:rPr>
      </w:pPr>
    </w:p>
    <w:p w:rsidR="00FA4620" w:rsidRDefault="00FA4620">
      <w:pPr>
        <w:pStyle w:val="Headingi"/>
        <w:rPr>
          <w:snapToGrid w:val="0"/>
          <w:lang w:val="en-GB"/>
        </w:rPr>
      </w:pPr>
      <w:r>
        <w:rPr>
          <w:snapToGrid w:val="0"/>
          <w:lang w:val="en-GB"/>
        </w:rPr>
        <w:t>Parameters for the wanted receiver (</w:t>
      </w:r>
      <w:proofErr w:type="spellStart"/>
      <w:r>
        <w:rPr>
          <w:snapToGrid w:val="0"/>
          <w:lang w:val="en-GB"/>
        </w:rPr>
        <w:t>wr</w:t>
      </w:r>
      <w:proofErr w:type="spellEnd"/>
      <w:r>
        <w:rPr>
          <w:snapToGrid w:val="0"/>
          <w:lang w:val="en-GB"/>
        </w:rPr>
        <w:t>) belonging to the interfering transmitter</w:t>
      </w:r>
    </w:p>
    <w:p w:rsidR="00FA4620" w:rsidRDefault="00FA4620">
      <w:pPr>
        <w:pStyle w:val="enumlev1"/>
        <w:tabs>
          <w:tab w:val="clear" w:pos="794"/>
          <w:tab w:val="clear" w:pos="1191"/>
          <w:tab w:val="clear" w:pos="1588"/>
          <w:tab w:val="clear" w:pos="1985"/>
          <w:tab w:val="left" w:pos="1077"/>
        </w:tabs>
        <w:ind w:left="1077" w:hanging="1077"/>
        <w:rPr>
          <w:lang w:val="en-GB"/>
        </w:rPr>
      </w:pPr>
      <w:r>
        <w:rPr>
          <w:position w:val="-12"/>
          <w:lang w:val="en-GB"/>
        </w:rPr>
        <w:object w:dxaOrig="639" w:dyaOrig="440" w14:anchorId="21F6FFDB">
          <v:shape id="_x0000_i1043" type="#_x0000_t75" style="width:31.9pt;height:21.75pt" o:ole="" fillcolor="window">
            <v:imagedata r:id="rId42" o:title=""/>
          </v:shape>
          <o:OLEObject Type="Embed" ProgID="Equation.3" ShapeID="_x0000_i1043" DrawAspect="Content" ObjectID="_1538479365" r:id="rId43"/>
        </w:object>
      </w:r>
      <w:r>
        <w:rPr>
          <w:lang w:val="en-GB"/>
        </w:rPr>
        <w:tab/>
      </w:r>
      <w:proofErr w:type="gramStart"/>
      <w:r>
        <w:rPr>
          <w:snapToGrid w:val="0"/>
          <w:lang w:val="en-GB"/>
        </w:rPr>
        <w:t>maximum</w:t>
      </w:r>
      <w:proofErr w:type="gramEnd"/>
      <w:r>
        <w:rPr>
          <w:snapToGrid w:val="0"/>
          <w:lang w:val="en-GB"/>
        </w:rPr>
        <w:t xml:space="preserve"> antenna gain (</w:t>
      </w:r>
      <w:proofErr w:type="spellStart"/>
      <w:r>
        <w:rPr>
          <w:snapToGrid w:val="0"/>
          <w:lang w:val="en-GB"/>
        </w:rPr>
        <w:t>dBi</w:t>
      </w:r>
      <w:proofErr w:type="spellEnd"/>
      <w:r>
        <w:rPr>
          <w:snapToGrid w:val="0"/>
          <w:lang w:val="en-GB"/>
        </w:rPr>
        <w:t>)</w:t>
      </w:r>
    </w:p>
    <w:p w:rsidR="00FA4620" w:rsidRDefault="00FA4620">
      <w:pPr>
        <w:pStyle w:val="enumlev1"/>
        <w:tabs>
          <w:tab w:val="clear" w:pos="794"/>
          <w:tab w:val="clear" w:pos="1191"/>
          <w:tab w:val="clear" w:pos="1588"/>
          <w:tab w:val="clear" w:pos="1985"/>
          <w:tab w:val="left" w:pos="1077"/>
        </w:tabs>
        <w:ind w:left="1077" w:hanging="1077"/>
        <w:rPr>
          <w:lang w:val="en-GB"/>
        </w:rPr>
      </w:pPr>
      <w:proofErr w:type="spellStart"/>
      <w:proofErr w:type="gramStart"/>
      <w:r>
        <w:rPr>
          <w:i/>
          <w:iCs/>
          <w:lang w:val="en-GB"/>
        </w:rPr>
        <w:t>pattern</w:t>
      </w:r>
      <w:r>
        <w:rPr>
          <w:i/>
          <w:iCs/>
          <w:vertAlign w:val="subscript"/>
          <w:lang w:val="en-GB"/>
        </w:rPr>
        <w:t>wr</w:t>
      </w:r>
      <w:proofErr w:type="spellEnd"/>
      <w:r>
        <w:rPr>
          <w:rFonts w:ascii="Tms Rmn" w:hAnsi="Tms Rmn"/>
          <w:sz w:val="12"/>
          <w:lang w:val="en-GB"/>
        </w:rPr>
        <w:t> </w:t>
      </w:r>
      <w:r>
        <w:rPr>
          <w:lang w:val="en-GB"/>
        </w:rPr>
        <w:t>:</w:t>
      </w:r>
      <w:proofErr w:type="gramEnd"/>
      <w:r>
        <w:rPr>
          <w:lang w:val="en-GB"/>
        </w:rPr>
        <w:tab/>
      </w:r>
      <w:r>
        <w:rPr>
          <w:snapToGrid w:val="0"/>
          <w:lang w:val="en-GB"/>
        </w:rPr>
        <w:t>antenna directivity (dB) (supplied as a function or a look-up table)</w:t>
      </w:r>
    </w:p>
    <w:p w:rsidR="00FA4620" w:rsidRDefault="00FA4620">
      <w:pPr>
        <w:pStyle w:val="enumlev1"/>
        <w:tabs>
          <w:tab w:val="clear" w:pos="794"/>
          <w:tab w:val="clear" w:pos="1191"/>
          <w:tab w:val="clear" w:pos="1588"/>
          <w:tab w:val="clear" w:pos="1985"/>
          <w:tab w:val="left" w:pos="1077"/>
        </w:tabs>
        <w:ind w:left="1077" w:hanging="1077"/>
        <w:rPr>
          <w:lang w:val="en-GB"/>
        </w:rPr>
      </w:pPr>
      <w:proofErr w:type="spellStart"/>
      <w:proofErr w:type="gramStart"/>
      <w:r>
        <w:rPr>
          <w:i/>
          <w:iCs/>
          <w:lang w:val="en-GB"/>
        </w:rPr>
        <w:t>H</w:t>
      </w:r>
      <w:r>
        <w:rPr>
          <w:i/>
          <w:iCs/>
          <w:vertAlign w:val="subscript"/>
          <w:lang w:val="en-GB"/>
        </w:rPr>
        <w:t>wr</w:t>
      </w:r>
      <w:proofErr w:type="spellEnd"/>
      <w:r>
        <w:rPr>
          <w:rFonts w:ascii="Tms Rmn" w:hAnsi="Tms Rmn"/>
          <w:sz w:val="12"/>
          <w:lang w:val="en-GB"/>
        </w:rPr>
        <w:t> </w:t>
      </w:r>
      <w:r>
        <w:rPr>
          <w:lang w:val="en-GB"/>
        </w:rPr>
        <w:t>:</w:t>
      </w:r>
      <w:proofErr w:type="gramEnd"/>
      <w:r>
        <w:rPr>
          <w:lang w:val="en-GB"/>
        </w:rPr>
        <w:tab/>
      </w:r>
      <w:r>
        <w:rPr>
          <w:snapToGrid w:val="0"/>
          <w:lang w:val="en-GB"/>
        </w:rPr>
        <w:t>antenna height distribution (1/m)</w:t>
      </w:r>
    </w:p>
    <w:p w:rsidR="00FA4620" w:rsidRDefault="00FA4620">
      <w:pPr>
        <w:pStyle w:val="enumlev1"/>
        <w:tabs>
          <w:tab w:val="clear" w:pos="794"/>
          <w:tab w:val="clear" w:pos="1191"/>
          <w:tab w:val="clear" w:pos="1588"/>
          <w:tab w:val="clear" w:pos="1985"/>
          <w:tab w:val="left" w:pos="1077"/>
        </w:tabs>
        <w:ind w:left="1077" w:hanging="1077"/>
        <w:rPr>
          <w:lang w:val="en-GB"/>
        </w:rPr>
      </w:pPr>
      <w:proofErr w:type="spellStart"/>
      <w:proofErr w:type="gramStart"/>
      <w:r>
        <w:rPr>
          <w:i/>
          <w:iCs/>
          <w:lang w:val="en-GB"/>
        </w:rPr>
        <w:t>sens</w:t>
      </w:r>
      <w:r>
        <w:rPr>
          <w:i/>
          <w:iCs/>
          <w:vertAlign w:val="subscript"/>
          <w:lang w:val="en-GB"/>
        </w:rPr>
        <w:t>wr</w:t>
      </w:r>
      <w:proofErr w:type="spellEnd"/>
      <w:r>
        <w:rPr>
          <w:rFonts w:ascii="Tms Rmn" w:hAnsi="Tms Rmn"/>
          <w:i/>
          <w:iCs/>
          <w:position w:val="-4"/>
          <w:sz w:val="12"/>
          <w:vertAlign w:val="subscript"/>
          <w:lang w:val="en-GB"/>
        </w:rPr>
        <w:t> </w:t>
      </w:r>
      <w:r>
        <w:rPr>
          <w:lang w:val="en-GB"/>
        </w:rPr>
        <w:t>:</w:t>
      </w:r>
      <w:proofErr w:type="gramEnd"/>
      <w:r>
        <w:rPr>
          <w:lang w:val="en-GB"/>
        </w:rPr>
        <w:tab/>
      </w:r>
      <w:r>
        <w:rPr>
          <w:snapToGrid w:val="0"/>
          <w:lang w:val="en-GB"/>
        </w:rPr>
        <w:t>dynamic sensitivity of the wanted receiver, taking into account margin for the fast-fading and intra-system interference (</w:t>
      </w:r>
      <w:proofErr w:type="spellStart"/>
      <w:r>
        <w:rPr>
          <w:snapToGrid w:val="0"/>
          <w:lang w:val="en-GB"/>
        </w:rPr>
        <w:t>dBm</w:t>
      </w:r>
      <w:proofErr w:type="spellEnd"/>
      <w:r>
        <w:rPr>
          <w:snapToGrid w:val="0"/>
          <w:lang w:val="en-GB"/>
        </w:rPr>
        <w:t>)</w:t>
      </w:r>
    </w:p>
    <w:p w:rsidR="00FA4620" w:rsidRDefault="00FA4620">
      <w:pPr>
        <w:rPr>
          <w:snapToGrid w:val="0"/>
          <w:lang w:val="en-GB"/>
        </w:rPr>
      </w:pPr>
    </w:p>
    <w:p w:rsidR="00FA4620" w:rsidRDefault="00FA4620">
      <w:pPr>
        <w:pStyle w:val="Headingi"/>
        <w:rPr>
          <w:snapToGrid w:val="0"/>
          <w:lang w:val="en-GB"/>
        </w:rPr>
      </w:pPr>
      <w:r>
        <w:rPr>
          <w:lang w:val="en-GB"/>
        </w:rPr>
        <w:t>Environmental and propagation parameters</w:t>
      </w:r>
    </w:p>
    <w:p w:rsidR="00FA4620" w:rsidRDefault="00FA4620">
      <w:pPr>
        <w:pStyle w:val="enumlev1"/>
        <w:tabs>
          <w:tab w:val="clear" w:pos="794"/>
          <w:tab w:val="clear" w:pos="1191"/>
          <w:tab w:val="clear" w:pos="1588"/>
          <w:tab w:val="clear" w:pos="1985"/>
          <w:tab w:val="left" w:pos="1077"/>
        </w:tabs>
        <w:ind w:left="1077" w:hanging="1077"/>
        <w:rPr>
          <w:lang w:val="en-GB"/>
        </w:rPr>
      </w:pPr>
      <w:proofErr w:type="spellStart"/>
      <w:proofErr w:type="gramStart"/>
      <w:r>
        <w:rPr>
          <w:i/>
          <w:iCs/>
          <w:lang w:val="en-GB"/>
        </w:rPr>
        <w:t>f</w:t>
      </w:r>
      <w:r>
        <w:rPr>
          <w:i/>
          <w:iCs/>
          <w:vertAlign w:val="subscript"/>
          <w:lang w:val="en-GB"/>
        </w:rPr>
        <w:t>propag</w:t>
      </w:r>
      <w:proofErr w:type="spellEnd"/>
      <w:r>
        <w:rPr>
          <w:rFonts w:ascii="Tms Rmn" w:hAnsi="Tms Rmn"/>
          <w:sz w:val="12"/>
          <w:lang w:val="en-GB"/>
        </w:rPr>
        <w:t> </w:t>
      </w:r>
      <w:r>
        <w:rPr>
          <w:lang w:val="en-GB"/>
        </w:rPr>
        <w:t>:</w:t>
      </w:r>
      <w:proofErr w:type="gramEnd"/>
      <w:r>
        <w:rPr>
          <w:lang w:val="en-GB"/>
        </w:rPr>
        <w:tab/>
      </w:r>
      <w:r>
        <w:rPr>
          <w:snapToGrid w:val="0"/>
          <w:lang w:val="en-GB"/>
        </w:rPr>
        <w:t xml:space="preserve">propagation law (median loss </w:t>
      </w:r>
      <w:r>
        <w:rPr>
          <w:rFonts w:ascii="Symbol" w:hAnsi="Symbol"/>
          <w:snapToGrid w:val="0"/>
          <w:lang w:val="en-GB"/>
        </w:rPr>
        <w:t></w:t>
      </w:r>
      <w:r>
        <w:rPr>
          <w:snapToGrid w:val="0"/>
          <w:lang w:val="en-GB"/>
        </w:rPr>
        <w:t xml:space="preserve"> variation) (given in Appendix 1 to Annex 2)</w:t>
      </w:r>
    </w:p>
    <w:p w:rsidR="00FA4620" w:rsidRDefault="00FA4620">
      <w:pPr>
        <w:pStyle w:val="enumlev1"/>
        <w:tabs>
          <w:tab w:val="clear" w:pos="794"/>
          <w:tab w:val="clear" w:pos="1191"/>
          <w:tab w:val="clear" w:pos="1588"/>
          <w:tab w:val="clear" w:pos="1985"/>
          <w:tab w:val="left" w:pos="1077"/>
        </w:tabs>
        <w:ind w:left="1077" w:hanging="1077"/>
        <w:rPr>
          <w:lang w:val="en-GB"/>
        </w:rPr>
      </w:pPr>
      <w:proofErr w:type="spellStart"/>
      <w:proofErr w:type="gramStart"/>
      <w:r>
        <w:rPr>
          <w:i/>
          <w:iCs/>
          <w:snapToGrid w:val="0"/>
          <w:lang w:val="en-GB"/>
        </w:rPr>
        <w:t>f</w:t>
      </w:r>
      <w:r>
        <w:rPr>
          <w:i/>
          <w:iCs/>
          <w:vertAlign w:val="subscript"/>
          <w:lang w:val="en-GB"/>
        </w:rPr>
        <w:t>median</w:t>
      </w:r>
      <w:proofErr w:type="spellEnd"/>
      <w:r>
        <w:rPr>
          <w:rFonts w:ascii="Tms Rmn" w:hAnsi="Tms Rmn"/>
          <w:snapToGrid w:val="0"/>
          <w:sz w:val="12"/>
          <w:lang w:val="en-GB"/>
        </w:rPr>
        <w:t> </w:t>
      </w:r>
      <w:r>
        <w:rPr>
          <w:lang w:val="en-GB"/>
        </w:rPr>
        <w:t>:</w:t>
      </w:r>
      <w:proofErr w:type="gramEnd"/>
      <w:r>
        <w:rPr>
          <w:lang w:val="en-GB"/>
        </w:rPr>
        <w:tab/>
      </w:r>
      <w:r>
        <w:rPr>
          <w:snapToGrid w:val="0"/>
          <w:lang w:val="en-GB"/>
        </w:rPr>
        <w:t>propagation law (median loss only) (given in Appendix 1 to Annex 2)</w:t>
      </w:r>
    </w:p>
    <w:p w:rsidR="00FA4620" w:rsidRDefault="00FA4620">
      <w:pPr>
        <w:pStyle w:val="enumlev1"/>
        <w:tabs>
          <w:tab w:val="clear" w:pos="794"/>
          <w:tab w:val="clear" w:pos="1191"/>
          <w:tab w:val="clear" w:pos="1588"/>
          <w:tab w:val="clear" w:pos="1985"/>
          <w:tab w:val="left" w:pos="1077"/>
        </w:tabs>
        <w:ind w:left="1077" w:hanging="1077"/>
        <w:rPr>
          <w:snapToGrid w:val="0"/>
          <w:lang w:val="en-GB"/>
        </w:rPr>
      </w:pPr>
      <w:proofErr w:type="spellStart"/>
      <w:proofErr w:type="gramStart"/>
      <w:r>
        <w:rPr>
          <w:i/>
          <w:iCs/>
          <w:lang w:val="en-GB"/>
        </w:rPr>
        <w:t>env</w:t>
      </w:r>
      <w:proofErr w:type="spellEnd"/>
      <w:r>
        <w:rPr>
          <w:rFonts w:ascii="Tms Rmn" w:hAnsi="Tms Rmn"/>
          <w:sz w:val="12"/>
          <w:lang w:val="en-GB"/>
        </w:rPr>
        <w:t> </w:t>
      </w:r>
      <w:r>
        <w:rPr>
          <w:lang w:val="en-GB"/>
        </w:rPr>
        <w:t>:</w:t>
      </w:r>
      <w:proofErr w:type="gramEnd"/>
      <w:r>
        <w:rPr>
          <w:lang w:val="en-GB"/>
        </w:rPr>
        <w:tab/>
      </w:r>
      <w:r>
        <w:rPr>
          <w:snapToGrid w:val="0"/>
          <w:lang w:val="en-GB"/>
        </w:rPr>
        <w:t>environment type (indoor/outdoor, urban/suburban/open area)</w:t>
      </w:r>
    </w:p>
    <w:p w:rsidR="00FA4620" w:rsidRDefault="00FA4620">
      <w:pPr>
        <w:pStyle w:val="AnnexNoTitle"/>
        <w:rPr>
          <w:lang w:val="en-GB"/>
        </w:rPr>
      </w:pPr>
      <w:r>
        <w:rPr>
          <w:lang w:val="en-GB"/>
        </w:rPr>
        <w:br w:type="page"/>
      </w:r>
      <w:r>
        <w:rPr>
          <w:lang w:val="en-GB"/>
        </w:rPr>
        <w:lastRenderedPageBreak/>
        <w:t>Annex 2</w:t>
      </w:r>
      <w:r>
        <w:rPr>
          <w:lang w:val="en-GB"/>
        </w:rPr>
        <w:br/>
      </w:r>
      <w:r>
        <w:rPr>
          <w:lang w:val="en-GB"/>
        </w:rPr>
        <w:br/>
        <w:t>Event generation engine</w:t>
      </w:r>
    </w:p>
    <w:p w:rsidR="00FA4620" w:rsidRDefault="00FA4620">
      <w:pPr>
        <w:pStyle w:val="headingb0"/>
        <w:rPr>
          <w:snapToGrid w:val="0"/>
        </w:rPr>
      </w:pPr>
      <w:r>
        <w:rPr>
          <w:snapToGrid w:val="0"/>
        </w:rPr>
        <w:t>Introduction</w:t>
      </w:r>
    </w:p>
    <w:p w:rsidR="00FA4620" w:rsidRDefault="00FA4620">
      <w:pPr>
        <w:rPr>
          <w:snapToGrid w:val="0"/>
          <w:lang w:val="en-GB"/>
        </w:rPr>
      </w:pPr>
      <w:r>
        <w:rPr>
          <w:lang w:val="en-GB"/>
        </w:rPr>
        <w:t>This Annex describes how to construct signals that are used in the interfering scenarios: the</w:t>
      </w:r>
      <w:r>
        <w:rPr>
          <w:snapToGrid w:val="0"/>
          <w:lang w:val="en-GB"/>
        </w:rPr>
        <w:t xml:space="preserve"> desired signal and the interfering signals due to unwanted emission, blocking and intermodulation. The calculated signals are stored in an array which serves as input to the DEE as shown in Fig. 4.</w:t>
      </w:r>
    </w:p>
    <w:p w:rsidR="00FA4620" w:rsidRDefault="00FA4620">
      <w:pPr>
        <w:rPr>
          <w:snapToGrid w:val="0"/>
          <w:lang w:val="en-GB"/>
        </w:rPr>
      </w:pPr>
    </w:p>
    <w:p w:rsidR="00FA4620" w:rsidRDefault="00813967">
      <w:pPr>
        <w:pStyle w:val="FigureNo"/>
        <w:rPr>
          <w:lang w:val="en-GB"/>
        </w:rPr>
      </w:pPr>
      <w:r>
        <w:rPr>
          <w:lang w:val="en-GB"/>
        </w:rPr>
        <w:pict w14:anchorId="1BC24A5B">
          <v:shape id="_x0000_i1044" type="#_x0000_t75" style="width:118.2pt;height:298.2pt">
            <v:imagedata r:id="rId44" o:title=""/>
          </v:shape>
        </w:pict>
      </w:r>
    </w:p>
    <w:p w:rsidR="00FA4620" w:rsidRDefault="00FA4620">
      <w:pPr>
        <w:rPr>
          <w:snapToGrid w:val="0"/>
          <w:lang w:val="en-GB"/>
        </w:rPr>
      </w:pPr>
    </w:p>
    <w:p w:rsidR="00FA4620" w:rsidRDefault="00FA4620">
      <w:pPr>
        <w:pStyle w:val="headingb0"/>
        <w:rPr>
          <w:snapToGrid w:val="0"/>
        </w:rPr>
      </w:pPr>
      <w:r>
        <w:rPr>
          <w:snapToGrid w:val="0"/>
        </w:rPr>
        <w:t>Inputs</w:t>
      </w:r>
    </w:p>
    <w:p w:rsidR="00FA4620" w:rsidRDefault="00FA4620">
      <w:pPr>
        <w:rPr>
          <w:snapToGrid w:val="0"/>
          <w:lang w:val="en-GB"/>
        </w:rPr>
      </w:pPr>
      <w:r>
        <w:rPr>
          <w:snapToGrid w:val="0"/>
          <w:lang w:val="en-GB"/>
        </w:rPr>
        <w:t>The input parameters are defined in Annex 1. The different players are shown in Fig. 5.</w:t>
      </w:r>
    </w:p>
    <w:p w:rsidR="00FA4620" w:rsidRDefault="00FA4620">
      <w:pPr>
        <w:pStyle w:val="headingb0"/>
        <w:rPr>
          <w:snapToGrid w:val="0"/>
        </w:rPr>
      </w:pPr>
      <w:r>
        <w:rPr>
          <w:snapToGrid w:val="0"/>
        </w:rPr>
        <w:t>Outputs</w:t>
      </w:r>
    </w:p>
    <w:p w:rsidR="00FA4620" w:rsidRDefault="00FA4620">
      <w:pPr>
        <w:pStyle w:val="enumlev1"/>
        <w:tabs>
          <w:tab w:val="clear" w:pos="794"/>
          <w:tab w:val="clear" w:pos="1191"/>
          <w:tab w:val="clear" w:pos="1985"/>
        </w:tabs>
        <w:ind w:left="1588" w:hanging="1588"/>
        <w:rPr>
          <w:lang w:val="en-GB"/>
        </w:rPr>
      </w:pPr>
      <w:proofErr w:type="gramStart"/>
      <w:r>
        <w:rPr>
          <w:bCs/>
          <w:i/>
          <w:iCs/>
          <w:lang w:val="en-GB"/>
        </w:rPr>
        <w:t>dRSS</w:t>
      </w:r>
      <w:r>
        <w:rPr>
          <w:rFonts w:ascii="Tms Rmn" w:hAnsi="Tms Rmn"/>
          <w:bCs/>
          <w:sz w:val="12"/>
          <w:lang w:val="en-GB"/>
        </w:rPr>
        <w:t> </w:t>
      </w:r>
      <w:r>
        <w:rPr>
          <w:lang w:val="en-GB"/>
        </w:rPr>
        <w:t>:</w:t>
      </w:r>
      <w:proofErr w:type="gramEnd"/>
      <w:r>
        <w:rPr>
          <w:lang w:val="en-GB"/>
        </w:rPr>
        <w:tab/>
      </w:r>
      <w:r>
        <w:rPr>
          <w:snapToGrid w:val="0"/>
          <w:lang w:val="en-GB"/>
        </w:rPr>
        <w:t>desired received signal strength (</w:t>
      </w:r>
      <w:proofErr w:type="spellStart"/>
      <w:r>
        <w:rPr>
          <w:snapToGrid w:val="0"/>
          <w:lang w:val="en-GB"/>
        </w:rPr>
        <w:t>dBm</w:t>
      </w:r>
      <w:proofErr w:type="spellEnd"/>
      <w:r>
        <w:rPr>
          <w:snapToGrid w:val="0"/>
          <w:lang w:val="en-GB"/>
        </w:rPr>
        <w:t>)</w:t>
      </w:r>
    </w:p>
    <w:p w:rsidR="00FA4620" w:rsidRDefault="00FA4620">
      <w:pPr>
        <w:pStyle w:val="enumlev1"/>
        <w:tabs>
          <w:tab w:val="clear" w:pos="794"/>
          <w:tab w:val="clear" w:pos="1191"/>
          <w:tab w:val="clear" w:pos="1985"/>
        </w:tabs>
        <w:rPr>
          <w:lang w:val="en-GB"/>
        </w:rPr>
      </w:pPr>
      <w:proofErr w:type="spellStart"/>
      <w:proofErr w:type="gramStart"/>
      <w:r>
        <w:rPr>
          <w:i/>
          <w:iCs/>
          <w:lang w:val="en-GB"/>
        </w:rPr>
        <w:t>iRSS</w:t>
      </w:r>
      <w:r>
        <w:rPr>
          <w:i/>
          <w:iCs/>
          <w:vertAlign w:val="subscript"/>
          <w:lang w:val="en-GB"/>
        </w:rPr>
        <w:t>spur</w:t>
      </w:r>
      <w:proofErr w:type="spellEnd"/>
      <w:r>
        <w:rPr>
          <w:rFonts w:ascii="Tms Rmn" w:hAnsi="Tms Rmn"/>
          <w:sz w:val="12"/>
          <w:lang w:val="en-GB"/>
        </w:rPr>
        <w:t> </w:t>
      </w:r>
      <w:r>
        <w:rPr>
          <w:lang w:val="en-GB"/>
        </w:rPr>
        <w:t>:</w:t>
      </w:r>
      <w:proofErr w:type="gramEnd"/>
      <w:r>
        <w:rPr>
          <w:lang w:val="en-GB"/>
        </w:rPr>
        <w:tab/>
      </w:r>
      <w:r>
        <w:rPr>
          <w:snapToGrid w:val="0"/>
          <w:lang w:val="en-GB"/>
        </w:rPr>
        <w:t>interfering received signal strength including unwanted emissions (</w:t>
      </w:r>
      <w:proofErr w:type="spellStart"/>
      <w:r>
        <w:rPr>
          <w:snapToGrid w:val="0"/>
          <w:lang w:val="en-GB"/>
        </w:rPr>
        <w:t>dBm</w:t>
      </w:r>
      <w:proofErr w:type="spellEnd"/>
      <w:r>
        <w:rPr>
          <w:snapToGrid w:val="0"/>
          <w:lang w:val="en-GB"/>
        </w:rPr>
        <w:t>)</w:t>
      </w:r>
    </w:p>
    <w:p w:rsidR="00FA4620" w:rsidRDefault="00FA4620">
      <w:pPr>
        <w:pStyle w:val="enumlev1"/>
        <w:tabs>
          <w:tab w:val="clear" w:pos="794"/>
          <w:tab w:val="clear" w:pos="1191"/>
          <w:tab w:val="clear" w:pos="1985"/>
        </w:tabs>
        <w:rPr>
          <w:lang w:val="en-GB"/>
        </w:rPr>
      </w:pPr>
      <w:proofErr w:type="spellStart"/>
      <w:proofErr w:type="gramStart"/>
      <w:r>
        <w:rPr>
          <w:i/>
          <w:iCs/>
          <w:lang w:val="en-GB"/>
        </w:rPr>
        <w:t>iRSS</w:t>
      </w:r>
      <w:r>
        <w:rPr>
          <w:i/>
          <w:iCs/>
          <w:vertAlign w:val="subscript"/>
          <w:lang w:val="en-GB"/>
        </w:rPr>
        <w:t>blocking</w:t>
      </w:r>
      <w:proofErr w:type="spellEnd"/>
      <w:r>
        <w:rPr>
          <w:rFonts w:ascii="Tms Rmn" w:hAnsi="Tms Rmn"/>
          <w:sz w:val="12"/>
          <w:lang w:val="en-GB"/>
        </w:rPr>
        <w:t> </w:t>
      </w:r>
      <w:r>
        <w:rPr>
          <w:lang w:val="en-GB"/>
        </w:rPr>
        <w:t>:</w:t>
      </w:r>
      <w:proofErr w:type="gramEnd"/>
      <w:r>
        <w:rPr>
          <w:lang w:val="en-GB"/>
        </w:rPr>
        <w:tab/>
      </w:r>
      <w:r>
        <w:rPr>
          <w:snapToGrid w:val="0"/>
          <w:lang w:val="en-GB"/>
        </w:rPr>
        <w:t>interfering received signal strength due to blocking (</w:t>
      </w:r>
      <w:proofErr w:type="spellStart"/>
      <w:r>
        <w:rPr>
          <w:snapToGrid w:val="0"/>
          <w:lang w:val="en-GB"/>
        </w:rPr>
        <w:t>dBm</w:t>
      </w:r>
      <w:proofErr w:type="spellEnd"/>
      <w:r>
        <w:rPr>
          <w:snapToGrid w:val="0"/>
          <w:lang w:val="en-GB"/>
        </w:rPr>
        <w:t>)</w:t>
      </w:r>
    </w:p>
    <w:p w:rsidR="00FA4620" w:rsidRDefault="00FA4620">
      <w:pPr>
        <w:pStyle w:val="enumlev1"/>
        <w:tabs>
          <w:tab w:val="clear" w:pos="794"/>
          <w:tab w:val="clear" w:pos="1191"/>
          <w:tab w:val="clear" w:pos="1985"/>
        </w:tabs>
        <w:rPr>
          <w:lang w:val="en-GB"/>
        </w:rPr>
      </w:pPr>
      <w:proofErr w:type="spellStart"/>
      <w:proofErr w:type="gramStart"/>
      <w:r>
        <w:rPr>
          <w:i/>
          <w:iCs/>
          <w:lang w:val="en-GB"/>
        </w:rPr>
        <w:t>iRSS</w:t>
      </w:r>
      <w:r>
        <w:rPr>
          <w:i/>
          <w:iCs/>
          <w:vertAlign w:val="subscript"/>
          <w:lang w:val="en-GB"/>
        </w:rPr>
        <w:t>intermod</w:t>
      </w:r>
      <w:proofErr w:type="spellEnd"/>
      <w:r>
        <w:rPr>
          <w:rFonts w:ascii="Tms Rmn" w:hAnsi="Tms Rmn"/>
          <w:sz w:val="12"/>
          <w:lang w:val="en-GB"/>
        </w:rPr>
        <w:t> </w:t>
      </w:r>
      <w:r>
        <w:rPr>
          <w:lang w:val="en-GB"/>
        </w:rPr>
        <w:t>:</w:t>
      </w:r>
      <w:proofErr w:type="gramEnd"/>
      <w:r>
        <w:rPr>
          <w:lang w:val="en-GB"/>
        </w:rPr>
        <w:tab/>
      </w:r>
      <w:r>
        <w:rPr>
          <w:snapToGrid w:val="0"/>
          <w:lang w:val="en-GB"/>
        </w:rPr>
        <w:t>interfering received signal strength due to intermodulation (</w:t>
      </w:r>
      <w:proofErr w:type="spellStart"/>
      <w:r>
        <w:rPr>
          <w:snapToGrid w:val="0"/>
          <w:lang w:val="en-GB"/>
        </w:rPr>
        <w:t>dBm</w:t>
      </w:r>
      <w:proofErr w:type="spellEnd"/>
      <w:r>
        <w:rPr>
          <w:snapToGrid w:val="0"/>
          <w:lang w:val="en-GB"/>
        </w:rPr>
        <w:t>)</w:t>
      </w:r>
    </w:p>
    <w:p w:rsidR="00FA4620" w:rsidRDefault="00FA4620">
      <w:pPr>
        <w:pStyle w:val="FigureNo"/>
        <w:rPr>
          <w:snapToGrid w:val="0"/>
          <w:lang w:val="en-GB"/>
        </w:rPr>
      </w:pPr>
      <w:r>
        <w:rPr>
          <w:snapToGrid w:val="0"/>
          <w:lang w:val="en-GB"/>
        </w:rPr>
        <w:br w:type="page"/>
      </w:r>
      <w:r w:rsidR="00813967">
        <w:rPr>
          <w:snapToGrid w:val="0"/>
          <w:lang w:val="en-GB"/>
        </w:rPr>
        <w:lastRenderedPageBreak/>
        <w:pict w14:anchorId="07AB37B7">
          <v:shape id="_x0000_i1045" type="#_x0000_t75" style="width:307.7pt;height:330.8pt">
            <v:imagedata r:id="rId45" o:title=""/>
          </v:shape>
        </w:pict>
      </w:r>
    </w:p>
    <w:p w:rsidR="00FA4620" w:rsidRDefault="00FA4620">
      <w:pPr>
        <w:pStyle w:val="headingb0"/>
        <w:rPr>
          <w:snapToGrid w:val="0"/>
        </w:rPr>
      </w:pPr>
    </w:p>
    <w:p w:rsidR="00FA4620" w:rsidRDefault="00FA4620">
      <w:pPr>
        <w:pStyle w:val="headingb0"/>
        <w:rPr>
          <w:snapToGrid w:val="0"/>
        </w:rPr>
      </w:pPr>
      <w:r>
        <w:rPr>
          <w:snapToGrid w:val="0"/>
        </w:rPr>
        <w:t>Calculation</w:t>
      </w:r>
    </w:p>
    <w:p w:rsidR="00FA4620" w:rsidRDefault="00FA4620">
      <w:pPr>
        <w:rPr>
          <w:snapToGrid w:val="0"/>
          <w:lang w:val="en-GB"/>
        </w:rPr>
      </w:pPr>
      <w:r>
        <w:rPr>
          <w:snapToGrid w:val="0"/>
          <w:lang w:val="en-GB"/>
        </w:rPr>
        <w:t>In this section:</w:t>
      </w:r>
    </w:p>
    <w:p w:rsidR="00FA4620" w:rsidRDefault="00FA4620">
      <w:pPr>
        <w:pStyle w:val="enumlev1"/>
        <w:rPr>
          <w:snapToGrid w:val="0"/>
          <w:lang w:val="en-GB"/>
        </w:rPr>
      </w:pPr>
      <w:r>
        <w:rPr>
          <w:snapToGrid w:val="0"/>
          <w:lang w:val="en-GB"/>
        </w:rPr>
        <w:t>–</w:t>
      </w:r>
      <w:r>
        <w:rPr>
          <w:snapToGrid w:val="0"/>
          <w:lang w:val="en-GB"/>
        </w:rPr>
        <w:tab/>
      </w:r>
      <w:proofErr w:type="gramStart"/>
      <w:r>
        <w:rPr>
          <w:i/>
          <w:iCs/>
          <w:snapToGrid w:val="0"/>
          <w:lang w:val="en-GB"/>
        </w:rPr>
        <w:t>T</w:t>
      </w:r>
      <w:r>
        <w:rPr>
          <w:snapToGrid w:val="0"/>
          <w:lang w:val="en-GB"/>
        </w:rPr>
        <w:t xml:space="preserve"> </w:t>
      </w:r>
      <w:r>
        <w:rPr>
          <w:rFonts w:ascii="Tms Rmn" w:hAnsi="Tms Rmn"/>
          <w:snapToGrid w:val="0"/>
          <w:sz w:val="12"/>
          <w:lang w:val="en-GB"/>
        </w:rPr>
        <w:t> </w:t>
      </w:r>
      <w:r>
        <w:rPr>
          <w:snapToGrid w:val="0"/>
          <w:lang w:val="en-GB"/>
        </w:rPr>
        <w:t>represents</w:t>
      </w:r>
      <w:proofErr w:type="gramEnd"/>
      <w:r>
        <w:rPr>
          <w:snapToGrid w:val="0"/>
          <w:lang w:val="en-GB"/>
        </w:rPr>
        <w:t xml:space="preserve"> a trial from a given distribution (algorithm described in Appendix 4).</w:t>
      </w:r>
    </w:p>
    <w:p w:rsidR="00FA4620" w:rsidRDefault="00FA4620">
      <w:pPr>
        <w:pStyle w:val="enumlev1"/>
        <w:rPr>
          <w:snapToGrid w:val="0"/>
          <w:lang w:val="en-GB"/>
        </w:rPr>
      </w:pPr>
      <w:r>
        <w:rPr>
          <w:snapToGrid w:val="0"/>
          <w:lang w:val="en-GB"/>
        </w:rPr>
        <w:t>–</w:t>
      </w:r>
      <w:r>
        <w:rPr>
          <w:snapToGrid w:val="0"/>
          <w:lang w:val="en-GB"/>
        </w:rPr>
        <w:tab/>
        <w:t xml:space="preserve">Distributions </w:t>
      </w:r>
      <w:proofErr w:type="gramStart"/>
      <w:r>
        <w:rPr>
          <w:i/>
          <w:iCs/>
          <w:lang w:val="en-GB"/>
        </w:rPr>
        <w:t>U</w:t>
      </w:r>
      <w:r>
        <w:rPr>
          <w:lang w:val="en-GB"/>
        </w:rPr>
        <w:t>(</w:t>
      </w:r>
      <w:proofErr w:type="gramEnd"/>
      <w:r>
        <w:rPr>
          <w:lang w:val="en-GB"/>
        </w:rPr>
        <w:t xml:space="preserve">0,1), </w:t>
      </w:r>
      <w:r>
        <w:rPr>
          <w:i/>
          <w:iCs/>
          <w:lang w:val="en-GB"/>
        </w:rPr>
        <w:t>G</w:t>
      </w:r>
      <w:r>
        <w:rPr>
          <w:lang w:val="en-GB"/>
        </w:rPr>
        <w:t>(</w:t>
      </w:r>
      <w:r>
        <w:rPr>
          <w:rFonts w:ascii="Symbol" w:hAnsi="Symbol"/>
          <w:lang w:val="en-GB"/>
        </w:rPr>
        <w:t></w:t>
      </w:r>
      <w:r>
        <w:rPr>
          <w:lang w:val="en-GB"/>
        </w:rPr>
        <w:t xml:space="preserve">) and </w:t>
      </w:r>
      <w:r>
        <w:rPr>
          <w:i/>
          <w:iCs/>
          <w:lang w:val="en-GB"/>
        </w:rPr>
        <w:t>R</w:t>
      </w:r>
      <w:r>
        <w:rPr>
          <w:lang w:val="en-GB"/>
        </w:rPr>
        <w:t>(</w:t>
      </w:r>
      <w:r>
        <w:rPr>
          <w:rFonts w:ascii="Symbol" w:hAnsi="Symbol"/>
          <w:lang w:val="en-GB"/>
        </w:rPr>
        <w:t></w:t>
      </w:r>
      <w:r>
        <w:rPr>
          <w:lang w:val="en-GB"/>
        </w:rPr>
        <w:t>)</w:t>
      </w:r>
      <w:r>
        <w:rPr>
          <w:snapToGrid w:val="0"/>
          <w:lang w:val="en-GB"/>
        </w:rPr>
        <w:t xml:space="preserve"> are defined in Appendix 3.</w:t>
      </w:r>
    </w:p>
    <w:p w:rsidR="00FA4620" w:rsidRDefault="00FA4620">
      <w:pPr>
        <w:pStyle w:val="enumlev1"/>
        <w:rPr>
          <w:snapToGrid w:val="0"/>
          <w:lang w:val="en-GB"/>
        </w:rPr>
      </w:pPr>
      <w:r>
        <w:rPr>
          <w:snapToGrid w:val="0"/>
          <w:lang w:val="en-GB"/>
        </w:rPr>
        <w:t>–</w:t>
      </w:r>
      <w:r>
        <w:rPr>
          <w:snapToGrid w:val="0"/>
          <w:lang w:val="en-GB"/>
        </w:rPr>
        <w:tab/>
        <w:t xml:space="preserve">Flow chart of </w:t>
      </w:r>
      <w:r>
        <w:rPr>
          <w:i/>
          <w:iCs/>
          <w:snapToGrid w:val="0"/>
          <w:lang w:val="en-GB"/>
        </w:rPr>
        <w:t>dRSS</w:t>
      </w:r>
      <w:r>
        <w:rPr>
          <w:snapToGrid w:val="0"/>
          <w:lang w:val="en-GB"/>
        </w:rPr>
        <w:t xml:space="preserve"> calculation is given in Appendix 5 and flow charts of </w:t>
      </w:r>
      <w:r>
        <w:rPr>
          <w:i/>
          <w:iCs/>
          <w:snapToGrid w:val="0"/>
          <w:lang w:val="en-GB"/>
        </w:rPr>
        <w:t>iRSS</w:t>
      </w:r>
      <w:r>
        <w:rPr>
          <w:snapToGrid w:val="0"/>
          <w:lang w:val="en-GB"/>
        </w:rPr>
        <w:t xml:space="preserve"> calculations are given in Appendices 6 and 8.</w:t>
      </w:r>
    </w:p>
    <w:p w:rsidR="00FA4620" w:rsidRDefault="00FA4620">
      <w:pPr>
        <w:pStyle w:val="Note"/>
        <w:rPr>
          <w:snapToGrid w:val="0"/>
          <w:lang w:val="en-GB"/>
        </w:rPr>
      </w:pPr>
      <w:r>
        <w:rPr>
          <w:snapToGrid w:val="0"/>
          <w:lang w:val="en-GB"/>
        </w:rPr>
        <w:t xml:space="preserve">NOTE 1 – Distances </w:t>
      </w:r>
      <w:r>
        <w:rPr>
          <w:snapToGrid w:val="0"/>
          <w:position w:val="-6"/>
          <w:lang w:val="en-GB"/>
        </w:rPr>
        <w:object w:dxaOrig="220" w:dyaOrig="279" w14:anchorId="4E8512DD">
          <v:shape id="_x0000_i1046" type="#_x0000_t75" style="width:10.85pt;height:14.25pt" o:ole="" fillcolor="window">
            <v:imagedata r:id="rId46" o:title=""/>
          </v:shape>
          <o:OLEObject Type="Embed" ProgID="Equation.3" ShapeID="_x0000_i1046" DrawAspect="Content" ObjectID="_1538479366" r:id="rId47"/>
        </w:object>
      </w:r>
      <w:r>
        <w:rPr>
          <w:snapToGrid w:val="0"/>
          <w:lang w:val="en-GB"/>
        </w:rPr>
        <w:t xml:space="preserve"> between transmitters and receivers are applied with the unit in km.</w:t>
      </w:r>
    </w:p>
    <w:p w:rsidR="00FA4620" w:rsidRDefault="00FA4620">
      <w:pPr>
        <w:pStyle w:val="headingb0"/>
        <w:rPr>
          <w:snapToGrid w:val="0"/>
        </w:rPr>
      </w:pPr>
      <w:r>
        <w:rPr>
          <w:snapToGrid w:val="0"/>
        </w:rPr>
        <w:t>a)</w:t>
      </w:r>
      <w:r>
        <w:rPr>
          <w:snapToGrid w:val="0"/>
        </w:rPr>
        <w:tab/>
      </w:r>
      <w:proofErr w:type="gramStart"/>
      <w:r>
        <w:rPr>
          <w:i/>
          <w:snapToGrid w:val="0"/>
        </w:rPr>
        <w:t>dRSS</w:t>
      </w:r>
      <w:proofErr w:type="gramEnd"/>
      <w:r>
        <w:rPr>
          <w:snapToGrid w:val="0"/>
        </w:rPr>
        <w:t xml:space="preserve"> calculation</w:t>
      </w:r>
    </w:p>
    <w:p w:rsidR="00FA4620" w:rsidRDefault="00FA4620">
      <w:pPr>
        <w:rPr>
          <w:lang w:val="en-GB"/>
        </w:rPr>
      </w:pPr>
      <w:r>
        <w:rPr>
          <w:lang w:val="en-GB"/>
        </w:rPr>
        <w:t xml:space="preserve">There are three different choices to determine </w:t>
      </w:r>
      <w:r>
        <w:rPr>
          <w:i/>
          <w:lang w:val="en-GB"/>
        </w:rPr>
        <w:t>dRSS</w:t>
      </w:r>
      <w:r>
        <w:rPr>
          <w:lang w:val="en-GB"/>
        </w:rPr>
        <w:t>: depending on a variable distance, for a fixed distance or using a given signal distribution (see Appendix 5).</w:t>
      </w:r>
    </w:p>
    <w:p w:rsidR="00FA4620" w:rsidRDefault="00FA4620">
      <w:pPr>
        <w:rPr>
          <w:i/>
          <w:iCs/>
          <w:snapToGrid w:val="0"/>
          <w:lang w:val="en-GB"/>
        </w:rPr>
      </w:pPr>
      <w:r>
        <w:rPr>
          <w:i/>
          <w:iCs/>
          <w:snapToGrid w:val="0"/>
          <w:lang w:val="en-GB"/>
        </w:rPr>
        <w:t>Case of variable distance</w:t>
      </w:r>
      <w:r>
        <w:rPr>
          <w:lang w:val="en-GB"/>
        </w:rPr>
        <w:t>:</w:t>
      </w:r>
      <w:r>
        <w:rPr>
          <w:rStyle w:val="CommentReference"/>
          <w:vanish/>
          <w:lang w:val="en-GB"/>
        </w:rPr>
        <w:t xml:space="preserve"> </w:t>
      </w:r>
      <w:r>
        <w:rPr>
          <w:rStyle w:val="CommentReference"/>
          <w:vanish/>
          <w:lang w:val="en-GB"/>
        </w:rPr>
        <w:commentReference w:id="251"/>
      </w:r>
    </w:p>
    <w:p w:rsidR="00FA4620" w:rsidRDefault="00FA4620">
      <w:pPr>
        <w:pStyle w:val="Equation"/>
        <w:rPr>
          <w:lang w:val="en-GB"/>
        </w:rPr>
      </w:pPr>
      <w:r>
        <w:rPr>
          <w:lang w:val="en-GB"/>
        </w:rPr>
        <w:tab/>
      </w:r>
      <w:r>
        <w:rPr>
          <w:position w:val="-10"/>
          <w:lang w:val="en-GB"/>
        </w:rPr>
        <w:object w:dxaOrig="8840" w:dyaOrig="360" w14:anchorId="623188A4">
          <v:shape id="_x0000_i1047" type="#_x0000_t75" style="width:442.2pt;height:18.35pt" o:ole="">
            <v:imagedata r:id="rId48" o:title=""/>
          </v:shape>
          <o:OLEObject Type="Embed" ProgID="Equation.3" ShapeID="_x0000_i1047" DrawAspect="Content" ObjectID="_1538479367" r:id="rId49"/>
        </w:object>
      </w:r>
    </w:p>
    <w:p w:rsidR="00FA4620" w:rsidRDefault="00FA4620">
      <w:pPr>
        <w:rPr>
          <w:lang w:val="en-GB"/>
        </w:rPr>
      </w:pPr>
      <w:r>
        <w:rPr>
          <w:lang w:val="en-GB"/>
        </w:rPr>
        <w:br w:type="page"/>
      </w:r>
      <w:r>
        <w:rPr>
          <w:lang w:val="en-GB"/>
        </w:rPr>
        <w:lastRenderedPageBreak/>
        <w:t>If the received signal cannot exceed a given value (i.e. if it depends on the power control implemented in the victim system) then:</w:t>
      </w:r>
    </w:p>
    <w:p w:rsidR="00FA4620" w:rsidRDefault="00FA4620">
      <w:pPr>
        <w:pStyle w:val="Equation"/>
        <w:jc w:val="center"/>
        <w:rPr>
          <w:lang w:val="en-GB"/>
        </w:rPr>
      </w:pPr>
      <w:proofErr w:type="gramStart"/>
      <w:r>
        <w:rPr>
          <w:i/>
          <w:iCs/>
          <w:lang w:val="en-GB"/>
        </w:rPr>
        <w:t>dRSS</w:t>
      </w:r>
      <w:proofErr w:type="gramEnd"/>
      <w:r>
        <w:rPr>
          <w:lang w:val="en-GB"/>
        </w:rPr>
        <w:t> </w:t>
      </w:r>
      <w:r>
        <w:rPr>
          <w:rFonts w:ascii="Symbol" w:hAnsi="Symbol"/>
          <w:lang w:val="en-GB"/>
        </w:rPr>
        <w:t></w:t>
      </w:r>
      <w:r>
        <w:rPr>
          <w:lang w:val="en-GB"/>
        </w:rPr>
        <w:t> min(</w:t>
      </w:r>
      <w:proofErr w:type="spellStart"/>
      <w:r>
        <w:rPr>
          <w:i/>
          <w:iCs/>
          <w:lang w:val="en-GB"/>
        </w:rPr>
        <w:t>dRSS</w:t>
      </w:r>
      <w:proofErr w:type="spellEnd"/>
      <w:r>
        <w:rPr>
          <w:lang w:val="en-GB"/>
        </w:rPr>
        <w:t>, </w:t>
      </w:r>
      <w:proofErr w:type="spellStart"/>
      <w:r>
        <w:rPr>
          <w:i/>
          <w:iCs/>
          <w:lang w:val="en-GB"/>
        </w:rPr>
        <w:t>DRSS</w:t>
      </w:r>
      <w:r>
        <w:rPr>
          <w:i/>
          <w:iCs/>
          <w:vertAlign w:val="subscript"/>
          <w:lang w:val="en-GB"/>
        </w:rPr>
        <w:t>max</w:t>
      </w:r>
      <w:proofErr w:type="spellEnd"/>
      <w:r>
        <w:rPr>
          <w:lang w:val="en-GB"/>
        </w:rPr>
        <w:t xml:space="preserve">)         using </w:t>
      </w:r>
      <w:proofErr w:type="spellStart"/>
      <w:r>
        <w:rPr>
          <w:i/>
          <w:iCs/>
          <w:lang w:val="en-GB"/>
        </w:rPr>
        <w:t>dRSS</w:t>
      </w:r>
      <w:proofErr w:type="spellEnd"/>
      <w:r>
        <w:rPr>
          <w:lang w:val="en-GB"/>
        </w:rPr>
        <w:t xml:space="preserve"> as calculated before</w:t>
      </w:r>
    </w:p>
    <w:p w:rsidR="00FA4620" w:rsidRDefault="00FA4620">
      <w:pPr>
        <w:spacing w:before="0"/>
        <w:rPr>
          <w:snapToGrid w:val="0"/>
          <w:lang w:val="en-GB"/>
        </w:rPr>
      </w:pPr>
      <w:proofErr w:type="gramStart"/>
      <w:r>
        <w:rPr>
          <w:snapToGrid w:val="0"/>
          <w:lang w:val="en-GB"/>
        </w:rPr>
        <w:t>where</w:t>
      </w:r>
      <w:proofErr w:type="gramEnd"/>
      <w:r>
        <w:rPr>
          <w:snapToGrid w:val="0"/>
          <w:lang w:val="en-GB"/>
        </w:rPr>
        <w:t>:</w:t>
      </w:r>
    </w:p>
    <w:p w:rsidR="00FA4620" w:rsidRDefault="00FA4620">
      <w:pPr>
        <w:pStyle w:val="enumlev1"/>
        <w:tabs>
          <w:tab w:val="clear" w:pos="1191"/>
          <w:tab w:val="clear" w:pos="1588"/>
          <w:tab w:val="clear" w:pos="1985"/>
          <w:tab w:val="left" w:pos="1418"/>
        </w:tabs>
        <w:rPr>
          <w:snapToGrid w:val="0"/>
          <w:lang w:val="en-GB"/>
        </w:rPr>
      </w:pPr>
      <w:r>
        <w:rPr>
          <w:snapToGrid w:val="0"/>
          <w:lang w:val="en-GB"/>
        </w:rPr>
        <w:tab/>
      </w:r>
      <w:proofErr w:type="spellStart"/>
      <w:proofErr w:type="gramStart"/>
      <w:r>
        <w:rPr>
          <w:i/>
          <w:iCs/>
          <w:snapToGrid w:val="0"/>
          <w:lang w:val="en-GB"/>
        </w:rPr>
        <w:t>f</w:t>
      </w:r>
      <w:r>
        <w:rPr>
          <w:i/>
          <w:iCs/>
          <w:snapToGrid w:val="0"/>
          <w:vertAlign w:val="subscript"/>
          <w:lang w:val="en-GB"/>
        </w:rPr>
        <w:t>vr</w:t>
      </w:r>
      <w:proofErr w:type="spellEnd"/>
      <w:r>
        <w:rPr>
          <w:rFonts w:ascii="Tms Rmn" w:hAnsi="Tms Rmn"/>
          <w:snapToGrid w:val="0"/>
          <w:sz w:val="12"/>
          <w:lang w:val="en-GB"/>
        </w:rPr>
        <w:t> </w:t>
      </w:r>
      <w:r>
        <w:rPr>
          <w:rFonts w:ascii="Tms Rmn" w:hAnsi="Tms Rmn"/>
          <w:snapToGrid w:val="0"/>
          <w:sz w:val="20"/>
          <w:lang w:val="en-GB"/>
        </w:rPr>
        <w:t>:</w:t>
      </w:r>
      <w:proofErr w:type="gramEnd"/>
      <w:r>
        <w:rPr>
          <w:rFonts w:ascii="Tms Rmn" w:hAnsi="Tms Rmn"/>
          <w:snapToGrid w:val="0"/>
          <w:sz w:val="20"/>
          <w:lang w:val="en-GB"/>
        </w:rPr>
        <w:tab/>
      </w:r>
      <w:r>
        <w:rPr>
          <w:snapToGrid w:val="0"/>
          <w:lang w:val="en-GB"/>
        </w:rPr>
        <w:t>frequency received in the victim receiver</w:t>
      </w:r>
    </w:p>
    <w:p w:rsidR="00FA4620" w:rsidRDefault="00FA4620">
      <w:pPr>
        <w:pStyle w:val="Equation"/>
        <w:jc w:val="center"/>
        <w:rPr>
          <w:snapToGrid w:val="0"/>
          <w:lang w:val="en-GB"/>
        </w:rPr>
      </w:pPr>
      <w:r>
        <w:rPr>
          <w:snapToGrid w:val="0"/>
          <w:position w:val="-12"/>
          <w:lang w:val="en-GB"/>
        </w:rPr>
        <w:object w:dxaOrig="1280" w:dyaOrig="360" w14:anchorId="2153EC0C">
          <v:shape id="_x0000_i1048" type="#_x0000_t75" style="width:63.85pt;height:18.35pt" o:ole="" fillcolor="window">
            <v:imagedata r:id="rId50" o:title=""/>
          </v:shape>
          <o:OLEObject Type="Embed" ProgID="Equation.3" ShapeID="_x0000_i1048" DrawAspect="Content" ObjectID="_1538479368" r:id="rId51"/>
        </w:object>
      </w:r>
    </w:p>
    <w:p w:rsidR="00FA4620" w:rsidRDefault="00FA4620">
      <w:pPr>
        <w:pStyle w:val="enumlev1"/>
        <w:tabs>
          <w:tab w:val="clear" w:pos="1191"/>
          <w:tab w:val="clear" w:pos="1588"/>
          <w:tab w:val="clear" w:pos="1985"/>
          <w:tab w:val="left" w:pos="1418"/>
        </w:tabs>
        <w:ind w:left="1418" w:hanging="1418"/>
        <w:rPr>
          <w:snapToGrid w:val="0"/>
          <w:lang w:val="en-GB"/>
        </w:rPr>
      </w:pPr>
      <w:r>
        <w:rPr>
          <w:snapToGrid w:val="0"/>
          <w:lang w:val="en-GB"/>
        </w:rPr>
        <w:tab/>
      </w:r>
      <w:r>
        <w:rPr>
          <w:snapToGrid w:val="0"/>
          <w:lang w:val="en-GB"/>
        </w:rPr>
        <w:tab/>
        <w:t xml:space="preserve">This frequency can be set constant or determined by a certain distribution, e.g. the discrete frequency distribution (see Appendix 3). </w:t>
      </w:r>
      <w:r>
        <w:rPr>
          <w:lang w:val="en-GB"/>
        </w:rPr>
        <w:t>In general, the victim frequency should not be fixed but should computed and randomly chosen as the interferer frequency using a discrete distribution (see also b)).</w:t>
      </w:r>
    </w:p>
    <w:p w:rsidR="00FA4620" w:rsidRDefault="00FA4620">
      <w:pPr>
        <w:pStyle w:val="enumlev1"/>
        <w:tabs>
          <w:tab w:val="clear" w:pos="794"/>
          <w:tab w:val="clear" w:pos="1191"/>
          <w:tab w:val="clear" w:pos="1588"/>
          <w:tab w:val="clear" w:pos="1985"/>
          <w:tab w:val="left" w:pos="284"/>
          <w:tab w:val="left" w:pos="1418"/>
        </w:tabs>
        <w:ind w:left="1418" w:hanging="1418"/>
        <w:rPr>
          <w:lang w:val="en-GB"/>
        </w:rPr>
      </w:pPr>
      <w:r>
        <w:rPr>
          <w:lang w:val="en-GB"/>
        </w:rPr>
        <w:tab/>
      </w:r>
      <w:r>
        <w:rPr>
          <w:position w:val="-14"/>
          <w:lang w:val="en-GB"/>
        </w:rPr>
        <w:object w:dxaOrig="980" w:dyaOrig="460" w14:anchorId="2B93547D">
          <v:shape id="_x0000_i1049" type="#_x0000_t75" style="width:48.9pt;height:23.1pt" o:ole="" fillcolor="window">
            <v:imagedata r:id="rId52" o:title=""/>
          </v:shape>
          <o:OLEObject Type="Embed" ProgID="Equation.3" ShapeID="_x0000_i1049" DrawAspect="Content" ObjectID="_1538479369" r:id="rId53"/>
        </w:object>
      </w:r>
      <w:r>
        <w:rPr>
          <w:lang w:val="en-GB"/>
        </w:rPr>
        <w:tab/>
      </w:r>
      <w:proofErr w:type="gramStart"/>
      <w:r>
        <w:rPr>
          <w:snapToGrid w:val="0"/>
          <w:lang w:val="en-GB"/>
        </w:rPr>
        <w:t>maximum</w:t>
      </w:r>
      <w:proofErr w:type="gramEnd"/>
      <w:r>
        <w:rPr>
          <w:snapToGrid w:val="0"/>
          <w:lang w:val="en-GB"/>
        </w:rPr>
        <w:t xml:space="preserve"> power level distribution supplied to the wanted transmitter antenna</w:t>
      </w:r>
    </w:p>
    <w:p w:rsidR="00FA4620" w:rsidRDefault="00FA4620">
      <w:pPr>
        <w:pStyle w:val="Equation"/>
        <w:jc w:val="center"/>
        <w:rPr>
          <w:lang w:val="en-GB"/>
        </w:rPr>
      </w:pPr>
      <w:r>
        <w:rPr>
          <w:position w:val="-14"/>
          <w:lang w:val="en-GB"/>
        </w:rPr>
        <w:object w:dxaOrig="2360" w:dyaOrig="460" w14:anchorId="4E1D07DE">
          <v:shape id="_x0000_i1050" type="#_x0000_t75" style="width:118.2pt;height:23.1pt" o:ole="" fillcolor="window">
            <v:imagedata r:id="rId54" o:title=""/>
          </v:shape>
          <o:OLEObject Type="Embed" ProgID="Equation.3" ShapeID="_x0000_i1050" DrawAspect="Content" ObjectID="_1538479370" r:id="rId55"/>
        </w:object>
      </w:r>
    </w:p>
    <w:p w:rsidR="00FA4620" w:rsidRDefault="00FA4620">
      <w:pPr>
        <w:pStyle w:val="enumlev1"/>
        <w:tabs>
          <w:tab w:val="clear" w:pos="794"/>
          <w:tab w:val="clear" w:pos="1191"/>
          <w:tab w:val="clear" w:pos="1588"/>
          <w:tab w:val="clear" w:pos="1985"/>
          <w:tab w:val="left" w:pos="284"/>
          <w:tab w:val="left" w:pos="1418"/>
        </w:tabs>
        <w:spacing w:line="280" w:lineRule="exact"/>
        <w:ind w:left="1418" w:hanging="1418"/>
        <w:rPr>
          <w:snapToGrid w:val="0"/>
          <w:lang w:val="en-GB"/>
        </w:rPr>
      </w:pPr>
      <w:r>
        <w:rPr>
          <w:lang w:val="en-GB"/>
        </w:rPr>
        <w:tab/>
      </w:r>
      <w:r>
        <w:rPr>
          <w:position w:val="-8"/>
          <w:lang w:val="en-GB"/>
        </w:rPr>
        <w:object w:dxaOrig="900" w:dyaOrig="420" w14:anchorId="4AC39BED">
          <v:shape id="_x0000_i1051" type="#_x0000_t75" style="width:44.85pt;height:21.05pt" o:ole="">
            <v:imagedata r:id="rId56" o:title=""/>
          </v:shape>
          <o:OLEObject Type="Embed" ProgID="Equation.3" ShapeID="_x0000_i1051" DrawAspect="Content" ObjectID="_1538479371" r:id="rId57"/>
        </w:object>
      </w:r>
      <w:r>
        <w:rPr>
          <w:lang w:val="en-GB"/>
        </w:rPr>
        <w:t>:</w:t>
      </w:r>
      <w:r>
        <w:rPr>
          <w:lang w:val="en-GB"/>
        </w:rPr>
        <w:tab/>
      </w:r>
      <w:proofErr w:type="gramStart"/>
      <w:r>
        <w:rPr>
          <w:snapToGrid w:val="0"/>
          <w:lang w:val="en-GB"/>
        </w:rPr>
        <w:t>path</w:t>
      </w:r>
      <w:proofErr w:type="gramEnd"/>
      <w:r>
        <w:rPr>
          <w:snapToGrid w:val="0"/>
          <w:lang w:val="en-GB"/>
        </w:rPr>
        <w:t xml:space="preserve"> loss between the wanted transmitter and the victim receiver (propagation loss, slow fading and clutter losses taken into account). Depending on whether the criteria of interference will apply to the instantaneous </w:t>
      </w:r>
      <w:r>
        <w:rPr>
          <w:i/>
          <w:iCs/>
          <w:snapToGrid w:val="0"/>
          <w:lang w:val="en-GB"/>
        </w:rPr>
        <w:t>dRSS</w:t>
      </w:r>
      <w:r>
        <w:rPr>
          <w:snapToGrid w:val="0"/>
          <w:lang w:val="en-GB"/>
        </w:rPr>
        <w:t xml:space="preserve"> (Rayleigh fading excluded) or to the mean </w:t>
      </w:r>
      <w:r>
        <w:rPr>
          <w:i/>
          <w:iCs/>
          <w:snapToGrid w:val="0"/>
          <w:lang w:val="en-GB"/>
        </w:rPr>
        <w:t>dRSS</w:t>
      </w:r>
    </w:p>
    <w:p w:rsidR="00FA4620" w:rsidRDefault="00FA4620">
      <w:pPr>
        <w:pStyle w:val="Equation"/>
        <w:spacing w:before="0"/>
        <w:jc w:val="center"/>
        <w:rPr>
          <w:lang w:val="en-GB"/>
        </w:rPr>
      </w:pPr>
      <w:r>
        <w:rPr>
          <w:position w:val="-16"/>
          <w:lang w:val="en-GB"/>
        </w:rPr>
        <w:object w:dxaOrig="4680" w:dyaOrig="460" w14:anchorId="4D41A97D">
          <v:shape id="_x0000_i1052" type="#_x0000_t75" style="width:234.35pt;height:23.1pt" o:ole="" fillcolor="window">
            <v:imagedata r:id="rId58" o:title=""/>
          </v:shape>
          <o:OLEObject Type="Embed" ProgID="Equation.3" ShapeID="_x0000_i1052" DrawAspect="Content" ObjectID="_1538479372" r:id="rId59"/>
        </w:object>
      </w:r>
    </w:p>
    <w:p w:rsidR="00FA4620" w:rsidRDefault="00FA4620">
      <w:pPr>
        <w:pStyle w:val="enumlev1"/>
        <w:tabs>
          <w:tab w:val="clear" w:pos="1191"/>
          <w:tab w:val="clear" w:pos="1588"/>
          <w:tab w:val="clear" w:pos="1985"/>
          <w:tab w:val="left" w:pos="1418"/>
        </w:tabs>
        <w:spacing w:before="0"/>
        <w:rPr>
          <w:lang w:val="en-GB"/>
        </w:rPr>
      </w:pPr>
      <w:r>
        <w:rPr>
          <w:lang w:val="en-GB"/>
        </w:rPr>
        <w:tab/>
      </w:r>
      <w:r>
        <w:rPr>
          <w:lang w:val="en-GB"/>
        </w:rPr>
        <w:tab/>
      </w:r>
      <w:proofErr w:type="gramStart"/>
      <w:r>
        <w:rPr>
          <w:lang w:val="en-GB"/>
        </w:rPr>
        <w:t>or</w:t>
      </w:r>
      <w:proofErr w:type="gramEnd"/>
    </w:p>
    <w:p w:rsidR="00FA4620" w:rsidRDefault="00FA4620">
      <w:pPr>
        <w:pStyle w:val="Equation"/>
        <w:spacing w:before="0"/>
        <w:jc w:val="center"/>
        <w:rPr>
          <w:lang w:val="en-GB"/>
        </w:rPr>
      </w:pPr>
      <w:r>
        <w:rPr>
          <w:position w:val="-12"/>
          <w:lang w:val="en-GB"/>
        </w:rPr>
        <w:object w:dxaOrig="4640" w:dyaOrig="360" w14:anchorId="6B100ACE">
          <v:shape id="_x0000_i1053" type="#_x0000_t75" style="width:232.3pt;height:18.35pt" o:ole="" fillcolor="window">
            <v:imagedata r:id="rId60" o:title=""/>
          </v:shape>
          <o:OLEObject Type="Embed" ProgID="Equation.3" ShapeID="_x0000_i1053" DrawAspect="Content" ObjectID="_1538479373" r:id="rId61"/>
        </w:object>
      </w:r>
    </w:p>
    <w:p w:rsidR="00FA4620" w:rsidRDefault="00FA4620">
      <w:pPr>
        <w:pStyle w:val="enumlev1"/>
        <w:tabs>
          <w:tab w:val="clear" w:pos="1191"/>
          <w:tab w:val="clear" w:pos="1588"/>
          <w:tab w:val="clear" w:pos="1985"/>
          <w:tab w:val="left" w:pos="1418"/>
        </w:tabs>
        <w:spacing w:before="0"/>
        <w:rPr>
          <w:lang w:val="en-GB"/>
        </w:rPr>
      </w:pPr>
      <w:r>
        <w:rPr>
          <w:lang w:val="en-GB"/>
        </w:rPr>
        <w:tab/>
      </w:r>
      <w:r>
        <w:rPr>
          <w:lang w:val="en-GB"/>
        </w:rPr>
        <w:tab/>
      </w:r>
      <w:proofErr w:type="gramStart"/>
      <w:r>
        <w:rPr>
          <w:lang w:val="en-GB"/>
        </w:rPr>
        <w:t>where</w:t>
      </w:r>
      <w:proofErr w:type="gramEnd"/>
      <w:r>
        <w:rPr>
          <w:lang w:val="en-GB"/>
        </w:rPr>
        <w:t>:</w:t>
      </w:r>
    </w:p>
    <w:p w:rsidR="00FA4620" w:rsidRDefault="00FA4620">
      <w:pPr>
        <w:pStyle w:val="Equation"/>
        <w:tabs>
          <w:tab w:val="left" w:pos="1418"/>
          <w:tab w:val="left" w:pos="2552"/>
        </w:tabs>
        <w:rPr>
          <w:lang w:val="en-GB"/>
        </w:rPr>
      </w:pPr>
      <w:r>
        <w:rPr>
          <w:i/>
          <w:iCs/>
          <w:lang w:val="en-GB"/>
        </w:rPr>
        <w:tab/>
      </w:r>
      <w:r>
        <w:rPr>
          <w:i/>
          <w:iCs/>
          <w:lang w:val="en-GB"/>
        </w:rPr>
        <w:tab/>
      </w:r>
      <w:r>
        <w:rPr>
          <w:lang w:val="en-GB"/>
        </w:rPr>
        <w:t>        </w:t>
      </w:r>
      <w:proofErr w:type="spellStart"/>
      <w:proofErr w:type="gramStart"/>
      <w:r>
        <w:rPr>
          <w:i/>
          <w:iCs/>
          <w:lang w:val="en-GB"/>
        </w:rPr>
        <w:t>h</w:t>
      </w:r>
      <w:r>
        <w:rPr>
          <w:i/>
          <w:iCs/>
          <w:vertAlign w:val="subscript"/>
          <w:lang w:val="en-GB"/>
        </w:rPr>
        <w:t>vr</w:t>
      </w:r>
      <w:proofErr w:type="spellEnd"/>
      <w:r>
        <w:rPr>
          <w:rFonts w:ascii="Tms Rmn" w:hAnsi="Tms Rmn"/>
          <w:sz w:val="12"/>
          <w:lang w:val="en-GB"/>
        </w:rPr>
        <w:t> </w:t>
      </w:r>
      <w:r>
        <w:rPr>
          <w:lang w:val="en-GB"/>
        </w:rPr>
        <w:t>:</w:t>
      </w:r>
      <w:proofErr w:type="gramEnd"/>
      <w:r>
        <w:rPr>
          <w:rFonts w:ascii="Tms Rmn" w:hAnsi="Tms Rmn"/>
          <w:sz w:val="20"/>
          <w:lang w:val="en-GB"/>
        </w:rPr>
        <w:tab/>
      </w:r>
      <w:r>
        <w:rPr>
          <w:snapToGrid w:val="0"/>
          <w:lang w:val="en-GB"/>
        </w:rPr>
        <w:t>victim receiver antenna height</w:t>
      </w:r>
    </w:p>
    <w:p w:rsidR="00FA4620" w:rsidRDefault="00FA4620">
      <w:pPr>
        <w:pStyle w:val="Equation"/>
        <w:jc w:val="center"/>
        <w:rPr>
          <w:lang w:val="en-GB"/>
        </w:rPr>
      </w:pPr>
      <w:r>
        <w:rPr>
          <w:position w:val="-12"/>
          <w:lang w:val="en-GB"/>
        </w:rPr>
        <w:object w:dxaOrig="1340" w:dyaOrig="360" w14:anchorId="617B7E57">
          <v:shape id="_x0000_i1054" type="#_x0000_t75" style="width:67.25pt;height:18.35pt" o:ole="" fillcolor="window">
            <v:imagedata r:id="rId62" o:title=""/>
          </v:shape>
          <o:OLEObject Type="Embed" ProgID="Equation.3" ShapeID="_x0000_i1054" DrawAspect="Content" ObjectID="_1538479374" r:id="rId63"/>
        </w:object>
      </w:r>
    </w:p>
    <w:p w:rsidR="00FA4620" w:rsidRDefault="00FA4620">
      <w:pPr>
        <w:pStyle w:val="Equation"/>
        <w:tabs>
          <w:tab w:val="left" w:pos="1418"/>
        </w:tabs>
        <w:rPr>
          <w:i/>
          <w:lang w:val="en-GB"/>
        </w:rPr>
      </w:pPr>
      <w:r>
        <w:rPr>
          <w:lang w:val="en-GB"/>
        </w:rPr>
        <w:tab/>
      </w:r>
      <w:r>
        <w:rPr>
          <w:lang w:val="en-GB"/>
        </w:rPr>
        <w:tab/>
        <w:t>e.g.:   </w:t>
      </w:r>
      <w:r>
        <w:rPr>
          <w:position w:val="-12"/>
          <w:lang w:val="en-GB"/>
        </w:rPr>
        <w:object w:dxaOrig="5760" w:dyaOrig="440" w14:anchorId="59AAB309">
          <v:shape id="_x0000_i1055" type="#_x0000_t75" style="width:4in;height:21.75pt" o:ole="" fillcolor="window">
            <v:imagedata r:id="rId64" o:title=""/>
          </v:shape>
          <o:OLEObject Type="Embed" ProgID="Equation.3" ShapeID="_x0000_i1055" DrawAspect="Content" ObjectID="_1538479375" r:id="rId65"/>
        </w:object>
      </w:r>
    </w:p>
    <w:p w:rsidR="00FA4620" w:rsidRDefault="00FA4620">
      <w:pPr>
        <w:pStyle w:val="Equation"/>
        <w:tabs>
          <w:tab w:val="left" w:pos="1418"/>
          <w:tab w:val="left" w:pos="2552"/>
        </w:tabs>
        <w:rPr>
          <w:lang w:val="en-GB"/>
        </w:rPr>
      </w:pPr>
      <w:r>
        <w:rPr>
          <w:i/>
          <w:iCs/>
          <w:lang w:val="en-GB"/>
        </w:rPr>
        <w:tab/>
      </w:r>
      <w:r>
        <w:rPr>
          <w:i/>
          <w:iCs/>
          <w:lang w:val="en-GB"/>
        </w:rPr>
        <w:tab/>
      </w:r>
      <w:r>
        <w:rPr>
          <w:lang w:val="en-GB"/>
        </w:rPr>
        <w:t>        </w:t>
      </w:r>
      <w:proofErr w:type="spellStart"/>
      <w:proofErr w:type="gramStart"/>
      <w:r>
        <w:rPr>
          <w:i/>
          <w:iCs/>
          <w:lang w:val="en-GB"/>
        </w:rPr>
        <w:t>h</w:t>
      </w:r>
      <w:r>
        <w:rPr>
          <w:i/>
          <w:iCs/>
          <w:vertAlign w:val="subscript"/>
          <w:lang w:val="en-GB"/>
        </w:rPr>
        <w:t>wt</w:t>
      </w:r>
      <w:proofErr w:type="spellEnd"/>
      <w:r>
        <w:rPr>
          <w:rFonts w:ascii="Tms Rmn" w:hAnsi="Tms Rmn"/>
          <w:sz w:val="12"/>
          <w:lang w:val="en-GB"/>
        </w:rPr>
        <w:t> </w:t>
      </w:r>
      <w:r>
        <w:rPr>
          <w:lang w:val="en-GB"/>
        </w:rPr>
        <w:t>:</w:t>
      </w:r>
      <w:proofErr w:type="gramEnd"/>
      <w:r>
        <w:rPr>
          <w:rFonts w:ascii="Tms Rmn" w:hAnsi="Tms Rmn"/>
          <w:sz w:val="20"/>
          <w:lang w:val="en-GB"/>
        </w:rPr>
        <w:tab/>
      </w:r>
      <w:r>
        <w:rPr>
          <w:snapToGrid w:val="0"/>
          <w:lang w:val="en-GB"/>
        </w:rPr>
        <w:t>wanted transmitter antenna height</w:t>
      </w:r>
    </w:p>
    <w:p w:rsidR="00FA4620" w:rsidRDefault="00FA4620">
      <w:pPr>
        <w:pStyle w:val="Equation"/>
        <w:jc w:val="center"/>
        <w:rPr>
          <w:i/>
          <w:lang w:val="en-GB"/>
        </w:rPr>
      </w:pPr>
      <w:r>
        <w:rPr>
          <w:position w:val="-12"/>
          <w:lang w:val="en-GB"/>
        </w:rPr>
        <w:object w:dxaOrig="1400" w:dyaOrig="360" w14:anchorId="04A33B89">
          <v:shape id="_x0000_i1056" type="#_x0000_t75" style="width:69.95pt;height:18.35pt" o:ole="" fillcolor="window">
            <v:imagedata r:id="rId66" o:title=""/>
          </v:shape>
          <o:OLEObject Type="Embed" ProgID="Equation.3" ShapeID="_x0000_i1056" DrawAspect="Content" ObjectID="_1538479376" r:id="rId67"/>
        </w:object>
      </w:r>
    </w:p>
    <w:p w:rsidR="00FA4620" w:rsidRDefault="00FA4620">
      <w:pPr>
        <w:pStyle w:val="Equation"/>
        <w:tabs>
          <w:tab w:val="left" w:pos="1418"/>
        </w:tabs>
        <w:rPr>
          <w:lang w:val="en-GB"/>
        </w:rPr>
      </w:pPr>
      <w:r>
        <w:rPr>
          <w:lang w:val="en-GB"/>
        </w:rPr>
        <w:tab/>
      </w:r>
      <w:r>
        <w:rPr>
          <w:lang w:val="en-GB"/>
        </w:rPr>
        <w:tab/>
        <w:t>e.g.:   </w:t>
      </w:r>
      <w:r>
        <w:rPr>
          <w:position w:val="-12"/>
          <w:lang w:val="en-GB"/>
        </w:rPr>
        <w:object w:dxaOrig="5760" w:dyaOrig="440" w14:anchorId="052FB364">
          <v:shape id="_x0000_i1057" type="#_x0000_t75" style="width:4in;height:21.75pt" o:ole="" fillcolor="window">
            <v:imagedata r:id="rId68" o:title=""/>
          </v:shape>
          <o:OLEObject Type="Embed" ProgID="Equation.3" ShapeID="_x0000_i1057" DrawAspect="Content" ObjectID="_1538479377" r:id="rId69"/>
        </w:object>
      </w:r>
    </w:p>
    <w:p w:rsidR="00FA4620" w:rsidRDefault="00FA4620">
      <w:pPr>
        <w:pStyle w:val="Equation"/>
        <w:tabs>
          <w:tab w:val="left" w:pos="1418"/>
          <w:tab w:val="left" w:pos="2552"/>
        </w:tabs>
        <w:rPr>
          <w:lang w:val="en-GB"/>
        </w:rPr>
      </w:pPr>
      <w:r>
        <w:rPr>
          <w:lang w:val="en-GB"/>
        </w:rPr>
        <w:tab/>
      </w:r>
      <w:r>
        <w:rPr>
          <w:lang w:val="en-GB"/>
        </w:rPr>
        <w:tab/>
      </w:r>
      <w:r>
        <w:rPr>
          <w:position w:val="-12"/>
          <w:lang w:val="en-GB"/>
        </w:rPr>
        <w:object w:dxaOrig="820" w:dyaOrig="360" w14:anchorId="1201B4C9">
          <v:shape id="_x0000_i1058" type="#_x0000_t75" style="width:40.75pt;height:18.35pt" o:ole="" fillcolor="window">
            <v:imagedata r:id="rId70" o:title=""/>
          </v:shape>
          <o:OLEObject Type="Embed" ProgID="Equation.3" ShapeID="_x0000_i1058" DrawAspect="Content" ObjectID="_1538479378" r:id="rId71"/>
        </w:object>
      </w:r>
      <w:r>
        <w:rPr>
          <w:lang w:val="en-GB"/>
        </w:rPr>
        <w:t>:</w:t>
      </w:r>
      <w:r>
        <w:rPr>
          <w:rFonts w:ascii="Tms Rmn" w:hAnsi="Tms Rmn"/>
          <w:sz w:val="20"/>
          <w:lang w:val="en-GB"/>
        </w:rPr>
        <w:tab/>
      </w:r>
      <w:proofErr w:type="gramStart"/>
      <w:r>
        <w:rPr>
          <w:snapToGrid w:val="0"/>
          <w:lang w:val="en-GB"/>
        </w:rPr>
        <w:t>distance</w:t>
      </w:r>
      <w:proofErr w:type="gramEnd"/>
      <w:r>
        <w:rPr>
          <w:snapToGrid w:val="0"/>
          <w:lang w:val="en-GB"/>
        </w:rPr>
        <w:t xml:space="preserve"> between the victim receiver and the wanted transmitter</w:t>
      </w:r>
    </w:p>
    <w:p w:rsidR="00FA4620" w:rsidRDefault="00FA4620">
      <w:pPr>
        <w:pStyle w:val="Equation"/>
        <w:spacing w:before="0"/>
        <w:jc w:val="center"/>
        <w:rPr>
          <w:lang w:val="en-GB"/>
        </w:rPr>
      </w:pPr>
      <w:r>
        <w:rPr>
          <w:position w:val="-12"/>
          <w:lang w:val="en-GB"/>
        </w:rPr>
        <w:object w:dxaOrig="1939" w:dyaOrig="440" w14:anchorId="668131FF">
          <v:shape id="_x0000_i1059" type="#_x0000_t75" style="width:97.15pt;height:21.75pt" o:ole="" fillcolor="window">
            <v:imagedata r:id="rId72" o:title=""/>
          </v:shape>
          <o:OLEObject Type="Embed" ProgID="Equation.3" ShapeID="_x0000_i1059" DrawAspect="Content" ObjectID="_1538479379" r:id="rId73"/>
        </w:object>
      </w:r>
    </w:p>
    <w:p w:rsidR="00FA4620" w:rsidRDefault="00FA4620">
      <w:pPr>
        <w:pStyle w:val="Equation"/>
        <w:tabs>
          <w:tab w:val="left" w:pos="1418"/>
        </w:tabs>
        <w:rPr>
          <w:lang w:val="en-GB"/>
        </w:rPr>
      </w:pPr>
      <w:r>
        <w:rPr>
          <w:lang w:val="en-GB"/>
        </w:rPr>
        <w:tab/>
      </w:r>
      <w:r>
        <w:rPr>
          <w:lang w:val="en-GB"/>
        </w:rPr>
        <w:tab/>
        <w:t>e.g.:   </w:t>
      </w:r>
      <w:r>
        <w:rPr>
          <w:position w:val="-12"/>
          <w:lang w:val="en-GB"/>
        </w:rPr>
        <w:object w:dxaOrig="2799" w:dyaOrig="440" w14:anchorId="0567FF92">
          <v:shape id="_x0000_i1060" type="#_x0000_t75" style="width:139.9pt;height:21.75pt" o:ole="" fillcolor="window">
            <v:imagedata r:id="rId74" o:title=""/>
          </v:shape>
          <o:OLEObject Type="Embed" ProgID="Equation.3" ShapeID="_x0000_i1060" DrawAspect="Content" ObjectID="_1538479380" r:id="rId75"/>
        </w:object>
      </w:r>
    </w:p>
    <w:p w:rsidR="00FA4620" w:rsidRDefault="00FA4620">
      <w:pPr>
        <w:pStyle w:val="enumlev1"/>
        <w:tabs>
          <w:tab w:val="clear" w:pos="1191"/>
          <w:tab w:val="clear" w:pos="1588"/>
          <w:tab w:val="clear" w:pos="1985"/>
          <w:tab w:val="left" w:pos="1418"/>
        </w:tabs>
        <w:rPr>
          <w:lang w:val="en-GB"/>
        </w:rPr>
      </w:pPr>
      <w:r>
        <w:rPr>
          <w:lang w:val="en-GB"/>
        </w:rPr>
        <w:br w:type="page"/>
      </w:r>
      <w:r>
        <w:rPr>
          <w:lang w:val="en-GB"/>
        </w:rPr>
        <w:lastRenderedPageBreak/>
        <w:tab/>
      </w:r>
      <w:r>
        <w:rPr>
          <w:lang w:val="en-GB"/>
        </w:rPr>
        <w:tab/>
      </w:r>
      <w:r>
        <w:rPr>
          <w:snapToGrid w:val="0"/>
          <w:lang w:val="en-GB"/>
        </w:rPr>
        <w:t xml:space="preserve">Three different choices for </w:t>
      </w:r>
      <w:r>
        <w:rPr>
          <w:position w:val="-12"/>
          <w:lang w:val="en-GB"/>
        </w:rPr>
        <w:object w:dxaOrig="580" w:dyaOrig="440" w14:anchorId="01C44827">
          <v:shape id="_x0000_i1061" type="#_x0000_t75" style="width:29.2pt;height:21.75pt" o:ole="" fillcolor="window">
            <v:imagedata r:id="rId76" o:title=""/>
          </v:shape>
          <o:OLEObject Type="Embed" ProgID="Equation.3" ShapeID="_x0000_i1061" DrawAspect="Content" ObjectID="_1538479381" r:id="rId77"/>
        </w:object>
      </w:r>
      <w:r>
        <w:rPr>
          <w:lang w:val="en-GB"/>
        </w:rPr>
        <w:t xml:space="preserve"> </w:t>
      </w:r>
      <w:r>
        <w:rPr>
          <w:snapToGrid w:val="0"/>
          <w:lang w:val="en-GB"/>
        </w:rPr>
        <w:t>are considered</w:t>
      </w:r>
      <w:r>
        <w:rPr>
          <w:lang w:val="en-GB"/>
        </w:rPr>
        <w:t>:</w:t>
      </w:r>
    </w:p>
    <w:p w:rsidR="00FA4620" w:rsidRDefault="00FA4620">
      <w:pPr>
        <w:pStyle w:val="enumlev1"/>
        <w:tabs>
          <w:tab w:val="clear" w:pos="1191"/>
          <w:tab w:val="clear" w:pos="1588"/>
          <w:tab w:val="clear" w:pos="1985"/>
          <w:tab w:val="left" w:pos="1418"/>
          <w:tab w:val="left" w:pos="2410"/>
        </w:tabs>
        <w:rPr>
          <w:lang w:val="en-GB"/>
        </w:rPr>
      </w:pPr>
      <w:r>
        <w:rPr>
          <w:i/>
          <w:iCs/>
          <w:lang w:val="en-GB"/>
        </w:rPr>
        <w:tab/>
      </w:r>
      <w:r>
        <w:rPr>
          <w:i/>
          <w:iCs/>
          <w:lang w:val="en-GB"/>
        </w:rPr>
        <w:tab/>
        <w:t>Choice 1</w:t>
      </w:r>
      <w:r>
        <w:rPr>
          <w:lang w:val="en-GB"/>
        </w:rPr>
        <w:t>:</w:t>
      </w:r>
      <w:r>
        <w:rPr>
          <w:lang w:val="en-GB"/>
        </w:rPr>
        <w:tab/>
      </w:r>
      <w:r>
        <w:rPr>
          <w:snapToGrid w:val="0"/>
          <w:lang w:val="en-GB"/>
        </w:rPr>
        <w:t xml:space="preserve">Given distance </w:t>
      </w:r>
      <w:r>
        <w:rPr>
          <w:position w:val="-12"/>
          <w:lang w:val="en-GB"/>
        </w:rPr>
        <w:object w:dxaOrig="580" w:dyaOrig="440" w14:anchorId="6210B7EA">
          <v:shape id="_x0000_i1062" type="#_x0000_t75" style="width:29.2pt;height:21.75pt" o:ole="" fillcolor="window">
            <v:imagedata r:id="rId76" o:title=""/>
          </v:shape>
          <o:OLEObject Type="Embed" ProgID="Equation.3" ShapeID="_x0000_i1062" DrawAspect="Content" ObjectID="_1538479382" r:id="rId78"/>
        </w:object>
      </w:r>
    </w:p>
    <w:p w:rsidR="00FA4620" w:rsidRDefault="00FA4620">
      <w:pPr>
        <w:pStyle w:val="enumlev1"/>
        <w:tabs>
          <w:tab w:val="clear" w:pos="1191"/>
          <w:tab w:val="clear" w:pos="1588"/>
          <w:tab w:val="clear" w:pos="1985"/>
          <w:tab w:val="left" w:pos="1418"/>
          <w:tab w:val="left" w:pos="2410"/>
        </w:tabs>
        <w:rPr>
          <w:lang w:val="en-GB"/>
        </w:rPr>
      </w:pPr>
      <w:r>
        <w:rPr>
          <w:lang w:val="en-GB"/>
        </w:rPr>
        <w:tab/>
      </w:r>
      <w:r>
        <w:rPr>
          <w:lang w:val="en-GB"/>
        </w:rPr>
        <w:tab/>
      </w:r>
      <w:r>
        <w:rPr>
          <w:i/>
          <w:iCs/>
          <w:lang w:val="en-GB"/>
        </w:rPr>
        <w:t>Choice 2</w:t>
      </w:r>
      <w:r>
        <w:rPr>
          <w:lang w:val="en-GB"/>
        </w:rPr>
        <w:t>:</w:t>
      </w:r>
      <w:r>
        <w:rPr>
          <w:lang w:val="en-GB"/>
        </w:rPr>
        <w:tab/>
      </w:r>
      <w:r>
        <w:rPr>
          <w:snapToGrid w:val="0"/>
          <w:lang w:val="en-GB"/>
        </w:rPr>
        <w:t>Noise limited network</w:t>
      </w:r>
    </w:p>
    <w:p w:rsidR="00FA4620" w:rsidRDefault="00FA4620">
      <w:pPr>
        <w:pStyle w:val="enumlev1"/>
        <w:tabs>
          <w:tab w:val="clear" w:pos="1191"/>
          <w:tab w:val="clear" w:pos="1588"/>
          <w:tab w:val="clear" w:pos="1985"/>
          <w:tab w:val="left" w:pos="1418"/>
          <w:tab w:val="left" w:pos="2410"/>
        </w:tabs>
        <w:rPr>
          <w:snapToGrid w:val="0"/>
          <w:lang w:val="en-GB"/>
        </w:rPr>
      </w:pPr>
      <w:r>
        <w:rPr>
          <w:lang w:val="en-GB"/>
        </w:rPr>
        <w:tab/>
      </w:r>
      <w:r>
        <w:rPr>
          <w:lang w:val="en-GB"/>
        </w:rPr>
        <w:tab/>
      </w:r>
      <w:r>
        <w:rPr>
          <w:position w:val="-12"/>
          <w:lang w:val="en-GB"/>
        </w:rPr>
        <w:object w:dxaOrig="580" w:dyaOrig="440" w14:anchorId="366C6B3F">
          <v:shape id="_x0000_i1063" type="#_x0000_t75" style="width:29.2pt;height:21.75pt" o:ole="" fillcolor="window">
            <v:imagedata r:id="rId76" o:title=""/>
          </v:shape>
          <o:OLEObject Type="Embed" ProgID="Equation.3" ShapeID="_x0000_i1063" DrawAspect="Content" ObjectID="_1538479383" r:id="rId79"/>
        </w:object>
      </w:r>
      <w:r>
        <w:rPr>
          <w:lang w:val="en-GB"/>
        </w:rPr>
        <w:t xml:space="preserve"> </w:t>
      </w:r>
      <w:proofErr w:type="gramStart"/>
      <w:r>
        <w:rPr>
          <w:snapToGrid w:val="0"/>
          <w:lang w:val="en-GB"/>
        </w:rPr>
        <w:t>is</w:t>
      </w:r>
      <w:proofErr w:type="gramEnd"/>
      <w:r>
        <w:rPr>
          <w:snapToGrid w:val="0"/>
          <w:lang w:val="en-GB"/>
        </w:rPr>
        <w:t xml:space="preserve"> determined by the following equation:</w:t>
      </w:r>
    </w:p>
    <w:p w:rsidR="00FA4620" w:rsidRDefault="00FA4620">
      <w:pPr>
        <w:pStyle w:val="enumlev1"/>
        <w:tabs>
          <w:tab w:val="clear" w:pos="1191"/>
          <w:tab w:val="clear" w:pos="1588"/>
          <w:tab w:val="clear" w:pos="1985"/>
          <w:tab w:val="left" w:pos="1418"/>
          <w:tab w:val="left" w:pos="2410"/>
        </w:tabs>
        <w:rPr>
          <w:snapToGrid w:val="0"/>
          <w:lang w:val="en-GB"/>
        </w:rPr>
      </w:pPr>
      <w:r>
        <w:rPr>
          <w:lang w:val="en-GB"/>
        </w:rPr>
        <w:tab/>
      </w:r>
      <w:r>
        <w:rPr>
          <w:lang w:val="en-GB"/>
        </w:rPr>
        <w:tab/>
      </w:r>
      <w:r>
        <w:rPr>
          <w:position w:val="-14"/>
          <w:lang w:val="en-GB"/>
        </w:rPr>
        <w:object w:dxaOrig="7420" w:dyaOrig="400" w14:anchorId="785B1531">
          <v:shape id="_x0000_i1064" type="#_x0000_t75" style="width:370.85pt;height:19.7pt" o:ole="" fillcolor="window">
            <v:imagedata r:id="rId80" o:title=""/>
          </v:shape>
          <o:OLEObject Type="Embed" ProgID="Equation.3" ShapeID="_x0000_i1064" DrawAspect="Content" ObjectID="_1538479384" r:id="rId81"/>
        </w:object>
      </w:r>
    </w:p>
    <w:p w:rsidR="00FA4620" w:rsidRDefault="00FA4620">
      <w:pPr>
        <w:pStyle w:val="enumlev1"/>
        <w:tabs>
          <w:tab w:val="clear" w:pos="794"/>
          <w:tab w:val="clear" w:pos="1191"/>
          <w:tab w:val="clear" w:pos="1588"/>
          <w:tab w:val="clear" w:pos="1985"/>
          <w:tab w:val="left" w:pos="1418"/>
          <w:tab w:val="left" w:pos="2268"/>
          <w:tab w:val="left" w:pos="3119"/>
        </w:tabs>
        <w:ind w:left="0" w:firstLine="0"/>
        <w:rPr>
          <w:lang w:val="en-GB"/>
        </w:rPr>
      </w:pPr>
      <w:r>
        <w:rPr>
          <w:lang w:val="en-GB"/>
        </w:rPr>
        <w:tab/>
      </w:r>
      <w:proofErr w:type="gramStart"/>
      <w:r>
        <w:rPr>
          <w:lang w:val="en-GB"/>
        </w:rPr>
        <w:t>where</w:t>
      </w:r>
      <w:proofErr w:type="gramEnd"/>
      <w:r>
        <w:rPr>
          <w:lang w:val="en-GB"/>
        </w:rPr>
        <w:t>:</w:t>
      </w:r>
    </w:p>
    <w:p w:rsidR="00FA4620" w:rsidRDefault="00FA4620">
      <w:pPr>
        <w:pStyle w:val="enumlev1"/>
        <w:tabs>
          <w:tab w:val="clear" w:pos="794"/>
          <w:tab w:val="clear" w:pos="1191"/>
          <w:tab w:val="clear" w:pos="1588"/>
          <w:tab w:val="clear" w:pos="1985"/>
          <w:tab w:val="left" w:pos="1418"/>
          <w:tab w:val="left" w:pos="2410"/>
          <w:tab w:val="left" w:pos="3119"/>
        </w:tabs>
        <w:ind w:left="3119" w:hanging="3119"/>
        <w:rPr>
          <w:lang w:val="en-GB"/>
        </w:rPr>
      </w:pPr>
      <w:r>
        <w:rPr>
          <w:i/>
          <w:iCs/>
          <w:lang w:val="en-GB"/>
        </w:rPr>
        <w:tab/>
        <w:t>             </w:t>
      </w:r>
      <w:proofErr w:type="spellStart"/>
      <w:proofErr w:type="gramStart"/>
      <w:r>
        <w:rPr>
          <w:i/>
          <w:iCs/>
          <w:lang w:val="en-GB"/>
        </w:rPr>
        <w:t>f</w:t>
      </w:r>
      <w:r>
        <w:rPr>
          <w:i/>
          <w:iCs/>
          <w:vertAlign w:val="subscript"/>
          <w:lang w:val="en-GB"/>
        </w:rPr>
        <w:t>median</w:t>
      </w:r>
      <w:proofErr w:type="spellEnd"/>
      <w:r>
        <w:rPr>
          <w:rFonts w:ascii="Tms Rmn" w:hAnsi="Tms Rmn"/>
          <w:sz w:val="12"/>
          <w:lang w:val="en-GB"/>
        </w:rPr>
        <w:t> </w:t>
      </w:r>
      <w:r>
        <w:rPr>
          <w:lang w:val="en-GB"/>
        </w:rPr>
        <w:t>:</w:t>
      </w:r>
      <w:proofErr w:type="gramEnd"/>
      <w:r>
        <w:rPr>
          <w:rFonts w:ascii="Tms Rmn" w:hAnsi="Tms Rmn"/>
          <w:lang w:val="en-GB"/>
        </w:rPr>
        <w:tab/>
      </w:r>
      <w:r>
        <w:rPr>
          <w:snapToGrid w:val="0"/>
          <w:lang w:val="en-GB"/>
        </w:rPr>
        <w:t>propagation loss not including slow fading</w:t>
      </w:r>
    </w:p>
    <w:p w:rsidR="00FA4620" w:rsidRDefault="00FA4620">
      <w:pPr>
        <w:pStyle w:val="enumlev1"/>
        <w:tabs>
          <w:tab w:val="clear" w:pos="794"/>
          <w:tab w:val="clear" w:pos="1191"/>
          <w:tab w:val="clear" w:pos="1588"/>
          <w:tab w:val="clear" w:pos="1985"/>
          <w:tab w:val="left" w:pos="1418"/>
          <w:tab w:val="left" w:pos="2268"/>
          <w:tab w:val="left" w:pos="3119"/>
        </w:tabs>
        <w:ind w:left="1418" w:hanging="1418"/>
        <w:rPr>
          <w:lang w:val="en-GB"/>
        </w:rPr>
      </w:pPr>
      <w:r>
        <w:rPr>
          <w:i/>
          <w:iCs/>
          <w:lang w:val="en-GB"/>
        </w:rPr>
        <w:tab/>
      </w:r>
      <w:proofErr w:type="spellStart"/>
      <w:proofErr w:type="gramStart"/>
      <w:r>
        <w:rPr>
          <w:i/>
          <w:iCs/>
          <w:lang w:val="en-GB"/>
        </w:rPr>
        <w:t>f</w:t>
      </w:r>
      <w:r>
        <w:rPr>
          <w:i/>
          <w:iCs/>
          <w:vertAlign w:val="subscript"/>
          <w:lang w:val="en-GB"/>
        </w:rPr>
        <w:t>slowfading</w:t>
      </w:r>
      <w:proofErr w:type="spellEnd"/>
      <w:r>
        <w:rPr>
          <w:lang w:val="en-GB"/>
        </w:rPr>
        <w:t>(</w:t>
      </w:r>
      <w:proofErr w:type="gramEnd"/>
      <w:r>
        <w:rPr>
          <w:i/>
          <w:iCs/>
          <w:lang w:val="en-GB"/>
        </w:rPr>
        <w:t>X</w:t>
      </w:r>
      <w:r>
        <w:rPr>
          <w:lang w:val="en-GB"/>
        </w:rPr>
        <w:t>%)</w:t>
      </w:r>
      <w:r>
        <w:rPr>
          <w:rFonts w:ascii="Tms Rmn" w:hAnsi="Tms Rmn"/>
          <w:sz w:val="12"/>
          <w:lang w:val="en-GB"/>
        </w:rPr>
        <w:t> </w:t>
      </w:r>
      <w:r>
        <w:rPr>
          <w:lang w:val="en-GB"/>
        </w:rPr>
        <w:t>:</w:t>
      </w:r>
      <w:r>
        <w:rPr>
          <w:rFonts w:ascii="Tms Rmn" w:hAnsi="Tms Rmn"/>
          <w:sz w:val="20"/>
          <w:lang w:val="en-GB"/>
        </w:rPr>
        <w:tab/>
      </w:r>
      <w:r>
        <w:rPr>
          <w:snapToGrid w:val="0"/>
          <w:lang w:val="en-GB"/>
        </w:rPr>
        <w:t>fading margin to be used for 1-</w:t>
      </w:r>
      <w:r>
        <w:rPr>
          <w:i/>
          <w:snapToGrid w:val="0"/>
          <w:lang w:val="en-GB"/>
        </w:rPr>
        <w:t>X</w:t>
      </w:r>
      <w:r>
        <w:rPr>
          <w:iCs/>
          <w:snapToGrid w:val="0"/>
          <w:lang w:val="en-GB"/>
        </w:rPr>
        <w:t>%</w:t>
      </w:r>
      <w:r>
        <w:rPr>
          <w:snapToGrid w:val="0"/>
          <w:lang w:val="en-GB"/>
        </w:rPr>
        <w:t xml:space="preserve"> coverage loss.</w:t>
      </w:r>
    </w:p>
    <w:p w:rsidR="00FA4620" w:rsidRDefault="00FA4620">
      <w:pPr>
        <w:pStyle w:val="enumlev1"/>
        <w:tabs>
          <w:tab w:val="clear" w:pos="794"/>
          <w:tab w:val="clear" w:pos="1191"/>
          <w:tab w:val="clear" w:pos="1588"/>
          <w:tab w:val="clear" w:pos="1985"/>
          <w:tab w:val="left" w:pos="1418"/>
          <w:tab w:val="left" w:pos="2268"/>
          <w:tab w:val="left" w:pos="3119"/>
        </w:tabs>
        <w:ind w:left="1418" w:hanging="1418"/>
        <w:rPr>
          <w:lang w:val="en-GB"/>
        </w:rPr>
      </w:pPr>
      <w:r>
        <w:rPr>
          <w:lang w:val="en-GB"/>
        </w:rPr>
        <w:tab/>
      </w:r>
      <w:r>
        <w:rPr>
          <w:snapToGrid w:val="0"/>
          <w:lang w:val="en-GB"/>
        </w:rPr>
        <w:t xml:space="preserve">In the case of lognormal fading and a 95% coverage loss at the edge of the coverage, for large distances, the value </w:t>
      </w:r>
      <w:proofErr w:type="spellStart"/>
      <w:r>
        <w:rPr>
          <w:i/>
          <w:snapToGrid w:val="0"/>
          <w:lang w:val="en-GB"/>
        </w:rPr>
        <w:t>f</w:t>
      </w:r>
      <w:r>
        <w:rPr>
          <w:i/>
          <w:iCs/>
          <w:vertAlign w:val="subscript"/>
          <w:lang w:val="en-GB"/>
        </w:rPr>
        <w:t>slowfading</w:t>
      </w:r>
      <w:proofErr w:type="spellEnd"/>
      <w:r>
        <w:rPr>
          <w:snapToGrid w:val="0"/>
          <w:lang w:val="en-GB"/>
        </w:rPr>
        <w:t xml:space="preserve"> is well known 1.64 times the standard deviation of the propagation loss. Further details of the determination of the radio cell size in a noise limited network are given in Appendix 11.</w:t>
      </w:r>
    </w:p>
    <w:p w:rsidR="00FA4620" w:rsidRDefault="00FA4620">
      <w:pPr>
        <w:pStyle w:val="enumlev1"/>
        <w:tabs>
          <w:tab w:val="clear" w:pos="794"/>
          <w:tab w:val="clear" w:pos="1191"/>
          <w:tab w:val="clear" w:pos="1588"/>
          <w:tab w:val="clear" w:pos="1985"/>
          <w:tab w:val="left" w:pos="1418"/>
          <w:tab w:val="left" w:pos="2268"/>
          <w:tab w:val="left" w:pos="2552"/>
          <w:tab w:val="left" w:pos="3119"/>
        </w:tabs>
        <w:ind w:left="0" w:firstLine="0"/>
        <w:rPr>
          <w:lang w:val="en-GB"/>
        </w:rPr>
      </w:pPr>
      <w:r>
        <w:rPr>
          <w:lang w:val="en-GB"/>
        </w:rPr>
        <w:tab/>
      </w:r>
      <w:r>
        <w:rPr>
          <w:i/>
          <w:iCs/>
          <w:lang w:val="en-GB"/>
        </w:rPr>
        <w:t>Choice 3</w:t>
      </w:r>
      <w:r>
        <w:rPr>
          <w:lang w:val="en-GB"/>
        </w:rPr>
        <w:t>:</w:t>
      </w:r>
      <w:r>
        <w:rPr>
          <w:lang w:val="en-GB"/>
        </w:rPr>
        <w:tab/>
      </w:r>
      <w:r>
        <w:rPr>
          <w:snapToGrid w:val="0"/>
          <w:lang w:val="en-GB"/>
        </w:rPr>
        <w:t>Traffic limited network</w:t>
      </w:r>
    </w:p>
    <w:p w:rsidR="00FA4620" w:rsidRDefault="00FA4620">
      <w:pPr>
        <w:pStyle w:val="Equation"/>
        <w:jc w:val="center"/>
        <w:rPr>
          <w:lang w:val="en-GB"/>
        </w:rPr>
      </w:pPr>
      <w:r>
        <w:rPr>
          <w:position w:val="-36"/>
          <w:lang w:val="en-GB"/>
        </w:rPr>
        <w:object w:dxaOrig="3580" w:dyaOrig="840" w14:anchorId="5948F9AD">
          <v:shape id="_x0000_i1065" type="#_x0000_t75" style="width:179.3pt;height:42.1pt" o:ole="" fillcolor="window">
            <v:imagedata r:id="rId82" o:title=""/>
          </v:shape>
          <o:OLEObject Type="Embed" ProgID="Equation.3" ShapeID="_x0000_i1065" DrawAspect="Content" ObjectID="_1538479385" r:id="rId83"/>
        </w:object>
      </w:r>
    </w:p>
    <w:p w:rsidR="00FA4620" w:rsidRDefault="00FA4620">
      <w:pPr>
        <w:rPr>
          <w:lang w:val="en-GB"/>
        </w:rPr>
      </w:pPr>
      <w:r>
        <w:rPr>
          <w:i/>
          <w:iCs/>
          <w:lang w:val="en-GB"/>
        </w:rPr>
        <w:tab/>
      </w:r>
      <w:proofErr w:type="spellStart"/>
      <w:proofErr w:type="gramStart"/>
      <w:r>
        <w:rPr>
          <w:i/>
          <w:iCs/>
          <w:lang w:val="en-GB"/>
        </w:rPr>
        <w:t>g</w:t>
      </w:r>
      <w:r>
        <w:rPr>
          <w:i/>
          <w:iCs/>
          <w:vertAlign w:val="subscript"/>
          <w:lang w:val="en-GB"/>
        </w:rPr>
        <w:t>wt</w:t>
      </w:r>
      <w:proofErr w:type="spellEnd"/>
      <w:proofErr w:type="gramEnd"/>
      <w:r>
        <w:rPr>
          <w:i/>
          <w:iCs/>
          <w:vertAlign w:val="subscript"/>
          <w:lang w:val="en-GB"/>
        </w:rPr>
        <w:t> </w:t>
      </w:r>
      <w:r>
        <w:rPr>
          <w:rFonts w:ascii="Symbol" w:hAnsi="Symbol"/>
          <w:vertAlign w:val="subscript"/>
          <w:lang w:val="en-GB"/>
        </w:rPr>
        <w:t></w:t>
      </w:r>
      <w:r>
        <w:rPr>
          <w:i/>
          <w:iCs/>
          <w:vertAlign w:val="subscript"/>
          <w:lang w:val="en-GB"/>
        </w:rPr>
        <w:t> </w:t>
      </w:r>
      <w:proofErr w:type="spellStart"/>
      <w:r>
        <w:rPr>
          <w:i/>
          <w:iCs/>
          <w:vertAlign w:val="subscript"/>
          <w:lang w:val="en-GB"/>
        </w:rPr>
        <w:t>vr</w:t>
      </w:r>
      <w:proofErr w:type="spellEnd"/>
      <w:r>
        <w:rPr>
          <w:rFonts w:ascii="Tms Rmn" w:hAnsi="Tms Rmn"/>
          <w:sz w:val="12"/>
          <w:lang w:val="en-GB"/>
        </w:rPr>
        <w:t> </w:t>
      </w:r>
      <w:r>
        <w:rPr>
          <w:lang w:val="en-GB"/>
        </w:rPr>
        <w:t>:  </w:t>
      </w:r>
      <w:r>
        <w:rPr>
          <w:snapToGrid w:val="0"/>
          <w:lang w:val="en-GB"/>
        </w:rPr>
        <w:t>wanted transmitter antenna gain in the victim receiver direction</w:t>
      </w:r>
    </w:p>
    <w:p w:rsidR="00FA4620" w:rsidRDefault="00FA4620">
      <w:pPr>
        <w:pStyle w:val="Equation"/>
        <w:tabs>
          <w:tab w:val="clear" w:pos="794"/>
          <w:tab w:val="clear" w:pos="4820"/>
          <w:tab w:val="clear" w:pos="9639"/>
          <w:tab w:val="left" w:pos="1985"/>
        </w:tabs>
        <w:jc w:val="left"/>
        <w:rPr>
          <w:lang w:val="en-GB"/>
        </w:rPr>
      </w:pPr>
      <w:r>
        <w:rPr>
          <w:lang w:val="en-GB"/>
        </w:rPr>
        <w:tab/>
      </w:r>
      <w:r>
        <w:rPr>
          <w:position w:val="-12"/>
          <w:lang w:val="en-GB"/>
        </w:rPr>
        <w:object w:dxaOrig="7160" w:dyaOrig="440" w14:anchorId="5F9F4BDF">
          <v:shape id="_x0000_i1066" type="#_x0000_t75" style="width:357.95pt;height:21.75pt" o:ole="" fillcolor="window">
            <v:imagedata r:id="rId84" o:title=""/>
          </v:shape>
          <o:OLEObject Type="Embed" ProgID="Equation.3" ShapeID="_x0000_i1066" DrawAspect="Content" ObjectID="_1538479386" r:id="rId85"/>
        </w:object>
      </w:r>
    </w:p>
    <w:p w:rsidR="00FA4620" w:rsidRDefault="00FA4620">
      <w:pPr>
        <w:tabs>
          <w:tab w:val="clear" w:pos="794"/>
          <w:tab w:val="clear" w:pos="1588"/>
          <w:tab w:val="clear" w:pos="1985"/>
          <w:tab w:val="left" w:pos="1418"/>
        </w:tabs>
        <w:rPr>
          <w:lang w:val="en-GB"/>
        </w:rPr>
      </w:pPr>
      <w:r>
        <w:rPr>
          <w:lang w:val="en-GB"/>
        </w:rPr>
        <w:tab/>
      </w:r>
      <w:r>
        <w:rPr>
          <w:lang w:val="en-GB"/>
        </w:rPr>
        <w:tab/>
      </w:r>
      <w:proofErr w:type="gramStart"/>
      <w:r>
        <w:rPr>
          <w:lang w:val="en-GB"/>
        </w:rPr>
        <w:t>where</w:t>
      </w:r>
      <w:proofErr w:type="gramEnd"/>
      <w:r>
        <w:rPr>
          <w:lang w:val="en-GB"/>
        </w:rPr>
        <w:t>:</w:t>
      </w:r>
    </w:p>
    <w:p w:rsidR="00FA4620" w:rsidRDefault="00FA4620">
      <w:pPr>
        <w:pStyle w:val="enumlev1"/>
        <w:tabs>
          <w:tab w:val="clear" w:pos="794"/>
          <w:tab w:val="clear" w:pos="1191"/>
          <w:tab w:val="clear" w:pos="1588"/>
          <w:tab w:val="clear" w:pos="1985"/>
          <w:tab w:val="left" w:pos="1418"/>
          <w:tab w:val="left" w:pos="3261"/>
        </w:tabs>
        <w:spacing w:line="280" w:lineRule="exact"/>
        <w:ind w:left="3260" w:hanging="3600"/>
        <w:rPr>
          <w:lang w:val="en-GB"/>
        </w:rPr>
      </w:pPr>
      <w:r>
        <w:rPr>
          <w:lang w:val="en-GB"/>
        </w:rPr>
        <w:tab/>
        <w:t>(</w:t>
      </w:r>
      <w:r>
        <w:rPr>
          <w:rFonts w:ascii="Symbol" w:hAnsi="Symbol"/>
          <w:lang w:val="en-GB"/>
        </w:rPr>
        <w:t></w:t>
      </w:r>
      <w:proofErr w:type="spellStart"/>
      <w:r>
        <w:rPr>
          <w:i/>
          <w:iCs/>
          <w:vertAlign w:val="subscript"/>
          <w:lang w:val="en-GB"/>
        </w:rPr>
        <w:t>wt</w:t>
      </w:r>
      <w:r>
        <w:rPr>
          <w:rFonts w:ascii="Symbol" w:hAnsi="Symbol"/>
          <w:vertAlign w:val="subscript"/>
          <w:lang w:val="en-GB"/>
        </w:rPr>
        <w:t></w:t>
      </w:r>
      <w:r>
        <w:rPr>
          <w:i/>
          <w:iCs/>
          <w:vertAlign w:val="subscript"/>
          <w:lang w:val="en-GB"/>
        </w:rPr>
        <w:t>vr</w:t>
      </w:r>
      <w:proofErr w:type="spellEnd"/>
      <w:r>
        <w:rPr>
          <w:vertAlign w:val="subscript"/>
          <w:lang w:val="en-GB"/>
        </w:rPr>
        <w:t>, </w:t>
      </w:r>
      <w:r>
        <w:rPr>
          <w:rFonts w:ascii="Symbol" w:hAnsi="Symbol"/>
          <w:lang w:val="en-GB"/>
        </w:rPr>
        <w:t></w:t>
      </w:r>
      <w:proofErr w:type="spellStart"/>
      <w:r>
        <w:rPr>
          <w:i/>
          <w:iCs/>
          <w:sz w:val="20"/>
          <w:vertAlign w:val="subscript"/>
          <w:lang w:val="en-GB"/>
        </w:rPr>
        <w:t>wt</w:t>
      </w:r>
      <w:r>
        <w:rPr>
          <w:rFonts w:ascii="Symbol" w:hAnsi="Symbol"/>
          <w:vertAlign w:val="subscript"/>
          <w:lang w:val="en-GB"/>
        </w:rPr>
        <w:t></w:t>
      </w:r>
      <w:r>
        <w:rPr>
          <w:i/>
          <w:iCs/>
          <w:vertAlign w:val="subscript"/>
          <w:lang w:val="en-GB"/>
        </w:rPr>
        <w:t>vr</w:t>
      </w:r>
      <w:proofErr w:type="spellEnd"/>
      <w:proofErr w:type="gramStart"/>
      <w:r>
        <w:rPr>
          <w:lang w:val="en-GB"/>
        </w:rPr>
        <w:t>)</w:t>
      </w:r>
      <w:r>
        <w:rPr>
          <w:rFonts w:ascii="Tms Rmn" w:hAnsi="Tms Rmn"/>
          <w:position w:val="-4"/>
          <w:sz w:val="12"/>
          <w:lang w:val="en-GB"/>
        </w:rPr>
        <w:t> </w:t>
      </w:r>
      <w:r>
        <w:rPr>
          <w:lang w:val="en-GB"/>
        </w:rPr>
        <w:t>:</w:t>
      </w:r>
      <w:proofErr w:type="gramEnd"/>
      <w:r>
        <w:rPr>
          <w:rFonts w:ascii="Tms Rmn" w:hAnsi="Tms Rmn"/>
          <w:vertAlign w:val="subscript"/>
          <w:lang w:val="en-GB"/>
        </w:rPr>
        <w:tab/>
      </w:r>
      <w:r>
        <w:rPr>
          <w:snapToGrid w:val="0"/>
          <w:lang w:val="en-GB"/>
        </w:rPr>
        <w:t>azimuth and elevation angles between the top of the wanted trans</w:t>
      </w:r>
      <w:r>
        <w:rPr>
          <w:snapToGrid w:val="0"/>
          <w:lang w:val="en-GB"/>
        </w:rPr>
        <w:softHyphen/>
        <w:t>mitter antenna and the top of the victim receiver antenna:</w:t>
      </w:r>
    </w:p>
    <w:p w:rsidR="00FA4620" w:rsidRDefault="00FA4620">
      <w:pPr>
        <w:pStyle w:val="enumlev1"/>
        <w:tabs>
          <w:tab w:val="clear" w:pos="794"/>
          <w:tab w:val="clear" w:pos="1191"/>
          <w:tab w:val="clear" w:pos="1588"/>
          <w:tab w:val="clear" w:pos="1985"/>
          <w:tab w:val="left" w:pos="1418"/>
          <w:tab w:val="left" w:pos="3261"/>
          <w:tab w:val="left" w:pos="4536"/>
        </w:tabs>
        <w:ind w:left="5761" w:hanging="5761"/>
        <w:rPr>
          <w:lang w:val="en-GB"/>
        </w:rPr>
      </w:pPr>
      <w:r>
        <w:rPr>
          <w:snapToGrid w:val="0"/>
          <w:lang w:val="en-GB"/>
        </w:rPr>
        <w:tab/>
        <w:t>e.g.:</w:t>
      </w:r>
      <w:r>
        <w:rPr>
          <w:snapToGrid w:val="0"/>
          <w:lang w:val="en-GB"/>
        </w:rPr>
        <w:tab/>
      </w:r>
      <w:r>
        <w:rPr>
          <w:position w:val="-12"/>
          <w:lang w:val="en-GB"/>
        </w:rPr>
        <w:object w:dxaOrig="3879" w:dyaOrig="360" w14:anchorId="7D2E84AC">
          <v:shape id="_x0000_i1067" type="#_x0000_t75" style="width:194.25pt;height:18.35pt" o:ole="" fillcolor="window">
            <v:imagedata r:id="rId86" o:title=""/>
          </v:shape>
          <o:OLEObject Type="Embed" ProgID="Equation.3" ShapeID="_x0000_i1067" DrawAspect="Content" ObjectID="_1538479387" r:id="rId87"/>
        </w:object>
      </w:r>
    </w:p>
    <w:p w:rsidR="00FA4620" w:rsidRDefault="00FA4620">
      <w:pPr>
        <w:pStyle w:val="enumlev1"/>
        <w:tabs>
          <w:tab w:val="clear" w:pos="794"/>
          <w:tab w:val="clear" w:pos="1191"/>
          <w:tab w:val="clear" w:pos="1588"/>
          <w:tab w:val="clear" w:pos="1985"/>
          <w:tab w:val="left" w:pos="1418"/>
          <w:tab w:val="left" w:pos="3261"/>
          <w:tab w:val="left" w:pos="4536"/>
        </w:tabs>
        <w:ind w:left="5761" w:hanging="5761"/>
        <w:rPr>
          <w:lang w:val="en-GB"/>
        </w:rPr>
      </w:pPr>
      <w:r>
        <w:rPr>
          <w:lang w:val="en-GB"/>
        </w:rPr>
        <w:tab/>
      </w:r>
      <w:r>
        <w:rPr>
          <w:lang w:val="en-GB"/>
        </w:rPr>
        <w:tab/>
      </w:r>
      <w:r>
        <w:rPr>
          <w:position w:val="-30"/>
          <w:lang w:val="en-GB"/>
        </w:rPr>
        <w:object w:dxaOrig="4540" w:dyaOrig="720" w14:anchorId="7CA4B271">
          <v:shape id="_x0000_i1068" type="#_x0000_t75" style="width:226.85pt;height:36pt" o:ole="" fillcolor="window">
            <v:imagedata r:id="rId88" o:title=""/>
          </v:shape>
          <o:OLEObject Type="Embed" ProgID="Equation.3" ShapeID="_x0000_i1068" DrawAspect="Content" ObjectID="_1538479388" r:id="rId89"/>
        </w:object>
      </w:r>
    </w:p>
    <w:p w:rsidR="00FA4620" w:rsidRDefault="00FA4620">
      <w:pPr>
        <w:pStyle w:val="enumlev1"/>
        <w:tabs>
          <w:tab w:val="clear" w:pos="794"/>
          <w:tab w:val="clear" w:pos="1191"/>
          <w:tab w:val="clear" w:pos="1588"/>
          <w:tab w:val="clear" w:pos="1985"/>
          <w:tab w:val="left" w:pos="1418"/>
          <w:tab w:val="left" w:pos="3261"/>
          <w:tab w:val="left" w:pos="4536"/>
        </w:tabs>
        <w:ind w:left="5761" w:hanging="5761"/>
        <w:rPr>
          <w:lang w:val="en-GB"/>
        </w:rPr>
      </w:pPr>
      <w:r>
        <w:rPr>
          <w:lang w:val="en-GB"/>
        </w:rPr>
        <w:tab/>
        <w:t xml:space="preserve">For the computation of the gain symmetric antenna patterns see Appendix 12. </w:t>
      </w:r>
    </w:p>
    <w:p w:rsidR="00FA4620" w:rsidRDefault="00FA4620">
      <w:pPr>
        <w:rPr>
          <w:lang w:val="en-GB"/>
        </w:rPr>
      </w:pPr>
      <w:r>
        <w:rPr>
          <w:lang w:val="en-GB"/>
        </w:rPr>
        <w:tab/>
      </w:r>
      <w:proofErr w:type="spellStart"/>
      <w:proofErr w:type="gramStart"/>
      <w:r>
        <w:rPr>
          <w:i/>
          <w:iCs/>
          <w:lang w:val="en-GB"/>
        </w:rPr>
        <w:t>g</w:t>
      </w:r>
      <w:r>
        <w:rPr>
          <w:i/>
          <w:iCs/>
          <w:vertAlign w:val="subscript"/>
          <w:lang w:val="en-GB"/>
        </w:rPr>
        <w:t>vr</w:t>
      </w:r>
      <w:proofErr w:type="spellEnd"/>
      <w:proofErr w:type="gramEnd"/>
      <w:r>
        <w:rPr>
          <w:i/>
          <w:iCs/>
          <w:vertAlign w:val="subscript"/>
          <w:lang w:val="en-GB"/>
        </w:rPr>
        <w:t> </w:t>
      </w:r>
      <w:r>
        <w:rPr>
          <w:rFonts w:ascii="Symbol" w:hAnsi="Symbol"/>
          <w:vertAlign w:val="subscript"/>
          <w:lang w:val="en-GB"/>
        </w:rPr>
        <w:t></w:t>
      </w:r>
      <w:r>
        <w:rPr>
          <w:i/>
          <w:iCs/>
          <w:vertAlign w:val="subscript"/>
          <w:lang w:val="en-GB"/>
        </w:rPr>
        <w:t> </w:t>
      </w:r>
      <w:proofErr w:type="spellStart"/>
      <w:r>
        <w:rPr>
          <w:i/>
          <w:iCs/>
          <w:vertAlign w:val="subscript"/>
          <w:lang w:val="en-GB"/>
        </w:rPr>
        <w:t>wt</w:t>
      </w:r>
      <w:proofErr w:type="spellEnd"/>
      <w:r>
        <w:rPr>
          <w:rFonts w:ascii="Tms Rmn" w:hAnsi="Tms Rmn"/>
          <w:sz w:val="12"/>
          <w:lang w:val="en-GB"/>
        </w:rPr>
        <w:t> </w:t>
      </w:r>
      <w:r>
        <w:rPr>
          <w:lang w:val="en-GB"/>
        </w:rPr>
        <w:t>:  </w:t>
      </w:r>
      <w:r>
        <w:rPr>
          <w:snapToGrid w:val="0"/>
          <w:lang w:val="en-GB"/>
        </w:rPr>
        <w:t>victim receiver antenna gain in the wanted transmitter direction</w:t>
      </w:r>
    </w:p>
    <w:p w:rsidR="00FA4620" w:rsidRDefault="00FA4620">
      <w:pPr>
        <w:pStyle w:val="Equation"/>
        <w:jc w:val="center"/>
        <w:rPr>
          <w:lang w:val="en-GB"/>
        </w:rPr>
      </w:pPr>
      <w:r>
        <w:rPr>
          <w:position w:val="-12"/>
          <w:lang w:val="en-GB"/>
        </w:rPr>
        <w:object w:dxaOrig="7620" w:dyaOrig="440" w14:anchorId="555E91E9">
          <v:shape id="_x0000_i1069" type="#_x0000_t75" style="width:381.05pt;height:21.75pt" o:ole="" fillcolor="window">
            <v:imagedata r:id="rId90" o:title=""/>
          </v:shape>
          <o:OLEObject Type="Embed" ProgID="Equation.3" ShapeID="_x0000_i1069" DrawAspect="Content" ObjectID="_1538479389" r:id="rId91"/>
        </w:object>
      </w:r>
    </w:p>
    <w:p w:rsidR="00FA4620" w:rsidRDefault="00FA4620">
      <w:pPr>
        <w:pStyle w:val="Headingi"/>
        <w:rPr>
          <w:snapToGrid w:val="0"/>
          <w:lang w:val="en-GB"/>
        </w:rPr>
      </w:pPr>
      <w:r>
        <w:rPr>
          <w:snapToGrid w:val="0"/>
          <w:lang w:val="en-GB"/>
        </w:rPr>
        <w:t>Case of fixed distances:</w:t>
      </w:r>
    </w:p>
    <w:p w:rsidR="00FA4620" w:rsidRDefault="00FA4620">
      <w:pPr>
        <w:pStyle w:val="Equationlegend"/>
        <w:tabs>
          <w:tab w:val="clear" w:pos="1701"/>
          <w:tab w:val="clear" w:pos="1985"/>
          <w:tab w:val="left" w:pos="1418"/>
          <w:tab w:val="left" w:pos="3260"/>
        </w:tabs>
        <w:ind w:left="0" w:firstLine="0"/>
        <w:rPr>
          <w:lang w:val="en-GB"/>
        </w:rPr>
      </w:pPr>
      <w:r>
        <w:rPr>
          <w:lang w:val="en-GB"/>
        </w:rPr>
        <w:tab/>
        <w:t>            </w:t>
      </w:r>
      <w:r>
        <w:rPr>
          <w:position w:val="-26"/>
          <w:lang w:val="en-GB"/>
        </w:rPr>
        <w:object w:dxaOrig="980" w:dyaOrig="639" w14:anchorId="28107109">
          <v:shape id="_x0000_i1070" type="#_x0000_t75" style="width:48.9pt;height:31.9pt" o:ole="">
            <v:imagedata r:id="rId92" o:title=""/>
          </v:shape>
          <o:OLEObject Type="Embed" ProgID="Equation.3" ShapeID="_x0000_i1070" DrawAspect="Content" ObjectID="_1538479390" r:id="rId93"/>
        </w:object>
      </w:r>
      <w:r>
        <w:rPr>
          <w:lang w:val="en-GB"/>
        </w:rPr>
        <w:tab/>
      </w:r>
      <w:proofErr w:type="gramStart"/>
      <w:r>
        <w:rPr>
          <w:snapToGrid w:val="0"/>
          <w:lang w:val="en-GB"/>
        </w:rPr>
        <w:t>nominal</w:t>
      </w:r>
      <w:proofErr w:type="gramEnd"/>
      <w:r>
        <w:rPr>
          <w:snapToGrid w:val="0"/>
          <w:lang w:val="en-GB"/>
        </w:rPr>
        <w:t xml:space="preserve"> power distribution</w:t>
      </w:r>
    </w:p>
    <w:p w:rsidR="00FA4620" w:rsidRDefault="00FA4620">
      <w:pPr>
        <w:pStyle w:val="Equationlegend"/>
        <w:tabs>
          <w:tab w:val="clear" w:pos="1701"/>
          <w:tab w:val="clear" w:pos="1985"/>
          <w:tab w:val="left" w:pos="1418"/>
          <w:tab w:val="left" w:pos="3261"/>
        </w:tabs>
        <w:ind w:left="0" w:firstLine="0"/>
        <w:rPr>
          <w:lang w:val="en-GB"/>
        </w:rPr>
      </w:pPr>
      <w:r>
        <w:rPr>
          <w:lang w:val="en-GB"/>
        </w:rPr>
        <w:tab/>
      </w:r>
      <w:r>
        <w:rPr>
          <w:position w:val="-16"/>
          <w:lang w:val="en-GB"/>
        </w:rPr>
        <w:object w:dxaOrig="1700" w:dyaOrig="400" w14:anchorId="19CD347F">
          <v:shape id="_x0000_i1071" type="#_x0000_t75" style="width:84.9pt;height:19.7pt" o:ole="">
            <v:imagedata r:id="rId94" o:title=""/>
          </v:shape>
          <o:OLEObject Type="Embed" ProgID="Equation.3" ShapeID="_x0000_i1071" DrawAspect="Content" ObjectID="_1538479391" r:id="rId95"/>
        </w:object>
      </w:r>
      <w:r>
        <w:rPr>
          <w:lang w:val="en-GB"/>
        </w:rPr>
        <w:tab/>
      </w:r>
      <w:proofErr w:type="gramStart"/>
      <w:r>
        <w:rPr>
          <w:snapToGrid w:val="0"/>
          <w:lang w:val="en-GB"/>
        </w:rPr>
        <w:t>fading</w:t>
      </w:r>
      <w:proofErr w:type="gramEnd"/>
      <w:r>
        <w:rPr>
          <w:snapToGrid w:val="0"/>
          <w:lang w:val="en-GB"/>
        </w:rPr>
        <w:t xml:space="preserve"> distribution</w:t>
      </w:r>
    </w:p>
    <w:p w:rsidR="00FA4620" w:rsidRDefault="00FA4620">
      <w:pPr>
        <w:pStyle w:val="Equation"/>
        <w:jc w:val="center"/>
        <w:rPr>
          <w:lang w:val="en-GB"/>
        </w:rPr>
      </w:pPr>
      <w:r>
        <w:rPr>
          <w:position w:val="-16"/>
          <w:lang w:val="en-GB"/>
        </w:rPr>
        <w:object w:dxaOrig="7339" w:dyaOrig="480" w14:anchorId="7063B7E3">
          <v:shape id="_x0000_i1072" type="#_x0000_t75" style="width:366.8pt;height:23.75pt" o:ole="" fillcolor="window">
            <v:imagedata r:id="rId96" o:title=""/>
          </v:shape>
          <o:OLEObject Type="Embed" ProgID="Equation.3" ShapeID="_x0000_i1072" DrawAspect="Content" ObjectID="_1538479392" r:id="rId97"/>
        </w:object>
      </w:r>
    </w:p>
    <w:p w:rsidR="00FA4620" w:rsidRDefault="00FA4620">
      <w:pPr>
        <w:rPr>
          <w:snapToGrid w:val="0"/>
          <w:lang w:val="en-GB"/>
        </w:rPr>
      </w:pPr>
      <w:r>
        <w:rPr>
          <w:i/>
          <w:iCs/>
          <w:snapToGrid w:val="0"/>
          <w:lang w:val="en-GB"/>
        </w:rPr>
        <w:t>Case of given</w:t>
      </w:r>
      <w:r>
        <w:rPr>
          <w:snapToGrid w:val="0"/>
          <w:lang w:val="en-GB"/>
        </w:rPr>
        <w:t xml:space="preserve"> </w:t>
      </w:r>
      <w:r>
        <w:rPr>
          <w:i/>
          <w:snapToGrid w:val="0"/>
          <w:lang w:val="en-GB"/>
        </w:rPr>
        <w:t>dRSS</w:t>
      </w:r>
      <w:r>
        <w:rPr>
          <w:snapToGrid w:val="0"/>
          <w:lang w:val="en-GB"/>
        </w:rPr>
        <w:t>: distribution to be given by the user.</w:t>
      </w:r>
    </w:p>
    <w:p w:rsidR="00FA4620" w:rsidRDefault="00FA4620">
      <w:pPr>
        <w:pStyle w:val="Headingb"/>
        <w:rPr>
          <w:snapToGrid w:val="0"/>
          <w:lang w:val="en-GB"/>
        </w:rPr>
      </w:pPr>
      <w:r>
        <w:rPr>
          <w:snapToGrid w:val="0"/>
          <w:lang w:val="en-GB"/>
        </w:rPr>
        <w:br w:type="page"/>
      </w:r>
      <w:r>
        <w:rPr>
          <w:snapToGrid w:val="0"/>
          <w:lang w:val="en-GB"/>
        </w:rPr>
        <w:lastRenderedPageBreak/>
        <w:t>b)</w:t>
      </w:r>
      <w:r>
        <w:rPr>
          <w:snapToGrid w:val="0"/>
          <w:lang w:val="en-GB"/>
        </w:rPr>
        <w:tab/>
      </w:r>
      <w:proofErr w:type="spellStart"/>
      <w:proofErr w:type="gramStart"/>
      <w:r>
        <w:rPr>
          <w:i/>
          <w:iCs/>
          <w:snapToGrid w:val="0"/>
          <w:lang w:val="en-GB"/>
        </w:rPr>
        <w:t>iRSS</w:t>
      </w:r>
      <w:r>
        <w:rPr>
          <w:i/>
          <w:iCs/>
          <w:vertAlign w:val="subscript"/>
          <w:lang w:val="en-GB"/>
        </w:rPr>
        <w:t>block</w:t>
      </w:r>
      <w:proofErr w:type="spellEnd"/>
      <w:proofErr w:type="gramEnd"/>
      <w:r>
        <w:rPr>
          <w:snapToGrid w:val="0"/>
          <w:lang w:val="en-GB"/>
        </w:rPr>
        <w:t xml:space="preserve"> calculation</w:t>
      </w:r>
    </w:p>
    <w:p w:rsidR="00FA4620" w:rsidRDefault="00FA4620">
      <w:pPr>
        <w:pStyle w:val="Equation"/>
        <w:jc w:val="center"/>
        <w:rPr>
          <w:lang w:val="en-GB"/>
        </w:rPr>
      </w:pPr>
      <w:r>
        <w:rPr>
          <w:position w:val="-34"/>
          <w:lang w:val="en-GB"/>
        </w:rPr>
        <w:object w:dxaOrig="8199" w:dyaOrig="800" w14:anchorId="3C9271CE">
          <v:shape id="_x0000_i1073" type="#_x0000_t75" style="width:410.25pt;height:40.1pt" o:ole="">
            <v:imagedata r:id="rId98" o:title=""/>
          </v:shape>
          <o:OLEObject Type="Embed" ProgID="Equation.3" ShapeID="_x0000_i1073" DrawAspect="Content" ObjectID="_1538479393" r:id="rId99"/>
        </w:object>
      </w:r>
    </w:p>
    <w:p w:rsidR="00FA4620" w:rsidRDefault="00FA4620">
      <w:pPr>
        <w:rPr>
          <w:snapToGrid w:val="0"/>
          <w:lang w:val="en-GB"/>
        </w:rPr>
      </w:pPr>
      <w:proofErr w:type="gramStart"/>
      <w:r>
        <w:rPr>
          <w:snapToGrid w:val="0"/>
          <w:lang w:val="en-GB"/>
        </w:rPr>
        <w:t>where</w:t>
      </w:r>
      <w:proofErr w:type="gramEnd"/>
      <w:r>
        <w:rPr>
          <w:snapToGrid w:val="0"/>
          <w:lang w:val="en-GB"/>
        </w:rPr>
        <w:t xml:space="preserve"> the </w:t>
      </w:r>
      <w:r>
        <w:rPr>
          <w:i/>
          <w:snapToGrid w:val="0"/>
          <w:lang w:val="en-GB"/>
        </w:rPr>
        <w:t>j</w:t>
      </w:r>
      <w:r>
        <w:rPr>
          <w:snapToGrid w:val="0"/>
          <w:lang w:val="en-GB"/>
        </w:rPr>
        <w:t>-</w:t>
      </w:r>
      <w:proofErr w:type="spellStart"/>
      <w:r>
        <w:rPr>
          <w:snapToGrid w:val="0"/>
          <w:lang w:val="en-GB"/>
        </w:rPr>
        <w:t>th</w:t>
      </w:r>
      <w:proofErr w:type="spellEnd"/>
      <w:r>
        <w:rPr>
          <w:snapToGrid w:val="0"/>
          <w:lang w:val="en-GB"/>
        </w:rPr>
        <w:t xml:space="preserve"> interferer signal is given by:</w:t>
      </w:r>
    </w:p>
    <w:p w:rsidR="00FA4620" w:rsidRDefault="00FA4620">
      <w:pPr>
        <w:pStyle w:val="Equation"/>
        <w:jc w:val="center"/>
        <w:rPr>
          <w:lang w:val="en-GB"/>
        </w:rPr>
      </w:pPr>
      <w:r>
        <w:rPr>
          <w:position w:val="-20"/>
          <w:lang w:val="en-GB"/>
        </w:rPr>
        <w:object w:dxaOrig="7020" w:dyaOrig="540" w14:anchorId="5924CCDE">
          <v:shape id="_x0000_i1074" type="#_x0000_t75" style="width:351.15pt;height:27.15pt" o:ole="">
            <v:imagedata r:id="rId100" o:title=""/>
          </v:shape>
          <o:OLEObject Type="Embed" ProgID="Equation.3" ShapeID="_x0000_i1074" DrawAspect="Content" ObjectID="_1538479394" r:id="rId101"/>
        </w:object>
      </w:r>
    </w:p>
    <w:p w:rsidR="00FA4620" w:rsidRDefault="00FA4620">
      <w:pPr>
        <w:rPr>
          <w:snapToGrid w:val="0"/>
          <w:lang w:val="en-GB"/>
        </w:rPr>
      </w:pPr>
      <w:proofErr w:type="gramStart"/>
      <w:r>
        <w:rPr>
          <w:snapToGrid w:val="0"/>
          <w:lang w:val="en-GB"/>
        </w:rPr>
        <w:t>where</w:t>
      </w:r>
      <w:proofErr w:type="gramEnd"/>
      <w:r>
        <w:rPr>
          <w:snapToGrid w:val="0"/>
          <w:lang w:val="en-GB"/>
        </w:rPr>
        <w:t xml:space="preserve"> for each interferer:</w:t>
      </w:r>
    </w:p>
    <w:p w:rsidR="00FA4620" w:rsidRDefault="00FA4620">
      <w:pPr>
        <w:pStyle w:val="enumlev1"/>
        <w:tabs>
          <w:tab w:val="clear" w:pos="794"/>
          <w:tab w:val="clear" w:pos="1191"/>
          <w:tab w:val="clear" w:pos="1588"/>
          <w:tab w:val="clear" w:pos="1985"/>
          <w:tab w:val="left" w:pos="284"/>
          <w:tab w:val="left" w:pos="1418"/>
        </w:tabs>
        <w:rPr>
          <w:lang w:val="en-GB"/>
        </w:rPr>
      </w:pPr>
      <w:r>
        <w:rPr>
          <w:i/>
          <w:lang w:val="en-GB"/>
        </w:rPr>
        <w:tab/>
        <w:t>            </w:t>
      </w:r>
      <w:proofErr w:type="gramStart"/>
      <w:r>
        <w:rPr>
          <w:i/>
          <w:lang w:val="en-GB"/>
        </w:rPr>
        <w:t>f</w:t>
      </w:r>
      <w:r>
        <w:rPr>
          <w:i/>
          <w:iCs/>
          <w:vertAlign w:val="subscript"/>
          <w:lang w:val="en-GB"/>
        </w:rPr>
        <w:t>it</w:t>
      </w:r>
      <w:r>
        <w:rPr>
          <w:rFonts w:ascii="Tms Rmn" w:hAnsi="Tms Rmn"/>
          <w:iCs/>
          <w:sz w:val="12"/>
          <w:lang w:val="en-GB"/>
        </w:rPr>
        <w:t> </w:t>
      </w:r>
      <w:r>
        <w:rPr>
          <w:lang w:val="en-GB"/>
        </w:rPr>
        <w:t>:</w:t>
      </w:r>
      <w:proofErr w:type="gramEnd"/>
      <w:r>
        <w:rPr>
          <w:rFonts w:ascii="Tms Rmn" w:hAnsi="Tms Rmn"/>
          <w:iCs/>
          <w:sz w:val="20"/>
          <w:lang w:val="en-GB"/>
        </w:rPr>
        <w:tab/>
      </w:r>
      <w:r>
        <w:rPr>
          <w:snapToGrid w:val="0"/>
          <w:lang w:val="en-GB"/>
        </w:rPr>
        <w:t>interferer transmitting frequency</w:t>
      </w:r>
    </w:p>
    <w:p w:rsidR="00FA4620" w:rsidRDefault="00FA4620">
      <w:pPr>
        <w:pStyle w:val="Equation"/>
        <w:jc w:val="center"/>
        <w:rPr>
          <w:lang w:val="en-GB"/>
        </w:rPr>
      </w:pPr>
      <w:r>
        <w:rPr>
          <w:position w:val="-12"/>
          <w:lang w:val="en-GB"/>
        </w:rPr>
        <w:object w:dxaOrig="1160" w:dyaOrig="360" w14:anchorId="73D4431A">
          <v:shape id="_x0000_i1075" type="#_x0000_t75" style="width:57.75pt;height:18.35pt" o:ole="" fillcolor="window">
            <v:imagedata r:id="rId102" o:title=""/>
          </v:shape>
          <o:OLEObject Type="Embed" ProgID="Equation.3" ShapeID="_x0000_i1075" DrawAspect="Content" ObjectID="_1538479395" r:id="rId103"/>
        </w:object>
      </w:r>
    </w:p>
    <w:p w:rsidR="00FA4620" w:rsidRDefault="00FA4620">
      <w:pPr>
        <w:pStyle w:val="enumlev1"/>
        <w:tabs>
          <w:tab w:val="clear" w:pos="1191"/>
          <w:tab w:val="clear" w:pos="1588"/>
          <w:tab w:val="clear" w:pos="1985"/>
          <w:tab w:val="left" w:pos="1418"/>
        </w:tabs>
        <w:ind w:left="1418" w:hanging="1418"/>
        <w:rPr>
          <w:snapToGrid w:val="0"/>
          <w:lang w:val="en-GB"/>
        </w:rPr>
      </w:pPr>
      <w:r>
        <w:rPr>
          <w:snapToGrid w:val="0"/>
          <w:lang w:val="en-GB"/>
        </w:rPr>
        <w:tab/>
      </w:r>
      <w:r>
        <w:rPr>
          <w:snapToGrid w:val="0"/>
          <w:lang w:val="en-GB"/>
        </w:rPr>
        <w:tab/>
        <w:t>For the discrete frequency distribution see Appendix 3.</w:t>
      </w:r>
    </w:p>
    <w:p w:rsidR="00FA4620" w:rsidRDefault="00FA4620">
      <w:pPr>
        <w:pStyle w:val="enumlev1"/>
        <w:tabs>
          <w:tab w:val="clear" w:pos="1191"/>
          <w:tab w:val="clear" w:pos="1588"/>
          <w:tab w:val="clear" w:pos="1985"/>
          <w:tab w:val="left" w:pos="1418"/>
        </w:tabs>
        <w:ind w:left="1418" w:hanging="1418"/>
        <w:rPr>
          <w:lang w:val="en-GB"/>
        </w:rPr>
      </w:pPr>
      <w:r>
        <w:rPr>
          <w:snapToGrid w:val="0"/>
          <w:lang w:val="en-GB"/>
        </w:rPr>
        <w:tab/>
      </w:r>
      <w:r>
        <w:rPr>
          <w:snapToGrid w:val="0"/>
          <w:lang w:val="en-GB"/>
        </w:rPr>
        <w:tab/>
        <w:t>Note that i</w:t>
      </w:r>
      <w:r>
        <w:rPr>
          <w:lang w:val="en-GB"/>
        </w:rPr>
        <w:t xml:space="preserve">t is clear that the trial of the </w:t>
      </w:r>
      <w:proofErr w:type="spellStart"/>
      <w:r>
        <w:rPr>
          <w:i/>
          <w:lang w:val="en-GB"/>
        </w:rPr>
        <w:t>dRSS</w:t>
      </w:r>
      <w:proofErr w:type="spellEnd"/>
      <w:r>
        <w:rPr>
          <w:lang w:val="en-GB"/>
        </w:rPr>
        <w:t xml:space="preserve"> frequency, </w:t>
      </w:r>
      <w:proofErr w:type="spellStart"/>
      <w:r>
        <w:rPr>
          <w:i/>
          <w:iCs/>
          <w:lang w:val="en-GB"/>
        </w:rPr>
        <w:t>f</w:t>
      </w:r>
      <w:r>
        <w:rPr>
          <w:i/>
          <w:iCs/>
          <w:vertAlign w:val="subscript"/>
          <w:lang w:val="en-GB"/>
        </w:rPr>
        <w:t>vr</w:t>
      </w:r>
      <w:proofErr w:type="spellEnd"/>
      <w:r>
        <w:rPr>
          <w:lang w:val="en-GB"/>
        </w:rPr>
        <w:t xml:space="preserve">, occurs once and only once on each simulation round, i.e. </w:t>
      </w:r>
      <w:proofErr w:type="spellStart"/>
      <w:r>
        <w:rPr>
          <w:i/>
          <w:iCs/>
          <w:lang w:val="en-GB"/>
        </w:rPr>
        <w:t>f</w:t>
      </w:r>
      <w:r>
        <w:rPr>
          <w:i/>
          <w:iCs/>
          <w:vertAlign w:val="subscript"/>
          <w:lang w:val="en-GB"/>
        </w:rPr>
        <w:t>vr</w:t>
      </w:r>
      <w:proofErr w:type="spellEnd"/>
      <w:r>
        <w:rPr>
          <w:lang w:val="en-GB"/>
        </w:rPr>
        <w:t xml:space="preserve"> is tried once as the wanted victim positions, the wanted transmit power, and other distributions pertaining to the victim link. These values then tried from the </w:t>
      </w:r>
      <w:r>
        <w:rPr>
          <w:i/>
          <w:lang w:val="en-GB"/>
        </w:rPr>
        <w:t>dRSS</w:t>
      </w:r>
      <w:r>
        <w:rPr>
          <w:lang w:val="en-GB"/>
        </w:rPr>
        <w:t>-distributions apply to &gt;</w:t>
      </w:r>
      <w:r>
        <w:rPr>
          <w:i/>
          <w:lang w:val="en-GB"/>
        </w:rPr>
        <w:t>N</w:t>
      </w:r>
      <w:r>
        <w:rPr>
          <w:lang w:val="en-GB"/>
        </w:rPr>
        <w:t xml:space="preserve"> trials of </w:t>
      </w:r>
      <w:r>
        <w:rPr>
          <w:i/>
          <w:lang w:val="en-GB"/>
        </w:rPr>
        <w:t>iRSS</w:t>
      </w:r>
      <w:r>
        <w:rPr>
          <w:lang w:val="en-GB"/>
        </w:rPr>
        <w:t xml:space="preserve"> (where </w:t>
      </w:r>
      <w:r>
        <w:rPr>
          <w:i/>
          <w:lang w:val="en-GB"/>
        </w:rPr>
        <w:t>N</w:t>
      </w:r>
      <w:r>
        <w:rPr>
          <w:lang w:val="en-GB"/>
        </w:rPr>
        <w:t xml:space="preserve"> is the number of interferers).</w:t>
      </w:r>
    </w:p>
    <w:p w:rsidR="00FA4620" w:rsidRDefault="00FA4620">
      <w:pPr>
        <w:pStyle w:val="enumlev1"/>
        <w:tabs>
          <w:tab w:val="clear" w:pos="1191"/>
          <w:tab w:val="clear" w:pos="1588"/>
          <w:tab w:val="clear" w:pos="1985"/>
          <w:tab w:val="left" w:pos="1418"/>
        </w:tabs>
        <w:ind w:left="1418" w:hanging="1418"/>
        <w:rPr>
          <w:lang w:val="en-GB"/>
        </w:rPr>
      </w:pPr>
      <w:r>
        <w:rPr>
          <w:lang w:val="en-GB"/>
        </w:rPr>
        <w:tab/>
      </w:r>
      <w:r>
        <w:rPr>
          <w:lang w:val="en-GB"/>
        </w:rPr>
        <w:tab/>
        <w:t>If randomness of some parameters could be limited, then the model could not be used also for simulation only, but also for more exact calculations. This feature would allow an easier check of the validity of the simulation results.</w:t>
      </w:r>
    </w:p>
    <w:p w:rsidR="00FA4620" w:rsidRDefault="00FA4620">
      <w:pPr>
        <w:pStyle w:val="enumlev1"/>
        <w:tabs>
          <w:tab w:val="clear" w:pos="794"/>
          <w:tab w:val="clear" w:pos="1191"/>
          <w:tab w:val="clear" w:pos="1588"/>
          <w:tab w:val="clear" w:pos="1985"/>
          <w:tab w:val="left" w:pos="284"/>
          <w:tab w:val="left" w:pos="1418"/>
        </w:tabs>
        <w:spacing w:line="280" w:lineRule="exact"/>
        <w:ind w:left="1418" w:hanging="1418"/>
        <w:rPr>
          <w:lang w:val="en-GB"/>
        </w:rPr>
      </w:pPr>
      <w:r>
        <w:rPr>
          <w:lang w:val="en-GB"/>
        </w:rPr>
        <w:tab/>
      </w:r>
      <w:r>
        <w:rPr>
          <w:position w:val="-12"/>
          <w:lang w:val="en-GB"/>
        </w:rPr>
        <w:object w:dxaOrig="999" w:dyaOrig="440" w14:anchorId="311F3036">
          <v:shape id="_x0000_i1076" type="#_x0000_t75" style="width:50.25pt;height:21.75pt" o:ole="" fillcolor="window">
            <v:imagedata r:id="rId104" o:title=""/>
          </v:shape>
          <o:OLEObject Type="Embed" ProgID="Equation.3" ShapeID="_x0000_i1076" DrawAspect="Content" ObjectID="_1538479396" r:id="rId105"/>
        </w:object>
      </w:r>
      <w:r>
        <w:rPr>
          <w:lang w:val="en-GB"/>
        </w:rPr>
        <w:tab/>
      </w:r>
      <w:proofErr w:type="gramStart"/>
      <w:r>
        <w:rPr>
          <w:snapToGrid w:val="0"/>
          <w:lang w:val="en-GB"/>
        </w:rPr>
        <w:t>maximum</w:t>
      </w:r>
      <w:proofErr w:type="gramEnd"/>
      <w:r>
        <w:rPr>
          <w:snapToGrid w:val="0"/>
          <w:lang w:val="en-GB"/>
        </w:rPr>
        <w:t xml:space="preserve"> power supplied to the interfering transmitter antenna (before power control</w:t>
      </w:r>
      <w:r>
        <w:rPr>
          <w:lang w:val="en-GB"/>
        </w:rPr>
        <w:t>)</w:t>
      </w:r>
    </w:p>
    <w:p w:rsidR="00FA4620" w:rsidRDefault="00FA4620">
      <w:pPr>
        <w:pStyle w:val="Equation"/>
        <w:jc w:val="center"/>
        <w:rPr>
          <w:lang w:val="en-GB"/>
        </w:rPr>
      </w:pPr>
      <w:r>
        <w:rPr>
          <w:position w:val="-12"/>
          <w:lang w:val="en-GB"/>
        </w:rPr>
        <w:object w:dxaOrig="2360" w:dyaOrig="440" w14:anchorId="14895386">
          <v:shape id="_x0000_i1077" type="#_x0000_t75" style="width:118.2pt;height:21.75pt" o:ole="" fillcolor="window">
            <v:imagedata r:id="rId106" o:title=""/>
          </v:shape>
          <o:OLEObject Type="Embed" ProgID="Equation.3" ShapeID="_x0000_i1077" DrawAspect="Content" ObjectID="_1538479397" r:id="rId107"/>
        </w:object>
      </w:r>
    </w:p>
    <w:p w:rsidR="00FA4620" w:rsidRDefault="00FA4620">
      <w:pPr>
        <w:pStyle w:val="enumlev1"/>
        <w:tabs>
          <w:tab w:val="clear" w:pos="794"/>
          <w:tab w:val="clear" w:pos="1191"/>
          <w:tab w:val="clear" w:pos="1588"/>
          <w:tab w:val="clear" w:pos="1985"/>
          <w:tab w:val="left" w:pos="284"/>
          <w:tab w:val="left" w:pos="1418"/>
        </w:tabs>
        <w:rPr>
          <w:snapToGrid w:val="0"/>
          <w:lang w:val="en-GB"/>
        </w:rPr>
      </w:pPr>
      <w:r>
        <w:rPr>
          <w:lang w:val="en-GB"/>
        </w:rPr>
        <w:tab/>
        <w:t>       </w:t>
      </w:r>
      <w:r>
        <w:rPr>
          <w:position w:val="-12"/>
          <w:lang w:val="en-GB"/>
        </w:rPr>
        <w:object w:dxaOrig="580" w:dyaOrig="440" w14:anchorId="7355EF3A">
          <v:shape id="_x0000_i1078" type="#_x0000_t75" style="width:29.2pt;height:21.75pt" o:ole="" fillcolor="window">
            <v:imagedata r:id="rId108" o:title=""/>
          </v:shape>
          <o:OLEObject Type="Embed" ProgID="Equation.3" ShapeID="_x0000_i1078" DrawAspect="Content" ObjectID="_1538479398" r:id="rId109"/>
        </w:object>
      </w:r>
      <w:r>
        <w:rPr>
          <w:lang w:val="en-GB"/>
        </w:rPr>
        <w:tab/>
      </w:r>
      <w:proofErr w:type="gramStart"/>
      <w:r>
        <w:rPr>
          <w:snapToGrid w:val="0"/>
          <w:lang w:val="en-GB"/>
        </w:rPr>
        <w:t>power</w:t>
      </w:r>
      <w:proofErr w:type="gramEnd"/>
      <w:r>
        <w:rPr>
          <w:snapToGrid w:val="0"/>
          <w:lang w:val="en-GB"/>
        </w:rPr>
        <w:t xml:space="preserve"> control gain for the interfering transmitter</w:t>
      </w:r>
    </w:p>
    <w:p w:rsidR="00FA4620" w:rsidRDefault="00FA4620">
      <w:pPr>
        <w:pStyle w:val="Equation"/>
        <w:tabs>
          <w:tab w:val="clear" w:pos="794"/>
          <w:tab w:val="clear" w:pos="4820"/>
          <w:tab w:val="clear" w:pos="9639"/>
          <w:tab w:val="left" w:pos="1418"/>
        </w:tabs>
        <w:ind w:firstLine="1418"/>
        <w:jc w:val="left"/>
        <w:rPr>
          <w:lang w:val="en-GB"/>
        </w:rPr>
      </w:pPr>
      <w:r>
        <w:rPr>
          <w:position w:val="-16"/>
          <w:lang w:val="en-GB"/>
        </w:rPr>
        <w:object w:dxaOrig="7240" w:dyaOrig="480" w14:anchorId="42C78313">
          <v:shape id="_x0000_i1079" type="#_x0000_t75" style="width:362.05pt;height:23.75pt" o:ole="">
            <v:imagedata r:id="rId110" o:title=""/>
          </v:shape>
          <o:OLEObject Type="Embed" ProgID="Equation.3" ShapeID="_x0000_i1079" DrawAspect="Content" ObjectID="_1538479399" r:id="rId111"/>
        </w:object>
      </w:r>
    </w:p>
    <w:p w:rsidR="00FA4620" w:rsidRDefault="00FA4620">
      <w:pPr>
        <w:ind w:left="720"/>
        <w:rPr>
          <w:lang w:val="en-GB"/>
        </w:rPr>
      </w:pPr>
      <w:proofErr w:type="gramStart"/>
      <w:r>
        <w:rPr>
          <w:snapToGrid w:val="0"/>
          <w:lang w:val="en-GB"/>
        </w:rPr>
        <w:t>where</w:t>
      </w:r>
      <w:proofErr w:type="gramEnd"/>
      <w:r>
        <w:rPr>
          <w:snapToGrid w:val="0"/>
          <w:lang w:val="en-GB"/>
        </w:rPr>
        <w:t>:</w:t>
      </w:r>
    </w:p>
    <w:p w:rsidR="00FA4620" w:rsidRDefault="00FA4620">
      <w:pPr>
        <w:pStyle w:val="Equationlegend"/>
        <w:tabs>
          <w:tab w:val="clear" w:pos="1985"/>
          <w:tab w:val="left" w:pos="1843"/>
        </w:tabs>
        <w:ind w:left="1843" w:hanging="1843"/>
        <w:rPr>
          <w:lang w:val="en-GB"/>
        </w:rPr>
      </w:pPr>
      <w:r>
        <w:rPr>
          <w:i/>
          <w:iCs/>
          <w:lang w:val="en-GB"/>
        </w:rPr>
        <w:tab/>
      </w:r>
      <w:proofErr w:type="spellStart"/>
      <w:proofErr w:type="gramStart"/>
      <w:r>
        <w:rPr>
          <w:i/>
          <w:iCs/>
          <w:lang w:val="en-GB"/>
        </w:rPr>
        <w:t>f</w:t>
      </w:r>
      <w:r>
        <w:rPr>
          <w:i/>
          <w:iCs/>
          <w:vertAlign w:val="subscript"/>
          <w:lang w:val="en-GB"/>
        </w:rPr>
        <w:t>pc</w:t>
      </w:r>
      <w:proofErr w:type="spellEnd"/>
      <w:r>
        <w:rPr>
          <w:rFonts w:ascii="Tms Rmn" w:hAnsi="Tms Rmn"/>
          <w:sz w:val="12"/>
          <w:lang w:val="en-GB"/>
        </w:rPr>
        <w:t> </w:t>
      </w:r>
      <w:r>
        <w:rPr>
          <w:lang w:val="en-GB"/>
        </w:rPr>
        <w:t>:</w:t>
      </w:r>
      <w:proofErr w:type="gramEnd"/>
      <w:r>
        <w:rPr>
          <w:lang w:val="en-GB"/>
        </w:rPr>
        <w:tab/>
      </w:r>
      <w:r>
        <w:rPr>
          <w:snapToGrid w:val="0"/>
          <w:lang w:val="en-GB"/>
        </w:rPr>
        <w:t>power control function (given in Appendix 2)</w:t>
      </w:r>
    </w:p>
    <w:p w:rsidR="00FA4620" w:rsidRDefault="00FA4620">
      <w:pPr>
        <w:pStyle w:val="Equationlegend"/>
        <w:tabs>
          <w:tab w:val="clear" w:pos="1985"/>
          <w:tab w:val="left" w:pos="1843"/>
        </w:tabs>
        <w:spacing w:line="280" w:lineRule="exact"/>
        <w:ind w:left="1843" w:hanging="1843"/>
        <w:rPr>
          <w:snapToGrid w:val="0"/>
          <w:lang w:val="en-GB"/>
        </w:rPr>
      </w:pPr>
      <w:r>
        <w:rPr>
          <w:i/>
          <w:iCs/>
          <w:lang w:val="en-GB"/>
        </w:rPr>
        <w:tab/>
      </w:r>
      <w:proofErr w:type="spellStart"/>
      <w:r>
        <w:rPr>
          <w:i/>
          <w:iCs/>
          <w:lang w:val="en-GB"/>
        </w:rPr>
        <w:t>pl</w:t>
      </w:r>
      <w:r>
        <w:rPr>
          <w:i/>
          <w:iCs/>
          <w:vertAlign w:val="subscript"/>
          <w:lang w:val="en-GB"/>
        </w:rPr>
        <w:t>it</w:t>
      </w:r>
      <w:r>
        <w:rPr>
          <w:rFonts w:ascii="Symbol" w:hAnsi="Symbol"/>
          <w:vertAlign w:val="subscript"/>
          <w:lang w:val="en-GB"/>
        </w:rPr>
        <w:t></w:t>
      </w:r>
      <w:proofErr w:type="gramStart"/>
      <w:r>
        <w:rPr>
          <w:i/>
          <w:iCs/>
          <w:vertAlign w:val="subscript"/>
          <w:lang w:val="en-GB"/>
        </w:rPr>
        <w:t>wr</w:t>
      </w:r>
      <w:proofErr w:type="spellEnd"/>
      <w:r>
        <w:rPr>
          <w:rFonts w:ascii="Tms Rmn" w:hAnsi="Tms Rmn"/>
          <w:sz w:val="12"/>
          <w:lang w:val="en-GB"/>
        </w:rPr>
        <w:t> </w:t>
      </w:r>
      <w:r>
        <w:rPr>
          <w:lang w:val="en-GB"/>
        </w:rPr>
        <w:t>:</w:t>
      </w:r>
      <w:proofErr w:type="gramEnd"/>
      <w:r>
        <w:rPr>
          <w:lang w:val="en-GB"/>
        </w:rPr>
        <w:tab/>
      </w:r>
      <w:r>
        <w:rPr>
          <w:snapToGrid w:val="0"/>
          <w:lang w:val="en-GB"/>
        </w:rPr>
        <w:t>path l</w:t>
      </w:r>
      <w:r>
        <w:rPr>
          <w:lang w:val="en-GB"/>
        </w:rPr>
        <w:t>oss between the interfering transmitter and the wanted receiver (propa</w:t>
      </w:r>
      <w:r>
        <w:rPr>
          <w:lang w:val="en-GB"/>
        </w:rPr>
        <w:softHyphen/>
      </w:r>
      <w:r>
        <w:rPr>
          <w:snapToGrid w:val="0"/>
          <w:lang w:val="en-GB"/>
        </w:rPr>
        <w:t>gation loss, slow fading and clutter losses taken into account). Depending on the power control implementation, this can be either mean path loss or instantaneous path loss (Rayleigh fading excluded):</w:t>
      </w:r>
    </w:p>
    <w:p w:rsidR="00FA4620" w:rsidRDefault="00FA4620">
      <w:pPr>
        <w:pStyle w:val="Equation"/>
        <w:ind w:left="851"/>
        <w:jc w:val="center"/>
        <w:rPr>
          <w:lang w:val="en-GB"/>
        </w:rPr>
      </w:pPr>
      <w:r>
        <w:rPr>
          <w:position w:val="-16"/>
          <w:lang w:val="en-GB"/>
        </w:rPr>
        <w:object w:dxaOrig="5899" w:dyaOrig="400" w14:anchorId="7AFC453E">
          <v:shape id="_x0000_i1080" type="#_x0000_t75" style="width:294.8pt;height:19.7pt" o:ole="" fillcolor="window">
            <v:imagedata r:id="rId112" o:title=""/>
          </v:shape>
          <o:OLEObject Type="Embed" ProgID="Equation.3" ShapeID="_x0000_i1080" DrawAspect="Content" ObjectID="_1538479400" r:id="rId113"/>
        </w:object>
      </w:r>
      <w:r>
        <w:rPr>
          <w:position w:val="-10"/>
          <w:lang w:val="en-GB"/>
        </w:rPr>
        <w:object w:dxaOrig="180" w:dyaOrig="340" w14:anchorId="3AF95775">
          <v:shape id="_x0000_i1081" type="#_x0000_t75" style="width:8.85pt;height:17pt" o:ole="" fillcolor="window">
            <v:imagedata r:id="rId114" o:title=""/>
          </v:shape>
          <o:OLEObject Type="Embed" ProgID="Equation.3" ShapeID="_x0000_i1081" DrawAspect="Content" ObjectID="_1538479401" r:id="rId115"/>
        </w:object>
      </w:r>
    </w:p>
    <w:p w:rsidR="00FA4620" w:rsidRDefault="00FA4620">
      <w:pPr>
        <w:pStyle w:val="Equationlegend"/>
        <w:tabs>
          <w:tab w:val="clear" w:pos="1985"/>
          <w:tab w:val="left" w:pos="1843"/>
        </w:tabs>
        <w:rPr>
          <w:lang w:val="en-GB"/>
        </w:rPr>
      </w:pPr>
      <w:r>
        <w:rPr>
          <w:lang w:val="en-GB"/>
        </w:rPr>
        <w:tab/>
      </w:r>
      <w:r>
        <w:rPr>
          <w:lang w:val="en-GB"/>
        </w:rPr>
        <w:tab/>
      </w:r>
      <w:proofErr w:type="gramStart"/>
      <w:r>
        <w:rPr>
          <w:lang w:val="en-GB"/>
        </w:rPr>
        <w:t>or</w:t>
      </w:r>
      <w:proofErr w:type="gramEnd"/>
    </w:p>
    <w:p w:rsidR="00FA4620" w:rsidRDefault="00FA4620">
      <w:pPr>
        <w:pStyle w:val="Equation"/>
        <w:ind w:left="851"/>
        <w:jc w:val="center"/>
        <w:rPr>
          <w:lang w:val="en-GB"/>
        </w:rPr>
      </w:pPr>
      <w:r>
        <w:rPr>
          <w:position w:val="-12"/>
          <w:lang w:val="en-GB"/>
        </w:rPr>
        <w:object w:dxaOrig="5700" w:dyaOrig="360" w14:anchorId="0A9CE7C4">
          <v:shape id="_x0000_i1082" type="#_x0000_t75" style="width:285.3pt;height:18.35pt" o:ole="" fillcolor="window">
            <v:imagedata r:id="rId116" o:title=""/>
          </v:shape>
          <o:OLEObject Type="Embed" ProgID="Equation.3" ShapeID="_x0000_i1082" DrawAspect="Content" ObjectID="_1538479402" r:id="rId117"/>
        </w:object>
      </w:r>
    </w:p>
    <w:p w:rsidR="00FA4620" w:rsidRDefault="00FA4620">
      <w:pPr>
        <w:tabs>
          <w:tab w:val="clear" w:pos="794"/>
          <w:tab w:val="clear" w:pos="1191"/>
          <w:tab w:val="clear" w:pos="1588"/>
          <w:tab w:val="clear" w:pos="1985"/>
          <w:tab w:val="left" w:pos="1843"/>
        </w:tabs>
        <w:rPr>
          <w:lang w:val="en-GB"/>
        </w:rPr>
      </w:pPr>
      <w:r>
        <w:rPr>
          <w:lang w:val="en-GB"/>
        </w:rPr>
        <w:br w:type="page"/>
      </w:r>
      <w:r>
        <w:rPr>
          <w:lang w:val="en-GB"/>
        </w:rPr>
        <w:lastRenderedPageBreak/>
        <w:tab/>
      </w:r>
      <w:proofErr w:type="gramStart"/>
      <w:r>
        <w:rPr>
          <w:lang w:val="en-GB"/>
        </w:rPr>
        <w:t>where</w:t>
      </w:r>
      <w:proofErr w:type="gramEnd"/>
      <w:r>
        <w:rPr>
          <w:lang w:val="en-GB"/>
        </w:rPr>
        <w:t>:</w:t>
      </w:r>
    </w:p>
    <w:p w:rsidR="00FA4620" w:rsidRDefault="00FA4620">
      <w:pPr>
        <w:tabs>
          <w:tab w:val="clear" w:pos="794"/>
          <w:tab w:val="clear" w:pos="1191"/>
          <w:tab w:val="clear" w:pos="1588"/>
          <w:tab w:val="clear" w:pos="1985"/>
          <w:tab w:val="left" w:pos="1814"/>
        </w:tabs>
        <w:rPr>
          <w:lang w:val="en-GB"/>
        </w:rPr>
      </w:pPr>
      <w:r>
        <w:rPr>
          <w:i/>
          <w:lang w:val="en-GB"/>
        </w:rPr>
        <w:tab/>
        <w:t>       </w:t>
      </w:r>
      <w:proofErr w:type="spellStart"/>
      <w:proofErr w:type="gramStart"/>
      <w:r>
        <w:rPr>
          <w:i/>
          <w:lang w:val="en-GB"/>
        </w:rPr>
        <w:t>h</w:t>
      </w:r>
      <w:r>
        <w:rPr>
          <w:i/>
          <w:iCs/>
          <w:vertAlign w:val="subscript"/>
          <w:lang w:val="en-GB"/>
        </w:rPr>
        <w:t>wr</w:t>
      </w:r>
      <w:proofErr w:type="spellEnd"/>
      <w:r>
        <w:rPr>
          <w:rFonts w:ascii="Tms Rmn" w:hAnsi="Tms Rmn"/>
          <w:iCs/>
          <w:sz w:val="12"/>
          <w:lang w:val="en-GB"/>
        </w:rPr>
        <w:t> </w:t>
      </w:r>
      <w:r>
        <w:rPr>
          <w:lang w:val="en-GB"/>
        </w:rPr>
        <w:t>:</w:t>
      </w:r>
      <w:proofErr w:type="gramEnd"/>
      <w:r>
        <w:rPr>
          <w:lang w:val="en-GB"/>
        </w:rPr>
        <w:tab/>
      </w:r>
      <w:r>
        <w:rPr>
          <w:snapToGrid w:val="0"/>
          <w:lang w:val="en-GB"/>
        </w:rPr>
        <w:t>antenna height of wanted transmitter</w:t>
      </w:r>
    </w:p>
    <w:p w:rsidR="00FA4620" w:rsidRDefault="00FA4620">
      <w:pPr>
        <w:pStyle w:val="Equation"/>
        <w:jc w:val="center"/>
        <w:rPr>
          <w:lang w:val="en-GB"/>
        </w:rPr>
      </w:pPr>
      <w:r>
        <w:rPr>
          <w:position w:val="-12"/>
          <w:lang w:val="en-GB"/>
        </w:rPr>
        <w:object w:dxaOrig="1420" w:dyaOrig="360" w14:anchorId="40740FE3">
          <v:shape id="_x0000_i1083" type="#_x0000_t75" style="width:71.3pt;height:18.35pt" o:ole="" fillcolor="window">
            <v:imagedata r:id="rId118" o:title=""/>
          </v:shape>
          <o:OLEObject Type="Embed" ProgID="Equation.3" ShapeID="_x0000_i1083" DrawAspect="Content" ObjectID="_1538479403" r:id="rId119"/>
        </w:object>
      </w:r>
    </w:p>
    <w:p w:rsidR="00FA4620" w:rsidRDefault="00FA4620">
      <w:pPr>
        <w:pStyle w:val="enumlev1"/>
        <w:tabs>
          <w:tab w:val="clear" w:pos="1985"/>
          <w:tab w:val="left" w:pos="1843"/>
        </w:tabs>
        <w:rPr>
          <w:snapToGrid w:val="0"/>
          <w:lang w:val="en-GB"/>
        </w:rPr>
      </w:pPr>
      <w:r>
        <w:rPr>
          <w:snapToGrid w:val="0"/>
          <w:lang w:val="en-GB"/>
        </w:rPr>
        <w:tab/>
      </w:r>
      <w:r>
        <w:rPr>
          <w:snapToGrid w:val="0"/>
          <w:lang w:val="en-GB"/>
        </w:rPr>
        <w:tab/>
      </w:r>
      <w:r>
        <w:rPr>
          <w:snapToGrid w:val="0"/>
          <w:lang w:val="en-GB"/>
        </w:rPr>
        <w:tab/>
      </w:r>
      <w:r>
        <w:rPr>
          <w:snapToGrid w:val="0"/>
          <w:lang w:val="en-GB"/>
        </w:rPr>
        <w:tab/>
        <w:t>e.g.:   </w:t>
      </w:r>
      <w:r>
        <w:rPr>
          <w:snapToGrid w:val="0"/>
          <w:position w:val="-12"/>
          <w:lang w:val="en-GB"/>
        </w:rPr>
        <w:object w:dxaOrig="5800" w:dyaOrig="440" w14:anchorId="3F924E75">
          <v:shape id="_x0000_i1084" type="#_x0000_t75" style="width:290.05pt;height:21.75pt" o:ole="" fillcolor="window">
            <v:imagedata r:id="rId120" o:title=""/>
          </v:shape>
          <o:OLEObject Type="Embed" ProgID="Equation.3" ShapeID="_x0000_i1084" DrawAspect="Content" ObjectID="_1538479404" r:id="rId121"/>
        </w:object>
      </w:r>
    </w:p>
    <w:p w:rsidR="00FA4620" w:rsidRDefault="00FA4620">
      <w:pPr>
        <w:tabs>
          <w:tab w:val="clear" w:pos="794"/>
          <w:tab w:val="clear" w:pos="1191"/>
          <w:tab w:val="clear" w:pos="1588"/>
          <w:tab w:val="clear" w:pos="1985"/>
          <w:tab w:val="left" w:pos="1814"/>
        </w:tabs>
        <w:rPr>
          <w:lang w:val="en-GB"/>
        </w:rPr>
      </w:pPr>
      <w:r>
        <w:rPr>
          <w:i/>
          <w:lang w:val="en-GB"/>
        </w:rPr>
        <w:tab/>
      </w:r>
      <w:r>
        <w:rPr>
          <w:rFonts w:ascii="Tms Rmn" w:hAnsi="Tms Rmn"/>
          <w:i/>
          <w:sz w:val="12"/>
          <w:lang w:val="en-GB"/>
        </w:rPr>
        <w:t> </w:t>
      </w:r>
      <w:r>
        <w:rPr>
          <w:i/>
          <w:lang w:val="en-GB"/>
        </w:rPr>
        <w:t>        </w:t>
      </w:r>
      <w:proofErr w:type="gramStart"/>
      <w:r>
        <w:rPr>
          <w:i/>
          <w:lang w:val="en-GB"/>
        </w:rPr>
        <w:t>h</w:t>
      </w:r>
      <w:r>
        <w:rPr>
          <w:i/>
          <w:iCs/>
          <w:vertAlign w:val="subscript"/>
          <w:lang w:val="en-GB"/>
        </w:rPr>
        <w:t>it</w:t>
      </w:r>
      <w:r>
        <w:rPr>
          <w:rFonts w:ascii="Tms Rmn" w:hAnsi="Tms Rmn"/>
          <w:sz w:val="12"/>
          <w:lang w:val="en-GB"/>
        </w:rPr>
        <w:t> </w:t>
      </w:r>
      <w:r>
        <w:rPr>
          <w:lang w:val="en-GB"/>
        </w:rPr>
        <w:t>:</w:t>
      </w:r>
      <w:proofErr w:type="gramEnd"/>
      <w:r>
        <w:rPr>
          <w:lang w:val="en-GB"/>
        </w:rPr>
        <w:tab/>
      </w:r>
      <w:r>
        <w:rPr>
          <w:snapToGrid w:val="0"/>
          <w:lang w:val="en-GB"/>
        </w:rPr>
        <w:t>interfering transmitter antenna height</w:t>
      </w:r>
    </w:p>
    <w:p w:rsidR="00FA4620" w:rsidRDefault="00FA4620">
      <w:pPr>
        <w:pStyle w:val="Equation"/>
        <w:jc w:val="center"/>
        <w:rPr>
          <w:lang w:val="en-GB"/>
        </w:rPr>
      </w:pPr>
      <w:r>
        <w:rPr>
          <w:position w:val="-12"/>
          <w:lang w:val="en-GB"/>
        </w:rPr>
        <w:object w:dxaOrig="1200" w:dyaOrig="360" w14:anchorId="6AD8B3EB">
          <v:shape id="_x0000_i1085" type="#_x0000_t75" style="width:59.75pt;height:18.35pt" o:ole="" fillcolor="window">
            <v:imagedata r:id="rId122" o:title=""/>
          </v:shape>
          <o:OLEObject Type="Embed" ProgID="Equation.3" ShapeID="_x0000_i1085" DrawAspect="Content" ObjectID="_1538479405" r:id="rId123"/>
        </w:object>
      </w:r>
    </w:p>
    <w:p w:rsidR="00FA4620" w:rsidRDefault="00FA4620">
      <w:pPr>
        <w:tabs>
          <w:tab w:val="clear" w:pos="1985"/>
          <w:tab w:val="left" w:pos="1843"/>
        </w:tabs>
        <w:rPr>
          <w:lang w:val="en-GB"/>
        </w:rPr>
      </w:pPr>
      <w:r>
        <w:rPr>
          <w:lang w:val="en-GB"/>
        </w:rPr>
        <w:tab/>
      </w:r>
      <w:r>
        <w:rPr>
          <w:lang w:val="en-GB"/>
        </w:rPr>
        <w:tab/>
      </w:r>
      <w:r>
        <w:rPr>
          <w:lang w:val="en-GB"/>
        </w:rPr>
        <w:tab/>
      </w:r>
      <w:r>
        <w:rPr>
          <w:lang w:val="en-GB"/>
        </w:rPr>
        <w:tab/>
      </w:r>
      <w:r>
        <w:rPr>
          <w:snapToGrid w:val="0"/>
          <w:lang w:val="en-GB"/>
        </w:rPr>
        <w:t>e.g.:   </w:t>
      </w:r>
      <w:r>
        <w:rPr>
          <w:position w:val="-12"/>
          <w:lang w:val="en-GB"/>
        </w:rPr>
        <w:object w:dxaOrig="5679" w:dyaOrig="440" w14:anchorId="167B4146">
          <v:shape id="_x0000_i1086" type="#_x0000_t75" style="width:283.9pt;height:21.75pt" o:ole="" fillcolor="window">
            <v:imagedata r:id="rId124" o:title=""/>
          </v:shape>
          <o:OLEObject Type="Embed" ProgID="Equation.3" ShapeID="_x0000_i1086" DrawAspect="Content" ObjectID="_1538479406" r:id="rId125"/>
        </w:object>
      </w:r>
    </w:p>
    <w:p w:rsidR="00FA4620" w:rsidRDefault="00FA4620">
      <w:pPr>
        <w:tabs>
          <w:tab w:val="clear" w:pos="794"/>
          <w:tab w:val="clear" w:pos="1191"/>
          <w:tab w:val="clear" w:pos="1588"/>
          <w:tab w:val="clear" w:pos="1985"/>
          <w:tab w:val="left" w:pos="1814"/>
        </w:tabs>
        <w:rPr>
          <w:lang w:val="en-GB"/>
        </w:rPr>
      </w:pPr>
      <w:r>
        <w:rPr>
          <w:lang w:val="en-GB"/>
        </w:rPr>
        <w:tab/>
      </w:r>
      <w:r>
        <w:rPr>
          <w:position w:val="-12"/>
          <w:lang w:val="en-GB"/>
        </w:rPr>
        <w:object w:dxaOrig="780" w:dyaOrig="360" w14:anchorId="1183DA7F">
          <v:shape id="_x0000_i1087" type="#_x0000_t75" style="width:38.7pt;height:18.35pt" o:ole="" fillcolor="window">
            <v:imagedata r:id="rId126" o:title=""/>
          </v:shape>
          <o:OLEObject Type="Embed" ProgID="Equation.3" ShapeID="_x0000_i1087" DrawAspect="Content" ObjectID="_1538479407" r:id="rId127"/>
        </w:object>
      </w:r>
      <w:r>
        <w:rPr>
          <w:lang w:val="en-GB"/>
        </w:rPr>
        <w:t>:</w:t>
      </w:r>
      <w:r>
        <w:rPr>
          <w:lang w:val="en-GB"/>
        </w:rPr>
        <w:tab/>
      </w:r>
      <w:proofErr w:type="gramStart"/>
      <w:r>
        <w:rPr>
          <w:snapToGrid w:val="0"/>
          <w:lang w:val="en-GB"/>
        </w:rPr>
        <w:t>distance</w:t>
      </w:r>
      <w:proofErr w:type="gramEnd"/>
      <w:r>
        <w:rPr>
          <w:snapToGrid w:val="0"/>
          <w:lang w:val="en-GB"/>
        </w:rPr>
        <w:t xml:space="preserve"> between the interfering transmitter and the wanted receiver</w:t>
      </w:r>
    </w:p>
    <w:p w:rsidR="00FA4620" w:rsidRDefault="00FA4620">
      <w:pPr>
        <w:pStyle w:val="Equation"/>
        <w:jc w:val="center"/>
        <w:rPr>
          <w:lang w:val="en-GB"/>
        </w:rPr>
      </w:pPr>
      <w:r>
        <w:rPr>
          <w:position w:val="-12"/>
          <w:lang w:val="en-GB"/>
        </w:rPr>
        <w:object w:dxaOrig="1880" w:dyaOrig="440" w14:anchorId="0A61F93B">
          <v:shape id="_x0000_i1088" type="#_x0000_t75" style="width:93.75pt;height:21.75pt" o:ole="" fillcolor="window">
            <v:imagedata r:id="rId128" o:title=""/>
          </v:shape>
          <o:OLEObject Type="Embed" ProgID="Equation.3" ShapeID="_x0000_i1088" DrawAspect="Content" ObjectID="_1538479408" r:id="rId129"/>
        </w:object>
      </w:r>
    </w:p>
    <w:p w:rsidR="00FA4620" w:rsidRDefault="00FA4620">
      <w:pPr>
        <w:tabs>
          <w:tab w:val="clear" w:pos="1985"/>
          <w:tab w:val="left" w:pos="1843"/>
        </w:tabs>
        <w:rPr>
          <w:lang w:val="en-GB"/>
        </w:rPr>
      </w:pPr>
      <w:r>
        <w:rPr>
          <w:lang w:val="en-GB"/>
        </w:rPr>
        <w:tab/>
      </w:r>
      <w:r>
        <w:rPr>
          <w:lang w:val="en-GB"/>
        </w:rPr>
        <w:tab/>
      </w:r>
      <w:r>
        <w:rPr>
          <w:lang w:val="en-GB"/>
        </w:rPr>
        <w:tab/>
      </w:r>
      <w:r>
        <w:rPr>
          <w:lang w:val="en-GB"/>
        </w:rPr>
        <w:tab/>
      </w:r>
      <w:r>
        <w:rPr>
          <w:snapToGrid w:val="0"/>
          <w:lang w:val="en-GB"/>
        </w:rPr>
        <w:t>e.g.:   </w:t>
      </w:r>
      <w:r>
        <w:rPr>
          <w:position w:val="-12"/>
          <w:lang w:val="en-GB"/>
        </w:rPr>
        <w:object w:dxaOrig="2760" w:dyaOrig="440" w14:anchorId="6BA2FDA9">
          <v:shape id="_x0000_i1089" type="#_x0000_t75" style="width:137.9pt;height:21.75pt" o:ole="" fillcolor="window">
            <v:imagedata r:id="rId130" o:title=""/>
          </v:shape>
          <o:OLEObject Type="Embed" ProgID="Equation.3" ShapeID="_x0000_i1089" DrawAspect="Content" ObjectID="_1538479409" r:id="rId131"/>
        </w:object>
      </w:r>
    </w:p>
    <w:p w:rsidR="00FA4620" w:rsidRDefault="00FA4620">
      <w:pPr>
        <w:pStyle w:val="Equationlegend"/>
        <w:tabs>
          <w:tab w:val="clear" w:pos="1985"/>
          <w:tab w:val="left" w:pos="1843"/>
        </w:tabs>
        <w:rPr>
          <w:lang w:val="en-GB"/>
        </w:rPr>
      </w:pPr>
      <w:r>
        <w:rPr>
          <w:lang w:val="en-GB"/>
        </w:rPr>
        <w:tab/>
      </w:r>
      <w:r>
        <w:rPr>
          <w:lang w:val="en-GB"/>
        </w:rPr>
        <w:tab/>
      </w:r>
      <w:r>
        <w:rPr>
          <w:snapToGrid w:val="0"/>
          <w:lang w:val="en-GB"/>
        </w:rPr>
        <w:t>Three different choices for</w:t>
      </w:r>
      <w:r>
        <w:rPr>
          <w:lang w:val="en-GB"/>
        </w:rPr>
        <w:t xml:space="preserve"> </w:t>
      </w:r>
      <w:r>
        <w:rPr>
          <w:position w:val="-12"/>
          <w:lang w:val="en-GB"/>
        </w:rPr>
        <w:object w:dxaOrig="560" w:dyaOrig="440" w14:anchorId="66EA2332">
          <v:shape id="_x0000_i1090" type="#_x0000_t75" style="width:27.85pt;height:21.75pt" o:ole="">
            <v:imagedata r:id="rId132" o:title=""/>
          </v:shape>
          <o:OLEObject Type="Embed" ProgID="Equation.3" ShapeID="_x0000_i1090" DrawAspect="Content" ObjectID="_1538479410" r:id="rId133"/>
        </w:object>
      </w:r>
      <w:r>
        <w:rPr>
          <w:lang w:val="en-GB"/>
        </w:rPr>
        <w:t xml:space="preserve"> are made:</w:t>
      </w:r>
    </w:p>
    <w:p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r>
      <w:r>
        <w:rPr>
          <w:i/>
          <w:iCs/>
          <w:lang w:val="en-GB"/>
        </w:rPr>
        <w:t>Choice 1</w:t>
      </w:r>
      <w:r>
        <w:rPr>
          <w:lang w:val="en-GB"/>
        </w:rPr>
        <w:t>:</w:t>
      </w:r>
      <w:r>
        <w:rPr>
          <w:lang w:val="en-GB"/>
        </w:rPr>
        <w:tab/>
      </w:r>
      <w:r>
        <w:rPr>
          <w:snapToGrid w:val="0"/>
          <w:lang w:val="en-GB"/>
        </w:rPr>
        <w:t>Given distance</w:t>
      </w:r>
      <w:r>
        <w:rPr>
          <w:lang w:val="en-GB"/>
        </w:rPr>
        <w:t xml:space="preserve"> </w:t>
      </w:r>
      <w:r>
        <w:rPr>
          <w:position w:val="-12"/>
          <w:lang w:val="en-GB"/>
        </w:rPr>
        <w:object w:dxaOrig="560" w:dyaOrig="440" w14:anchorId="3F551719">
          <v:shape id="_x0000_i1091" type="#_x0000_t75" style="width:27.85pt;height:21.75pt" o:ole="">
            <v:imagedata r:id="rId132" o:title=""/>
          </v:shape>
          <o:OLEObject Type="Embed" ProgID="Equation.3" ShapeID="_x0000_i1091" DrawAspect="Content" ObjectID="_1538479411" r:id="rId134"/>
        </w:object>
      </w:r>
    </w:p>
    <w:p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r>
      <w:r>
        <w:rPr>
          <w:i/>
          <w:iCs/>
          <w:lang w:val="en-GB"/>
        </w:rPr>
        <w:t>Choice 2</w:t>
      </w:r>
      <w:r>
        <w:rPr>
          <w:lang w:val="en-GB"/>
        </w:rPr>
        <w:t>:</w:t>
      </w:r>
      <w:r>
        <w:rPr>
          <w:lang w:val="en-GB"/>
        </w:rPr>
        <w:tab/>
      </w:r>
      <w:r>
        <w:rPr>
          <w:snapToGrid w:val="0"/>
          <w:lang w:val="en-GB"/>
        </w:rPr>
        <w:t>Noise limited network</w:t>
      </w:r>
    </w:p>
    <w:p w:rsidR="00FA4620" w:rsidRDefault="00FA4620">
      <w:pPr>
        <w:pStyle w:val="enumlev1"/>
        <w:tabs>
          <w:tab w:val="clear" w:pos="794"/>
          <w:tab w:val="clear" w:pos="1191"/>
          <w:tab w:val="clear" w:pos="1588"/>
          <w:tab w:val="clear" w:pos="1985"/>
          <w:tab w:val="left" w:pos="1843"/>
        </w:tabs>
        <w:ind w:left="0" w:firstLine="0"/>
        <w:rPr>
          <w:snapToGrid w:val="0"/>
          <w:lang w:val="en-GB"/>
        </w:rPr>
      </w:pPr>
      <w:r>
        <w:rPr>
          <w:lang w:val="en-GB"/>
        </w:rPr>
        <w:tab/>
      </w:r>
      <w:r>
        <w:rPr>
          <w:i/>
          <w:iCs/>
          <w:lang w:val="en-GB"/>
        </w:rPr>
        <w:t>Choice</w:t>
      </w:r>
      <w:r>
        <w:rPr>
          <w:lang w:val="en-GB"/>
        </w:rPr>
        <w:t xml:space="preserve"> </w:t>
      </w:r>
      <w:r>
        <w:rPr>
          <w:i/>
          <w:iCs/>
          <w:lang w:val="en-GB"/>
        </w:rPr>
        <w:t>3</w:t>
      </w:r>
      <w:r>
        <w:rPr>
          <w:lang w:val="en-GB"/>
        </w:rPr>
        <w:t>:</w:t>
      </w:r>
      <w:r>
        <w:rPr>
          <w:lang w:val="en-GB"/>
        </w:rPr>
        <w:tab/>
      </w:r>
      <w:r>
        <w:rPr>
          <w:snapToGrid w:val="0"/>
          <w:lang w:val="en-GB"/>
        </w:rPr>
        <w:t>Traffic limited network</w:t>
      </w:r>
    </w:p>
    <w:p w:rsidR="00FA4620" w:rsidRDefault="00FA4620">
      <w:pPr>
        <w:pStyle w:val="enumlev1"/>
        <w:tabs>
          <w:tab w:val="clear" w:pos="794"/>
          <w:tab w:val="clear" w:pos="1191"/>
          <w:tab w:val="clear" w:pos="1588"/>
          <w:tab w:val="clear" w:pos="1985"/>
          <w:tab w:val="left" w:pos="1843"/>
        </w:tabs>
        <w:ind w:left="0" w:firstLine="0"/>
        <w:rPr>
          <w:lang w:val="en-GB"/>
        </w:rPr>
      </w:pPr>
      <w:r>
        <w:rPr>
          <w:snapToGrid w:val="0"/>
          <w:lang w:val="en-GB"/>
        </w:rPr>
        <w:tab/>
      </w:r>
      <w:proofErr w:type="gramStart"/>
      <w:r>
        <w:rPr>
          <w:snapToGrid w:val="0"/>
          <w:lang w:val="en-GB"/>
        </w:rPr>
        <w:t>For further details of the cell size determination see a).</w:t>
      </w:r>
      <w:proofErr w:type="gramEnd"/>
    </w:p>
    <w:p w:rsidR="00FA4620" w:rsidRDefault="00FA4620">
      <w:pPr>
        <w:pStyle w:val="Equationlegend"/>
        <w:tabs>
          <w:tab w:val="clear" w:pos="1701"/>
          <w:tab w:val="clear" w:pos="1985"/>
          <w:tab w:val="left" w:pos="1588"/>
          <w:tab w:val="left" w:pos="2495"/>
        </w:tabs>
        <w:ind w:left="2495" w:hanging="2495"/>
        <w:rPr>
          <w:snapToGrid w:val="0"/>
          <w:lang w:val="en-GB"/>
        </w:rPr>
      </w:pPr>
      <w:r>
        <w:rPr>
          <w:i/>
          <w:iCs/>
          <w:lang w:val="en-GB"/>
        </w:rPr>
        <w:tab/>
      </w:r>
      <w:proofErr w:type="spellStart"/>
      <w:r>
        <w:rPr>
          <w:i/>
          <w:iCs/>
          <w:lang w:val="en-GB"/>
        </w:rPr>
        <w:t>g</w:t>
      </w:r>
      <w:r>
        <w:rPr>
          <w:i/>
          <w:iCs/>
          <w:vertAlign w:val="subscript"/>
          <w:lang w:val="en-GB"/>
        </w:rPr>
        <w:t>it</w:t>
      </w:r>
      <w:r>
        <w:rPr>
          <w:rFonts w:ascii="Symbol" w:hAnsi="Symbol"/>
          <w:sz w:val="20"/>
          <w:vertAlign w:val="subscript"/>
          <w:lang w:val="en-GB"/>
        </w:rPr>
        <w:t></w:t>
      </w:r>
      <w:proofErr w:type="gramStart"/>
      <w:r>
        <w:rPr>
          <w:i/>
          <w:iCs/>
          <w:vertAlign w:val="subscript"/>
          <w:lang w:val="en-GB"/>
        </w:rPr>
        <w:t>wr</w:t>
      </w:r>
      <w:proofErr w:type="spellEnd"/>
      <w:r>
        <w:rPr>
          <w:rFonts w:ascii="Tms Rmn" w:hAnsi="Tms Rmn"/>
          <w:sz w:val="12"/>
          <w:lang w:val="en-GB"/>
        </w:rPr>
        <w:t> </w:t>
      </w:r>
      <w:r>
        <w:rPr>
          <w:lang w:val="en-GB"/>
        </w:rPr>
        <w:t>:</w:t>
      </w:r>
      <w:proofErr w:type="gramEnd"/>
      <w:r>
        <w:rPr>
          <w:lang w:val="en-GB"/>
        </w:rPr>
        <w:tab/>
      </w:r>
      <w:r>
        <w:rPr>
          <w:snapToGrid w:val="0"/>
          <w:lang w:val="en-GB"/>
        </w:rPr>
        <w:t>interfering transmitter antenna gain in the direction of the closest base station</w:t>
      </w:r>
    </w:p>
    <w:p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r>
      <w:r>
        <w:rPr>
          <w:position w:val="-12"/>
          <w:lang w:val="en-GB"/>
        </w:rPr>
        <w:object w:dxaOrig="7500" w:dyaOrig="440" w14:anchorId="3E63DD11">
          <v:shape id="_x0000_i1092" type="#_x0000_t75" style="width:374.95pt;height:21.75pt" o:ole="" fillcolor="window">
            <v:imagedata r:id="rId135" o:title=""/>
          </v:shape>
          <o:OLEObject Type="Embed" ProgID="Equation.3" ShapeID="_x0000_i1092" DrawAspect="Content" ObjectID="_1538479412" r:id="rId136"/>
        </w:object>
      </w:r>
    </w:p>
    <w:p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r>
      <w:proofErr w:type="gramStart"/>
      <w:r>
        <w:rPr>
          <w:lang w:val="en-GB"/>
        </w:rPr>
        <w:t>where</w:t>
      </w:r>
      <w:proofErr w:type="gramEnd"/>
      <w:r>
        <w:rPr>
          <w:lang w:val="en-GB"/>
        </w:rPr>
        <w:t>:</w:t>
      </w:r>
    </w:p>
    <w:p w:rsidR="00FA4620" w:rsidRDefault="00FA4620">
      <w:pPr>
        <w:pStyle w:val="enumlev1"/>
        <w:tabs>
          <w:tab w:val="clear" w:pos="794"/>
          <w:tab w:val="clear" w:pos="1191"/>
          <w:tab w:val="clear" w:pos="1588"/>
          <w:tab w:val="clear" w:pos="1985"/>
          <w:tab w:val="left" w:pos="1843"/>
          <w:tab w:val="left" w:pos="3828"/>
        </w:tabs>
        <w:spacing w:line="280" w:lineRule="exact"/>
        <w:ind w:left="3827" w:hanging="3827"/>
        <w:rPr>
          <w:lang w:val="en-GB"/>
        </w:rPr>
      </w:pPr>
      <w:r>
        <w:rPr>
          <w:lang w:val="en-GB"/>
        </w:rPr>
        <w:tab/>
      </w:r>
      <w:r>
        <w:rPr>
          <w:position w:val="-12"/>
          <w:lang w:val="en-GB"/>
        </w:rPr>
        <w:object w:dxaOrig="1840" w:dyaOrig="360" w14:anchorId="1824BDDA">
          <v:shape id="_x0000_i1093" type="#_x0000_t75" style="width:91.7pt;height:18.35pt" o:ole="" fillcolor="window">
            <v:imagedata r:id="rId137" o:title=""/>
          </v:shape>
          <o:OLEObject Type="Embed" ProgID="Equation.3" ShapeID="_x0000_i1093" DrawAspect="Content" ObjectID="_1538479413" r:id="rId138"/>
        </w:object>
      </w:r>
      <w:r>
        <w:rPr>
          <w:lang w:val="en-GB"/>
        </w:rPr>
        <w:tab/>
      </w:r>
      <w:proofErr w:type="gramStart"/>
      <w:r>
        <w:rPr>
          <w:snapToGrid w:val="0"/>
          <w:lang w:val="en-GB"/>
        </w:rPr>
        <w:t>azimuth</w:t>
      </w:r>
      <w:proofErr w:type="gramEnd"/>
      <w:r>
        <w:rPr>
          <w:snapToGrid w:val="0"/>
          <w:lang w:val="en-GB"/>
        </w:rPr>
        <w:t xml:space="preserve"> and elevation angles between the top of the inter</w:t>
      </w:r>
      <w:r>
        <w:rPr>
          <w:snapToGrid w:val="0"/>
          <w:lang w:val="en-GB"/>
        </w:rPr>
        <w:softHyphen/>
        <w:t>fering transmitter antenna and the top of the wanted receiver antenna</w:t>
      </w:r>
    </w:p>
    <w:p w:rsidR="00FA4620" w:rsidRDefault="00FA4620">
      <w:pPr>
        <w:pStyle w:val="enumlev1"/>
        <w:tabs>
          <w:tab w:val="clear" w:pos="794"/>
          <w:tab w:val="clear" w:pos="1191"/>
          <w:tab w:val="clear" w:pos="1588"/>
          <w:tab w:val="clear" w:pos="1985"/>
          <w:tab w:val="left" w:pos="1843"/>
          <w:tab w:val="left" w:pos="3828"/>
        </w:tabs>
        <w:spacing w:line="280" w:lineRule="exact"/>
        <w:ind w:left="3827" w:hanging="3827"/>
        <w:rPr>
          <w:lang w:val="en-GB"/>
        </w:rPr>
      </w:pPr>
      <w:r>
        <w:rPr>
          <w:lang w:val="en-GB"/>
        </w:rPr>
        <w:tab/>
        <w:t>e.g.:</w:t>
      </w:r>
      <w:r>
        <w:rPr>
          <w:lang w:val="en-GB"/>
        </w:rPr>
        <w:tab/>
      </w:r>
      <w:r>
        <w:rPr>
          <w:position w:val="-12"/>
          <w:lang w:val="en-GB"/>
        </w:rPr>
        <w:object w:dxaOrig="3940" w:dyaOrig="360" w14:anchorId="54942484">
          <v:shape id="_x0000_i1094" type="#_x0000_t75" style="width:197pt;height:18.35pt" o:ole="" fillcolor="window">
            <v:imagedata r:id="rId139" o:title=""/>
          </v:shape>
          <o:OLEObject Type="Embed" ProgID="Equation.3" ShapeID="_x0000_i1094" DrawAspect="Content" ObjectID="_1538479414" r:id="rId140"/>
        </w:object>
      </w:r>
    </w:p>
    <w:p w:rsidR="00FA4620" w:rsidRDefault="00FA4620">
      <w:pPr>
        <w:pStyle w:val="Equation"/>
        <w:tabs>
          <w:tab w:val="clear" w:pos="794"/>
          <w:tab w:val="clear" w:pos="4820"/>
          <w:tab w:val="clear" w:pos="9639"/>
          <w:tab w:val="left" w:pos="3827"/>
        </w:tabs>
        <w:ind w:left="3827" w:hanging="3827"/>
        <w:jc w:val="left"/>
        <w:rPr>
          <w:lang w:val="en-GB"/>
        </w:rPr>
      </w:pPr>
      <w:r>
        <w:rPr>
          <w:lang w:val="en-GB"/>
        </w:rPr>
        <w:tab/>
      </w:r>
      <w:r>
        <w:rPr>
          <w:position w:val="-30"/>
          <w:lang w:val="en-GB"/>
        </w:rPr>
        <w:object w:dxaOrig="4480" w:dyaOrig="720" w14:anchorId="5249D15D">
          <v:shape id="_x0000_i1095" type="#_x0000_t75" style="width:224.15pt;height:36pt" o:ole="" fillcolor="window">
            <v:imagedata r:id="rId141" o:title=""/>
          </v:shape>
          <o:OLEObject Type="Embed" ProgID="Equation.3" ShapeID="_x0000_i1095" DrawAspect="Content" ObjectID="_1538479415" r:id="rId142"/>
        </w:object>
      </w:r>
    </w:p>
    <w:p w:rsidR="00FA4620" w:rsidRDefault="00FA4620">
      <w:pPr>
        <w:pStyle w:val="enumlev1"/>
        <w:tabs>
          <w:tab w:val="clear" w:pos="794"/>
          <w:tab w:val="clear" w:pos="1191"/>
          <w:tab w:val="clear" w:pos="1588"/>
          <w:tab w:val="clear" w:pos="1985"/>
          <w:tab w:val="left" w:pos="1843"/>
          <w:tab w:val="left" w:pos="3828"/>
        </w:tabs>
        <w:spacing w:line="280" w:lineRule="exact"/>
        <w:ind w:left="1843" w:hanging="1843"/>
        <w:rPr>
          <w:lang w:val="en-GB"/>
        </w:rPr>
      </w:pPr>
      <w:r>
        <w:rPr>
          <w:lang w:val="en-GB"/>
        </w:rPr>
        <w:tab/>
        <w:t>For the computation of the gain for symmetric antenna patterns see Appendix 12.</w:t>
      </w:r>
    </w:p>
    <w:p w:rsidR="00FA4620" w:rsidRDefault="00FA4620">
      <w:pPr>
        <w:pStyle w:val="Equationlegend"/>
        <w:tabs>
          <w:tab w:val="clear" w:pos="1701"/>
          <w:tab w:val="clear" w:pos="1985"/>
          <w:tab w:val="left" w:pos="1588"/>
          <w:tab w:val="left" w:pos="2495"/>
        </w:tabs>
        <w:ind w:left="2495" w:hanging="2495"/>
        <w:rPr>
          <w:lang w:val="en-GB"/>
        </w:rPr>
      </w:pPr>
      <w:r>
        <w:rPr>
          <w:lang w:val="en-GB"/>
        </w:rPr>
        <w:tab/>
      </w:r>
      <w:proofErr w:type="spellStart"/>
      <w:r>
        <w:rPr>
          <w:i/>
          <w:iCs/>
          <w:lang w:val="en-GB"/>
        </w:rPr>
        <w:t>g</w:t>
      </w:r>
      <w:r>
        <w:rPr>
          <w:i/>
          <w:iCs/>
          <w:vertAlign w:val="subscript"/>
          <w:lang w:val="en-GB"/>
        </w:rPr>
        <w:t>wr</w:t>
      </w:r>
      <w:r>
        <w:rPr>
          <w:rFonts w:ascii="Symbol" w:hAnsi="Symbol"/>
          <w:sz w:val="20"/>
          <w:vertAlign w:val="subscript"/>
          <w:lang w:val="en-GB"/>
        </w:rPr>
        <w:t></w:t>
      </w:r>
      <w:proofErr w:type="gramStart"/>
      <w:r>
        <w:rPr>
          <w:i/>
          <w:iCs/>
          <w:vertAlign w:val="subscript"/>
          <w:lang w:val="en-GB"/>
        </w:rPr>
        <w:t>it</w:t>
      </w:r>
      <w:proofErr w:type="spellEnd"/>
      <w:r>
        <w:rPr>
          <w:rFonts w:ascii="Tms Rmn" w:hAnsi="Tms Rmn"/>
          <w:i/>
          <w:iCs/>
          <w:sz w:val="12"/>
          <w:vertAlign w:val="subscript"/>
          <w:lang w:val="en-GB"/>
        </w:rPr>
        <w:t> </w:t>
      </w:r>
      <w:r>
        <w:rPr>
          <w:lang w:val="en-GB"/>
        </w:rPr>
        <w:t>:</w:t>
      </w:r>
      <w:proofErr w:type="gramEnd"/>
      <w:r>
        <w:rPr>
          <w:lang w:val="en-GB"/>
        </w:rPr>
        <w:tab/>
      </w:r>
      <w:r>
        <w:rPr>
          <w:snapToGrid w:val="0"/>
          <w:lang w:val="en-GB"/>
        </w:rPr>
        <w:t>base station antenna gain in the interfering transmitter direction</w:t>
      </w:r>
    </w:p>
    <w:p w:rsidR="00FA4620" w:rsidRDefault="00FA4620">
      <w:pPr>
        <w:pStyle w:val="Equation"/>
        <w:tabs>
          <w:tab w:val="clear" w:pos="794"/>
          <w:tab w:val="clear" w:pos="4820"/>
          <w:tab w:val="clear" w:pos="9639"/>
          <w:tab w:val="left" w:pos="1843"/>
        </w:tabs>
        <w:jc w:val="left"/>
        <w:rPr>
          <w:lang w:val="en-GB"/>
        </w:rPr>
      </w:pPr>
      <w:r>
        <w:rPr>
          <w:lang w:val="en-GB"/>
        </w:rPr>
        <w:tab/>
      </w:r>
      <w:r>
        <w:rPr>
          <w:position w:val="-12"/>
          <w:lang w:val="en-GB"/>
        </w:rPr>
        <w:object w:dxaOrig="7660" w:dyaOrig="440" w14:anchorId="74F1CED3">
          <v:shape id="_x0000_i1096" type="#_x0000_t75" style="width:383.1pt;height:21.75pt" o:ole="" fillcolor="window">
            <v:imagedata r:id="rId143" o:title=""/>
          </v:shape>
          <o:OLEObject Type="Embed" ProgID="Equation.3" ShapeID="_x0000_i1096" DrawAspect="Content" ObjectID="_1538479416" r:id="rId144"/>
        </w:object>
      </w:r>
    </w:p>
    <w:p w:rsidR="00FA4620" w:rsidRDefault="00FA4620">
      <w:pPr>
        <w:pStyle w:val="enumlev1"/>
        <w:tabs>
          <w:tab w:val="clear" w:pos="1985"/>
          <w:tab w:val="left" w:pos="1843"/>
        </w:tabs>
        <w:spacing w:line="280" w:lineRule="exact"/>
        <w:ind w:left="1843" w:hanging="1843"/>
        <w:rPr>
          <w:lang w:val="en-GB"/>
        </w:rPr>
      </w:pPr>
      <w:r>
        <w:rPr>
          <w:i/>
          <w:lang w:val="en-GB"/>
        </w:rPr>
        <w:br w:type="page"/>
      </w:r>
      <w:r>
        <w:rPr>
          <w:i/>
          <w:lang w:val="en-GB"/>
        </w:rPr>
        <w:lastRenderedPageBreak/>
        <w:tab/>
      </w:r>
      <w:r>
        <w:rPr>
          <w:i/>
          <w:position w:val="-12"/>
          <w:lang w:val="en-GB"/>
        </w:rPr>
        <w:object w:dxaOrig="900" w:dyaOrig="360" w14:anchorId="7B986005">
          <v:shape id="_x0000_i1097" type="#_x0000_t75" style="width:44.85pt;height:18.35pt" o:ole="" fillcolor="window">
            <v:imagedata r:id="rId145" o:title=""/>
          </v:shape>
          <o:OLEObject Type="Embed" ProgID="Equation.3" ShapeID="_x0000_i1097" DrawAspect="Content" ObjectID="_1538479417" r:id="rId146"/>
        </w:object>
      </w:r>
      <w:r>
        <w:rPr>
          <w:lang w:val="en-GB"/>
        </w:rPr>
        <w:tab/>
      </w:r>
      <w:proofErr w:type="gramStart"/>
      <w:r>
        <w:rPr>
          <w:snapToGrid w:val="0"/>
          <w:lang w:val="en-GB"/>
        </w:rPr>
        <w:t>path</w:t>
      </w:r>
      <w:proofErr w:type="gramEnd"/>
      <w:r>
        <w:rPr>
          <w:snapToGrid w:val="0"/>
          <w:lang w:val="en-GB"/>
        </w:rPr>
        <w:t xml:space="preserve"> loss between the interfering transmitter </w:t>
      </w:r>
      <w:proofErr w:type="spellStart"/>
      <w:r>
        <w:rPr>
          <w:i/>
          <w:snapToGrid w:val="0"/>
          <w:lang w:val="en-GB"/>
        </w:rPr>
        <w:t>i</w:t>
      </w:r>
      <w:proofErr w:type="spellEnd"/>
      <w:r>
        <w:rPr>
          <w:snapToGrid w:val="0"/>
          <w:lang w:val="en-GB"/>
        </w:rPr>
        <w:t xml:space="preserve"> and the victim receiver (propagation loss, slow fading and clutter losses taken into account).</w:t>
      </w:r>
    </w:p>
    <w:p w:rsidR="00FA4620" w:rsidRDefault="00FA4620">
      <w:pPr>
        <w:pStyle w:val="Equation"/>
        <w:jc w:val="center"/>
        <w:rPr>
          <w:lang w:val="en-GB"/>
        </w:rPr>
      </w:pPr>
      <w:r>
        <w:rPr>
          <w:position w:val="-16"/>
          <w:lang w:val="en-GB"/>
        </w:rPr>
        <w:object w:dxaOrig="4300" w:dyaOrig="400" w14:anchorId="1FA8AB43">
          <v:shape id="_x0000_i1098" type="#_x0000_t75" style="width:215.3pt;height:19.7pt" o:ole="" fillcolor="window">
            <v:imagedata r:id="rId147" o:title=""/>
          </v:shape>
          <o:OLEObject Type="Embed" ProgID="Equation.3" ShapeID="_x0000_i1098" DrawAspect="Content" ObjectID="_1538479418" r:id="rId148"/>
        </w:object>
      </w:r>
    </w:p>
    <w:p w:rsidR="00FA4620" w:rsidRDefault="00FA4620">
      <w:pPr>
        <w:pStyle w:val="Equationlegend"/>
        <w:tabs>
          <w:tab w:val="clear" w:pos="1985"/>
          <w:tab w:val="left" w:pos="1843"/>
        </w:tabs>
        <w:ind w:left="1843" w:hanging="1843"/>
        <w:rPr>
          <w:lang w:val="en-GB"/>
        </w:rPr>
      </w:pPr>
      <w:r>
        <w:rPr>
          <w:lang w:val="en-GB"/>
        </w:rPr>
        <w:tab/>
      </w:r>
      <w:r>
        <w:rPr>
          <w:lang w:val="en-GB"/>
        </w:rPr>
        <w:tab/>
      </w:r>
      <w:proofErr w:type="gramStart"/>
      <w:r>
        <w:rPr>
          <w:lang w:val="en-GB"/>
        </w:rPr>
        <w:t>or</w:t>
      </w:r>
      <w:proofErr w:type="gramEnd"/>
    </w:p>
    <w:p w:rsidR="00FA4620" w:rsidRDefault="00FA4620">
      <w:pPr>
        <w:pStyle w:val="Equation"/>
        <w:jc w:val="center"/>
        <w:rPr>
          <w:lang w:val="en-GB"/>
        </w:rPr>
      </w:pPr>
      <w:r>
        <w:rPr>
          <w:position w:val="-12"/>
          <w:lang w:val="en-GB"/>
        </w:rPr>
        <w:object w:dxaOrig="4599" w:dyaOrig="360" w14:anchorId="24BEDE2B">
          <v:shape id="_x0000_i1099" type="#_x0000_t75" style="width:230.25pt;height:18.35pt" o:ole="" fillcolor="window">
            <v:imagedata r:id="rId149" o:title=""/>
          </v:shape>
          <o:OLEObject Type="Embed" ProgID="Equation.3" ShapeID="_x0000_i1099" DrawAspect="Content" ObjectID="_1538479419" r:id="rId150"/>
        </w:object>
      </w:r>
    </w:p>
    <w:p w:rsidR="00FA4620" w:rsidRDefault="00FA4620">
      <w:pPr>
        <w:pStyle w:val="Equationlegend"/>
        <w:tabs>
          <w:tab w:val="clear" w:pos="1985"/>
          <w:tab w:val="left" w:pos="1843"/>
        </w:tabs>
        <w:ind w:left="1843" w:hanging="1843"/>
        <w:rPr>
          <w:lang w:val="en-GB"/>
        </w:rPr>
      </w:pPr>
      <w:r>
        <w:rPr>
          <w:lang w:val="en-GB"/>
        </w:rPr>
        <w:tab/>
      </w:r>
      <w:r>
        <w:rPr>
          <w:lang w:val="en-GB"/>
        </w:rPr>
        <w:tab/>
      </w:r>
      <w:r>
        <w:rPr>
          <w:snapToGrid w:val="0"/>
          <w:lang w:val="en-GB"/>
        </w:rPr>
        <w:t xml:space="preserve">The choice between </w:t>
      </w:r>
      <w:proofErr w:type="spellStart"/>
      <w:r>
        <w:rPr>
          <w:i/>
          <w:iCs/>
          <w:lang w:val="en-GB"/>
        </w:rPr>
        <w:t>f</w:t>
      </w:r>
      <w:r>
        <w:rPr>
          <w:i/>
          <w:iCs/>
          <w:vertAlign w:val="subscript"/>
          <w:lang w:val="en-GB"/>
        </w:rPr>
        <w:t>median</w:t>
      </w:r>
      <w:proofErr w:type="spellEnd"/>
      <w:r>
        <w:rPr>
          <w:snapToGrid w:val="0"/>
          <w:lang w:val="en-GB"/>
        </w:rPr>
        <w:t xml:space="preserve"> and </w:t>
      </w:r>
      <w:proofErr w:type="spellStart"/>
      <w:r>
        <w:rPr>
          <w:i/>
          <w:iCs/>
          <w:lang w:val="en-GB"/>
        </w:rPr>
        <w:t>f</w:t>
      </w:r>
      <w:r>
        <w:rPr>
          <w:i/>
          <w:iCs/>
          <w:vertAlign w:val="subscript"/>
          <w:lang w:val="en-GB"/>
        </w:rPr>
        <w:t>propag</w:t>
      </w:r>
      <w:proofErr w:type="spellEnd"/>
      <w:r>
        <w:rPr>
          <w:snapToGrid w:val="0"/>
          <w:lang w:val="en-GB"/>
        </w:rPr>
        <w:t xml:space="preserve"> would depend on the criteria of interference, and is closely related to the choice made for assessment of </w:t>
      </w:r>
      <w:r>
        <w:rPr>
          <w:i/>
          <w:iCs/>
          <w:snapToGrid w:val="0"/>
          <w:lang w:val="en-GB"/>
        </w:rPr>
        <w:t>dRSS</w:t>
      </w:r>
      <w:r>
        <w:rPr>
          <w:snapToGrid w:val="0"/>
          <w:lang w:val="en-GB"/>
        </w:rPr>
        <w:t>, e.g. whether ICE will evaluate:</w:t>
      </w:r>
    </w:p>
    <w:p w:rsidR="00FA4620" w:rsidRDefault="00FA4620">
      <w:pPr>
        <w:pStyle w:val="Equation"/>
        <w:jc w:val="center"/>
        <w:rPr>
          <w:lang w:val="en-GB"/>
        </w:rPr>
      </w:pPr>
      <w:r>
        <w:rPr>
          <w:position w:val="-34"/>
          <w:lang w:val="en-GB"/>
        </w:rPr>
        <w:object w:dxaOrig="3780" w:dyaOrig="760" w14:anchorId="495DCD45">
          <v:shape id="_x0000_i1100" type="#_x0000_t75" style="width:188.85pt;height:38.05pt" o:ole="" fillcolor="window">
            <v:imagedata r:id="rId151" o:title=""/>
          </v:shape>
          <o:OLEObject Type="Embed" ProgID="Equation.3" ShapeID="_x0000_i1100" DrawAspect="Content" ObjectID="_1538479420" r:id="rId152"/>
        </w:object>
      </w:r>
    </w:p>
    <w:p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r>
      <w:proofErr w:type="gramStart"/>
      <w:r>
        <w:rPr>
          <w:lang w:val="en-GB"/>
        </w:rPr>
        <w:t>where</w:t>
      </w:r>
      <w:proofErr w:type="gramEnd"/>
      <w:r>
        <w:rPr>
          <w:lang w:val="en-GB"/>
        </w:rPr>
        <w:t>:</w:t>
      </w:r>
    </w:p>
    <w:p w:rsidR="00FA4620" w:rsidRDefault="00FA4620">
      <w:pPr>
        <w:pStyle w:val="Equationlegend"/>
        <w:tabs>
          <w:tab w:val="clear" w:pos="1701"/>
          <w:tab w:val="clear" w:pos="1985"/>
          <w:tab w:val="right" w:pos="2608"/>
          <w:tab w:val="left" w:pos="2835"/>
        </w:tabs>
        <w:ind w:left="3600" w:hanging="3600"/>
        <w:rPr>
          <w:lang w:val="en-GB"/>
        </w:rPr>
      </w:pPr>
      <w:r>
        <w:rPr>
          <w:lang w:val="en-GB"/>
        </w:rPr>
        <w:tab/>
      </w:r>
      <w:proofErr w:type="spellStart"/>
      <w:proofErr w:type="gramStart"/>
      <w:r>
        <w:rPr>
          <w:i/>
          <w:iCs/>
          <w:lang w:val="en-GB"/>
        </w:rPr>
        <w:t>h</w:t>
      </w:r>
      <w:r>
        <w:rPr>
          <w:i/>
          <w:iCs/>
          <w:vertAlign w:val="subscript"/>
          <w:lang w:val="en-GB"/>
        </w:rPr>
        <w:t>vr</w:t>
      </w:r>
      <w:proofErr w:type="spellEnd"/>
      <w:r>
        <w:rPr>
          <w:rFonts w:ascii="Tms Rmn" w:hAnsi="Tms Rmn"/>
          <w:sz w:val="12"/>
          <w:lang w:val="en-GB"/>
        </w:rPr>
        <w:t> </w:t>
      </w:r>
      <w:r>
        <w:rPr>
          <w:lang w:val="en-GB"/>
        </w:rPr>
        <w:t>:</w:t>
      </w:r>
      <w:proofErr w:type="gramEnd"/>
      <w:r>
        <w:rPr>
          <w:lang w:val="en-GB"/>
        </w:rPr>
        <w:tab/>
      </w:r>
      <w:r>
        <w:rPr>
          <w:snapToGrid w:val="0"/>
          <w:lang w:val="en-GB"/>
        </w:rPr>
        <w:t xml:space="preserve">victim receiver antenna height (defined in the </w:t>
      </w:r>
      <w:r>
        <w:rPr>
          <w:i/>
          <w:iCs/>
          <w:snapToGrid w:val="0"/>
          <w:lang w:val="en-GB"/>
        </w:rPr>
        <w:t>dRSS</w:t>
      </w:r>
      <w:r>
        <w:rPr>
          <w:snapToGrid w:val="0"/>
          <w:lang w:val="en-GB"/>
        </w:rPr>
        <w:t xml:space="preserve"> calculation)</w:t>
      </w:r>
    </w:p>
    <w:p w:rsidR="00FA4620" w:rsidRDefault="00FA4620">
      <w:pPr>
        <w:pStyle w:val="Equationlegend"/>
        <w:tabs>
          <w:tab w:val="clear" w:pos="1701"/>
          <w:tab w:val="clear" w:pos="1985"/>
          <w:tab w:val="right" w:pos="2608"/>
          <w:tab w:val="left" w:pos="2835"/>
        </w:tabs>
        <w:ind w:left="3600" w:hanging="3600"/>
        <w:rPr>
          <w:lang w:val="en-GB"/>
        </w:rPr>
      </w:pPr>
      <w:r>
        <w:rPr>
          <w:lang w:val="en-GB"/>
        </w:rPr>
        <w:tab/>
      </w:r>
      <w:proofErr w:type="gramStart"/>
      <w:r>
        <w:rPr>
          <w:i/>
          <w:iCs/>
          <w:lang w:val="en-GB"/>
        </w:rPr>
        <w:t>h</w:t>
      </w:r>
      <w:r>
        <w:rPr>
          <w:i/>
          <w:iCs/>
          <w:vertAlign w:val="subscript"/>
          <w:lang w:val="en-GB"/>
        </w:rPr>
        <w:t>it</w:t>
      </w:r>
      <w:r>
        <w:rPr>
          <w:rFonts w:ascii="Tms Rmn" w:hAnsi="Tms Rmn"/>
          <w:sz w:val="12"/>
          <w:lang w:val="en-GB"/>
        </w:rPr>
        <w:t> </w:t>
      </w:r>
      <w:r>
        <w:rPr>
          <w:lang w:val="en-GB"/>
        </w:rPr>
        <w:t>:</w:t>
      </w:r>
      <w:proofErr w:type="gramEnd"/>
      <w:r>
        <w:rPr>
          <w:lang w:val="en-GB"/>
        </w:rPr>
        <w:tab/>
      </w:r>
      <w:r>
        <w:rPr>
          <w:snapToGrid w:val="0"/>
          <w:lang w:val="en-GB"/>
        </w:rPr>
        <w:t>interfering transmitter antenna height (defined previously)</w:t>
      </w:r>
    </w:p>
    <w:p w:rsidR="00FA4620" w:rsidRDefault="00FA4620">
      <w:pPr>
        <w:pStyle w:val="Equationlegend"/>
        <w:tabs>
          <w:tab w:val="clear" w:pos="1701"/>
          <w:tab w:val="clear" w:pos="1985"/>
          <w:tab w:val="right" w:pos="2608"/>
          <w:tab w:val="left" w:pos="2835"/>
        </w:tabs>
        <w:ind w:left="3600" w:hanging="3600"/>
        <w:rPr>
          <w:lang w:val="en-GB"/>
        </w:rPr>
      </w:pPr>
      <w:r>
        <w:rPr>
          <w:lang w:val="en-GB"/>
        </w:rPr>
        <w:tab/>
      </w:r>
      <w:r>
        <w:rPr>
          <w:position w:val="-12"/>
          <w:lang w:val="en-GB"/>
        </w:rPr>
        <w:object w:dxaOrig="740" w:dyaOrig="360" w14:anchorId="2E98AC01">
          <v:shape id="_x0000_i1101" type="#_x0000_t75" style="width:36.7pt;height:18.35pt" o:ole="" fillcolor="window">
            <v:imagedata r:id="rId153" o:title=""/>
          </v:shape>
          <o:OLEObject Type="Embed" ProgID="Equation.3" ShapeID="_x0000_i1101" DrawAspect="Content" ObjectID="_1538479421" r:id="rId154"/>
        </w:object>
      </w:r>
      <w:r>
        <w:rPr>
          <w:lang w:val="en-GB"/>
        </w:rPr>
        <w:t>:</w:t>
      </w:r>
      <w:r>
        <w:rPr>
          <w:lang w:val="en-GB"/>
        </w:rPr>
        <w:tab/>
      </w:r>
      <w:proofErr w:type="gramStart"/>
      <w:r>
        <w:rPr>
          <w:snapToGrid w:val="0"/>
          <w:lang w:val="en-GB"/>
        </w:rPr>
        <w:t>distance</w:t>
      </w:r>
      <w:proofErr w:type="gramEnd"/>
      <w:r>
        <w:rPr>
          <w:snapToGrid w:val="0"/>
          <w:lang w:val="en-GB"/>
        </w:rPr>
        <w:t xml:space="preserve"> between the victim receiver and the interfering transmitter.</w:t>
      </w:r>
    </w:p>
    <w:p w:rsidR="00FA4620" w:rsidRDefault="00FA4620">
      <w:pPr>
        <w:pStyle w:val="enumlev1"/>
        <w:tabs>
          <w:tab w:val="clear" w:pos="794"/>
          <w:tab w:val="clear" w:pos="1191"/>
          <w:tab w:val="clear" w:pos="1588"/>
          <w:tab w:val="clear" w:pos="1985"/>
          <w:tab w:val="left" w:pos="1559"/>
        </w:tabs>
        <w:ind w:left="0" w:firstLine="0"/>
        <w:rPr>
          <w:lang w:val="en-GB"/>
        </w:rPr>
      </w:pPr>
      <w:r>
        <w:rPr>
          <w:lang w:val="en-GB"/>
        </w:rPr>
        <w:tab/>
      </w:r>
      <w:r>
        <w:rPr>
          <w:snapToGrid w:val="0"/>
          <w:lang w:val="en-GB"/>
        </w:rPr>
        <w:t xml:space="preserve">Three different ways to choose </w:t>
      </w:r>
      <w:r>
        <w:rPr>
          <w:position w:val="-12"/>
          <w:lang w:val="en-GB"/>
        </w:rPr>
        <w:object w:dxaOrig="800" w:dyaOrig="360" w14:anchorId="320B7755">
          <v:shape id="_x0000_i1102" type="#_x0000_t75" style="width:40.1pt;height:18.35pt" o:ole="" fillcolor="window">
            <v:imagedata r:id="rId155" o:title=""/>
          </v:shape>
          <o:OLEObject Type="Embed" ProgID="Equation.3" ShapeID="_x0000_i1102" DrawAspect="Content" ObjectID="_1538479422" r:id="rId156"/>
        </w:object>
      </w:r>
    </w:p>
    <w:p w:rsidR="00FA4620" w:rsidRDefault="00FA4620">
      <w:pPr>
        <w:pStyle w:val="enumlev1"/>
        <w:tabs>
          <w:tab w:val="clear" w:pos="794"/>
          <w:tab w:val="clear" w:pos="1191"/>
          <w:tab w:val="clear" w:pos="1588"/>
          <w:tab w:val="clear" w:pos="1985"/>
          <w:tab w:val="left" w:pos="1559"/>
          <w:tab w:val="left" w:pos="1843"/>
        </w:tabs>
        <w:ind w:left="1843" w:hanging="1843"/>
        <w:rPr>
          <w:lang w:val="en-GB"/>
        </w:rPr>
      </w:pPr>
      <w:r>
        <w:rPr>
          <w:lang w:val="en-GB"/>
        </w:rPr>
        <w:tab/>
        <w:t>1.</w:t>
      </w:r>
      <w:r>
        <w:rPr>
          <w:lang w:val="en-GB"/>
        </w:rPr>
        <w:tab/>
      </w:r>
      <w:proofErr w:type="gramStart"/>
      <w:r>
        <w:rPr>
          <w:snapToGrid w:val="0"/>
          <w:lang w:val="en-GB"/>
        </w:rPr>
        <w:t>The</w:t>
      </w:r>
      <w:proofErr w:type="gramEnd"/>
      <w:r>
        <w:rPr>
          <w:snapToGrid w:val="0"/>
          <w:lang w:val="en-GB"/>
        </w:rPr>
        <w:t xml:space="preserve"> most common case is when there is no spatial correlation between the elements of the victim system and the elements of the interfering system.</w:t>
      </w:r>
    </w:p>
    <w:p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r>
      <w:r>
        <w:rPr>
          <w:snapToGrid w:val="0"/>
          <w:lang w:val="en-GB"/>
        </w:rPr>
        <w:t>Then</w:t>
      </w:r>
      <w:r>
        <w:rPr>
          <w:lang w:val="en-GB"/>
        </w:rPr>
        <w:t xml:space="preserve">, </w:t>
      </w:r>
      <w:r>
        <w:rPr>
          <w:position w:val="-12"/>
          <w:lang w:val="en-GB"/>
        </w:rPr>
        <w:object w:dxaOrig="740" w:dyaOrig="360" w14:anchorId="7CEDD0F7">
          <v:shape id="_x0000_i1103" type="#_x0000_t75" style="width:36.7pt;height:18.35pt" o:ole="" fillcolor="window">
            <v:imagedata r:id="rId157" o:title=""/>
          </v:shape>
          <o:OLEObject Type="Embed" ProgID="Equation.3" ShapeID="_x0000_i1103" DrawAspect="Content" ObjectID="_1538479423" r:id="rId158"/>
        </w:object>
      </w:r>
      <w:r>
        <w:rPr>
          <w:lang w:val="en-GB"/>
        </w:rPr>
        <w:t xml:space="preserve"> </w:t>
      </w:r>
      <w:r>
        <w:rPr>
          <w:snapToGrid w:val="0"/>
          <w:lang w:val="en-GB"/>
        </w:rPr>
        <w:t>is a result of a trial</w:t>
      </w:r>
      <w:r>
        <w:rPr>
          <w:lang w:val="en-GB"/>
        </w:rPr>
        <w:t>:</w:t>
      </w:r>
    </w:p>
    <w:p w:rsidR="00FA4620" w:rsidRDefault="00FA4620">
      <w:pPr>
        <w:pStyle w:val="Equation"/>
        <w:jc w:val="center"/>
        <w:rPr>
          <w:lang w:val="en-GB"/>
        </w:rPr>
      </w:pPr>
      <w:r>
        <w:rPr>
          <w:rFonts w:ascii="Times-Roman" w:hAnsi="Times-Roman"/>
          <w:position w:val="-12"/>
          <w:lang w:val="en-GB"/>
        </w:rPr>
        <w:object w:dxaOrig="2720" w:dyaOrig="400" w14:anchorId="4A7692CF">
          <v:shape id="_x0000_i1104" type="#_x0000_t75" style="width:135.85pt;height:19.7pt" o:ole="" fillcolor="window">
            <v:imagedata r:id="rId159" o:title=""/>
          </v:shape>
          <o:OLEObject Type="Embed" ProgID="Equation.3" ShapeID="_x0000_i1104" DrawAspect="Content" ObjectID="_1538479424" r:id="rId160"/>
        </w:object>
      </w:r>
    </w:p>
    <w:p w:rsidR="00FA4620" w:rsidRDefault="00FA4620">
      <w:pPr>
        <w:pStyle w:val="enumlev1"/>
        <w:tabs>
          <w:tab w:val="clear" w:pos="794"/>
          <w:tab w:val="clear" w:pos="1191"/>
          <w:tab w:val="clear" w:pos="1588"/>
          <w:tab w:val="clear" w:pos="1985"/>
          <w:tab w:val="left" w:pos="1843"/>
        </w:tabs>
        <w:spacing w:before="0"/>
        <w:ind w:left="0" w:firstLine="0"/>
        <w:rPr>
          <w:lang w:val="en-GB"/>
        </w:rPr>
      </w:pPr>
      <w:r>
        <w:rPr>
          <w:lang w:val="en-GB"/>
        </w:rPr>
        <w:tab/>
      </w:r>
      <w:proofErr w:type="gramStart"/>
      <w:r>
        <w:rPr>
          <w:lang w:val="en-GB"/>
        </w:rPr>
        <w:t>where</w:t>
      </w:r>
      <w:proofErr w:type="gramEnd"/>
      <w:r>
        <w:rPr>
          <w:lang w:val="en-GB"/>
        </w:rPr>
        <w:t>:</w:t>
      </w:r>
    </w:p>
    <w:p w:rsidR="00FA4620" w:rsidRDefault="00FA4620">
      <w:pPr>
        <w:pStyle w:val="enumlev1"/>
        <w:tabs>
          <w:tab w:val="clear" w:pos="794"/>
          <w:tab w:val="clear" w:pos="1191"/>
          <w:tab w:val="clear" w:pos="1588"/>
          <w:tab w:val="clear" w:pos="1985"/>
          <w:tab w:val="left" w:pos="1843"/>
          <w:tab w:val="left" w:pos="2155"/>
          <w:tab w:val="left" w:pos="2948"/>
        </w:tabs>
        <w:ind w:left="0" w:firstLine="0"/>
        <w:rPr>
          <w:lang w:val="en-GB"/>
        </w:rPr>
      </w:pPr>
      <w:r>
        <w:rPr>
          <w:lang w:val="en-GB"/>
        </w:rPr>
        <w:tab/>
      </w:r>
      <w:proofErr w:type="spellStart"/>
      <w:proofErr w:type="gramStart"/>
      <w:r>
        <w:rPr>
          <w:i/>
          <w:iCs/>
          <w:lang w:val="en-GB"/>
        </w:rPr>
        <w:t>R</w:t>
      </w:r>
      <w:r>
        <w:rPr>
          <w:i/>
          <w:iCs/>
          <w:vertAlign w:val="subscript"/>
          <w:lang w:val="en-GB"/>
        </w:rPr>
        <w:t>simu</w:t>
      </w:r>
      <w:proofErr w:type="spellEnd"/>
      <w:r>
        <w:rPr>
          <w:rFonts w:ascii="Tms Rmn" w:hAnsi="Tms Rmn"/>
          <w:i/>
          <w:iCs/>
          <w:sz w:val="12"/>
          <w:lang w:val="en-GB"/>
        </w:rPr>
        <w:t> </w:t>
      </w:r>
      <w:r>
        <w:rPr>
          <w:lang w:val="en-GB"/>
        </w:rPr>
        <w:t>:</w:t>
      </w:r>
      <w:proofErr w:type="gramEnd"/>
      <w:r>
        <w:rPr>
          <w:rFonts w:ascii="Tms Rmn" w:hAnsi="Tms Rmn"/>
          <w:sz w:val="20"/>
          <w:lang w:val="en-GB"/>
        </w:rPr>
        <w:tab/>
      </w:r>
      <w:r>
        <w:rPr>
          <w:snapToGrid w:val="0"/>
          <w:lang w:val="en-GB"/>
        </w:rPr>
        <w:t>radius of the area where interferers are spread</w:t>
      </w:r>
    </w:p>
    <w:p w:rsidR="00FA4620" w:rsidRDefault="00FA4620">
      <w:pPr>
        <w:pStyle w:val="Equation"/>
        <w:jc w:val="center"/>
        <w:rPr>
          <w:lang w:val="en-GB"/>
        </w:rPr>
      </w:pPr>
      <w:r>
        <w:rPr>
          <w:position w:val="-36"/>
          <w:lang w:val="en-GB"/>
        </w:rPr>
        <w:object w:dxaOrig="2299" w:dyaOrig="880" w14:anchorId="41EAEB70">
          <v:shape id="_x0000_i1105" type="#_x0000_t75" style="width:114.8pt;height:44.15pt" o:ole="" fillcolor="window">
            <v:imagedata r:id="rId161" o:title=""/>
          </v:shape>
          <o:OLEObject Type="Embed" ProgID="Equation.3" ShapeID="_x0000_i1105" DrawAspect="Content" ObjectID="_1538479425" r:id="rId162"/>
        </w:object>
      </w:r>
    </w:p>
    <w:p w:rsidR="00FA4620" w:rsidRDefault="00FA4620">
      <w:pPr>
        <w:pStyle w:val="enumlev1"/>
        <w:tabs>
          <w:tab w:val="clear" w:pos="794"/>
          <w:tab w:val="clear" w:pos="1191"/>
          <w:tab w:val="clear" w:pos="1588"/>
          <w:tab w:val="clear" w:pos="1985"/>
          <w:tab w:val="left" w:pos="1843"/>
        </w:tabs>
        <w:ind w:left="0" w:firstLine="0"/>
        <w:rPr>
          <w:lang w:val="en-GB"/>
        </w:rPr>
      </w:pPr>
      <w:r>
        <w:rPr>
          <w:lang w:val="en-GB"/>
        </w:rPr>
        <w:tab/>
      </w:r>
      <w:proofErr w:type="gramStart"/>
      <w:r>
        <w:rPr>
          <w:lang w:val="en-GB"/>
        </w:rPr>
        <w:t>where</w:t>
      </w:r>
      <w:proofErr w:type="gramEnd"/>
      <w:r>
        <w:rPr>
          <w:lang w:val="en-GB"/>
        </w:rPr>
        <w:t>:</w:t>
      </w:r>
    </w:p>
    <w:p w:rsidR="00FA4620" w:rsidRDefault="00FA4620">
      <w:pPr>
        <w:pStyle w:val="enumlev1"/>
        <w:tabs>
          <w:tab w:val="clear" w:pos="794"/>
          <w:tab w:val="clear" w:pos="1191"/>
          <w:tab w:val="clear" w:pos="1588"/>
          <w:tab w:val="clear" w:pos="1985"/>
          <w:tab w:val="left" w:pos="1843"/>
          <w:tab w:val="left" w:pos="2155"/>
          <w:tab w:val="left" w:pos="2948"/>
        </w:tabs>
        <w:ind w:left="0" w:firstLine="0"/>
        <w:rPr>
          <w:lang w:val="en-GB"/>
        </w:rPr>
      </w:pPr>
      <w:r>
        <w:rPr>
          <w:i/>
          <w:lang w:val="en-GB"/>
        </w:rPr>
        <w:tab/>
      </w:r>
      <w:proofErr w:type="gramStart"/>
      <w:r>
        <w:rPr>
          <w:rFonts w:ascii="Tms Rmn" w:hAnsi="Tms Rmn"/>
          <w:i/>
          <w:lang w:val="en-GB"/>
        </w:rPr>
        <w:t>n</w:t>
      </w:r>
      <w:proofErr w:type="gramEnd"/>
      <w:r>
        <w:rPr>
          <w:rFonts w:ascii="Tms Rmn" w:hAnsi="Tms Rmn"/>
          <w:i/>
          <w:sz w:val="4"/>
          <w:lang w:val="en-GB"/>
        </w:rPr>
        <w:t xml:space="preserve"> </w:t>
      </w:r>
      <w:r>
        <w:rPr>
          <w:i/>
          <w:iCs/>
          <w:vertAlign w:val="superscript"/>
          <w:lang w:val="en-GB"/>
        </w:rPr>
        <w:t>active</w:t>
      </w:r>
      <w:r>
        <w:rPr>
          <w:rFonts w:ascii="Tms Rmn" w:hAnsi="Tms Rmn"/>
          <w:sz w:val="12"/>
          <w:lang w:val="en-GB"/>
        </w:rPr>
        <w:t> </w:t>
      </w:r>
      <w:r>
        <w:rPr>
          <w:lang w:val="en-GB"/>
        </w:rPr>
        <w:t>:</w:t>
      </w:r>
      <w:r>
        <w:rPr>
          <w:lang w:val="en-GB"/>
        </w:rPr>
        <w:tab/>
      </w:r>
      <w:r>
        <w:rPr>
          <w:snapToGrid w:val="0"/>
          <w:lang w:val="en-GB"/>
        </w:rPr>
        <w:t>number of active interferers considered in the simulation</w:t>
      </w:r>
    </w:p>
    <w:p w:rsidR="00FA4620" w:rsidRDefault="00FA4620">
      <w:pPr>
        <w:pStyle w:val="enumlev1"/>
        <w:tabs>
          <w:tab w:val="clear" w:pos="794"/>
          <w:tab w:val="clear" w:pos="1191"/>
          <w:tab w:val="clear" w:pos="1588"/>
          <w:tab w:val="clear" w:pos="1985"/>
          <w:tab w:val="left" w:pos="1843"/>
          <w:tab w:val="left" w:pos="2155"/>
          <w:tab w:val="left" w:pos="2948"/>
        </w:tabs>
        <w:ind w:left="2948" w:hanging="2948"/>
        <w:rPr>
          <w:lang w:val="en-GB"/>
        </w:rPr>
      </w:pPr>
      <w:r>
        <w:rPr>
          <w:i/>
          <w:lang w:val="en-GB"/>
        </w:rPr>
        <w:tab/>
      </w:r>
      <w:proofErr w:type="gramStart"/>
      <w:r>
        <w:rPr>
          <w:i/>
          <w:lang w:val="en-GB"/>
        </w:rPr>
        <w:t>n</w:t>
      </w:r>
      <w:proofErr w:type="gramEnd"/>
      <w:r>
        <w:rPr>
          <w:i/>
          <w:sz w:val="4"/>
          <w:lang w:val="en-GB"/>
        </w:rPr>
        <w:t xml:space="preserve"> </w:t>
      </w:r>
      <w:r>
        <w:rPr>
          <w:i/>
          <w:iCs/>
          <w:vertAlign w:val="superscript"/>
          <w:lang w:val="en-GB"/>
        </w:rPr>
        <w:t>active</w:t>
      </w:r>
      <w:r>
        <w:rPr>
          <w:rFonts w:ascii="Tms Rmn" w:hAnsi="Tms Rmn"/>
          <w:sz w:val="12"/>
          <w:lang w:val="en-GB"/>
        </w:rPr>
        <w:t> </w:t>
      </w:r>
      <w:r>
        <w:rPr>
          <w:lang w:val="en-GB"/>
        </w:rPr>
        <w:t>:</w:t>
      </w:r>
      <w:r>
        <w:rPr>
          <w:vertAlign w:val="superscript"/>
          <w:lang w:val="en-GB"/>
        </w:rPr>
        <w:tab/>
      </w:r>
      <w:r>
        <w:rPr>
          <w:snapToGrid w:val="0"/>
          <w:lang w:val="en-GB"/>
        </w:rPr>
        <w:t xml:space="preserve">should be sufficiently large so that the </w:t>
      </w:r>
      <w:r>
        <w:rPr>
          <w:i/>
          <w:snapToGrid w:val="0"/>
          <w:lang w:val="en-GB"/>
        </w:rPr>
        <w:t>n </w:t>
      </w:r>
      <w:r>
        <w:rPr>
          <w:rFonts w:ascii="Symbol" w:hAnsi="Symbol"/>
          <w:snapToGrid w:val="0"/>
          <w:lang w:val="en-GB"/>
        </w:rPr>
        <w:t></w:t>
      </w:r>
      <w:r>
        <w:rPr>
          <w:snapToGrid w:val="0"/>
          <w:lang w:val="en-GB"/>
        </w:rPr>
        <w:t> 1 interferer would bring a negligible additional interfering power</w:t>
      </w:r>
    </w:p>
    <w:p w:rsidR="00FA4620" w:rsidRDefault="00FA4620">
      <w:pPr>
        <w:pStyle w:val="Equation"/>
        <w:jc w:val="center"/>
        <w:rPr>
          <w:lang w:val="en-GB"/>
        </w:rPr>
      </w:pPr>
      <w:r>
        <w:rPr>
          <w:position w:val="-12"/>
          <w:lang w:val="en-GB"/>
        </w:rPr>
        <w:object w:dxaOrig="3800" w:dyaOrig="440" w14:anchorId="6C56F22A">
          <v:shape id="_x0000_i1106" type="#_x0000_t75" style="width:190.2pt;height:21.75pt" o:ole="" fillcolor="window">
            <v:imagedata r:id="rId163" o:title=""/>
          </v:shape>
          <o:OLEObject Type="Embed" ProgID="Equation.3" ShapeID="_x0000_i1106" DrawAspect="Content" ObjectID="_1538479426" r:id="rId164"/>
        </w:object>
      </w:r>
    </w:p>
    <w:p w:rsidR="00FA4620" w:rsidRDefault="00FA4620">
      <w:pPr>
        <w:tabs>
          <w:tab w:val="clear" w:pos="794"/>
          <w:tab w:val="clear" w:pos="1191"/>
          <w:tab w:val="clear" w:pos="1588"/>
          <w:tab w:val="clear" w:pos="1985"/>
          <w:tab w:val="left" w:pos="1559"/>
        </w:tabs>
        <w:ind w:left="1559" w:hanging="1559"/>
        <w:rPr>
          <w:snapToGrid w:val="0"/>
          <w:lang w:val="en-GB"/>
        </w:rPr>
      </w:pPr>
      <w:r>
        <w:rPr>
          <w:snapToGrid w:val="0"/>
          <w:lang w:val="en-GB"/>
        </w:rPr>
        <w:tab/>
        <w:t xml:space="preserve">If a minimum protection, </w:t>
      </w:r>
      <w:proofErr w:type="spellStart"/>
      <w:r>
        <w:rPr>
          <w:i/>
          <w:iCs/>
          <w:snapToGrid w:val="0"/>
          <w:lang w:val="en-GB"/>
        </w:rPr>
        <w:t>d</w:t>
      </w:r>
      <w:r>
        <w:rPr>
          <w:i/>
          <w:iCs/>
          <w:snapToGrid w:val="0"/>
          <w:vertAlign w:val="subscript"/>
          <w:lang w:val="en-GB"/>
        </w:rPr>
        <w:t>it</w:t>
      </w:r>
      <w:r>
        <w:rPr>
          <w:rFonts w:ascii="Symbol" w:hAnsi="Symbol"/>
          <w:vertAlign w:val="subscript"/>
          <w:lang w:val="en-GB"/>
        </w:rPr>
        <w:t></w:t>
      </w:r>
      <w:r>
        <w:rPr>
          <w:i/>
          <w:iCs/>
          <w:snapToGrid w:val="0"/>
          <w:vertAlign w:val="subscript"/>
          <w:lang w:val="en-GB"/>
        </w:rPr>
        <w:t>vr</w:t>
      </w:r>
      <w:proofErr w:type="spellEnd"/>
      <w:r>
        <w:rPr>
          <w:snapToGrid w:val="0"/>
          <w:lang w:val="en-GB"/>
        </w:rPr>
        <w:t> </w:t>
      </w:r>
      <w:r>
        <w:rPr>
          <w:rFonts w:ascii="Symbol" w:hAnsi="Symbol"/>
          <w:snapToGrid w:val="0"/>
          <w:lang w:val="en-GB"/>
        </w:rPr>
        <w:t></w:t>
      </w:r>
      <w:r>
        <w:rPr>
          <w:snapToGrid w:val="0"/>
          <w:lang w:val="en-GB"/>
        </w:rPr>
        <w:t> </w:t>
      </w:r>
      <w:r>
        <w:rPr>
          <w:i/>
          <w:iCs/>
          <w:snapToGrid w:val="0"/>
          <w:lang w:val="en-GB"/>
        </w:rPr>
        <w:t>d</w:t>
      </w:r>
      <w:r>
        <w:rPr>
          <w:vertAlign w:val="subscript"/>
          <w:lang w:val="en-GB"/>
        </w:rPr>
        <w:t>0</w:t>
      </w:r>
      <w:r>
        <w:rPr>
          <w:snapToGrid w:val="0"/>
          <w:lang w:val="en-GB"/>
        </w:rPr>
        <w:t xml:space="preserve"> between the victim receiver and interfering transmitter is introduced then </w:t>
      </w:r>
      <w:proofErr w:type="spellStart"/>
      <w:r>
        <w:rPr>
          <w:i/>
          <w:iCs/>
          <w:snapToGrid w:val="0"/>
          <w:lang w:val="en-GB"/>
        </w:rPr>
        <w:t>R</w:t>
      </w:r>
      <w:r>
        <w:rPr>
          <w:i/>
          <w:iCs/>
          <w:snapToGrid w:val="0"/>
          <w:vertAlign w:val="subscript"/>
          <w:lang w:val="en-GB"/>
        </w:rPr>
        <w:t>simu</w:t>
      </w:r>
      <w:proofErr w:type="spellEnd"/>
      <w:r>
        <w:rPr>
          <w:snapToGrid w:val="0"/>
          <w:lang w:val="en-GB"/>
        </w:rPr>
        <w:t xml:space="preserve"> results in:</w:t>
      </w:r>
    </w:p>
    <w:p w:rsidR="00FA4620" w:rsidRDefault="00FA4620">
      <w:pPr>
        <w:jc w:val="center"/>
        <w:rPr>
          <w:snapToGrid w:val="0"/>
          <w:lang w:val="en-GB"/>
        </w:rPr>
      </w:pPr>
      <w:r>
        <w:rPr>
          <w:snapToGrid w:val="0"/>
          <w:position w:val="-36"/>
          <w:lang w:val="en-GB"/>
        </w:rPr>
        <w:object w:dxaOrig="2760" w:dyaOrig="880" w14:anchorId="5E95243A">
          <v:shape id="_x0000_i1107" type="#_x0000_t75" style="width:137.9pt;height:44.15pt" o:ole="" fillcolor="window">
            <v:imagedata r:id="rId165" o:title=""/>
          </v:shape>
          <o:OLEObject Type="Embed" ProgID="Equation.3" ShapeID="_x0000_i1107" DrawAspect="Content" ObjectID="_1538479427" r:id="rId166"/>
        </w:object>
      </w:r>
    </w:p>
    <w:p w:rsidR="00FA4620" w:rsidRDefault="00FA4620">
      <w:pPr>
        <w:tabs>
          <w:tab w:val="clear" w:pos="794"/>
          <w:tab w:val="clear" w:pos="1191"/>
          <w:tab w:val="clear" w:pos="1588"/>
          <w:tab w:val="clear" w:pos="1985"/>
          <w:tab w:val="left" w:pos="1559"/>
        </w:tabs>
        <w:ind w:left="1559" w:hanging="1559"/>
        <w:rPr>
          <w:snapToGrid w:val="0"/>
          <w:lang w:val="en-GB"/>
        </w:rPr>
      </w:pPr>
      <w:r>
        <w:rPr>
          <w:snapToGrid w:val="0"/>
          <w:lang w:val="en-GB"/>
        </w:rPr>
        <w:tab/>
        <w:t xml:space="preserve">Note that each trial of </w:t>
      </w:r>
      <w:proofErr w:type="spellStart"/>
      <w:r>
        <w:rPr>
          <w:i/>
          <w:iCs/>
          <w:snapToGrid w:val="0"/>
          <w:lang w:val="en-GB"/>
        </w:rPr>
        <w:t>d</w:t>
      </w:r>
      <w:r>
        <w:rPr>
          <w:i/>
          <w:iCs/>
          <w:snapToGrid w:val="0"/>
          <w:vertAlign w:val="subscript"/>
          <w:lang w:val="en-GB"/>
        </w:rPr>
        <w:t>it</w:t>
      </w:r>
      <w:r>
        <w:rPr>
          <w:rFonts w:ascii="Symbol" w:hAnsi="Symbol"/>
          <w:vertAlign w:val="subscript"/>
          <w:lang w:val="en-GB"/>
        </w:rPr>
        <w:t></w:t>
      </w:r>
      <w:r>
        <w:rPr>
          <w:i/>
          <w:iCs/>
          <w:snapToGrid w:val="0"/>
          <w:vertAlign w:val="subscript"/>
          <w:lang w:val="en-GB"/>
        </w:rPr>
        <w:t>vr</w:t>
      </w:r>
      <w:proofErr w:type="spellEnd"/>
      <w:r>
        <w:rPr>
          <w:snapToGrid w:val="0"/>
          <w:lang w:val="en-GB"/>
        </w:rPr>
        <w:t> </w:t>
      </w:r>
      <w:r>
        <w:rPr>
          <w:rFonts w:ascii="Symbol" w:hAnsi="Symbol"/>
          <w:snapToGrid w:val="0"/>
          <w:lang w:val="en-GB"/>
        </w:rPr>
        <w:t></w:t>
      </w:r>
      <w:r>
        <w:rPr>
          <w:snapToGrid w:val="0"/>
          <w:lang w:val="en-GB"/>
        </w:rPr>
        <w:t> </w:t>
      </w:r>
      <w:r>
        <w:rPr>
          <w:i/>
          <w:iCs/>
          <w:snapToGrid w:val="0"/>
          <w:lang w:val="en-GB"/>
        </w:rPr>
        <w:t>d</w:t>
      </w:r>
      <w:r>
        <w:rPr>
          <w:vertAlign w:val="subscript"/>
          <w:lang w:val="en-GB"/>
        </w:rPr>
        <w:t>0</w:t>
      </w:r>
      <w:r>
        <w:rPr>
          <w:lang w:val="en-GB"/>
        </w:rPr>
        <w:t xml:space="preserve"> </w:t>
      </w:r>
      <w:r>
        <w:rPr>
          <w:snapToGrid w:val="0"/>
          <w:lang w:val="en-GB"/>
        </w:rPr>
        <w:t xml:space="preserve">has to be rejected and repeated for another trial </w:t>
      </w:r>
      <w:proofErr w:type="spellStart"/>
      <w:r>
        <w:rPr>
          <w:i/>
          <w:iCs/>
          <w:snapToGrid w:val="0"/>
          <w:lang w:val="en-GB"/>
        </w:rPr>
        <w:t>d</w:t>
      </w:r>
      <w:r>
        <w:rPr>
          <w:i/>
          <w:iCs/>
          <w:snapToGrid w:val="0"/>
          <w:vertAlign w:val="subscript"/>
          <w:lang w:val="en-GB"/>
        </w:rPr>
        <w:t>it</w:t>
      </w:r>
      <w:r>
        <w:rPr>
          <w:rFonts w:ascii="Symbol" w:hAnsi="Symbol"/>
          <w:vertAlign w:val="subscript"/>
          <w:lang w:val="en-GB"/>
        </w:rPr>
        <w:t></w:t>
      </w:r>
      <w:r>
        <w:rPr>
          <w:i/>
          <w:iCs/>
          <w:snapToGrid w:val="0"/>
          <w:vertAlign w:val="subscript"/>
          <w:lang w:val="en-GB"/>
        </w:rPr>
        <w:t>vr</w:t>
      </w:r>
      <w:proofErr w:type="spellEnd"/>
      <w:r>
        <w:rPr>
          <w:snapToGrid w:val="0"/>
          <w:lang w:val="en-GB"/>
        </w:rPr>
        <w:t> </w:t>
      </w:r>
      <w:r>
        <w:rPr>
          <w:rFonts w:ascii="Symbol" w:hAnsi="Symbol"/>
          <w:snapToGrid w:val="0"/>
          <w:lang w:val="en-GB"/>
        </w:rPr>
        <w:t></w:t>
      </w:r>
      <w:r>
        <w:rPr>
          <w:snapToGrid w:val="0"/>
          <w:lang w:val="en-GB"/>
        </w:rPr>
        <w:t> </w:t>
      </w:r>
      <w:r>
        <w:rPr>
          <w:i/>
          <w:iCs/>
          <w:snapToGrid w:val="0"/>
          <w:lang w:val="en-GB"/>
        </w:rPr>
        <w:t>d</w:t>
      </w:r>
      <w:r>
        <w:rPr>
          <w:vertAlign w:val="subscript"/>
          <w:lang w:val="en-GB"/>
        </w:rPr>
        <w:t>0</w:t>
      </w:r>
      <w:r>
        <w:rPr>
          <w:snapToGrid w:val="0"/>
          <w:lang w:val="en-GB"/>
        </w:rPr>
        <w:t>.</w:t>
      </w:r>
    </w:p>
    <w:p w:rsidR="00FA4620" w:rsidRDefault="00FA4620">
      <w:pPr>
        <w:tabs>
          <w:tab w:val="clear" w:pos="794"/>
          <w:tab w:val="clear" w:pos="1191"/>
          <w:tab w:val="clear" w:pos="1588"/>
          <w:tab w:val="clear" w:pos="1985"/>
          <w:tab w:val="left" w:pos="1559"/>
        </w:tabs>
        <w:ind w:left="1559" w:hanging="1559"/>
        <w:rPr>
          <w:snapToGrid w:val="0"/>
          <w:lang w:val="en-GB"/>
        </w:rPr>
      </w:pPr>
      <w:r>
        <w:rPr>
          <w:snapToGrid w:val="0"/>
          <w:lang w:val="en-GB"/>
        </w:rPr>
        <w:tab/>
        <w:t xml:space="preserve">Note that if the </w:t>
      </w:r>
      <w:proofErr w:type="gramStart"/>
      <w:r>
        <w:rPr>
          <w:snapToGrid w:val="0"/>
          <w:lang w:val="en-GB"/>
        </w:rPr>
        <w:t>protection distance</w:t>
      </w:r>
      <w:proofErr w:type="gramEnd"/>
      <w:r>
        <w:rPr>
          <w:snapToGrid w:val="0"/>
          <w:lang w:val="en-GB"/>
        </w:rPr>
        <w:t xml:space="preserve"> </w:t>
      </w:r>
      <w:r>
        <w:rPr>
          <w:i/>
          <w:iCs/>
          <w:snapToGrid w:val="0"/>
          <w:lang w:val="en-GB"/>
        </w:rPr>
        <w:t>d</w:t>
      </w:r>
      <w:r>
        <w:rPr>
          <w:snapToGrid w:val="0"/>
          <w:vertAlign w:val="subscript"/>
          <w:lang w:val="en-GB"/>
        </w:rPr>
        <w:t>0</w:t>
      </w:r>
      <w:r>
        <w:rPr>
          <w:snapToGrid w:val="0"/>
          <w:sz w:val="20"/>
          <w:lang w:val="en-GB"/>
        </w:rPr>
        <w:t> </w:t>
      </w:r>
      <w:r>
        <w:rPr>
          <w:rFonts w:ascii="Symbol" w:hAnsi="Symbol"/>
          <w:snapToGrid w:val="0"/>
          <w:sz w:val="20"/>
          <w:lang w:val="en-GB"/>
        </w:rPr>
        <w:t></w:t>
      </w:r>
      <w:r>
        <w:rPr>
          <w:snapToGrid w:val="0"/>
          <w:sz w:val="20"/>
          <w:lang w:val="en-GB"/>
        </w:rPr>
        <w:t> </w:t>
      </w:r>
      <w:r>
        <w:rPr>
          <w:snapToGrid w:val="0"/>
          <w:lang w:val="en-GB"/>
        </w:rPr>
        <w:t>0 then a uniform distribution of the interfering transmitter has to be chosen.</w:t>
      </w:r>
    </w:p>
    <w:p w:rsidR="00FA4620" w:rsidRDefault="00FA4620">
      <w:pPr>
        <w:pStyle w:val="enumlev1"/>
        <w:tabs>
          <w:tab w:val="clear" w:pos="794"/>
          <w:tab w:val="clear" w:pos="1191"/>
          <w:tab w:val="clear" w:pos="1588"/>
          <w:tab w:val="clear" w:pos="1985"/>
          <w:tab w:val="left" w:pos="1559"/>
          <w:tab w:val="left" w:pos="1843"/>
        </w:tabs>
        <w:ind w:left="1843" w:hanging="1843"/>
        <w:rPr>
          <w:lang w:val="en-GB"/>
        </w:rPr>
      </w:pPr>
      <w:r>
        <w:rPr>
          <w:lang w:val="en-GB"/>
        </w:rPr>
        <w:br w:type="page"/>
      </w:r>
      <w:r>
        <w:rPr>
          <w:lang w:val="en-GB"/>
        </w:rPr>
        <w:lastRenderedPageBreak/>
        <w:tab/>
        <w:t>2.</w:t>
      </w:r>
      <w:r>
        <w:rPr>
          <w:lang w:val="en-GB"/>
        </w:rPr>
        <w:tab/>
      </w:r>
      <w:r>
        <w:rPr>
          <w:snapToGrid w:val="0"/>
          <w:lang w:val="en-GB"/>
        </w:rPr>
        <w:t>This case deals with the situation where the victim system and the interfering system are geographically correlated (e.g. co-located base stations).</w:t>
      </w:r>
    </w:p>
    <w:p w:rsidR="00FA4620" w:rsidRDefault="00FA4620">
      <w:pPr>
        <w:pStyle w:val="enumlev1"/>
        <w:tabs>
          <w:tab w:val="clear" w:pos="794"/>
          <w:tab w:val="clear" w:pos="1191"/>
          <w:tab w:val="clear" w:pos="1588"/>
          <w:tab w:val="clear" w:pos="1985"/>
          <w:tab w:val="left" w:pos="1843"/>
        </w:tabs>
        <w:ind w:left="1843" w:hanging="1843"/>
        <w:rPr>
          <w:lang w:val="en-GB"/>
        </w:rPr>
      </w:pPr>
      <w:r>
        <w:rPr>
          <w:lang w:val="en-GB"/>
        </w:rPr>
        <w:tab/>
        <w:t>This correlation is assumed to be only between one element (victim or wanted transmitter) of the victim system and one element (interferer or wanted receiver) of the interfering system.</w:t>
      </w:r>
    </w:p>
    <w:p w:rsidR="00FA4620" w:rsidRDefault="00FA4620">
      <w:pPr>
        <w:pStyle w:val="enumlev1"/>
        <w:tabs>
          <w:tab w:val="clear" w:pos="794"/>
          <w:tab w:val="clear" w:pos="1191"/>
          <w:tab w:val="clear" w:pos="1588"/>
          <w:tab w:val="clear" w:pos="1985"/>
          <w:tab w:val="left" w:pos="1843"/>
        </w:tabs>
        <w:spacing w:line="280" w:lineRule="exact"/>
        <w:ind w:left="1843" w:hanging="1843"/>
        <w:rPr>
          <w:lang w:val="en-GB"/>
        </w:rPr>
      </w:pPr>
      <w:r>
        <w:rPr>
          <w:lang w:val="en-GB"/>
        </w:rPr>
        <w:tab/>
      </w:r>
      <w:r>
        <w:rPr>
          <w:snapToGrid w:val="0"/>
          <w:lang w:val="en-GB"/>
        </w:rPr>
        <w:t xml:space="preserve">A trial (if the distance is not fixed) of the distances and angles between the two correlated elements is </w:t>
      </w:r>
      <w:proofErr w:type="gramStart"/>
      <w:r>
        <w:rPr>
          <w:snapToGrid w:val="0"/>
          <w:lang w:val="en-GB"/>
        </w:rPr>
        <w:t xml:space="preserve">made </w:t>
      </w:r>
      <w:proofErr w:type="gramEnd"/>
      <w:r>
        <w:rPr>
          <w:position w:val="-12"/>
          <w:lang w:val="en-GB"/>
        </w:rPr>
        <w:object w:dxaOrig="2280" w:dyaOrig="360" w14:anchorId="1A9B9F5D">
          <v:shape id="_x0000_i1108" type="#_x0000_t75" style="width:114.1pt;height:18.35pt" o:ole="" fillcolor="window">
            <v:imagedata r:id="rId167" o:title=""/>
          </v:shape>
          <o:OLEObject Type="Embed" ProgID="Equation.3" ShapeID="_x0000_i1108" DrawAspect="Content" ObjectID="_1538479428" r:id="rId168"/>
        </w:object>
      </w:r>
      <w:r>
        <w:rPr>
          <w:snapToGrid w:val="0"/>
          <w:lang w:val="en-GB"/>
        </w:rPr>
        <w:t xml:space="preserve">. The knowledge of </w:t>
      </w:r>
      <w:r>
        <w:rPr>
          <w:position w:val="-12"/>
          <w:lang w:val="en-GB"/>
        </w:rPr>
        <w:object w:dxaOrig="1740" w:dyaOrig="360" w14:anchorId="5F3D618A">
          <v:shape id="_x0000_i1109" type="#_x0000_t75" style="width:86.95pt;height:18.35pt" o:ole="" fillcolor="window">
            <v:imagedata r:id="rId169" o:title=""/>
          </v:shape>
          <o:OLEObject Type="Embed" ProgID="Equation.3" ShapeID="_x0000_i1109" DrawAspect="Content" ObjectID="_1538479429" r:id="rId170"/>
        </w:object>
      </w:r>
      <w:r>
        <w:rPr>
          <w:position w:val="-12"/>
          <w:lang w:val="en-GB"/>
        </w:rPr>
        <w:object w:dxaOrig="1660" w:dyaOrig="360" w14:anchorId="50D3D229">
          <v:shape id="_x0000_i1110" type="#_x0000_t75" style="width:82.85pt;height:18.35pt" o:ole="" fillcolor="window">
            <v:imagedata r:id="rId171" o:title=""/>
          </v:shape>
          <o:OLEObject Type="Embed" ProgID="Equation.3" ShapeID="_x0000_i1110" DrawAspect="Content" ObjectID="_1538479430" r:id="rId172"/>
        </w:object>
      </w:r>
      <w:r>
        <w:rPr>
          <w:snapToGrid w:val="0"/>
          <w:lang w:val="en-GB"/>
        </w:rPr>
        <w:t xml:space="preserve"> enables to derive the missing </w:t>
      </w:r>
      <w:proofErr w:type="gramStart"/>
      <w:r>
        <w:rPr>
          <w:snapToGrid w:val="0"/>
          <w:lang w:val="en-GB"/>
        </w:rPr>
        <w:t xml:space="preserve">coordinates  </w:t>
      </w:r>
      <w:proofErr w:type="gramEnd"/>
      <w:r>
        <w:rPr>
          <w:position w:val="-12"/>
          <w:lang w:val="en-GB"/>
        </w:rPr>
        <w:object w:dxaOrig="2079" w:dyaOrig="360" w14:anchorId="69323F5E">
          <v:shape id="_x0000_i1111" type="#_x0000_t75" style="width:103.9pt;height:18.35pt" o:ole="" fillcolor="window">
            <v:imagedata r:id="rId173" o:title=""/>
          </v:shape>
          <o:OLEObject Type="Embed" ProgID="Equation.3" ShapeID="_x0000_i1111" DrawAspect="Content" ObjectID="_1538479431" r:id="rId174"/>
        </w:object>
      </w:r>
      <w:r>
        <w:rPr>
          <w:snapToGrid w:val="0"/>
          <w:lang w:val="en-GB"/>
        </w:rPr>
        <w:t>.</w:t>
      </w:r>
    </w:p>
    <w:p w:rsidR="00FA4620" w:rsidRDefault="00813967">
      <w:pPr>
        <w:pStyle w:val="FigureNo"/>
        <w:rPr>
          <w:snapToGrid w:val="0"/>
          <w:lang w:val="en-GB"/>
        </w:rPr>
      </w:pPr>
      <w:r>
        <w:rPr>
          <w:snapToGrid w:val="0"/>
          <w:lang w:val="en-GB"/>
        </w:rPr>
        <w:pict w14:anchorId="47B5D622">
          <v:shape id="_x0000_i1112" type="#_x0000_t75" style="width:240.45pt;height:194.25pt">
            <v:imagedata r:id="rId175" o:title=""/>
          </v:shape>
        </w:pict>
      </w:r>
    </w:p>
    <w:p w:rsidR="00FA4620" w:rsidRDefault="00FA4620">
      <w:pPr>
        <w:pStyle w:val="enumlev1"/>
        <w:tabs>
          <w:tab w:val="clear" w:pos="794"/>
          <w:tab w:val="clear" w:pos="1191"/>
          <w:tab w:val="clear" w:pos="1588"/>
          <w:tab w:val="clear" w:pos="1985"/>
          <w:tab w:val="left" w:pos="1559"/>
          <w:tab w:val="left" w:pos="1843"/>
        </w:tabs>
        <w:rPr>
          <w:snapToGrid w:val="0"/>
          <w:lang w:val="en-GB"/>
        </w:rPr>
      </w:pPr>
      <w:r>
        <w:rPr>
          <w:snapToGrid w:val="0"/>
          <w:lang w:val="en-GB"/>
        </w:rPr>
        <w:tab/>
      </w:r>
      <w:r>
        <w:rPr>
          <w:snapToGrid w:val="0"/>
          <w:lang w:val="en-GB"/>
        </w:rPr>
        <w:tab/>
        <w:t>3.</w:t>
      </w:r>
      <w:r>
        <w:rPr>
          <w:snapToGrid w:val="0"/>
          <w:lang w:val="en-GB"/>
        </w:rPr>
        <w:tab/>
        <w:t>Closest interferer</w:t>
      </w:r>
    </w:p>
    <w:p w:rsidR="00FA4620" w:rsidRDefault="00FA4620">
      <w:pPr>
        <w:pStyle w:val="enumlev1"/>
        <w:tabs>
          <w:tab w:val="clear" w:pos="794"/>
          <w:tab w:val="clear" w:pos="1191"/>
          <w:tab w:val="clear" w:pos="1588"/>
          <w:tab w:val="clear" w:pos="1985"/>
          <w:tab w:val="left" w:pos="1843"/>
        </w:tabs>
        <w:ind w:left="1843" w:hanging="1843"/>
        <w:rPr>
          <w:b/>
          <w:lang w:val="en-GB"/>
        </w:rPr>
      </w:pPr>
      <w:r>
        <w:rPr>
          <w:snapToGrid w:val="0"/>
          <w:lang w:val="en-GB"/>
        </w:rPr>
        <w:tab/>
        <w:t xml:space="preserve">The influence of the closest interferer can be estimated by having a distance </w:t>
      </w:r>
      <w:proofErr w:type="spellStart"/>
      <w:r>
        <w:rPr>
          <w:i/>
          <w:iCs/>
          <w:snapToGrid w:val="0"/>
          <w:lang w:val="en-GB"/>
        </w:rPr>
        <w:t>d</w:t>
      </w:r>
      <w:r>
        <w:rPr>
          <w:i/>
          <w:iCs/>
          <w:snapToGrid w:val="0"/>
          <w:vertAlign w:val="subscript"/>
          <w:lang w:val="en-GB"/>
        </w:rPr>
        <w:t>it</w:t>
      </w:r>
      <w:r>
        <w:rPr>
          <w:rFonts w:ascii="Symbol" w:hAnsi="Symbol"/>
          <w:vertAlign w:val="subscript"/>
          <w:lang w:val="en-GB"/>
        </w:rPr>
        <w:t></w:t>
      </w:r>
      <w:r>
        <w:rPr>
          <w:i/>
          <w:iCs/>
          <w:snapToGrid w:val="0"/>
          <w:vertAlign w:val="subscript"/>
          <w:lang w:val="en-GB"/>
        </w:rPr>
        <w:t>vr</w:t>
      </w:r>
      <w:proofErr w:type="spellEnd"/>
      <w:r>
        <w:rPr>
          <w:snapToGrid w:val="0"/>
          <w:lang w:val="en-GB"/>
        </w:rPr>
        <w:t xml:space="preserve"> following a Rayleigh distribution </w:t>
      </w:r>
      <w:proofErr w:type="gramStart"/>
      <w:r>
        <w:rPr>
          <w:i/>
          <w:iCs/>
          <w:snapToGrid w:val="0"/>
          <w:lang w:val="en-GB"/>
        </w:rPr>
        <w:t>R</w:t>
      </w:r>
      <w:r>
        <w:rPr>
          <w:snapToGrid w:val="0"/>
          <w:lang w:val="en-GB"/>
        </w:rPr>
        <w:t>(</w:t>
      </w:r>
      <w:proofErr w:type="gramEnd"/>
      <w:r>
        <w:rPr>
          <w:rFonts w:ascii="Symbol" w:hAnsi="Symbol"/>
          <w:snapToGrid w:val="0"/>
          <w:lang w:val="en-GB"/>
        </w:rPr>
        <w:t></w:t>
      </w:r>
      <w:r>
        <w:rPr>
          <w:snapToGrid w:val="0"/>
          <w:lang w:val="en-GB"/>
        </w:rPr>
        <w:t xml:space="preserve">) defined in Appendix 3 and </w:t>
      </w:r>
      <w:r>
        <w:rPr>
          <w:lang w:val="en-GB"/>
        </w:rPr>
        <w:t xml:space="preserve">where the parameter </w:t>
      </w:r>
      <w:r>
        <w:rPr>
          <w:rFonts w:ascii="Symbol" w:hAnsi="Symbol"/>
          <w:snapToGrid w:val="0"/>
          <w:lang w:val="en-GB"/>
        </w:rPr>
        <w:t></w:t>
      </w:r>
      <w:r>
        <w:rPr>
          <w:lang w:val="en-GB"/>
        </w:rPr>
        <w:t xml:space="preserve"> is related to the density of transmitters. This is an alternative method for calculating the relative location of the interfering transmitter respect to the victim receiver in </w:t>
      </w:r>
      <w:proofErr w:type="spellStart"/>
      <w:r>
        <w:rPr>
          <w:lang w:val="en-GB"/>
        </w:rPr>
        <w:t>non correlated</w:t>
      </w:r>
      <w:proofErr w:type="spellEnd"/>
      <w:r>
        <w:rPr>
          <w:lang w:val="en-GB"/>
        </w:rPr>
        <w:t xml:space="preserve"> mode which should avoid </w:t>
      </w:r>
      <w:proofErr w:type="gramStart"/>
      <w:r>
        <w:rPr>
          <w:lang w:val="en-GB"/>
        </w:rPr>
        <w:t>to perform</w:t>
      </w:r>
      <w:proofErr w:type="gramEnd"/>
      <w:r>
        <w:rPr>
          <w:lang w:val="en-GB"/>
        </w:rPr>
        <w:t xml:space="preserve"> multiple trials on the number of interferers.</w:t>
      </w:r>
    </w:p>
    <w:p w:rsidR="00FA4620" w:rsidRDefault="00FA4620">
      <w:pPr>
        <w:pStyle w:val="enumlev1"/>
        <w:tabs>
          <w:tab w:val="clear" w:pos="794"/>
          <w:tab w:val="clear" w:pos="1191"/>
          <w:tab w:val="clear" w:pos="1588"/>
          <w:tab w:val="clear" w:pos="1985"/>
          <w:tab w:val="left" w:pos="1843"/>
        </w:tabs>
        <w:ind w:left="1843" w:hanging="1843"/>
        <w:rPr>
          <w:lang w:val="en-GB"/>
        </w:rPr>
      </w:pPr>
      <w:r>
        <w:rPr>
          <w:lang w:val="en-GB"/>
        </w:rPr>
        <w:tab/>
        <w:t xml:space="preserve">In this case the distribution for the distance between </w:t>
      </w:r>
      <w:r>
        <w:rPr>
          <w:i/>
          <w:lang w:val="en-GB"/>
        </w:rPr>
        <w:t xml:space="preserve">it </w:t>
      </w:r>
      <w:r>
        <w:rPr>
          <w:lang w:val="en-GB"/>
        </w:rPr>
        <w:t xml:space="preserve">and </w:t>
      </w:r>
      <w:proofErr w:type="spellStart"/>
      <w:r>
        <w:rPr>
          <w:i/>
          <w:lang w:val="en-GB"/>
        </w:rPr>
        <w:t>vr</w:t>
      </w:r>
      <w:proofErr w:type="spellEnd"/>
      <w:r>
        <w:rPr>
          <w:i/>
          <w:lang w:val="en-GB"/>
        </w:rPr>
        <w:t xml:space="preserve"> </w:t>
      </w:r>
      <w:r>
        <w:rPr>
          <w:lang w:val="en-GB"/>
        </w:rPr>
        <w:t>in the simulation area is always a Rayleigh distribution:</w:t>
      </w:r>
    </w:p>
    <w:p w:rsidR="00FA4620" w:rsidRDefault="00FA4620">
      <w:pPr>
        <w:pStyle w:val="Equation"/>
        <w:rPr>
          <w:lang w:val="en-GB"/>
        </w:rPr>
      </w:pPr>
      <w:r>
        <w:rPr>
          <w:lang w:val="en-GB"/>
        </w:rPr>
        <w:tab/>
      </w:r>
      <w:r>
        <w:rPr>
          <w:lang w:val="en-GB"/>
        </w:rPr>
        <w:tab/>
      </w:r>
      <w:r>
        <w:rPr>
          <w:position w:val="-12"/>
          <w:lang w:val="en-GB"/>
        </w:rPr>
        <w:object w:dxaOrig="2260" w:dyaOrig="360" w14:anchorId="25E4C027">
          <v:shape id="_x0000_i1113" type="#_x0000_t75" style="width:112.75pt;height:18.35pt" o:ole="" fillcolor="window">
            <v:imagedata r:id="rId176" o:title=""/>
          </v:shape>
          <o:OLEObject Type="Embed" ProgID="Equation.3" ShapeID="_x0000_i1113" DrawAspect="Content" ObjectID="_1538479432" r:id="rId177"/>
        </w:object>
      </w:r>
    </w:p>
    <w:p w:rsidR="00FA4620" w:rsidRDefault="00FA4620">
      <w:pPr>
        <w:pStyle w:val="enumlev1"/>
        <w:tabs>
          <w:tab w:val="clear" w:pos="794"/>
          <w:tab w:val="clear" w:pos="1191"/>
          <w:tab w:val="clear" w:pos="1588"/>
          <w:tab w:val="clear" w:pos="1985"/>
          <w:tab w:val="left" w:pos="1843"/>
        </w:tabs>
        <w:rPr>
          <w:lang w:val="en-GB"/>
        </w:rPr>
      </w:pPr>
      <w:r>
        <w:rPr>
          <w:lang w:val="en-GB"/>
        </w:rPr>
        <w:tab/>
      </w:r>
      <w:r>
        <w:rPr>
          <w:lang w:val="en-GB"/>
        </w:rPr>
        <w:tab/>
      </w:r>
      <w:proofErr w:type="gramStart"/>
      <w:r>
        <w:rPr>
          <w:lang w:val="en-GB"/>
        </w:rPr>
        <w:t>where</w:t>
      </w:r>
      <w:proofErr w:type="gramEnd"/>
      <w:r>
        <w:rPr>
          <w:lang w:val="en-GB"/>
        </w:rPr>
        <w:t xml:space="preserve"> standard deviation </w:t>
      </w:r>
      <w:r>
        <w:rPr>
          <w:lang w:val="en-GB"/>
        </w:rPr>
        <w:sym w:font="Symbol" w:char="F073"/>
      </w:r>
      <w:r>
        <w:rPr>
          <w:lang w:val="en-GB"/>
        </w:rPr>
        <w:t xml:space="preserve"> is related to the density of active transmitters:</w:t>
      </w:r>
    </w:p>
    <w:p w:rsidR="00FA4620" w:rsidRDefault="00FA4620">
      <w:pPr>
        <w:pStyle w:val="Equation"/>
        <w:rPr>
          <w:lang w:val="en-GB"/>
        </w:rPr>
      </w:pPr>
      <w:r>
        <w:rPr>
          <w:lang w:val="en-GB"/>
        </w:rPr>
        <w:tab/>
      </w:r>
      <w:r>
        <w:rPr>
          <w:lang w:val="en-GB"/>
        </w:rPr>
        <w:tab/>
      </w:r>
      <w:r>
        <w:rPr>
          <w:position w:val="-44"/>
          <w:lang w:val="en-GB"/>
        </w:rPr>
        <w:object w:dxaOrig="1939" w:dyaOrig="820" w14:anchorId="53AC5DED">
          <v:shape id="_x0000_i1114" type="#_x0000_t75" style="width:97.15pt;height:40.75pt" o:ole="" fillcolor="window">
            <v:imagedata r:id="rId178" o:title=""/>
          </v:shape>
          <o:OLEObject Type="Embed" ProgID="Equation.3" ShapeID="_x0000_i1114" DrawAspect="Content" ObjectID="_1538479433" r:id="rId179"/>
        </w:object>
      </w:r>
    </w:p>
    <w:p w:rsidR="00FA4620" w:rsidRDefault="00FA4620">
      <w:pPr>
        <w:pStyle w:val="enumlev1"/>
        <w:tabs>
          <w:tab w:val="clear" w:pos="794"/>
          <w:tab w:val="clear" w:pos="1191"/>
          <w:tab w:val="clear" w:pos="1588"/>
          <w:tab w:val="clear" w:pos="1985"/>
          <w:tab w:val="left" w:pos="1843"/>
        </w:tabs>
        <w:ind w:left="1843" w:hanging="1843"/>
        <w:rPr>
          <w:lang w:val="en-GB"/>
        </w:rPr>
      </w:pPr>
      <w:r>
        <w:rPr>
          <w:lang w:val="en-GB"/>
        </w:rPr>
        <w:br w:type="page"/>
      </w:r>
      <w:r>
        <w:rPr>
          <w:lang w:val="en-GB"/>
        </w:rPr>
        <w:lastRenderedPageBreak/>
        <w:tab/>
        <w:t>Note that the simulation radius is useless but associated parameters (density, activity and probability) are still required for calculation of the density of active transmitters.</w:t>
      </w:r>
    </w:p>
    <w:p w:rsidR="00FA4620" w:rsidRDefault="00FA4620">
      <w:pPr>
        <w:pStyle w:val="Equation"/>
        <w:rPr>
          <w:lang w:val="en-GB"/>
        </w:rPr>
      </w:pPr>
      <w:r>
        <w:rPr>
          <w:lang w:val="en-GB"/>
        </w:rPr>
        <w:tab/>
      </w:r>
      <w:r>
        <w:rPr>
          <w:lang w:val="en-GB"/>
        </w:rPr>
        <w:tab/>
      </w:r>
      <w:r>
        <w:rPr>
          <w:position w:val="-12"/>
          <w:lang w:val="en-GB"/>
        </w:rPr>
        <w:object w:dxaOrig="3300" w:dyaOrig="440" w14:anchorId="169C2B10">
          <v:shape id="_x0000_i1115" type="#_x0000_t75" style="width:165.05pt;height:21.75pt" o:ole="" fillcolor="window">
            <v:imagedata r:id="rId180" o:title=""/>
          </v:shape>
          <o:OLEObject Type="Embed" ProgID="Equation.3" ShapeID="_x0000_i1115" DrawAspect="Content" ObjectID="_1538479434" r:id="rId181"/>
        </w:object>
      </w:r>
    </w:p>
    <w:p w:rsidR="00FA4620" w:rsidRDefault="00FA4620">
      <w:pPr>
        <w:pStyle w:val="enumlev1"/>
        <w:tabs>
          <w:tab w:val="clear" w:pos="1985"/>
          <w:tab w:val="left" w:pos="1843"/>
        </w:tabs>
        <w:spacing w:line="280" w:lineRule="exact"/>
        <w:ind w:left="1843" w:hanging="1843"/>
        <w:rPr>
          <w:lang w:val="en-GB"/>
        </w:rPr>
      </w:pPr>
      <w:r>
        <w:rPr>
          <w:i/>
          <w:lang w:val="en-GB"/>
        </w:rPr>
        <w:tab/>
      </w:r>
      <w:r>
        <w:rPr>
          <w:i/>
          <w:position w:val="-12"/>
          <w:lang w:val="en-GB"/>
        </w:rPr>
        <w:object w:dxaOrig="1240" w:dyaOrig="360" w14:anchorId="002CAFC0">
          <v:shape id="_x0000_i1116" type="#_x0000_t75" style="width:61.8pt;height:18.35pt" o:ole="" fillcolor="window">
            <v:imagedata r:id="rId182" o:title=""/>
          </v:shape>
          <o:OLEObject Type="Embed" ProgID="Equation.3" ShapeID="_x0000_i1116" DrawAspect="Content" ObjectID="_1538479435" r:id="rId183"/>
        </w:object>
      </w:r>
      <w:r>
        <w:rPr>
          <w:lang w:val="en-GB"/>
        </w:rPr>
        <w:tab/>
      </w:r>
      <w:proofErr w:type="gramStart"/>
      <w:r>
        <w:rPr>
          <w:snapToGrid w:val="0"/>
          <w:lang w:val="en-GB"/>
        </w:rPr>
        <w:t>interfering</w:t>
      </w:r>
      <w:proofErr w:type="gramEnd"/>
      <w:r>
        <w:rPr>
          <w:snapToGrid w:val="0"/>
          <w:lang w:val="en-GB"/>
        </w:rPr>
        <w:t xml:space="preserve"> transmitter antenna gain in the victim receiver direction</w:t>
      </w:r>
    </w:p>
    <w:p w:rsidR="00FA4620" w:rsidRDefault="00FA4620">
      <w:pPr>
        <w:pStyle w:val="enumlev1"/>
        <w:tabs>
          <w:tab w:val="clear" w:pos="794"/>
          <w:tab w:val="clear" w:pos="1191"/>
          <w:tab w:val="clear" w:pos="1588"/>
          <w:tab w:val="clear" w:pos="1985"/>
          <w:tab w:val="left" w:pos="1843"/>
          <w:tab w:val="left" w:pos="3119"/>
        </w:tabs>
        <w:ind w:left="0" w:firstLine="0"/>
        <w:rPr>
          <w:lang w:val="en-GB"/>
        </w:rPr>
      </w:pPr>
      <w:r>
        <w:rPr>
          <w:lang w:val="en-GB"/>
        </w:rPr>
        <w:tab/>
      </w:r>
      <w:r>
        <w:rPr>
          <w:position w:val="-12"/>
          <w:lang w:val="en-GB"/>
        </w:rPr>
        <w:object w:dxaOrig="6600" w:dyaOrig="440" w14:anchorId="4D5F0F4C">
          <v:shape id="_x0000_i1117" type="#_x0000_t75" style="width:330.1pt;height:21.75pt" o:ole="" fillcolor="window">
            <v:imagedata r:id="rId184" o:title=""/>
          </v:shape>
          <o:OLEObject Type="Embed" ProgID="Equation.3" ShapeID="_x0000_i1117" DrawAspect="Content" ObjectID="_1538479436" r:id="rId185"/>
        </w:object>
      </w:r>
    </w:p>
    <w:p w:rsidR="00FA4620" w:rsidRDefault="00FA4620">
      <w:pPr>
        <w:tabs>
          <w:tab w:val="clear" w:pos="794"/>
          <w:tab w:val="clear" w:pos="1191"/>
          <w:tab w:val="clear" w:pos="1588"/>
          <w:tab w:val="clear" w:pos="1985"/>
          <w:tab w:val="left" w:pos="1559"/>
        </w:tabs>
        <w:ind w:left="1440"/>
        <w:rPr>
          <w:lang w:val="en-GB"/>
        </w:rPr>
      </w:pPr>
      <w:proofErr w:type="gramStart"/>
      <w:r>
        <w:rPr>
          <w:snapToGrid w:val="0"/>
          <w:lang w:val="en-GB"/>
        </w:rPr>
        <w:t>where</w:t>
      </w:r>
      <w:proofErr w:type="gramEnd"/>
      <w:r>
        <w:rPr>
          <w:lang w:val="en-GB"/>
        </w:rPr>
        <w:t>:</w:t>
      </w:r>
    </w:p>
    <w:p w:rsidR="00FA4620" w:rsidRDefault="00FA4620">
      <w:pPr>
        <w:tabs>
          <w:tab w:val="clear" w:pos="794"/>
          <w:tab w:val="clear" w:pos="1191"/>
          <w:tab w:val="clear" w:pos="1588"/>
          <w:tab w:val="clear" w:pos="1985"/>
          <w:tab w:val="left" w:pos="1531"/>
          <w:tab w:val="left" w:pos="3402"/>
        </w:tabs>
        <w:spacing w:line="280" w:lineRule="exact"/>
        <w:ind w:left="3402" w:hanging="1962"/>
        <w:rPr>
          <w:lang w:val="en-GB"/>
        </w:rPr>
      </w:pPr>
      <w:r>
        <w:rPr>
          <w:position w:val="-12"/>
          <w:lang w:val="en-GB"/>
        </w:rPr>
        <w:object w:dxaOrig="1719" w:dyaOrig="360" w14:anchorId="52DAB971">
          <v:shape id="_x0000_i1118" type="#_x0000_t75" style="width:86.25pt;height:18.35pt" o:ole="" fillcolor="window">
            <v:imagedata r:id="rId186" o:title=""/>
          </v:shape>
          <o:OLEObject Type="Embed" ProgID="Equation.3" ShapeID="_x0000_i1118" DrawAspect="Content" ObjectID="_1538479437" r:id="rId187"/>
        </w:object>
      </w:r>
      <w:r>
        <w:rPr>
          <w:lang w:val="en-GB"/>
        </w:rPr>
        <w:tab/>
      </w:r>
      <w:proofErr w:type="gramStart"/>
      <w:r>
        <w:rPr>
          <w:snapToGrid w:val="0"/>
          <w:lang w:val="en-GB"/>
        </w:rPr>
        <w:t>azimuth</w:t>
      </w:r>
      <w:proofErr w:type="gramEnd"/>
      <w:r>
        <w:rPr>
          <w:snapToGrid w:val="0"/>
          <w:lang w:val="en-GB"/>
        </w:rPr>
        <w:t xml:space="preserve"> and elevation angles between the top of the closest interfering transmitter antenna and the top of the victim receiver antenna</w:t>
      </w:r>
    </w:p>
    <w:p w:rsidR="00FA4620" w:rsidRDefault="00FA4620">
      <w:pPr>
        <w:tabs>
          <w:tab w:val="clear" w:pos="794"/>
          <w:tab w:val="clear" w:pos="1191"/>
          <w:tab w:val="clear" w:pos="1588"/>
          <w:tab w:val="clear" w:pos="1985"/>
          <w:tab w:val="left" w:pos="1531"/>
          <w:tab w:val="left" w:pos="3402"/>
        </w:tabs>
        <w:spacing w:line="280" w:lineRule="exact"/>
        <w:ind w:left="3402" w:hanging="1962"/>
        <w:rPr>
          <w:lang w:val="en-GB"/>
        </w:rPr>
      </w:pPr>
      <w:r>
        <w:rPr>
          <w:lang w:val="en-GB"/>
        </w:rPr>
        <w:t>e.g.:</w:t>
      </w:r>
      <w:r>
        <w:rPr>
          <w:lang w:val="en-GB"/>
        </w:rPr>
        <w:tab/>
      </w:r>
      <w:r>
        <w:rPr>
          <w:position w:val="-12"/>
          <w:lang w:val="en-GB"/>
        </w:rPr>
        <w:object w:dxaOrig="3920" w:dyaOrig="360" w14:anchorId="2C08FC51">
          <v:shape id="_x0000_i1119" type="#_x0000_t75" style="width:196.3pt;height:18.35pt" o:ole="" fillcolor="window">
            <v:imagedata r:id="rId188" o:title=""/>
          </v:shape>
          <o:OLEObject Type="Embed" ProgID="Equation.3" ShapeID="_x0000_i1119" DrawAspect="Content" ObjectID="_1538479438" r:id="rId189"/>
        </w:object>
      </w:r>
    </w:p>
    <w:p w:rsidR="00FA4620" w:rsidRDefault="00FA4620">
      <w:pPr>
        <w:pStyle w:val="Equation"/>
        <w:tabs>
          <w:tab w:val="clear" w:pos="794"/>
          <w:tab w:val="clear" w:pos="4820"/>
          <w:tab w:val="clear" w:pos="9639"/>
          <w:tab w:val="left" w:pos="3402"/>
        </w:tabs>
        <w:ind w:left="4320" w:hanging="4320"/>
        <w:jc w:val="left"/>
        <w:rPr>
          <w:lang w:val="en-GB"/>
        </w:rPr>
      </w:pPr>
      <w:r>
        <w:rPr>
          <w:lang w:val="en-GB"/>
        </w:rPr>
        <w:tab/>
      </w:r>
      <w:r>
        <w:rPr>
          <w:position w:val="-30"/>
          <w:lang w:val="en-GB"/>
        </w:rPr>
        <w:object w:dxaOrig="4480" w:dyaOrig="720" w14:anchorId="6FC48837">
          <v:shape id="_x0000_i1120" type="#_x0000_t75" style="width:224.15pt;height:36pt" o:ole="" fillcolor="window">
            <v:imagedata r:id="rId190" o:title=""/>
          </v:shape>
          <o:OLEObject Type="Embed" ProgID="Equation.3" ShapeID="_x0000_i1120" DrawAspect="Content" ObjectID="_1538479439" r:id="rId191"/>
        </w:object>
      </w:r>
    </w:p>
    <w:p w:rsidR="00FA4620" w:rsidRDefault="00FA4620">
      <w:pPr>
        <w:pStyle w:val="enumlev1"/>
        <w:tabs>
          <w:tab w:val="clear" w:pos="794"/>
          <w:tab w:val="clear" w:pos="1191"/>
          <w:tab w:val="clear" w:pos="1588"/>
          <w:tab w:val="clear" w:pos="1985"/>
          <w:tab w:val="left" w:pos="765"/>
        </w:tabs>
        <w:rPr>
          <w:lang w:val="en-GB"/>
        </w:rPr>
      </w:pPr>
      <w:r>
        <w:rPr>
          <w:i/>
          <w:lang w:val="en-GB"/>
        </w:rPr>
        <w:tab/>
      </w:r>
      <w:proofErr w:type="spellStart"/>
      <w:proofErr w:type="gramStart"/>
      <w:r>
        <w:rPr>
          <w:i/>
          <w:lang w:val="en-GB"/>
        </w:rPr>
        <w:t>a</w:t>
      </w:r>
      <w:r>
        <w:rPr>
          <w:i/>
          <w:vertAlign w:val="subscript"/>
          <w:lang w:val="en-GB"/>
        </w:rPr>
        <w:t>vr</w:t>
      </w:r>
      <w:proofErr w:type="spellEnd"/>
      <w:proofErr w:type="gramEnd"/>
      <w:r>
        <w:rPr>
          <w:rFonts w:ascii="Tms Rmn" w:hAnsi="Tms Rmn"/>
          <w:i/>
          <w:sz w:val="12"/>
          <w:vertAlign w:val="subscript"/>
          <w:lang w:val="en-GB"/>
        </w:rPr>
        <w:t> </w:t>
      </w:r>
      <w:r>
        <w:rPr>
          <w:lang w:val="en-GB"/>
        </w:rPr>
        <w:t>(</w:t>
      </w:r>
      <w:r>
        <w:rPr>
          <w:i/>
          <w:sz w:val="20"/>
          <w:lang w:val="en-GB"/>
        </w:rPr>
        <w:t xml:space="preserve"> </w:t>
      </w:r>
      <w:r>
        <w:rPr>
          <w:i/>
          <w:lang w:val="en-GB"/>
        </w:rPr>
        <w:t>f</w:t>
      </w:r>
      <w:r>
        <w:rPr>
          <w:i/>
          <w:vertAlign w:val="subscript"/>
          <w:lang w:val="en-GB"/>
        </w:rPr>
        <w:t>it</w:t>
      </w:r>
      <w:r>
        <w:rPr>
          <w:lang w:val="en-GB"/>
        </w:rPr>
        <w:t>,</w:t>
      </w:r>
      <w:r>
        <w:rPr>
          <w:rFonts w:ascii="Tms Rmn" w:hAnsi="Tms Rmn"/>
          <w:sz w:val="12"/>
          <w:lang w:val="en-GB"/>
        </w:rPr>
        <w:t> </w:t>
      </w:r>
      <w:r>
        <w:rPr>
          <w:i/>
          <w:lang w:val="en-GB"/>
        </w:rPr>
        <w:t xml:space="preserve"> </w:t>
      </w:r>
      <w:proofErr w:type="spellStart"/>
      <w:r>
        <w:rPr>
          <w:i/>
          <w:lang w:val="en-GB"/>
        </w:rPr>
        <w:t>f</w:t>
      </w:r>
      <w:r>
        <w:rPr>
          <w:i/>
          <w:vertAlign w:val="subscript"/>
          <w:lang w:val="en-GB"/>
        </w:rPr>
        <w:t>vr</w:t>
      </w:r>
      <w:proofErr w:type="spellEnd"/>
      <w:r>
        <w:rPr>
          <w:lang w:val="en-GB"/>
        </w:rPr>
        <w:t>)</w:t>
      </w:r>
      <w:r>
        <w:rPr>
          <w:rFonts w:ascii="Tms Rmn" w:hAnsi="Tms Rmn"/>
          <w:sz w:val="12"/>
          <w:lang w:val="en-GB"/>
        </w:rPr>
        <w:t> </w:t>
      </w:r>
      <w:r w:rsidRPr="004A587C">
        <w:rPr>
          <w:lang w:val="en-GB"/>
          <w:rPrChange w:id="252" w:author="JC" w:date="2016-10-20T12:31:00Z">
            <w:rPr/>
          </w:rPrChange>
        </w:rPr>
        <w:t>:</w:t>
      </w:r>
      <w:r>
        <w:rPr>
          <w:rFonts w:ascii="Tms Rmn" w:hAnsi="Tms Rmn"/>
          <w:sz w:val="20"/>
          <w:lang w:val="en-GB"/>
        </w:rPr>
        <w:tab/>
      </w:r>
      <w:r>
        <w:rPr>
          <w:snapToGrid w:val="0"/>
          <w:lang w:val="en-GB"/>
        </w:rPr>
        <w:t>attenuation of the victim receiver.</w:t>
      </w:r>
    </w:p>
    <w:p w:rsidR="00FA4620" w:rsidRDefault="00FA4620">
      <w:pPr>
        <w:pStyle w:val="enumlev1"/>
        <w:tabs>
          <w:tab w:val="clear" w:pos="1191"/>
          <w:tab w:val="clear" w:pos="1588"/>
          <w:tab w:val="clear" w:pos="1985"/>
        </w:tabs>
        <w:rPr>
          <w:lang w:val="en-GB"/>
        </w:rPr>
      </w:pPr>
      <w:r>
        <w:rPr>
          <w:lang w:val="en-GB"/>
        </w:rPr>
        <w:tab/>
      </w:r>
      <w:r>
        <w:rPr>
          <w:snapToGrid w:val="0"/>
          <w:lang w:val="en-GB"/>
        </w:rPr>
        <w:t>Three possible ways are considered for calculating this attenuation:</w:t>
      </w:r>
    </w:p>
    <w:p w:rsidR="00FA4620" w:rsidRDefault="00FA4620">
      <w:pPr>
        <w:pStyle w:val="enumlev1"/>
        <w:tabs>
          <w:tab w:val="clear" w:pos="1191"/>
          <w:tab w:val="clear" w:pos="1588"/>
          <w:tab w:val="clear" w:pos="1985"/>
          <w:tab w:val="left" w:pos="1134"/>
        </w:tabs>
        <w:rPr>
          <w:lang w:val="en-GB"/>
        </w:rPr>
      </w:pPr>
      <w:r>
        <w:rPr>
          <w:lang w:val="en-GB"/>
        </w:rPr>
        <w:tab/>
        <w:t>1.</w:t>
      </w:r>
      <w:r>
        <w:rPr>
          <w:lang w:val="en-GB"/>
        </w:rPr>
        <w:tab/>
      </w:r>
      <w:proofErr w:type="spellStart"/>
      <w:proofErr w:type="gramStart"/>
      <w:r>
        <w:rPr>
          <w:i/>
          <w:iCs/>
          <w:lang w:val="en-GB"/>
        </w:rPr>
        <w:t>a</w:t>
      </w:r>
      <w:r>
        <w:rPr>
          <w:i/>
          <w:iCs/>
          <w:vertAlign w:val="subscript"/>
          <w:lang w:val="en-GB"/>
        </w:rPr>
        <w:t>vr</w:t>
      </w:r>
      <w:proofErr w:type="spellEnd"/>
      <w:proofErr w:type="gramEnd"/>
      <w:r>
        <w:rPr>
          <w:lang w:val="en-GB"/>
        </w:rPr>
        <w:t xml:space="preserve"> </w:t>
      </w:r>
      <w:r>
        <w:rPr>
          <w:snapToGrid w:val="0"/>
          <w:lang w:val="en-GB"/>
        </w:rPr>
        <w:t>is given by the user</w:t>
      </w:r>
      <w:r>
        <w:rPr>
          <w:lang w:val="en-GB"/>
        </w:rPr>
        <w:t>.</w:t>
      </w:r>
    </w:p>
    <w:p w:rsidR="00FA4620" w:rsidRDefault="00FA4620">
      <w:pPr>
        <w:pStyle w:val="enumlev1"/>
        <w:tabs>
          <w:tab w:val="clear" w:pos="1191"/>
          <w:tab w:val="clear" w:pos="1588"/>
          <w:tab w:val="clear" w:pos="1985"/>
        </w:tabs>
        <w:ind w:left="1134" w:hanging="1134"/>
        <w:rPr>
          <w:lang w:val="en-GB"/>
        </w:rPr>
      </w:pPr>
      <w:r>
        <w:rPr>
          <w:lang w:val="en-GB"/>
        </w:rPr>
        <w:tab/>
        <w:t>2.</w:t>
      </w:r>
      <w:r>
        <w:rPr>
          <w:lang w:val="en-GB"/>
        </w:rPr>
        <w:tab/>
      </w:r>
      <w:r>
        <w:rPr>
          <w:snapToGrid w:val="0"/>
          <w:lang w:val="en-GB"/>
        </w:rPr>
        <w:t xml:space="preserve">Blocking is given in terms of blocking attenuation or protection ratio. For a wanted signal 3 dB above the sensitivity, the attenuation </w:t>
      </w:r>
      <w:proofErr w:type="spellStart"/>
      <w:r>
        <w:rPr>
          <w:i/>
          <w:iCs/>
          <w:lang w:val="en-GB"/>
        </w:rPr>
        <w:t>a</w:t>
      </w:r>
      <w:r>
        <w:rPr>
          <w:i/>
          <w:iCs/>
          <w:vertAlign w:val="subscript"/>
          <w:lang w:val="en-GB"/>
        </w:rPr>
        <w:t>vr</w:t>
      </w:r>
      <w:proofErr w:type="spellEnd"/>
      <w:r>
        <w:rPr>
          <w:snapToGrid w:val="0"/>
          <w:lang w:val="en-GB"/>
        </w:rPr>
        <w:t xml:space="preserve"> can be derived from the following equation (see Appendix 7):</w:t>
      </w:r>
    </w:p>
    <w:p w:rsidR="00FA4620" w:rsidRDefault="00FA4620">
      <w:pPr>
        <w:pStyle w:val="Equation"/>
        <w:jc w:val="center"/>
        <w:rPr>
          <w:lang w:val="en-GB"/>
        </w:rPr>
      </w:pPr>
      <w:r>
        <w:rPr>
          <w:position w:val="-32"/>
          <w:lang w:val="en-GB"/>
        </w:rPr>
        <w:object w:dxaOrig="5620" w:dyaOrig="760" w14:anchorId="61AA892F">
          <v:shape id="_x0000_i1121" type="#_x0000_t75" style="width:281.2pt;height:38.05pt" o:ole="" fillcolor="window">
            <v:imagedata r:id="rId192" o:title=""/>
          </v:shape>
          <o:OLEObject Type="Embed" ProgID="Equation.3" ShapeID="_x0000_i1121" DrawAspect="Content" ObjectID="_1538479440" r:id="rId193"/>
        </w:object>
      </w:r>
    </w:p>
    <w:p w:rsidR="00FA4620" w:rsidRDefault="00FA4620">
      <w:pPr>
        <w:pStyle w:val="enumlev1"/>
        <w:ind w:left="0" w:firstLine="0"/>
        <w:rPr>
          <w:lang w:val="en-GB"/>
        </w:rPr>
      </w:pPr>
      <w:r>
        <w:rPr>
          <w:lang w:val="en-GB"/>
        </w:rPr>
        <w:tab/>
        <w:t>3.</w:t>
      </w:r>
      <w:r>
        <w:rPr>
          <w:lang w:val="en-GB"/>
        </w:rPr>
        <w:tab/>
      </w:r>
      <w:r>
        <w:rPr>
          <w:snapToGrid w:val="0"/>
          <w:lang w:val="en-GB"/>
        </w:rPr>
        <w:t>Blocking is given in terms of absolute level of blocking</w:t>
      </w:r>
      <w:r>
        <w:rPr>
          <w:rFonts w:ascii="Times-Roman" w:hAnsi="Times-Roman"/>
          <w:snapToGrid w:val="0"/>
          <w:lang w:val="en-GB"/>
        </w:rPr>
        <w:t>:</w:t>
      </w:r>
    </w:p>
    <w:p w:rsidR="00FA4620" w:rsidRDefault="00FA4620">
      <w:pPr>
        <w:pStyle w:val="Equation"/>
        <w:jc w:val="center"/>
        <w:rPr>
          <w:lang w:val="en-GB"/>
        </w:rPr>
      </w:pPr>
      <w:r>
        <w:rPr>
          <w:position w:val="-32"/>
          <w:lang w:val="en-GB"/>
        </w:rPr>
        <w:object w:dxaOrig="6240" w:dyaOrig="760" w14:anchorId="665DBCCB">
          <v:shape id="_x0000_i1122" type="#_x0000_t75" style="width:311.75pt;height:38.05pt" o:ole="" fillcolor="window">
            <v:imagedata r:id="rId194" o:title=""/>
          </v:shape>
          <o:OLEObject Type="Embed" ProgID="Equation.3" ShapeID="_x0000_i1122" DrawAspect="Content" ObjectID="_1538479441" r:id="rId195"/>
        </w:object>
      </w:r>
    </w:p>
    <w:p w:rsidR="00FA4620" w:rsidRDefault="00FA4620">
      <w:pPr>
        <w:rPr>
          <w:lang w:val="en-GB"/>
        </w:rPr>
      </w:pPr>
      <w:r>
        <w:rPr>
          <w:lang w:val="en-GB"/>
        </w:rPr>
        <w:tab/>
        <w:t>Two cases are envisaged:</w:t>
      </w:r>
    </w:p>
    <w:p w:rsidR="00FA4620" w:rsidRDefault="00FA4620">
      <w:pPr>
        <w:pStyle w:val="enumlev1"/>
        <w:tabs>
          <w:tab w:val="clear" w:pos="1191"/>
          <w:tab w:val="clear" w:pos="1588"/>
          <w:tab w:val="clear" w:pos="1985"/>
          <w:tab w:val="left" w:pos="1701"/>
        </w:tabs>
        <w:spacing w:line="280" w:lineRule="exact"/>
        <w:ind w:left="1701" w:hanging="1701"/>
        <w:rPr>
          <w:lang w:val="en-GB"/>
        </w:rPr>
      </w:pPr>
      <w:r>
        <w:rPr>
          <w:i/>
          <w:iCs/>
          <w:lang w:val="en-GB"/>
        </w:rPr>
        <w:tab/>
        <w:t>Case 1</w:t>
      </w:r>
      <w:r>
        <w:rPr>
          <w:iCs/>
          <w:lang w:val="en-GB"/>
        </w:rPr>
        <w:t>:</w:t>
      </w:r>
      <w:r>
        <w:rPr>
          <w:iCs/>
          <w:lang w:val="en-GB"/>
        </w:rPr>
        <w:tab/>
      </w:r>
      <w:r>
        <w:rPr>
          <w:i/>
          <w:iCs/>
          <w:lang w:val="en-GB"/>
        </w:rPr>
        <w:t>block</w:t>
      </w:r>
      <w:r>
        <w:rPr>
          <w:lang w:val="en-GB"/>
        </w:rPr>
        <w:t xml:space="preserve"> is a mask which is a function of </w:t>
      </w:r>
      <w:r>
        <w:rPr>
          <w:position w:val="-12"/>
          <w:lang w:val="en-GB"/>
        </w:rPr>
        <w:object w:dxaOrig="1620" w:dyaOrig="360" w14:anchorId="3520A717">
          <v:shape id="_x0000_i1123" type="#_x0000_t75" style="width:80.85pt;height:18.35pt" o:ole="" fillcolor="window">
            <v:imagedata r:id="rId196" o:title=""/>
          </v:shape>
          <o:OLEObject Type="Embed" ProgID="Equation.3" ShapeID="_x0000_i1123" DrawAspect="Content" ObjectID="_1538479442" r:id="rId197"/>
        </w:object>
      </w:r>
      <w:r>
        <w:rPr>
          <w:lang w:val="en-GB"/>
        </w:rPr>
        <w:t xml:space="preserve"> </w:t>
      </w:r>
      <w:proofErr w:type="gramStart"/>
      <w:r>
        <w:rPr>
          <w:lang w:val="en-GB"/>
        </w:rPr>
        <w:t>It</w:t>
      </w:r>
      <w:proofErr w:type="gramEnd"/>
      <w:r>
        <w:rPr>
          <w:lang w:val="en-GB"/>
        </w:rPr>
        <w:t xml:space="preserve"> is introduced to enable calculations of interference between systems in adjacent bands;</w:t>
      </w:r>
    </w:p>
    <w:p w:rsidR="00FA4620" w:rsidRDefault="00FA4620">
      <w:pPr>
        <w:pStyle w:val="enumlev1"/>
        <w:tabs>
          <w:tab w:val="clear" w:pos="1191"/>
          <w:tab w:val="clear" w:pos="1588"/>
          <w:tab w:val="clear" w:pos="1985"/>
          <w:tab w:val="left" w:pos="1701"/>
        </w:tabs>
        <w:ind w:left="1701" w:hanging="1701"/>
        <w:rPr>
          <w:lang w:val="en-GB"/>
        </w:rPr>
      </w:pPr>
      <w:r>
        <w:rPr>
          <w:i/>
          <w:iCs/>
          <w:lang w:val="en-GB"/>
        </w:rPr>
        <w:tab/>
        <w:t>Case 2</w:t>
      </w:r>
      <w:r>
        <w:rPr>
          <w:lang w:val="en-GB"/>
        </w:rPr>
        <w:t>:</w:t>
      </w:r>
      <w:r>
        <w:rPr>
          <w:lang w:val="en-GB"/>
        </w:rPr>
        <w:tab/>
      </w:r>
      <w:r>
        <w:rPr>
          <w:i/>
          <w:iCs/>
          <w:lang w:val="en-GB"/>
        </w:rPr>
        <w:t>block</w:t>
      </w:r>
      <w:r>
        <w:rPr>
          <w:lang w:val="en-GB"/>
        </w:rPr>
        <w:t xml:space="preserve"> is a fixed value (e.g. 80 </w:t>
      </w:r>
      <w:proofErr w:type="spellStart"/>
      <w:r>
        <w:rPr>
          <w:lang w:val="en-GB"/>
        </w:rPr>
        <w:t>dBm</w:t>
      </w:r>
      <w:proofErr w:type="spellEnd"/>
      <w:r>
        <w:rPr>
          <w:lang w:val="en-GB"/>
        </w:rPr>
        <w:t>). It is used to derive generic limits.</w:t>
      </w:r>
    </w:p>
    <w:p w:rsidR="00FA4620" w:rsidRDefault="00FA4620">
      <w:pPr>
        <w:pStyle w:val="enumlev1"/>
        <w:tabs>
          <w:tab w:val="clear" w:pos="794"/>
          <w:tab w:val="clear" w:pos="1191"/>
          <w:tab w:val="clear" w:pos="1588"/>
          <w:tab w:val="clear" w:pos="1985"/>
          <w:tab w:val="left" w:pos="284"/>
          <w:tab w:val="left" w:pos="1701"/>
        </w:tabs>
        <w:rPr>
          <w:lang w:val="en-GB"/>
        </w:rPr>
      </w:pPr>
      <w:r>
        <w:rPr>
          <w:i/>
          <w:lang w:val="en-GB"/>
        </w:rPr>
        <w:tab/>
      </w:r>
      <w:r>
        <w:rPr>
          <w:i/>
          <w:position w:val="-12"/>
          <w:lang w:val="en-GB"/>
        </w:rPr>
        <w:object w:dxaOrig="1180" w:dyaOrig="360" w14:anchorId="40B6F40C">
          <v:shape id="_x0000_i1124" type="#_x0000_t75" style="width:59.1pt;height:18.35pt" o:ole="" fillcolor="window">
            <v:imagedata r:id="rId198" o:title=""/>
          </v:shape>
          <o:OLEObject Type="Embed" ProgID="Equation.3" ShapeID="_x0000_i1124" DrawAspect="Content" ObjectID="_1538479443" r:id="rId199"/>
        </w:object>
      </w:r>
      <w:r>
        <w:rPr>
          <w:lang w:val="en-GB"/>
        </w:rPr>
        <w:t>:</w:t>
      </w:r>
      <w:r>
        <w:rPr>
          <w:lang w:val="en-GB"/>
        </w:rPr>
        <w:tab/>
      </w:r>
      <w:proofErr w:type="gramStart"/>
      <w:r>
        <w:rPr>
          <w:lang w:val="en-GB"/>
        </w:rPr>
        <w:t>victim</w:t>
      </w:r>
      <w:proofErr w:type="gramEnd"/>
      <w:r>
        <w:rPr>
          <w:lang w:val="en-GB"/>
        </w:rPr>
        <w:t xml:space="preserve"> receiver antenna</w:t>
      </w:r>
      <w:r>
        <w:rPr>
          <w:snapToGrid w:val="0"/>
          <w:lang w:val="en-GB"/>
        </w:rPr>
        <w:t xml:space="preserve"> gain in the interfering transmitter direction</w:t>
      </w:r>
    </w:p>
    <w:p w:rsidR="00FA4620" w:rsidRDefault="00FA4620">
      <w:pPr>
        <w:pStyle w:val="Equation"/>
        <w:jc w:val="center"/>
        <w:rPr>
          <w:lang w:val="en-GB"/>
        </w:rPr>
      </w:pPr>
      <w:r>
        <w:rPr>
          <w:position w:val="-12"/>
          <w:lang w:val="en-GB"/>
        </w:rPr>
        <w:object w:dxaOrig="6780" w:dyaOrig="440" w14:anchorId="45BD5044">
          <v:shape id="_x0000_i1125" type="#_x0000_t75" style="width:338.95pt;height:21.75pt" o:ole="" fillcolor="window">
            <v:imagedata r:id="rId200" o:title=""/>
          </v:shape>
          <o:OLEObject Type="Embed" ProgID="Equation.3" ShapeID="_x0000_i1125" DrawAspect="Content" ObjectID="_1538479444" r:id="rId201"/>
        </w:object>
      </w:r>
    </w:p>
    <w:p w:rsidR="00FA4620" w:rsidRDefault="00FA4620">
      <w:pPr>
        <w:pStyle w:val="headingb0"/>
        <w:rPr>
          <w:snapToGrid w:val="0"/>
        </w:rPr>
      </w:pPr>
      <w:r>
        <w:rPr>
          <w:snapToGrid w:val="0"/>
        </w:rPr>
        <w:br w:type="page"/>
      </w:r>
      <w:r>
        <w:rPr>
          <w:snapToGrid w:val="0"/>
        </w:rPr>
        <w:lastRenderedPageBreak/>
        <w:t>c)</w:t>
      </w:r>
      <w:r>
        <w:rPr>
          <w:snapToGrid w:val="0"/>
        </w:rPr>
        <w:tab/>
      </w:r>
      <w:proofErr w:type="spellStart"/>
      <w:proofErr w:type="gramStart"/>
      <w:r w:rsidRPr="007A25BF">
        <w:rPr>
          <w:i/>
          <w:highlight w:val="yellow"/>
          <w:rPrChange w:id="253" w:author="Stella Lyubchenko" w:date="2016-10-20T12:24:00Z">
            <w:rPr>
              <w:i/>
              <w:snapToGrid w:val="0"/>
            </w:rPr>
          </w:rPrChange>
        </w:rPr>
        <w:t>iRSS</w:t>
      </w:r>
      <w:commentRangeStart w:id="254"/>
      <w:r w:rsidRPr="007A25BF">
        <w:rPr>
          <w:i/>
          <w:highlight w:val="yellow"/>
          <w:vertAlign w:val="subscript"/>
          <w:rPrChange w:id="255" w:author="Stella Lyubchenko" w:date="2016-10-20T12:24:00Z">
            <w:rPr>
              <w:i/>
              <w:iCs/>
              <w:vertAlign w:val="subscript"/>
            </w:rPr>
          </w:rPrChange>
        </w:rPr>
        <w:t>spur</w:t>
      </w:r>
      <w:commentRangeEnd w:id="254"/>
      <w:proofErr w:type="spellEnd"/>
      <w:proofErr w:type="gramEnd"/>
      <w:r w:rsidR="007A25BF" w:rsidRPr="007A25BF">
        <w:rPr>
          <w:rStyle w:val="CommentReference"/>
          <w:b w:val="0"/>
          <w:highlight w:val="yellow"/>
          <w:lang w:val="fr-FR"/>
          <w:rPrChange w:id="256" w:author="Stella Lyubchenko" w:date="2016-10-18T18:48:00Z">
            <w:rPr>
              <w:rStyle w:val="CommentReference"/>
              <w:b w:val="0"/>
              <w:lang w:val="fr-FR"/>
            </w:rPr>
          </w:rPrChange>
        </w:rPr>
        <w:commentReference w:id="254"/>
      </w:r>
      <w:r w:rsidRPr="007A25BF">
        <w:rPr>
          <w:highlight w:val="yellow"/>
          <w:rPrChange w:id="257" w:author="Stella Lyubchenko" w:date="2016-10-20T12:24:00Z">
            <w:rPr>
              <w:snapToGrid w:val="0"/>
            </w:rPr>
          </w:rPrChange>
        </w:rPr>
        <w:t xml:space="preserve"> calculation</w:t>
      </w:r>
    </w:p>
    <w:p w:rsidR="00FA4620" w:rsidRDefault="007A25BF">
      <w:pPr>
        <w:jc w:val="center"/>
        <w:rPr>
          <w:ins w:id="258" w:author="Stella Lyubchenko" w:date="2016-10-20T12:24:00Z"/>
          <w:lang w:val="en-GB"/>
        </w:rPr>
      </w:pPr>
      <w:ins w:id="259" w:author="Stella Lyubchenko" w:date="2016-10-20T12:24:00Z">
        <w:r w:rsidRPr="007A25BF">
          <w:rPr>
            <w:position w:val="-30"/>
            <w:lang w:val="en-GB"/>
          </w:rPr>
          <w:object w:dxaOrig="6500" w:dyaOrig="740" w14:anchorId="083CC10B">
            <v:shape id="_x0000_i1126" type="#_x0000_t75" style="width:325.35pt;height:37.35pt" o:ole="">
              <v:imagedata r:id="rId202" o:title=""/>
            </v:shape>
            <o:OLEObject Type="Embed" ProgID="Equation.3" ShapeID="_x0000_i1126" DrawAspect="Content" ObjectID="_1538479445" r:id="rId203"/>
          </w:object>
        </w:r>
      </w:ins>
    </w:p>
    <w:p w:rsidR="00FA4620" w:rsidRDefault="00FA4620">
      <w:pPr>
        <w:jc w:val="center"/>
        <w:rPr>
          <w:del w:id="260" w:author="Stella Lyubchenko" w:date="2016-10-20T12:24:00Z"/>
          <w:lang w:val="en-GB"/>
        </w:rPr>
      </w:pPr>
      <w:del w:id="261" w:author="Stella Lyubchenko" w:date="2016-10-20T12:24:00Z">
        <w:r>
          <w:rPr>
            <w:position w:val="-38"/>
            <w:lang w:val="en-GB"/>
          </w:rPr>
          <w:object w:dxaOrig="7560" w:dyaOrig="900" w14:anchorId="0ABD2DBA">
            <v:shape id="_x0000_i1127" type="#_x0000_t75" style="width:378.35pt;height:45.5pt" o:ole="">
              <v:imagedata r:id="rId204" o:title=""/>
            </v:shape>
            <o:OLEObject Type="Embed" ProgID="Equation.3" ShapeID="_x0000_i1127" DrawAspect="Content" ObjectID="_1538479446" r:id="rId205"/>
          </w:object>
        </w:r>
      </w:del>
    </w:p>
    <w:p w:rsidR="00FA4620" w:rsidRDefault="00FA4620">
      <w:pPr>
        <w:rPr>
          <w:snapToGrid w:val="0"/>
          <w:lang w:val="en-GB"/>
        </w:rPr>
      </w:pPr>
      <w:proofErr w:type="gramStart"/>
      <w:r>
        <w:rPr>
          <w:snapToGrid w:val="0"/>
          <w:lang w:val="en-GB"/>
        </w:rPr>
        <w:t>where</w:t>
      </w:r>
      <w:proofErr w:type="gramEnd"/>
      <w:r>
        <w:rPr>
          <w:snapToGrid w:val="0"/>
          <w:lang w:val="en-GB"/>
        </w:rPr>
        <w:t xml:space="preserve"> the </w:t>
      </w:r>
      <w:r>
        <w:rPr>
          <w:i/>
          <w:snapToGrid w:val="0"/>
          <w:lang w:val="en-GB"/>
        </w:rPr>
        <w:t>j</w:t>
      </w:r>
      <w:r>
        <w:rPr>
          <w:snapToGrid w:val="0"/>
          <w:lang w:val="en-GB"/>
        </w:rPr>
        <w:t>-</w:t>
      </w:r>
      <w:proofErr w:type="spellStart"/>
      <w:r>
        <w:rPr>
          <w:snapToGrid w:val="0"/>
          <w:lang w:val="en-GB"/>
        </w:rPr>
        <w:t>th</w:t>
      </w:r>
      <w:proofErr w:type="spellEnd"/>
      <w:r>
        <w:rPr>
          <w:snapToGrid w:val="0"/>
          <w:lang w:val="en-GB"/>
        </w:rPr>
        <w:t xml:space="preserve"> interferer signal is defined as:</w:t>
      </w:r>
    </w:p>
    <w:p w:rsidR="00FA4620" w:rsidRDefault="00FA4620">
      <w:pPr>
        <w:jc w:val="center"/>
        <w:rPr>
          <w:snapToGrid w:val="0"/>
          <w:lang w:val="en-GB"/>
        </w:rPr>
      </w:pPr>
      <w:r>
        <w:rPr>
          <w:position w:val="-20"/>
          <w:lang w:val="en-GB"/>
        </w:rPr>
        <w:object w:dxaOrig="7339" w:dyaOrig="440" w14:anchorId="168FF710">
          <v:shape id="_x0000_i1128" type="#_x0000_t75" style="width:366.8pt;height:21.75pt" o:ole="" fillcolor="window">
            <v:imagedata r:id="rId206" o:title=""/>
          </v:shape>
          <o:OLEObject Type="Embed" ProgID="Equation.3" ShapeID="_x0000_i1128" DrawAspect="Content" ObjectID="_1538479447" r:id="rId207"/>
        </w:object>
      </w:r>
    </w:p>
    <w:p w:rsidR="00FA4620" w:rsidRDefault="00FA4620">
      <w:pPr>
        <w:rPr>
          <w:snapToGrid w:val="0"/>
          <w:lang w:val="en-GB"/>
        </w:rPr>
      </w:pPr>
      <w:r>
        <w:rPr>
          <w:snapToGrid w:val="0"/>
          <w:lang w:val="en-GB"/>
        </w:rPr>
        <w:t>Most of the parameter are already defined either in a) or b).</w:t>
      </w:r>
    </w:p>
    <w:p w:rsidR="00FA4620" w:rsidRDefault="00FA4620">
      <w:pPr>
        <w:pStyle w:val="enumlev1"/>
        <w:tabs>
          <w:tab w:val="left" w:pos="3119"/>
        </w:tabs>
        <w:ind w:left="3119" w:hanging="3119"/>
        <w:rPr>
          <w:snapToGrid w:val="0"/>
          <w:lang w:val="en-GB"/>
        </w:rPr>
      </w:pPr>
      <w:r>
        <w:rPr>
          <w:snapToGrid w:val="0"/>
          <w:lang w:val="en-GB"/>
        </w:rPr>
        <w:tab/>
      </w:r>
      <w:r>
        <w:rPr>
          <w:snapToGrid w:val="0"/>
          <w:lang w:val="en-GB"/>
        </w:rPr>
        <w:tab/>
      </w:r>
      <w:proofErr w:type="spellStart"/>
      <w:proofErr w:type="gramStart"/>
      <w:r>
        <w:rPr>
          <w:i/>
          <w:iCs/>
          <w:snapToGrid w:val="0"/>
          <w:lang w:val="en-GB"/>
        </w:rPr>
        <w:t>emission</w:t>
      </w:r>
      <w:r>
        <w:rPr>
          <w:i/>
          <w:iCs/>
          <w:snapToGrid w:val="0"/>
          <w:vertAlign w:val="subscript"/>
          <w:lang w:val="en-GB"/>
        </w:rPr>
        <w:t>it</w:t>
      </w:r>
      <w:proofErr w:type="spellEnd"/>
      <w:proofErr w:type="gramEnd"/>
      <w:r>
        <w:rPr>
          <w:rFonts w:ascii="Tms Rmn" w:hAnsi="Tms Rmn"/>
          <w:i/>
          <w:iCs/>
          <w:snapToGrid w:val="0"/>
          <w:sz w:val="12"/>
          <w:vertAlign w:val="subscript"/>
          <w:lang w:val="en-GB"/>
        </w:rPr>
        <w:t> </w:t>
      </w:r>
      <w:r>
        <w:rPr>
          <w:snapToGrid w:val="0"/>
          <w:lang w:val="en-GB"/>
        </w:rPr>
        <w:t>(</w:t>
      </w:r>
      <w:r>
        <w:rPr>
          <w:snapToGrid w:val="0"/>
          <w:sz w:val="20"/>
          <w:lang w:val="en-GB"/>
        </w:rPr>
        <w:t xml:space="preserve"> </w:t>
      </w:r>
      <w:r>
        <w:rPr>
          <w:i/>
          <w:iCs/>
          <w:snapToGrid w:val="0"/>
          <w:lang w:val="en-GB"/>
        </w:rPr>
        <w:t>f</w:t>
      </w:r>
      <w:r>
        <w:rPr>
          <w:i/>
          <w:iCs/>
          <w:snapToGrid w:val="0"/>
          <w:vertAlign w:val="subscript"/>
          <w:lang w:val="en-GB"/>
        </w:rPr>
        <w:t>it</w:t>
      </w:r>
      <w:r>
        <w:rPr>
          <w:snapToGrid w:val="0"/>
          <w:lang w:val="en-GB"/>
        </w:rPr>
        <w:t xml:space="preserve">, </w:t>
      </w:r>
      <w:proofErr w:type="spellStart"/>
      <w:r>
        <w:rPr>
          <w:i/>
          <w:iCs/>
          <w:snapToGrid w:val="0"/>
          <w:lang w:val="en-GB"/>
        </w:rPr>
        <w:t>f</w:t>
      </w:r>
      <w:r>
        <w:rPr>
          <w:i/>
          <w:iCs/>
          <w:snapToGrid w:val="0"/>
          <w:vertAlign w:val="subscript"/>
          <w:lang w:val="en-GB"/>
        </w:rPr>
        <w:t>vr</w:t>
      </w:r>
      <w:proofErr w:type="spellEnd"/>
      <w:r>
        <w:rPr>
          <w:snapToGrid w:val="0"/>
          <w:lang w:val="en-GB"/>
        </w:rPr>
        <w:t>)</w:t>
      </w:r>
      <w:r>
        <w:rPr>
          <w:rFonts w:ascii="Tms Rmn" w:hAnsi="Tms Rmn"/>
          <w:snapToGrid w:val="0"/>
          <w:sz w:val="12"/>
          <w:lang w:val="en-GB"/>
        </w:rPr>
        <w:t> </w:t>
      </w:r>
      <w:r w:rsidRPr="004A587C">
        <w:rPr>
          <w:lang w:val="en-GB"/>
          <w:rPrChange w:id="262" w:author="JC" w:date="2016-10-20T12:31:00Z">
            <w:rPr/>
          </w:rPrChange>
        </w:rPr>
        <w:t>:</w:t>
      </w:r>
      <w:r>
        <w:rPr>
          <w:rFonts w:ascii="Tms Rmn" w:hAnsi="Tms Rmn"/>
          <w:snapToGrid w:val="0"/>
          <w:sz w:val="20"/>
          <w:lang w:val="en-GB"/>
        </w:rPr>
        <w:tab/>
      </w:r>
      <w:r>
        <w:rPr>
          <w:snapToGrid w:val="0"/>
          <w:lang w:val="en-GB"/>
        </w:rPr>
        <w:t>emission mask by the interfering transmitter which generally depends on the relative emission mask, the interfering power, the gain power control and the bandwidth of emission majored by the absolute emission floor. For further details and the influence of different bandwidths of the wanted and interfering radio systems see Appendix 10.</w:t>
      </w:r>
    </w:p>
    <w:commentRangeStart w:id="263"/>
    <w:p w:rsidR="00FA4620" w:rsidRDefault="00FA4620">
      <w:pPr>
        <w:pStyle w:val="Equation"/>
        <w:jc w:val="center"/>
        <w:rPr>
          <w:snapToGrid w:val="0"/>
          <w:lang w:val="en-GB"/>
        </w:rPr>
      </w:pPr>
      <w:r>
        <w:rPr>
          <w:snapToGrid w:val="0"/>
          <w:position w:val="-20"/>
          <w:lang w:val="en-GB"/>
        </w:rPr>
        <w:object w:dxaOrig="8059" w:dyaOrig="499" w14:anchorId="2C05E706">
          <v:shape id="_x0000_i1129" type="#_x0000_t75" style="width:402.8pt;height:25.15pt" o:ole="" fillcolor="window">
            <v:imagedata r:id="rId208" o:title=""/>
          </v:shape>
          <o:OLEObject Type="Embed" ProgID="Equation.3" ShapeID="_x0000_i1129" DrawAspect="Content" ObjectID="_1538479448" r:id="rId209"/>
        </w:object>
      </w:r>
      <w:commentRangeEnd w:id="263"/>
      <w:r>
        <w:rPr>
          <w:rStyle w:val="CommentReference"/>
          <w:vanish/>
        </w:rPr>
        <w:commentReference w:id="263"/>
      </w:r>
    </w:p>
    <w:p w:rsidR="00FA4620" w:rsidRDefault="00FA4620">
      <w:pPr>
        <w:pStyle w:val="enumlev1"/>
        <w:tabs>
          <w:tab w:val="left" w:pos="3119"/>
        </w:tabs>
        <w:ind w:left="3119" w:hanging="3119"/>
        <w:rPr>
          <w:snapToGrid w:val="0"/>
          <w:lang w:val="en-GB"/>
        </w:rPr>
      </w:pPr>
      <w:r>
        <w:rPr>
          <w:snapToGrid w:val="0"/>
          <w:lang w:val="en-GB"/>
        </w:rPr>
        <w:tab/>
      </w:r>
      <w:r>
        <w:rPr>
          <w:snapToGrid w:val="0"/>
          <w:lang w:val="en-GB"/>
        </w:rPr>
        <w:tab/>
      </w:r>
      <w:r>
        <w:rPr>
          <w:snapToGrid w:val="0"/>
          <w:lang w:val="en-GB"/>
        </w:rPr>
        <w:tab/>
      </w:r>
      <w:proofErr w:type="spellStart"/>
      <w:r>
        <w:rPr>
          <w:i/>
          <w:iCs/>
          <w:snapToGrid w:val="0"/>
          <w:lang w:val="en-GB"/>
        </w:rPr>
        <w:t>emission</w:t>
      </w:r>
      <w:r>
        <w:rPr>
          <w:snapToGrid w:val="0"/>
          <w:lang w:val="en-GB"/>
        </w:rPr>
        <w:t>_</w:t>
      </w:r>
      <w:proofErr w:type="gramStart"/>
      <w:r>
        <w:rPr>
          <w:i/>
          <w:iCs/>
          <w:snapToGrid w:val="0"/>
          <w:lang w:val="en-GB"/>
        </w:rPr>
        <w:t>rel</w:t>
      </w:r>
      <w:r>
        <w:rPr>
          <w:i/>
          <w:iCs/>
          <w:snapToGrid w:val="0"/>
          <w:vertAlign w:val="subscript"/>
          <w:lang w:val="en-GB"/>
        </w:rPr>
        <w:t>it</w:t>
      </w:r>
      <w:proofErr w:type="spellEnd"/>
      <w:r>
        <w:rPr>
          <w:rFonts w:ascii="Tms Rmn" w:hAnsi="Tms Rmn"/>
          <w:snapToGrid w:val="0"/>
          <w:sz w:val="12"/>
          <w:lang w:val="en-GB"/>
        </w:rPr>
        <w:t> </w:t>
      </w:r>
      <w:r>
        <w:rPr>
          <w:lang w:val="en-GB"/>
        </w:rPr>
        <w:t>:</w:t>
      </w:r>
      <w:proofErr w:type="gramEnd"/>
      <w:r>
        <w:rPr>
          <w:rFonts w:ascii="Tms Rmn" w:hAnsi="Tms Rmn"/>
          <w:snapToGrid w:val="0"/>
          <w:sz w:val="20"/>
          <w:lang w:val="en-GB"/>
        </w:rPr>
        <w:tab/>
      </w:r>
      <w:r>
        <w:rPr>
          <w:snapToGrid w:val="0"/>
          <w:lang w:val="en-GB"/>
        </w:rPr>
        <w:t xml:space="preserve">a relative emission mask which is a function of </w:t>
      </w:r>
      <w:r>
        <w:rPr>
          <w:rFonts w:ascii="Symbol" w:hAnsi="Symbol"/>
          <w:snapToGrid w:val="0"/>
          <w:lang w:val="en-GB"/>
        </w:rPr>
        <w:t></w:t>
      </w:r>
      <w:r>
        <w:rPr>
          <w:rFonts w:ascii="Tms Rmn" w:hAnsi="Tms Rmn"/>
          <w:snapToGrid w:val="0"/>
          <w:sz w:val="12"/>
          <w:lang w:val="en-GB"/>
        </w:rPr>
        <w:t> </w:t>
      </w:r>
      <w:r>
        <w:rPr>
          <w:i/>
          <w:iCs/>
          <w:snapToGrid w:val="0"/>
          <w:lang w:val="en-GB"/>
        </w:rPr>
        <w:t>f</w:t>
      </w:r>
      <w:r>
        <w:rPr>
          <w:snapToGrid w:val="0"/>
          <w:lang w:val="en-GB"/>
        </w:rPr>
        <w:t> </w:t>
      </w:r>
      <w:r>
        <w:rPr>
          <w:rFonts w:ascii="Symbol" w:hAnsi="Symbol"/>
          <w:snapToGrid w:val="0"/>
          <w:lang w:val="en-GB"/>
        </w:rPr>
        <w:t></w:t>
      </w:r>
      <w:r>
        <w:rPr>
          <w:snapToGrid w:val="0"/>
          <w:lang w:val="en-GB"/>
        </w:rPr>
        <w:t> (</w:t>
      </w:r>
      <w:r>
        <w:rPr>
          <w:rFonts w:ascii="Tms Rmn" w:hAnsi="Tms Rmn"/>
          <w:snapToGrid w:val="0"/>
          <w:sz w:val="20"/>
          <w:lang w:val="en-GB"/>
        </w:rPr>
        <w:t> </w:t>
      </w:r>
      <w:r>
        <w:rPr>
          <w:i/>
          <w:iCs/>
          <w:snapToGrid w:val="0"/>
          <w:lang w:val="en-GB"/>
        </w:rPr>
        <w:t>f</w:t>
      </w:r>
      <w:r>
        <w:rPr>
          <w:i/>
          <w:iCs/>
          <w:snapToGrid w:val="0"/>
          <w:vertAlign w:val="subscript"/>
          <w:lang w:val="en-GB"/>
        </w:rPr>
        <w:t>it</w:t>
      </w:r>
      <w:r>
        <w:rPr>
          <w:snapToGrid w:val="0"/>
          <w:lang w:val="en-GB"/>
        </w:rPr>
        <w:t xml:space="preserve">, </w:t>
      </w:r>
      <w:proofErr w:type="spellStart"/>
      <w:r>
        <w:rPr>
          <w:i/>
          <w:iCs/>
          <w:snapToGrid w:val="0"/>
          <w:lang w:val="en-GB"/>
        </w:rPr>
        <w:t>f</w:t>
      </w:r>
      <w:r>
        <w:rPr>
          <w:i/>
          <w:iCs/>
          <w:snapToGrid w:val="0"/>
          <w:vertAlign w:val="subscript"/>
          <w:lang w:val="en-GB"/>
        </w:rPr>
        <w:t>vr</w:t>
      </w:r>
      <w:proofErr w:type="spellEnd"/>
      <w:r>
        <w:rPr>
          <w:snapToGrid w:val="0"/>
          <w:lang w:val="en-GB"/>
        </w:rPr>
        <w:t xml:space="preserve">). It is introduced to enable calculations of interference between systems in the same or adjacent bands. The real emission is always greater or equal than the absolute emission floor </w:t>
      </w:r>
      <w:r>
        <w:rPr>
          <w:i/>
          <w:iCs/>
          <w:snapToGrid w:val="0"/>
          <w:lang w:val="en-GB"/>
        </w:rPr>
        <w:t>emission</w:t>
      </w:r>
      <w:r>
        <w:rPr>
          <w:snapToGrid w:val="0"/>
          <w:lang w:val="en-GB"/>
        </w:rPr>
        <w:t>_</w:t>
      </w:r>
      <w:r>
        <w:rPr>
          <w:rFonts w:ascii="Tms Rmn" w:hAnsi="Tms Rmn"/>
          <w:snapToGrid w:val="0"/>
          <w:sz w:val="20"/>
          <w:lang w:val="en-GB"/>
        </w:rPr>
        <w:t> </w:t>
      </w:r>
      <w:proofErr w:type="spellStart"/>
      <w:r>
        <w:rPr>
          <w:i/>
          <w:iCs/>
          <w:snapToGrid w:val="0"/>
          <w:lang w:val="en-GB"/>
        </w:rPr>
        <w:t>floor</w:t>
      </w:r>
      <w:r>
        <w:rPr>
          <w:i/>
          <w:iCs/>
          <w:snapToGrid w:val="0"/>
          <w:vertAlign w:val="subscript"/>
          <w:lang w:val="en-GB"/>
        </w:rPr>
        <w:t>it</w:t>
      </w:r>
      <w:proofErr w:type="spellEnd"/>
      <w:r>
        <w:rPr>
          <w:rFonts w:ascii="Tms Rmn" w:hAnsi="Tms Rmn"/>
          <w:i/>
          <w:iCs/>
          <w:snapToGrid w:val="0"/>
          <w:sz w:val="12"/>
          <w:vertAlign w:val="subscript"/>
          <w:lang w:val="en-GB"/>
        </w:rPr>
        <w:t> </w:t>
      </w:r>
      <w:proofErr w:type="gramStart"/>
      <w:r>
        <w:rPr>
          <w:snapToGrid w:val="0"/>
          <w:lang w:val="en-GB"/>
        </w:rPr>
        <w:t>(</w:t>
      </w:r>
      <w:r>
        <w:rPr>
          <w:snapToGrid w:val="0"/>
          <w:sz w:val="20"/>
          <w:lang w:val="en-GB"/>
        </w:rPr>
        <w:t> </w:t>
      </w:r>
      <w:r>
        <w:rPr>
          <w:i/>
          <w:iCs/>
          <w:snapToGrid w:val="0"/>
          <w:lang w:val="en-GB"/>
        </w:rPr>
        <w:t>f</w:t>
      </w:r>
      <w:r>
        <w:rPr>
          <w:i/>
          <w:iCs/>
          <w:snapToGrid w:val="0"/>
          <w:vertAlign w:val="subscript"/>
          <w:lang w:val="en-GB"/>
        </w:rPr>
        <w:t>it</w:t>
      </w:r>
      <w:proofErr w:type="gramEnd"/>
      <w:r>
        <w:rPr>
          <w:snapToGrid w:val="0"/>
          <w:lang w:val="en-GB"/>
        </w:rPr>
        <w:t>, </w:t>
      </w:r>
      <w:proofErr w:type="spellStart"/>
      <w:r>
        <w:rPr>
          <w:i/>
          <w:iCs/>
          <w:snapToGrid w:val="0"/>
          <w:lang w:val="en-GB"/>
        </w:rPr>
        <w:t>f</w:t>
      </w:r>
      <w:r>
        <w:rPr>
          <w:i/>
          <w:iCs/>
          <w:snapToGrid w:val="0"/>
          <w:vertAlign w:val="subscript"/>
          <w:lang w:val="en-GB"/>
        </w:rPr>
        <w:t>vr</w:t>
      </w:r>
      <w:proofErr w:type="spellEnd"/>
      <w:r>
        <w:rPr>
          <w:snapToGrid w:val="0"/>
          <w:lang w:val="en-GB"/>
        </w:rPr>
        <w:t>)</w:t>
      </w:r>
    </w:p>
    <w:p w:rsidR="00FA4620" w:rsidRDefault="00FA4620">
      <w:pPr>
        <w:pStyle w:val="enumlev1"/>
        <w:tabs>
          <w:tab w:val="left" w:pos="3119"/>
        </w:tabs>
        <w:rPr>
          <w:lang w:val="en-GB"/>
        </w:rPr>
      </w:pPr>
      <w:r>
        <w:rPr>
          <w:lang w:val="en-GB"/>
        </w:rPr>
        <w:tab/>
      </w:r>
      <w:r>
        <w:rPr>
          <w:lang w:val="en-GB"/>
        </w:rPr>
        <w:tab/>
      </w:r>
      <w:r>
        <w:rPr>
          <w:lang w:val="en-GB"/>
        </w:rPr>
        <w:tab/>
      </w:r>
      <w:r>
        <w:rPr>
          <w:position w:val="-12"/>
          <w:lang w:val="en-GB"/>
        </w:rPr>
        <w:object w:dxaOrig="520" w:dyaOrig="440" w14:anchorId="797C8C38">
          <v:shape id="_x0000_i1130" type="#_x0000_t75" style="width:25.8pt;height:21.75pt" o:ole="" fillcolor="window">
            <v:imagedata r:id="rId210" o:title=""/>
          </v:shape>
          <o:OLEObject Type="Embed" ProgID="Equation.3" ShapeID="_x0000_i1130" DrawAspect="Content" ObjectID="_1538479449" r:id="rId211"/>
        </w:object>
      </w:r>
      <w:r>
        <w:rPr>
          <w:lang w:val="en-GB"/>
        </w:rPr>
        <w:tab/>
      </w:r>
      <w:proofErr w:type="gramStart"/>
      <w:r>
        <w:rPr>
          <w:snapToGrid w:val="0"/>
          <w:lang w:val="en-GB"/>
        </w:rPr>
        <w:t>power</w:t>
      </w:r>
      <w:proofErr w:type="gramEnd"/>
      <w:r>
        <w:rPr>
          <w:snapToGrid w:val="0"/>
          <w:lang w:val="en-GB"/>
        </w:rPr>
        <w:t xml:space="preserve"> control gain for the interfering transmitter (defined in b))</w:t>
      </w:r>
    </w:p>
    <w:p w:rsidR="00FA4620" w:rsidRDefault="00FA4620">
      <w:pPr>
        <w:pStyle w:val="enumlev1"/>
        <w:tabs>
          <w:tab w:val="left" w:pos="3119"/>
        </w:tabs>
        <w:spacing w:line="280" w:lineRule="exact"/>
        <w:ind w:left="3119" w:hanging="3119"/>
        <w:rPr>
          <w:lang w:val="en-GB"/>
        </w:rPr>
      </w:pPr>
      <w:r>
        <w:rPr>
          <w:lang w:val="en-GB"/>
        </w:rPr>
        <w:tab/>
      </w:r>
      <w:r>
        <w:rPr>
          <w:lang w:val="en-GB"/>
        </w:rPr>
        <w:tab/>
      </w:r>
      <w:r>
        <w:rPr>
          <w:i/>
          <w:position w:val="-12"/>
          <w:lang w:val="en-GB"/>
        </w:rPr>
        <w:object w:dxaOrig="820" w:dyaOrig="360" w14:anchorId="3A1C45A4">
          <v:shape id="_x0000_i1131" type="#_x0000_t75" style="width:40.75pt;height:18.35pt" o:ole="" fillcolor="window">
            <v:imagedata r:id="rId212" o:title=""/>
          </v:shape>
          <o:OLEObject Type="Embed" ProgID="Equation.3" ShapeID="_x0000_i1131" DrawAspect="Content" ObjectID="_1538479450" r:id="rId213"/>
        </w:object>
      </w:r>
      <w:r>
        <w:rPr>
          <w:iCs/>
          <w:lang w:val="en-GB"/>
        </w:rPr>
        <w:t>:</w:t>
      </w:r>
      <w:r>
        <w:rPr>
          <w:lang w:val="en-GB"/>
        </w:rPr>
        <w:tab/>
      </w:r>
      <w:proofErr w:type="gramStart"/>
      <w:r>
        <w:rPr>
          <w:snapToGrid w:val="0"/>
          <w:lang w:val="en-GB"/>
        </w:rPr>
        <w:t>path</w:t>
      </w:r>
      <w:proofErr w:type="gramEnd"/>
      <w:r>
        <w:rPr>
          <w:snapToGrid w:val="0"/>
          <w:lang w:val="en-GB"/>
        </w:rPr>
        <w:t xml:space="preserve"> loss between the interfering transmitter and the victim receiver (propagation loss, slow fading and clutter losses taken into account)</w:t>
      </w:r>
    </w:p>
    <w:p w:rsidR="00FA4620" w:rsidRDefault="00FA4620">
      <w:pPr>
        <w:pStyle w:val="Equation"/>
        <w:tabs>
          <w:tab w:val="left" w:pos="2552"/>
        </w:tabs>
        <w:jc w:val="left"/>
        <w:rPr>
          <w:lang w:val="en-GB"/>
        </w:rPr>
      </w:pPr>
      <w:r>
        <w:rPr>
          <w:lang w:val="en-GB"/>
        </w:rPr>
        <w:tab/>
      </w:r>
      <w:r>
        <w:rPr>
          <w:lang w:val="en-GB"/>
        </w:rPr>
        <w:tab/>
      </w:r>
      <w:r>
        <w:rPr>
          <w:position w:val="-16"/>
          <w:lang w:val="en-GB"/>
        </w:rPr>
        <w:object w:dxaOrig="5720" w:dyaOrig="400" w14:anchorId="69A883CF">
          <v:shape id="_x0000_i1132" type="#_x0000_t75" style="width:285.95pt;height:19.7pt" o:ole="" fillcolor="window">
            <v:imagedata r:id="rId214" o:title=""/>
          </v:shape>
          <o:OLEObject Type="Embed" ProgID="Equation.3" ShapeID="_x0000_i1132" DrawAspect="Content" ObjectID="_1538479451" r:id="rId215"/>
        </w:object>
      </w:r>
    </w:p>
    <w:p w:rsidR="00FA4620" w:rsidRDefault="00FA4620">
      <w:pPr>
        <w:pStyle w:val="enumlev1"/>
        <w:tabs>
          <w:tab w:val="clear" w:pos="794"/>
          <w:tab w:val="clear" w:pos="1191"/>
          <w:tab w:val="clear" w:pos="1588"/>
          <w:tab w:val="clear" w:pos="1985"/>
          <w:tab w:val="left" w:pos="993"/>
        </w:tabs>
        <w:ind w:left="0" w:firstLine="0"/>
        <w:rPr>
          <w:lang w:val="en-GB"/>
        </w:rPr>
      </w:pPr>
      <w:r>
        <w:rPr>
          <w:lang w:val="en-GB"/>
        </w:rPr>
        <w:tab/>
      </w:r>
      <w:proofErr w:type="gramStart"/>
      <w:r>
        <w:rPr>
          <w:lang w:val="en-GB"/>
        </w:rPr>
        <w:t>where</w:t>
      </w:r>
      <w:proofErr w:type="gramEnd"/>
      <w:r>
        <w:rPr>
          <w:lang w:val="en-GB"/>
        </w:rPr>
        <w:t>:</w:t>
      </w:r>
    </w:p>
    <w:p w:rsidR="00FA4620" w:rsidRDefault="00FA4620">
      <w:pPr>
        <w:pStyle w:val="enumlev1"/>
        <w:tabs>
          <w:tab w:val="clear" w:pos="794"/>
          <w:tab w:val="clear" w:pos="1191"/>
          <w:tab w:val="clear" w:pos="1588"/>
          <w:tab w:val="clear" w:pos="1985"/>
          <w:tab w:val="right" w:pos="2268"/>
          <w:tab w:val="left" w:pos="2552"/>
        </w:tabs>
        <w:ind w:left="2268" w:hanging="2268"/>
        <w:rPr>
          <w:lang w:val="en-GB"/>
        </w:rPr>
      </w:pPr>
      <w:r>
        <w:rPr>
          <w:i/>
          <w:lang w:val="en-GB"/>
        </w:rPr>
        <w:tab/>
      </w:r>
      <w:r>
        <w:rPr>
          <w:i/>
          <w:position w:val="-12"/>
          <w:lang w:val="en-GB"/>
        </w:rPr>
        <w:object w:dxaOrig="360" w:dyaOrig="360" w14:anchorId="00D5973C">
          <v:shape id="_x0000_i1133" type="#_x0000_t75" style="width:18.35pt;height:18.35pt" o:ole="" fillcolor="window">
            <v:imagedata r:id="rId216" o:title=""/>
          </v:shape>
          <o:OLEObject Type="Embed" ProgID="Equation.3" ShapeID="_x0000_i1133" DrawAspect="Content" ObjectID="_1538479452" r:id="rId217"/>
        </w:object>
      </w:r>
      <w:r>
        <w:rPr>
          <w:iCs/>
          <w:lang w:val="en-GB"/>
        </w:rPr>
        <w:t>:</w:t>
      </w:r>
      <w:r>
        <w:rPr>
          <w:lang w:val="en-GB"/>
        </w:rPr>
        <w:tab/>
      </w:r>
      <w:proofErr w:type="gramStart"/>
      <w:r>
        <w:rPr>
          <w:snapToGrid w:val="0"/>
          <w:lang w:val="en-GB"/>
        </w:rPr>
        <w:t>victim</w:t>
      </w:r>
      <w:proofErr w:type="gramEnd"/>
      <w:r>
        <w:rPr>
          <w:snapToGrid w:val="0"/>
          <w:lang w:val="en-GB"/>
        </w:rPr>
        <w:t xml:space="preserve"> receiver antenna height (defined in </w:t>
      </w:r>
      <w:r>
        <w:rPr>
          <w:snapToGrid w:val="0"/>
          <w:position w:val="-6"/>
          <w:lang w:val="en-GB"/>
        </w:rPr>
        <w:object w:dxaOrig="600" w:dyaOrig="279" w14:anchorId="1D179604">
          <v:shape id="_x0000_i1134" type="#_x0000_t75" style="width:29.9pt;height:14.25pt" o:ole="" fillcolor="window">
            <v:imagedata r:id="rId218" o:title=""/>
          </v:shape>
          <o:OLEObject Type="Embed" ProgID="Equation.3" ShapeID="_x0000_i1134" DrawAspect="Content" ObjectID="_1538479453" r:id="rId219"/>
        </w:object>
      </w:r>
      <w:r>
        <w:rPr>
          <w:snapToGrid w:val="0"/>
          <w:lang w:val="en-GB"/>
        </w:rPr>
        <w:t>calculation)</w:t>
      </w:r>
    </w:p>
    <w:p w:rsidR="00FA4620" w:rsidRDefault="00FA4620">
      <w:pPr>
        <w:pStyle w:val="enumlev1"/>
        <w:tabs>
          <w:tab w:val="clear" w:pos="794"/>
          <w:tab w:val="clear" w:pos="1191"/>
          <w:tab w:val="clear" w:pos="1588"/>
          <w:tab w:val="clear" w:pos="1985"/>
          <w:tab w:val="right" w:pos="2268"/>
          <w:tab w:val="left" w:pos="2552"/>
        </w:tabs>
        <w:ind w:left="2268" w:hanging="2268"/>
        <w:rPr>
          <w:lang w:val="en-GB"/>
        </w:rPr>
      </w:pPr>
      <w:r>
        <w:rPr>
          <w:i/>
          <w:lang w:val="en-GB"/>
        </w:rPr>
        <w:tab/>
      </w:r>
      <w:r>
        <w:rPr>
          <w:i/>
          <w:position w:val="-12"/>
          <w:lang w:val="en-GB"/>
        </w:rPr>
        <w:object w:dxaOrig="300" w:dyaOrig="360" w14:anchorId="2CE2DA4B">
          <v:shape id="_x0000_i1135" type="#_x0000_t75" style="width:14.95pt;height:18.35pt" o:ole="" fillcolor="window">
            <v:imagedata r:id="rId220" o:title=""/>
          </v:shape>
          <o:OLEObject Type="Embed" ProgID="Equation.3" ShapeID="_x0000_i1135" DrawAspect="Content" ObjectID="_1538479454" r:id="rId221"/>
        </w:object>
      </w:r>
      <w:r>
        <w:rPr>
          <w:iCs/>
          <w:lang w:val="en-GB"/>
        </w:rPr>
        <w:t>:</w:t>
      </w:r>
      <w:r>
        <w:rPr>
          <w:lang w:val="en-GB"/>
        </w:rPr>
        <w:tab/>
      </w:r>
      <w:r>
        <w:rPr>
          <w:snapToGrid w:val="0"/>
          <w:lang w:val="en-GB"/>
        </w:rPr>
        <w:t>interfering transmitter antenna height (defined in b))</w:t>
      </w:r>
    </w:p>
    <w:p w:rsidR="00FA4620" w:rsidRDefault="00FA4620">
      <w:pPr>
        <w:pStyle w:val="enumlev1"/>
        <w:tabs>
          <w:tab w:val="clear" w:pos="794"/>
          <w:tab w:val="clear" w:pos="1191"/>
          <w:tab w:val="clear" w:pos="1588"/>
          <w:tab w:val="clear" w:pos="1985"/>
          <w:tab w:val="right" w:pos="2268"/>
          <w:tab w:val="left" w:pos="2552"/>
        </w:tabs>
        <w:spacing w:line="280" w:lineRule="exact"/>
        <w:ind w:left="2552" w:hanging="2552"/>
        <w:rPr>
          <w:lang w:val="en-GB"/>
        </w:rPr>
      </w:pPr>
      <w:r>
        <w:rPr>
          <w:i/>
          <w:lang w:val="en-GB"/>
        </w:rPr>
        <w:tab/>
      </w:r>
      <w:r>
        <w:rPr>
          <w:i/>
          <w:position w:val="-12"/>
          <w:lang w:val="en-GB"/>
        </w:rPr>
        <w:object w:dxaOrig="740" w:dyaOrig="360" w14:anchorId="15DD2F20">
          <v:shape id="_x0000_i1136" type="#_x0000_t75" style="width:36.7pt;height:18.35pt" o:ole="" fillcolor="window">
            <v:imagedata r:id="rId222" o:title=""/>
          </v:shape>
          <o:OLEObject Type="Embed" ProgID="Equation.3" ShapeID="_x0000_i1136" DrawAspect="Content" ObjectID="_1538479455" r:id="rId223"/>
        </w:object>
      </w:r>
      <w:r>
        <w:rPr>
          <w:iCs/>
          <w:lang w:val="en-GB"/>
        </w:rPr>
        <w:t>:</w:t>
      </w:r>
      <w:r>
        <w:rPr>
          <w:lang w:val="en-GB"/>
        </w:rPr>
        <w:tab/>
      </w:r>
      <w:r>
        <w:rPr>
          <w:snapToGrid w:val="0"/>
          <w:lang w:val="en-GB"/>
        </w:rPr>
        <w:t>distance between the victim receiver and the interfering transmitter (defined in b))</w:t>
      </w:r>
    </w:p>
    <w:p w:rsidR="00FA4620" w:rsidRDefault="00FA4620">
      <w:pPr>
        <w:pStyle w:val="enumlev1"/>
        <w:tabs>
          <w:tab w:val="clear" w:pos="794"/>
          <w:tab w:val="clear" w:pos="1191"/>
          <w:tab w:val="clear" w:pos="1588"/>
          <w:tab w:val="clear" w:pos="1985"/>
          <w:tab w:val="right" w:pos="2268"/>
          <w:tab w:val="left" w:pos="2552"/>
        </w:tabs>
        <w:spacing w:line="280" w:lineRule="exact"/>
        <w:ind w:left="2552" w:hanging="2552"/>
        <w:rPr>
          <w:lang w:val="en-GB"/>
        </w:rPr>
      </w:pPr>
      <w:r>
        <w:rPr>
          <w:i/>
          <w:lang w:val="en-GB"/>
        </w:rPr>
        <w:tab/>
      </w:r>
      <w:r>
        <w:rPr>
          <w:i/>
          <w:position w:val="-12"/>
          <w:lang w:val="en-GB"/>
        </w:rPr>
        <w:object w:dxaOrig="1240" w:dyaOrig="360" w14:anchorId="61659F79">
          <v:shape id="_x0000_i1137" type="#_x0000_t75" style="width:61.8pt;height:18.35pt" o:ole="" fillcolor="window">
            <v:imagedata r:id="rId224" o:title=""/>
          </v:shape>
          <o:OLEObject Type="Embed" ProgID="Equation.3" ShapeID="_x0000_i1137" DrawAspect="Content" ObjectID="_1538479456" r:id="rId225"/>
        </w:object>
      </w:r>
      <w:r>
        <w:rPr>
          <w:iCs/>
          <w:lang w:val="en-GB"/>
        </w:rPr>
        <w:t>:</w:t>
      </w:r>
      <w:r>
        <w:rPr>
          <w:iCs/>
          <w:lang w:val="en-GB"/>
        </w:rPr>
        <w:tab/>
      </w:r>
      <w:r>
        <w:rPr>
          <w:snapToGrid w:val="0"/>
          <w:lang w:val="en-GB"/>
        </w:rPr>
        <w:t>interfering transmitter antenna gain in the victim receiver direction:</w:t>
      </w:r>
    </w:p>
    <w:p w:rsidR="00FA4620" w:rsidRDefault="00FA4620">
      <w:pPr>
        <w:pStyle w:val="Equation"/>
        <w:jc w:val="center"/>
        <w:rPr>
          <w:lang w:val="en-GB"/>
        </w:rPr>
      </w:pPr>
      <w:r>
        <w:rPr>
          <w:position w:val="-12"/>
          <w:lang w:val="en-GB"/>
        </w:rPr>
        <w:object w:dxaOrig="7000" w:dyaOrig="440" w14:anchorId="12A3DA09">
          <v:shape id="_x0000_i1138" type="#_x0000_t75" style="width:349.8pt;height:21.75pt" o:ole="" fillcolor="window">
            <v:imagedata r:id="rId226" o:title=""/>
          </v:shape>
          <o:OLEObject Type="Embed" ProgID="Equation.3" ShapeID="_x0000_i1138" DrawAspect="Content" ObjectID="_1538479457" r:id="rId227"/>
        </w:object>
      </w:r>
    </w:p>
    <w:p w:rsidR="00FA4620" w:rsidRDefault="00FA4620">
      <w:pPr>
        <w:pStyle w:val="enumlev1"/>
        <w:tabs>
          <w:tab w:val="clear" w:pos="794"/>
          <w:tab w:val="clear" w:pos="1191"/>
          <w:tab w:val="clear" w:pos="1588"/>
          <w:tab w:val="clear" w:pos="1985"/>
          <w:tab w:val="left" w:pos="993"/>
        </w:tabs>
        <w:ind w:left="0" w:firstLine="0"/>
        <w:rPr>
          <w:lang w:val="en-GB"/>
        </w:rPr>
      </w:pPr>
      <w:r>
        <w:rPr>
          <w:lang w:val="en-GB"/>
        </w:rPr>
        <w:tab/>
      </w:r>
      <w:proofErr w:type="gramStart"/>
      <w:r>
        <w:rPr>
          <w:lang w:val="en-GB"/>
        </w:rPr>
        <w:t>where</w:t>
      </w:r>
      <w:proofErr w:type="gramEnd"/>
      <w:r>
        <w:rPr>
          <w:lang w:val="en-GB"/>
        </w:rPr>
        <w:t>:</w:t>
      </w:r>
    </w:p>
    <w:p w:rsidR="00FA4620" w:rsidRDefault="00FA4620">
      <w:pPr>
        <w:pStyle w:val="enumlev1"/>
        <w:tabs>
          <w:tab w:val="clear" w:pos="794"/>
          <w:tab w:val="clear" w:pos="1191"/>
          <w:tab w:val="clear" w:pos="1588"/>
          <w:tab w:val="clear" w:pos="1985"/>
          <w:tab w:val="right" w:pos="2722"/>
          <w:tab w:val="left" w:pos="3005"/>
        </w:tabs>
        <w:spacing w:line="280" w:lineRule="exact"/>
        <w:ind w:left="2835" w:hanging="2835"/>
        <w:rPr>
          <w:lang w:val="en-GB"/>
        </w:rPr>
      </w:pPr>
      <w:r>
        <w:rPr>
          <w:lang w:val="en-GB"/>
        </w:rPr>
        <w:tab/>
      </w:r>
      <w:r>
        <w:rPr>
          <w:position w:val="-12"/>
          <w:lang w:val="en-GB"/>
        </w:rPr>
        <w:object w:dxaOrig="1680" w:dyaOrig="360" w14:anchorId="32F04ACF">
          <v:shape id="_x0000_i1139" type="#_x0000_t75" style="width:84.25pt;height:18.35pt" o:ole="" fillcolor="window">
            <v:imagedata r:id="rId228" o:title=""/>
          </v:shape>
          <o:OLEObject Type="Embed" ProgID="Equation.3" ShapeID="_x0000_i1139" DrawAspect="Content" ObjectID="_1538479458" r:id="rId229"/>
        </w:object>
      </w:r>
      <w:r>
        <w:rPr>
          <w:lang w:val="en-GB"/>
        </w:rPr>
        <w:t>:</w:t>
      </w:r>
      <w:r>
        <w:rPr>
          <w:lang w:val="en-GB"/>
        </w:rPr>
        <w:tab/>
      </w:r>
      <w:r>
        <w:rPr>
          <w:snapToGrid w:val="0"/>
          <w:lang w:val="en-GB"/>
        </w:rPr>
        <w:t>azimuth and elevation angles between the top of the closest interfering transmitter antenna and the top of the victim receiver antenna (defined in b))</w:t>
      </w:r>
    </w:p>
    <w:p w:rsidR="00FA4620" w:rsidRDefault="00FA4620">
      <w:pPr>
        <w:pStyle w:val="enumlev1"/>
        <w:tabs>
          <w:tab w:val="clear" w:pos="794"/>
          <w:tab w:val="clear" w:pos="1191"/>
          <w:tab w:val="clear" w:pos="1588"/>
          <w:tab w:val="clear" w:pos="1985"/>
          <w:tab w:val="right" w:pos="2722"/>
          <w:tab w:val="left" w:pos="3005"/>
        </w:tabs>
        <w:spacing w:line="280" w:lineRule="exact"/>
        <w:ind w:left="2835" w:hanging="2835"/>
        <w:rPr>
          <w:lang w:val="en-GB"/>
        </w:rPr>
      </w:pPr>
      <w:r>
        <w:rPr>
          <w:i/>
          <w:lang w:val="en-GB"/>
        </w:rPr>
        <w:tab/>
      </w:r>
      <w:r>
        <w:rPr>
          <w:i/>
          <w:position w:val="-12"/>
          <w:lang w:val="en-GB"/>
        </w:rPr>
        <w:object w:dxaOrig="1240" w:dyaOrig="360" w14:anchorId="4772C23D">
          <v:shape id="_x0000_i1140" type="#_x0000_t75" style="width:61.8pt;height:18.35pt" o:ole="" fillcolor="window">
            <v:imagedata r:id="rId230" o:title=""/>
          </v:shape>
          <o:OLEObject Type="Embed" ProgID="Equation.3" ShapeID="_x0000_i1140" DrawAspect="Content" ObjectID="_1538479459" r:id="rId231"/>
        </w:object>
      </w:r>
      <w:r>
        <w:rPr>
          <w:iCs/>
          <w:lang w:val="en-GB"/>
        </w:rPr>
        <w:t>:</w:t>
      </w:r>
      <w:r>
        <w:rPr>
          <w:iCs/>
          <w:lang w:val="en-GB"/>
        </w:rPr>
        <w:tab/>
      </w:r>
      <w:proofErr w:type="gramStart"/>
      <w:r>
        <w:rPr>
          <w:snapToGrid w:val="0"/>
          <w:lang w:val="en-GB"/>
        </w:rPr>
        <w:t>victim</w:t>
      </w:r>
      <w:proofErr w:type="gramEnd"/>
      <w:r>
        <w:rPr>
          <w:snapToGrid w:val="0"/>
          <w:lang w:val="en-GB"/>
        </w:rPr>
        <w:t xml:space="preserve"> receiver antenna gain in the interfering transmitter direction</w:t>
      </w:r>
    </w:p>
    <w:p w:rsidR="00FA4620" w:rsidRDefault="00FA4620">
      <w:pPr>
        <w:pStyle w:val="Equation"/>
        <w:tabs>
          <w:tab w:val="clear" w:pos="794"/>
          <w:tab w:val="clear" w:pos="4820"/>
          <w:tab w:val="clear" w:pos="9639"/>
          <w:tab w:val="left" w:pos="1361"/>
        </w:tabs>
        <w:rPr>
          <w:lang w:val="en-GB"/>
        </w:rPr>
      </w:pPr>
      <w:r>
        <w:rPr>
          <w:lang w:val="en-GB"/>
        </w:rPr>
        <w:tab/>
      </w:r>
      <w:r>
        <w:rPr>
          <w:position w:val="-12"/>
          <w:lang w:val="en-GB"/>
        </w:rPr>
        <w:object w:dxaOrig="7680" w:dyaOrig="440" w14:anchorId="18926C3D">
          <v:shape id="_x0000_i1141" type="#_x0000_t75" style="width:383.75pt;height:21.75pt" o:ole="" fillcolor="window">
            <v:imagedata r:id="rId232" o:title=""/>
          </v:shape>
          <o:OLEObject Type="Embed" ProgID="Equation.3" ShapeID="_x0000_i1141" DrawAspect="Content" ObjectID="_1538479460" r:id="rId233"/>
        </w:object>
      </w:r>
    </w:p>
    <w:p w:rsidR="00FA4620" w:rsidRDefault="00FA4620">
      <w:pPr>
        <w:pStyle w:val="headingb0"/>
        <w:rPr>
          <w:snapToGrid w:val="0"/>
        </w:rPr>
      </w:pPr>
      <w:r>
        <w:rPr>
          <w:snapToGrid w:val="0"/>
        </w:rPr>
        <w:br w:type="page"/>
      </w:r>
      <w:r>
        <w:rPr>
          <w:snapToGrid w:val="0"/>
        </w:rPr>
        <w:lastRenderedPageBreak/>
        <w:t>d)</w:t>
      </w:r>
      <w:r>
        <w:rPr>
          <w:snapToGrid w:val="0"/>
        </w:rPr>
        <w:tab/>
      </w:r>
      <w:proofErr w:type="spellStart"/>
      <w:proofErr w:type="gramStart"/>
      <w:r>
        <w:rPr>
          <w:i/>
          <w:snapToGrid w:val="0"/>
        </w:rPr>
        <w:t>iRSS</w:t>
      </w:r>
      <w:r>
        <w:rPr>
          <w:i/>
          <w:iCs/>
          <w:vertAlign w:val="subscript"/>
        </w:rPr>
        <w:t>intermod</w:t>
      </w:r>
      <w:proofErr w:type="spellEnd"/>
      <w:proofErr w:type="gramEnd"/>
      <w:r>
        <w:rPr>
          <w:snapToGrid w:val="0"/>
        </w:rPr>
        <w:t xml:space="preserve"> calculation</w:t>
      </w:r>
    </w:p>
    <w:p w:rsidR="00FA4620" w:rsidRDefault="00FA4620">
      <w:pPr>
        <w:pStyle w:val="Equation"/>
        <w:jc w:val="center"/>
        <w:rPr>
          <w:lang w:val="en-GB"/>
        </w:rPr>
      </w:pPr>
      <w:r>
        <w:rPr>
          <w:position w:val="-18"/>
          <w:lang w:val="en-GB"/>
        </w:rPr>
        <w:object w:dxaOrig="9540" w:dyaOrig="499" w14:anchorId="444F1DFA">
          <v:shape id="_x0000_i1142" type="#_x0000_t75" style="width:476.85pt;height:25.15pt" o:ole="">
            <v:imagedata r:id="rId234" o:title=""/>
          </v:shape>
          <o:OLEObject Type="Embed" ProgID="Equation.3" ShapeID="_x0000_i1142" DrawAspect="Content" ObjectID="_1538479461" r:id="rId235"/>
        </w:object>
      </w:r>
    </w:p>
    <w:p w:rsidR="00FA4620" w:rsidRDefault="00FA4620">
      <w:pPr>
        <w:pStyle w:val="Equation"/>
        <w:tabs>
          <w:tab w:val="clear" w:pos="794"/>
          <w:tab w:val="clear" w:pos="4820"/>
          <w:tab w:val="clear" w:pos="9639"/>
          <w:tab w:val="left" w:pos="1332"/>
        </w:tabs>
        <w:jc w:val="left"/>
        <w:rPr>
          <w:lang w:val="en-GB"/>
        </w:rPr>
      </w:pPr>
      <w:r>
        <w:rPr>
          <w:lang w:val="en-GB"/>
        </w:rPr>
        <w:tab/>
      </w:r>
      <w:r>
        <w:rPr>
          <w:position w:val="-38"/>
          <w:lang w:val="en-GB"/>
        </w:rPr>
        <w:object w:dxaOrig="3960" w:dyaOrig="840" w14:anchorId="2A3DD40B">
          <v:shape id="_x0000_i1143" type="#_x0000_t75" style="width:198.35pt;height:42.1pt" o:ole="">
            <v:imagedata r:id="rId236" o:title=""/>
          </v:shape>
          <o:OLEObject Type="Embed" ProgID="Equation.3" ShapeID="_x0000_i1143" DrawAspect="Content" ObjectID="_1538479462" r:id="rId237"/>
        </w:object>
      </w:r>
    </w:p>
    <w:p w:rsidR="00FA4620" w:rsidRDefault="00FA4620">
      <w:pPr>
        <w:spacing w:before="0"/>
        <w:rPr>
          <w:lang w:val="en-GB"/>
        </w:rPr>
      </w:pPr>
      <w:proofErr w:type="gramStart"/>
      <w:r>
        <w:rPr>
          <w:lang w:val="en-GB"/>
        </w:rPr>
        <w:t>where</w:t>
      </w:r>
      <w:proofErr w:type="gramEnd"/>
      <w:r>
        <w:rPr>
          <w:lang w:val="en-GB"/>
        </w:rPr>
        <w:t>:</w:t>
      </w:r>
    </w:p>
    <w:p w:rsidR="00FA4620" w:rsidRDefault="00FA4620">
      <w:pPr>
        <w:pStyle w:val="enumlev1"/>
        <w:tabs>
          <w:tab w:val="clear" w:pos="794"/>
          <w:tab w:val="clear" w:pos="1191"/>
          <w:tab w:val="clear" w:pos="1588"/>
          <w:tab w:val="clear" w:pos="1985"/>
          <w:tab w:val="left" w:pos="284"/>
        </w:tabs>
        <w:rPr>
          <w:vertAlign w:val="subscript"/>
          <w:lang w:val="en-GB"/>
        </w:rPr>
      </w:pPr>
      <w:r>
        <w:rPr>
          <w:lang w:val="en-GB"/>
        </w:rPr>
        <w:tab/>
      </w:r>
      <w:r>
        <w:rPr>
          <w:position w:val="-16"/>
          <w:lang w:val="en-GB"/>
        </w:rPr>
        <w:object w:dxaOrig="1579" w:dyaOrig="400" w14:anchorId="20FC63C5">
          <v:shape id="_x0000_i1144" type="#_x0000_t75" style="width:78.8pt;height:19.7pt" o:ole="" fillcolor="window">
            <v:imagedata r:id="rId238" o:title=""/>
          </v:shape>
          <o:OLEObject Type="Embed" ProgID="Equation.3" ShapeID="_x0000_i1144" DrawAspect="Content" ObjectID="_1538479463" r:id="rId239"/>
        </w:object>
      </w:r>
      <w:r>
        <w:rPr>
          <w:iCs/>
          <w:lang w:val="en-GB"/>
        </w:rPr>
        <w:t>   </w:t>
      </w:r>
      <w:proofErr w:type="gramStart"/>
      <w:r>
        <w:rPr>
          <w:iCs/>
          <w:lang w:val="en-GB"/>
        </w:rPr>
        <w:t>i</w:t>
      </w:r>
      <w:r>
        <w:rPr>
          <w:snapToGrid w:val="0"/>
          <w:lang w:val="en-GB"/>
        </w:rPr>
        <w:t>ntermodulation</w:t>
      </w:r>
      <w:proofErr w:type="gramEnd"/>
      <w:r>
        <w:rPr>
          <w:snapToGrid w:val="0"/>
          <w:lang w:val="en-GB"/>
        </w:rPr>
        <w:t xml:space="preserve"> product of third order at the frequency</w:t>
      </w:r>
      <w:r>
        <w:rPr>
          <w:lang w:val="en-GB"/>
        </w:rPr>
        <w:t xml:space="preserve"> </w:t>
      </w:r>
      <w:r>
        <w:rPr>
          <w:i/>
          <w:iCs/>
          <w:lang w:val="en-GB"/>
        </w:rPr>
        <w:t>f</w:t>
      </w:r>
      <w:r>
        <w:rPr>
          <w:vertAlign w:val="subscript"/>
          <w:lang w:val="en-GB"/>
        </w:rPr>
        <w:t>0</w:t>
      </w:r>
    </w:p>
    <w:p w:rsidR="00FA4620" w:rsidRDefault="00FA4620">
      <w:pPr>
        <w:pStyle w:val="Equation"/>
        <w:jc w:val="center"/>
        <w:rPr>
          <w:lang w:val="en-GB"/>
        </w:rPr>
      </w:pPr>
      <w:r>
        <w:rPr>
          <w:position w:val="-16"/>
          <w:lang w:val="en-GB"/>
        </w:rPr>
        <w:object w:dxaOrig="7119" w:dyaOrig="400" w14:anchorId="0D8C31C5">
          <v:shape id="_x0000_i1145" type="#_x0000_t75" style="width:355.9pt;height:19.7pt" o:ole="" fillcolor="window">
            <v:imagedata r:id="rId240" o:title=""/>
          </v:shape>
          <o:OLEObject Type="Embed" ProgID="Equation.3" ShapeID="_x0000_i1145" DrawAspect="Content" ObjectID="_1538479464" r:id="rId241"/>
        </w:object>
      </w:r>
    </w:p>
    <w:p w:rsidR="00FA4620" w:rsidRDefault="00FA4620">
      <w:pPr>
        <w:spacing w:line="280" w:lineRule="exact"/>
        <w:ind w:left="720"/>
        <w:rPr>
          <w:iCs/>
          <w:lang w:val="en-GB"/>
        </w:rPr>
      </w:pPr>
      <w:r>
        <w:rPr>
          <w:snapToGrid w:val="0"/>
          <w:lang w:val="en-GB"/>
        </w:rPr>
        <w:t xml:space="preserve">The interferer </w:t>
      </w:r>
      <w:proofErr w:type="spellStart"/>
      <w:r>
        <w:rPr>
          <w:i/>
          <w:snapToGrid w:val="0"/>
          <w:lang w:val="en-GB"/>
        </w:rPr>
        <w:t>i</w:t>
      </w:r>
      <w:proofErr w:type="spellEnd"/>
      <w:r>
        <w:rPr>
          <w:i/>
          <w:snapToGrid w:val="0"/>
          <w:lang w:val="en-GB"/>
        </w:rPr>
        <w:t xml:space="preserve"> </w:t>
      </w:r>
      <w:proofErr w:type="gramStart"/>
      <w:r>
        <w:rPr>
          <w:snapToGrid w:val="0"/>
          <w:lang w:val="en-GB"/>
        </w:rPr>
        <w:t>transmits</w:t>
      </w:r>
      <w:proofErr w:type="gramEnd"/>
      <w:r>
        <w:rPr>
          <w:snapToGrid w:val="0"/>
          <w:lang w:val="en-GB"/>
        </w:rPr>
        <w:t xml:space="preserve"> at the frequency</w:t>
      </w:r>
      <w:r>
        <w:rPr>
          <w:lang w:val="en-GB"/>
        </w:rPr>
        <w:t xml:space="preserve"> </w:t>
      </w:r>
      <w:r>
        <w:rPr>
          <w:position w:val="-16"/>
          <w:lang w:val="en-GB"/>
        </w:rPr>
        <w:object w:dxaOrig="960" w:dyaOrig="400" w14:anchorId="565E04B1">
          <v:shape id="_x0000_i1146" type="#_x0000_t75" style="width:48.25pt;height:19.7pt" o:ole="" fillcolor="window">
            <v:imagedata r:id="rId242" o:title=""/>
          </v:shape>
          <o:OLEObject Type="Embed" ProgID="Equation.3" ShapeID="_x0000_i1146" DrawAspect="Content" ObjectID="_1538479465" r:id="rId243"/>
        </w:object>
      </w:r>
      <w:r>
        <w:rPr>
          <w:snapToGrid w:val="0"/>
          <w:lang w:val="en-GB"/>
        </w:rPr>
        <w:t xml:space="preserve"> and the interferer </w:t>
      </w:r>
      <w:r>
        <w:rPr>
          <w:i/>
          <w:snapToGrid w:val="0"/>
          <w:lang w:val="en-GB"/>
        </w:rPr>
        <w:t xml:space="preserve">j </w:t>
      </w:r>
      <w:r>
        <w:rPr>
          <w:snapToGrid w:val="0"/>
          <w:lang w:val="en-GB"/>
        </w:rPr>
        <w:t>at the frequency</w:t>
      </w:r>
      <w:r>
        <w:rPr>
          <w:lang w:val="en-GB"/>
        </w:rPr>
        <w:t xml:space="preserve"> </w:t>
      </w:r>
      <w:r>
        <w:rPr>
          <w:position w:val="-16"/>
          <w:lang w:val="en-GB"/>
        </w:rPr>
        <w:object w:dxaOrig="499" w:dyaOrig="400" w14:anchorId="6FE6E7FE">
          <v:shape id="_x0000_i1147" type="#_x0000_t75" style="width:25.15pt;height:19.7pt" o:ole="" fillcolor="window">
            <v:imagedata r:id="rId244" o:title=""/>
          </v:shape>
          <o:OLEObject Type="Embed" ProgID="Equation.3" ShapeID="_x0000_i1147" DrawAspect="Content" ObjectID="_1538479466" r:id="rId245"/>
        </w:object>
      </w:r>
      <w:r>
        <w:rPr>
          <w:lang w:val="en-GB"/>
        </w:rPr>
        <w:t xml:space="preserve">(see b)), </w:t>
      </w:r>
      <w:r>
        <w:rPr>
          <w:snapToGrid w:val="0"/>
          <w:lang w:val="en-GB"/>
        </w:rPr>
        <w:t>which defines</w:t>
      </w:r>
      <w:r>
        <w:rPr>
          <w:lang w:val="en-GB"/>
        </w:rPr>
        <w:t xml:space="preserve"> </w:t>
      </w:r>
      <w:r>
        <w:rPr>
          <w:position w:val="-16"/>
          <w:lang w:val="en-GB"/>
        </w:rPr>
        <w:object w:dxaOrig="1520" w:dyaOrig="400" w14:anchorId="085EF87B">
          <v:shape id="_x0000_i1148" type="#_x0000_t75" style="width:76.1pt;height:19.7pt" o:ole="" fillcolor="window">
            <v:imagedata r:id="rId246" o:title=""/>
          </v:shape>
          <o:OLEObject Type="Embed" ProgID="Equation.3" ShapeID="_x0000_i1148" DrawAspect="Content" ObjectID="_1538479467" r:id="rId247"/>
        </w:object>
      </w:r>
      <w:r>
        <w:rPr>
          <w:lang w:val="en-GB"/>
        </w:rPr>
        <w:t xml:space="preserve"> </w:t>
      </w:r>
      <w:r>
        <w:rPr>
          <w:snapToGrid w:val="0"/>
          <w:lang w:val="en-GB"/>
        </w:rPr>
        <w:t>and yields</w:t>
      </w:r>
      <w:r>
        <w:rPr>
          <w:lang w:val="en-GB"/>
        </w:rPr>
        <w:t xml:space="preserve"> </w:t>
      </w:r>
      <w:r>
        <w:rPr>
          <w:position w:val="-16"/>
          <w:lang w:val="en-GB"/>
        </w:rPr>
        <w:object w:dxaOrig="2700" w:dyaOrig="400" w14:anchorId="3E6F4E3E">
          <v:shape id="_x0000_i1149" type="#_x0000_t75" style="width:135.15pt;height:19.7pt" o:ole="" fillcolor="window">
            <v:imagedata r:id="rId248" o:title=""/>
          </v:shape>
          <o:OLEObject Type="Embed" ProgID="Equation.3" ShapeID="_x0000_i1149" DrawAspect="Content" ObjectID="_1538479468" r:id="rId249"/>
        </w:object>
      </w:r>
      <w:r>
        <w:rPr>
          <w:lang w:val="en-GB"/>
        </w:rPr>
        <w:t xml:space="preserve"> </w:t>
      </w:r>
      <w:r>
        <w:rPr>
          <w:snapToGrid w:val="0"/>
          <w:lang w:val="en-GB"/>
        </w:rPr>
        <w:t>Assuming an ideal filter (roll off factor 0) the intermodulation product has to be considered only for the bandwidth</w:t>
      </w:r>
      <w:r>
        <w:rPr>
          <w:lang w:val="en-GB"/>
        </w:rPr>
        <w:t> </w:t>
      </w:r>
      <w:r>
        <w:rPr>
          <w:i/>
          <w:lang w:val="en-GB"/>
        </w:rPr>
        <w:t>b</w:t>
      </w:r>
      <w:r>
        <w:rPr>
          <w:iCs/>
          <w:lang w:val="en-GB"/>
        </w:rPr>
        <w:t>:</w:t>
      </w:r>
    </w:p>
    <w:p w:rsidR="00FA4620" w:rsidRDefault="00FA4620">
      <w:pPr>
        <w:pStyle w:val="Equation"/>
        <w:jc w:val="center"/>
        <w:rPr>
          <w:lang w:val="en-GB"/>
        </w:rPr>
      </w:pPr>
      <w:r>
        <w:rPr>
          <w:position w:val="-12"/>
          <w:lang w:val="en-GB"/>
        </w:rPr>
        <w:object w:dxaOrig="2680" w:dyaOrig="360" w14:anchorId="4F1965E8">
          <v:shape id="_x0000_i1150" type="#_x0000_t75" style="width:133.8pt;height:18.35pt" o:ole="" fillcolor="window">
            <v:imagedata r:id="rId250" o:title=""/>
          </v:shape>
          <o:OLEObject Type="Embed" ProgID="Equation.3" ShapeID="_x0000_i1150" DrawAspect="Content" ObjectID="_1538479469" r:id="rId251"/>
        </w:object>
      </w:r>
    </w:p>
    <w:p w:rsidR="00FA4620" w:rsidRDefault="00FA4620">
      <w:pPr>
        <w:rPr>
          <w:lang w:val="en-GB"/>
        </w:rPr>
      </w:pPr>
      <w:r>
        <w:rPr>
          <w:lang w:val="en-GB"/>
        </w:rPr>
        <w:tab/>
      </w:r>
      <w:r>
        <w:rPr>
          <w:snapToGrid w:val="0"/>
          <w:lang w:val="en-GB"/>
        </w:rPr>
        <w:t>For all other cases the intermodulation product can be neglected.</w:t>
      </w:r>
    </w:p>
    <w:p w:rsidR="00FA4620" w:rsidRDefault="00FA4620">
      <w:pPr>
        <w:pStyle w:val="enumlev1"/>
        <w:tabs>
          <w:tab w:val="clear" w:pos="794"/>
          <w:tab w:val="clear" w:pos="1191"/>
          <w:tab w:val="clear" w:pos="1588"/>
          <w:tab w:val="clear" w:pos="1985"/>
          <w:tab w:val="left" w:pos="284"/>
        </w:tabs>
        <w:spacing w:line="280" w:lineRule="exact"/>
        <w:ind w:left="1440" w:hanging="1440"/>
        <w:rPr>
          <w:lang w:val="en-GB"/>
        </w:rPr>
      </w:pPr>
      <w:r>
        <w:rPr>
          <w:lang w:val="en-GB"/>
        </w:rPr>
        <w:tab/>
      </w:r>
      <w:r>
        <w:rPr>
          <w:i/>
          <w:position w:val="-12"/>
          <w:lang w:val="en-GB"/>
        </w:rPr>
        <w:object w:dxaOrig="920" w:dyaOrig="360" w14:anchorId="1C6756C4">
          <v:shape id="_x0000_i1151" type="#_x0000_t75" style="width:50.95pt;height:18.35pt" o:ole="" fillcolor="window">
            <v:imagedata r:id="rId252" o:title=""/>
          </v:shape>
          <o:OLEObject Type="Embed" ProgID="Equation.3" ShapeID="_x0000_i1151" DrawAspect="Content" ObjectID="_1538479470" r:id="rId253"/>
        </w:object>
      </w:r>
      <w:r>
        <w:rPr>
          <w:lang w:val="en-GB"/>
        </w:rPr>
        <w:tab/>
      </w:r>
      <w:proofErr w:type="gramStart"/>
      <w:r>
        <w:rPr>
          <w:snapToGrid w:val="0"/>
          <w:lang w:val="en-GB"/>
        </w:rPr>
        <w:t>received</w:t>
      </w:r>
      <w:proofErr w:type="gramEnd"/>
      <w:r>
        <w:rPr>
          <w:snapToGrid w:val="0"/>
          <w:lang w:val="en-GB"/>
        </w:rPr>
        <w:t xml:space="preserve"> power in the victim receiver due to interferer</w:t>
      </w:r>
      <w:r>
        <w:rPr>
          <w:lang w:val="en-GB"/>
        </w:rPr>
        <w:t xml:space="preserve"> </w:t>
      </w:r>
      <w:r>
        <w:rPr>
          <w:i/>
          <w:iCs/>
          <w:lang w:val="en-GB"/>
        </w:rPr>
        <w:t>k</w:t>
      </w:r>
      <w:r>
        <w:rPr>
          <w:lang w:val="en-GB"/>
        </w:rPr>
        <w:t> </w:t>
      </w:r>
      <w:r>
        <w:rPr>
          <w:rFonts w:ascii="Symbol" w:hAnsi="Symbol"/>
          <w:lang w:val="en-GB"/>
        </w:rPr>
        <w:t></w:t>
      </w:r>
      <w:r>
        <w:rPr>
          <w:lang w:val="en-GB"/>
        </w:rPr>
        <w:t> </w:t>
      </w:r>
      <w:proofErr w:type="spellStart"/>
      <w:r>
        <w:rPr>
          <w:i/>
          <w:iCs/>
          <w:lang w:val="en-GB"/>
        </w:rPr>
        <w:t>i</w:t>
      </w:r>
      <w:proofErr w:type="spellEnd"/>
      <w:r>
        <w:rPr>
          <w:lang w:val="en-GB"/>
        </w:rPr>
        <w:t xml:space="preserve"> </w:t>
      </w:r>
      <w:r>
        <w:rPr>
          <w:snapToGrid w:val="0"/>
          <w:lang w:val="en-GB"/>
        </w:rPr>
        <w:t>at</w:t>
      </w:r>
      <w:r>
        <w:rPr>
          <w:lang w:val="en-GB"/>
        </w:rPr>
        <w:t xml:space="preserve"> </w:t>
      </w:r>
      <w:r>
        <w:rPr>
          <w:i/>
          <w:iCs/>
          <w:lang w:val="en-GB"/>
        </w:rPr>
        <w:t>f</w:t>
      </w:r>
      <w:r>
        <w:rPr>
          <w:i/>
          <w:iCs/>
          <w:vertAlign w:val="subscript"/>
          <w:lang w:val="en-GB"/>
        </w:rPr>
        <w:t>it</w:t>
      </w:r>
      <w:r>
        <w:rPr>
          <w:lang w:val="en-GB"/>
        </w:rPr>
        <w:t xml:space="preserve"> </w:t>
      </w:r>
      <w:r>
        <w:rPr>
          <w:snapToGrid w:val="0"/>
          <w:lang w:val="en-GB"/>
        </w:rPr>
        <w:t>or interferer</w:t>
      </w:r>
      <w:r>
        <w:rPr>
          <w:lang w:val="en-GB"/>
        </w:rPr>
        <w:t xml:space="preserve"> </w:t>
      </w:r>
      <w:r>
        <w:rPr>
          <w:i/>
          <w:iCs/>
          <w:lang w:val="en-GB"/>
        </w:rPr>
        <w:t>k</w:t>
      </w:r>
      <w:r>
        <w:rPr>
          <w:lang w:val="en-GB"/>
        </w:rPr>
        <w:t> </w:t>
      </w:r>
      <w:r>
        <w:rPr>
          <w:rFonts w:ascii="Symbol" w:hAnsi="Symbol"/>
          <w:lang w:val="en-GB"/>
        </w:rPr>
        <w:t></w:t>
      </w:r>
      <w:r>
        <w:rPr>
          <w:lang w:val="en-GB"/>
        </w:rPr>
        <w:t> </w:t>
      </w:r>
      <w:r>
        <w:rPr>
          <w:i/>
          <w:iCs/>
          <w:lang w:val="en-GB"/>
        </w:rPr>
        <w:t>j</w:t>
      </w:r>
      <w:r>
        <w:rPr>
          <w:lang w:val="en-GB"/>
        </w:rPr>
        <w:t xml:space="preserve"> at </w:t>
      </w:r>
      <w:r>
        <w:rPr>
          <w:i/>
          <w:iCs/>
          <w:lang w:val="en-GB"/>
        </w:rPr>
        <w:t>f</w:t>
      </w:r>
      <w:r>
        <w:rPr>
          <w:i/>
          <w:iCs/>
          <w:vertAlign w:val="subscript"/>
          <w:lang w:val="en-GB"/>
        </w:rPr>
        <w:t>it,</w:t>
      </w:r>
      <w:r>
        <w:rPr>
          <w:i/>
          <w:iCs/>
          <w:position w:val="-4"/>
          <w:sz w:val="12"/>
          <w:lang w:val="en-GB"/>
        </w:rPr>
        <w:t xml:space="preserve"> </w:t>
      </w:r>
      <w:r>
        <w:rPr>
          <w:i/>
          <w:iCs/>
          <w:vertAlign w:val="subscript"/>
          <w:lang w:val="en-GB"/>
        </w:rPr>
        <w:t>j</w:t>
      </w:r>
    </w:p>
    <w:p w:rsidR="00FA4620" w:rsidRDefault="00FA4620">
      <w:pPr>
        <w:pStyle w:val="Equation"/>
        <w:jc w:val="center"/>
        <w:rPr>
          <w:lang w:val="en-GB"/>
        </w:rPr>
      </w:pPr>
      <w:r>
        <w:rPr>
          <w:position w:val="-18"/>
          <w:lang w:val="en-GB"/>
        </w:rPr>
        <w:object w:dxaOrig="5520" w:dyaOrig="499" w14:anchorId="43785CBE">
          <v:shape id="_x0000_i1152" type="#_x0000_t75" style="width:275.75pt;height:25.15pt" o:ole="" fillcolor="window">
            <v:imagedata r:id="rId254" o:title=""/>
          </v:shape>
          <o:OLEObject Type="Embed" ProgID="Equation.3" ShapeID="_x0000_i1152" DrawAspect="Content" ObjectID="_1538479471" r:id="rId255"/>
        </w:object>
      </w:r>
    </w:p>
    <w:p w:rsidR="00FA4620" w:rsidRDefault="00FA4620">
      <w:pPr>
        <w:spacing w:line="280" w:lineRule="exact"/>
        <w:ind w:left="794" w:hanging="794"/>
        <w:rPr>
          <w:lang w:val="en-GB"/>
        </w:rPr>
      </w:pPr>
      <w:r>
        <w:rPr>
          <w:lang w:val="en-GB"/>
        </w:rPr>
        <w:tab/>
      </w:r>
      <w:r>
        <w:rPr>
          <w:snapToGrid w:val="0"/>
          <w:lang w:val="en-GB"/>
        </w:rPr>
        <w:t xml:space="preserve">The various parameters are defined in the previous a) to c). For the computation of </w:t>
      </w:r>
      <w:r>
        <w:rPr>
          <w:position w:val="-12"/>
          <w:lang w:val="en-GB"/>
        </w:rPr>
        <w:object w:dxaOrig="820" w:dyaOrig="360" w14:anchorId="7B8AC00F">
          <v:shape id="_x0000_i1153" type="#_x0000_t75" style="width:40.75pt;height:18.35pt" o:ole="" fillcolor="window">
            <v:imagedata r:id="rId256" o:title=""/>
          </v:shape>
          <o:OLEObject Type="Embed" ProgID="Equation.3" ShapeID="_x0000_i1153" DrawAspect="Content" ObjectID="_1538479472" r:id="rId257"/>
        </w:object>
      </w:r>
      <w:r>
        <w:rPr>
          <w:i/>
          <w:snapToGrid w:val="0"/>
          <w:lang w:val="en-GB"/>
        </w:rPr>
        <w:t xml:space="preserve"> </w:t>
      </w:r>
      <w:r>
        <w:rPr>
          <w:snapToGrid w:val="0"/>
          <w:lang w:val="en-GB"/>
        </w:rPr>
        <w:t xml:space="preserve">the same algorithms as given in Appendix 6 can be used because </w:t>
      </w:r>
      <w:r>
        <w:rPr>
          <w:position w:val="-12"/>
          <w:lang w:val="en-GB"/>
        </w:rPr>
        <w:object w:dxaOrig="820" w:dyaOrig="360" w14:anchorId="14F6F3E4">
          <v:shape id="_x0000_i1154" type="#_x0000_t75" style="width:40.75pt;height:18.35pt" o:ole="" fillcolor="window">
            <v:imagedata r:id="rId256" o:title=""/>
          </v:shape>
          <o:OLEObject Type="Embed" ProgID="Equation.3" ShapeID="_x0000_i1154" DrawAspect="Content" ObjectID="_1538479473" r:id="rId258"/>
        </w:object>
      </w:r>
      <w:r>
        <w:rPr>
          <w:snapToGrid w:val="0"/>
          <w:lang w:val="en-GB"/>
        </w:rPr>
        <w:t xml:space="preserve"> corresponds to </w:t>
      </w:r>
      <w:r>
        <w:rPr>
          <w:position w:val="-12"/>
          <w:lang w:val="en-GB"/>
        </w:rPr>
        <w:object w:dxaOrig="2560" w:dyaOrig="360" w14:anchorId="60F72FCB">
          <v:shape id="_x0000_i1155" type="#_x0000_t75" style="width:127.7pt;height:18.35pt" o:ole="" fillcolor="window">
            <v:imagedata r:id="rId259" o:title=""/>
          </v:shape>
          <o:OLEObject Type="Embed" ProgID="Equation.3" ShapeID="_x0000_i1155" DrawAspect="Content" ObjectID="_1538479474" r:id="rId260"/>
        </w:object>
      </w:r>
    </w:p>
    <w:p w:rsidR="00FA4620" w:rsidRDefault="00FA4620">
      <w:pPr>
        <w:pStyle w:val="enumlev1"/>
        <w:tabs>
          <w:tab w:val="clear" w:pos="794"/>
          <w:tab w:val="clear" w:pos="1191"/>
          <w:tab w:val="clear" w:pos="1588"/>
          <w:tab w:val="clear" w:pos="1985"/>
          <w:tab w:val="left" w:pos="284"/>
        </w:tabs>
        <w:ind w:left="1440" w:hanging="1440"/>
        <w:rPr>
          <w:lang w:val="en-GB"/>
        </w:rPr>
      </w:pPr>
      <w:r>
        <w:rPr>
          <w:i/>
          <w:lang w:val="en-GB"/>
        </w:rPr>
        <w:tab/>
      </w:r>
      <w:proofErr w:type="spellStart"/>
      <w:proofErr w:type="gramStart"/>
      <w:r>
        <w:rPr>
          <w:i/>
          <w:lang w:val="en-GB"/>
        </w:rPr>
        <w:t>intermod</w:t>
      </w:r>
      <w:proofErr w:type="spellEnd"/>
      <w:r>
        <w:rPr>
          <w:rFonts w:ascii="Tms Rmn" w:hAnsi="Tms Rmn"/>
          <w:iCs/>
          <w:sz w:val="12"/>
          <w:lang w:val="en-GB"/>
        </w:rPr>
        <w:t> </w:t>
      </w:r>
      <w:r>
        <w:rPr>
          <w:lang w:val="en-GB"/>
        </w:rPr>
        <w:t>:</w:t>
      </w:r>
      <w:proofErr w:type="gramEnd"/>
      <w:r>
        <w:rPr>
          <w:rFonts w:ascii="Tms Rmn" w:hAnsi="Tms Rmn"/>
          <w:iCs/>
          <w:sz w:val="20"/>
          <w:lang w:val="en-GB"/>
        </w:rPr>
        <w:tab/>
      </w:r>
      <w:r>
        <w:rPr>
          <w:snapToGrid w:val="0"/>
          <w:lang w:val="en-GB"/>
        </w:rPr>
        <w:t>receiver intermodulation response for a wanted signal 3 dB above the sensitivity.</w:t>
      </w:r>
    </w:p>
    <w:p w:rsidR="00FA4620" w:rsidRDefault="00FA4620">
      <w:pPr>
        <w:rPr>
          <w:lang w:val="en-GB"/>
        </w:rPr>
      </w:pPr>
      <w:r>
        <w:rPr>
          <w:lang w:val="en-GB"/>
        </w:rPr>
        <w:tab/>
      </w:r>
      <w:r>
        <w:rPr>
          <w:snapToGrid w:val="0"/>
          <w:lang w:val="en-GB"/>
        </w:rPr>
        <w:t>Two cases are envisaged:</w:t>
      </w:r>
    </w:p>
    <w:p w:rsidR="00FA4620" w:rsidRDefault="00FA4620">
      <w:pPr>
        <w:pStyle w:val="enumlev1"/>
        <w:tabs>
          <w:tab w:val="left" w:pos="1701"/>
          <w:tab w:val="left" w:pos="1843"/>
        </w:tabs>
        <w:ind w:left="1701" w:hanging="1701"/>
        <w:rPr>
          <w:lang w:val="en-GB"/>
        </w:rPr>
      </w:pPr>
      <w:r>
        <w:rPr>
          <w:lang w:val="en-GB"/>
        </w:rPr>
        <w:tab/>
      </w:r>
      <w:r>
        <w:rPr>
          <w:i/>
          <w:iCs/>
          <w:lang w:val="en-GB"/>
        </w:rPr>
        <w:t>Case 1</w:t>
      </w:r>
      <w:r>
        <w:rPr>
          <w:lang w:val="en-GB"/>
        </w:rPr>
        <w:t>:</w:t>
      </w:r>
      <w:r>
        <w:rPr>
          <w:lang w:val="en-GB"/>
        </w:rPr>
        <w:tab/>
      </w:r>
      <w:r>
        <w:rPr>
          <w:lang w:val="en-GB"/>
        </w:rPr>
        <w:tab/>
      </w:r>
      <w:proofErr w:type="spellStart"/>
      <w:r>
        <w:rPr>
          <w:i/>
          <w:lang w:val="en-GB"/>
        </w:rPr>
        <w:t>intermod</w:t>
      </w:r>
      <w:proofErr w:type="spellEnd"/>
      <w:r>
        <w:rPr>
          <w:lang w:val="en-GB"/>
        </w:rPr>
        <w:t xml:space="preserve"> </w:t>
      </w:r>
      <w:r>
        <w:rPr>
          <w:snapToGrid w:val="0"/>
          <w:lang w:val="en-GB"/>
        </w:rPr>
        <w:t xml:space="preserve">is given by the user, e.g. typical values are 70 dB for base station equipment and 65 dB for mobile and </w:t>
      </w:r>
      <w:proofErr w:type="spellStart"/>
      <w:r>
        <w:rPr>
          <w:snapToGrid w:val="0"/>
          <w:lang w:val="en-GB"/>
        </w:rPr>
        <w:t>handportable</w:t>
      </w:r>
      <w:proofErr w:type="spellEnd"/>
      <w:r>
        <w:rPr>
          <w:snapToGrid w:val="0"/>
          <w:lang w:val="en-GB"/>
        </w:rPr>
        <w:t xml:space="preserve"> equipment. It is used to derive generic limits.</w:t>
      </w:r>
    </w:p>
    <w:p w:rsidR="00FA4620" w:rsidRDefault="00FA4620">
      <w:pPr>
        <w:pStyle w:val="enumlev1"/>
        <w:tabs>
          <w:tab w:val="left" w:pos="1701"/>
          <w:tab w:val="left" w:pos="1843"/>
        </w:tabs>
        <w:ind w:left="1701" w:hanging="1701"/>
        <w:rPr>
          <w:lang w:val="en-GB"/>
        </w:rPr>
      </w:pPr>
      <w:r>
        <w:rPr>
          <w:lang w:val="en-GB"/>
        </w:rPr>
        <w:tab/>
      </w:r>
      <w:r>
        <w:rPr>
          <w:i/>
          <w:iCs/>
          <w:lang w:val="en-GB"/>
        </w:rPr>
        <w:t>Case 2</w:t>
      </w:r>
      <w:r>
        <w:rPr>
          <w:lang w:val="en-GB"/>
        </w:rPr>
        <w:t>:</w:t>
      </w:r>
      <w:r>
        <w:rPr>
          <w:lang w:val="en-GB"/>
        </w:rPr>
        <w:tab/>
      </w:r>
      <w:r>
        <w:rPr>
          <w:lang w:val="en-GB"/>
        </w:rPr>
        <w:tab/>
      </w:r>
      <w:proofErr w:type="spellStart"/>
      <w:proofErr w:type="gramStart"/>
      <w:r>
        <w:rPr>
          <w:i/>
          <w:iCs/>
          <w:lang w:val="en-GB"/>
        </w:rPr>
        <w:t>intermod</w:t>
      </w:r>
      <w:proofErr w:type="spellEnd"/>
      <w:r>
        <w:rPr>
          <w:lang w:val="en-GB"/>
        </w:rPr>
        <w:t>(</w:t>
      </w:r>
      <w:proofErr w:type="gramEnd"/>
      <w:r>
        <w:rPr>
          <w:rFonts w:ascii="Symbol" w:hAnsi="Symbol"/>
          <w:lang w:val="en-GB"/>
        </w:rPr>
        <w:t></w:t>
      </w:r>
      <w:r>
        <w:rPr>
          <w:rFonts w:ascii="Tms Rmn" w:hAnsi="Tms Rmn"/>
          <w:sz w:val="12"/>
          <w:lang w:val="en-GB"/>
        </w:rPr>
        <w:t> </w:t>
      </w:r>
      <w:r>
        <w:rPr>
          <w:i/>
          <w:iCs/>
          <w:lang w:val="en-GB"/>
        </w:rPr>
        <w:t>f</w:t>
      </w:r>
      <w:r>
        <w:rPr>
          <w:rFonts w:ascii="Tms Rmn" w:hAnsi="Tms Rmn"/>
          <w:sz w:val="20"/>
          <w:lang w:val="en-GB"/>
        </w:rPr>
        <w:t> </w:t>
      </w:r>
      <w:r>
        <w:rPr>
          <w:lang w:val="en-GB"/>
        </w:rPr>
        <w:t>)</w:t>
      </w:r>
      <w:r>
        <w:rPr>
          <w:snapToGrid w:val="0"/>
          <w:lang w:val="en-GB"/>
        </w:rPr>
        <w:t xml:space="preserve"> is measured as a function of</w:t>
      </w:r>
      <w:r>
        <w:rPr>
          <w:lang w:val="en-GB"/>
        </w:rPr>
        <w:t xml:space="preserve"> </w:t>
      </w:r>
      <w:r>
        <w:rPr>
          <w:rFonts w:ascii="Symbol" w:hAnsi="Symbol"/>
          <w:lang w:val="en-GB"/>
        </w:rPr>
        <w:t></w:t>
      </w:r>
      <w:r>
        <w:rPr>
          <w:rFonts w:ascii="Tms Rmn" w:hAnsi="Tms Rmn"/>
          <w:sz w:val="12"/>
          <w:lang w:val="en-GB"/>
        </w:rPr>
        <w:t> </w:t>
      </w:r>
      <w:r>
        <w:rPr>
          <w:i/>
          <w:iCs/>
          <w:lang w:val="en-GB"/>
        </w:rPr>
        <w:t>f</w:t>
      </w:r>
      <w:r>
        <w:rPr>
          <w:lang w:val="en-GB"/>
        </w:rPr>
        <w:t xml:space="preserve">  </w:t>
      </w:r>
      <w:r>
        <w:rPr>
          <w:snapToGrid w:val="0"/>
          <w:lang w:val="en-GB"/>
        </w:rPr>
        <w:t>referred to</w:t>
      </w:r>
      <w:r>
        <w:rPr>
          <w:lang w:val="en-GB"/>
        </w:rPr>
        <w:t xml:space="preserve"> </w:t>
      </w:r>
      <w:proofErr w:type="spellStart"/>
      <w:r>
        <w:rPr>
          <w:i/>
          <w:iCs/>
          <w:lang w:val="en-GB"/>
        </w:rPr>
        <w:t>f</w:t>
      </w:r>
      <w:r>
        <w:rPr>
          <w:i/>
          <w:iCs/>
          <w:vertAlign w:val="subscript"/>
          <w:lang w:val="en-GB"/>
        </w:rPr>
        <w:t>vr</w:t>
      </w:r>
      <w:proofErr w:type="spellEnd"/>
      <w:r>
        <w:rPr>
          <w:lang w:val="en-GB"/>
        </w:rPr>
        <w:t xml:space="preserve"> </w:t>
      </w:r>
      <w:r>
        <w:rPr>
          <w:snapToGrid w:val="0"/>
          <w:lang w:val="en-GB"/>
        </w:rPr>
        <w:t>(see Appendix 9)</w:t>
      </w:r>
    </w:p>
    <w:p w:rsidR="00FA4620" w:rsidRDefault="00FA4620">
      <w:pPr>
        <w:pStyle w:val="enumlev1"/>
        <w:tabs>
          <w:tab w:val="clear" w:pos="794"/>
          <w:tab w:val="clear" w:pos="1191"/>
          <w:tab w:val="clear" w:pos="1588"/>
          <w:tab w:val="clear" w:pos="1985"/>
          <w:tab w:val="left" w:pos="284"/>
        </w:tabs>
        <w:ind w:left="1440" w:hanging="1440"/>
        <w:rPr>
          <w:lang w:val="en-GB"/>
        </w:rPr>
      </w:pPr>
      <w:r>
        <w:rPr>
          <w:i/>
          <w:lang w:val="en-GB"/>
        </w:rPr>
        <w:tab/>
        <w:t>     </w:t>
      </w:r>
      <w:proofErr w:type="spellStart"/>
      <w:proofErr w:type="gramStart"/>
      <w:r>
        <w:rPr>
          <w:i/>
          <w:lang w:val="en-GB"/>
        </w:rPr>
        <w:t>sens</w:t>
      </w:r>
      <w:r>
        <w:rPr>
          <w:i/>
          <w:vertAlign w:val="subscript"/>
          <w:lang w:val="en-GB"/>
        </w:rPr>
        <w:t>vr</w:t>
      </w:r>
      <w:proofErr w:type="spellEnd"/>
      <w:r>
        <w:rPr>
          <w:rFonts w:ascii="Tms Rmn" w:hAnsi="Tms Rmn"/>
          <w:sz w:val="12"/>
          <w:lang w:val="en-GB"/>
        </w:rPr>
        <w:t> </w:t>
      </w:r>
      <w:r>
        <w:rPr>
          <w:lang w:val="en-GB"/>
        </w:rPr>
        <w:t>:</w:t>
      </w:r>
      <w:proofErr w:type="gramEnd"/>
      <w:r>
        <w:rPr>
          <w:lang w:val="en-GB"/>
        </w:rPr>
        <w:t xml:space="preserve">   sensitivity of victim receiver. </w:t>
      </w:r>
    </w:p>
    <w:p w:rsidR="00FA4620" w:rsidRDefault="00FA4620">
      <w:pPr>
        <w:pStyle w:val="AppendixNoTitle"/>
        <w:rPr>
          <w:lang w:val="en-GB"/>
        </w:rPr>
      </w:pPr>
      <w:r>
        <w:rPr>
          <w:lang w:val="en-GB"/>
        </w:rPr>
        <w:br w:type="page"/>
      </w:r>
      <w:r>
        <w:rPr>
          <w:lang w:val="en-GB"/>
        </w:rPr>
        <w:lastRenderedPageBreak/>
        <w:t>Appendix 1</w:t>
      </w:r>
      <w:r>
        <w:rPr>
          <w:lang w:val="en-GB"/>
        </w:rPr>
        <w:br/>
        <w:t>to Annex 2</w:t>
      </w:r>
      <w:r>
        <w:rPr>
          <w:lang w:val="en-GB"/>
        </w:rPr>
        <w:br/>
      </w:r>
      <w:r>
        <w:rPr>
          <w:lang w:val="en-GB"/>
        </w:rPr>
        <w:br/>
      </w:r>
      <w:r>
        <w:rPr>
          <w:b w:val="0"/>
          <w:bCs/>
          <w:sz w:val="24"/>
          <w:lang w:val="en-GB"/>
        </w:rPr>
        <w:t>[Knuth, 1969</w:t>
      </w:r>
      <w:proofErr w:type="gramStart"/>
      <w:r>
        <w:rPr>
          <w:b w:val="0"/>
          <w:bCs/>
          <w:sz w:val="24"/>
          <w:lang w:val="en-GB"/>
        </w:rPr>
        <w:t>]</w:t>
      </w:r>
      <w:proofErr w:type="gramEnd"/>
      <w:r>
        <w:rPr>
          <w:b w:val="0"/>
          <w:bCs/>
          <w:lang w:val="en-GB"/>
        </w:rPr>
        <w:br/>
      </w:r>
      <w:r>
        <w:rPr>
          <w:b w:val="0"/>
          <w:bCs/>
          <w:lang w:val="en-GB"/>
        </w:rPr>
        <w:br/>
      </w:r>
      <w:r>
        <w:rPr>
          <w:lang w:val="en-GB"/>
        </w:rPr>
        <w:t>Propagation model</w:t>
      </w:r>
    </w:p>
    <w:p w:rsidR="00813967" w:rsidRPr="00D86095" w:rsidRDefault="00813967" w:rsidP="00813967">
      <w:pPr>
        <w:pStyle w:val="Normalaftertitle0"/>
        <w:rPr>
          <w:snapToGrid w:val="0"/>
          <w:rPrChange w:id="264" w:author="Ivica Stevanovic" w:date="2016-10-19T09:56:00Z">
            <w:rPr>
              <w:snapToGrid w:val="0"/>
            </w:rPr>
          </w:rPrChange>
        </w:rPr>
      </w:pPr>
      <w:r w:rsidRPr="00D86095">
        <w:rPr>
          <w:snapToGrid w:val="0"/>
          <w:rPrChange w:id="265" w:author="Ivica Stevanovic" w:date="2016-10-19T09:56:00Z">
            <w:rPr>
              <w:snapToGrid w:val="0"/>
            </w:rPr>
          </w:rPrChange>
        </w:rPr>
        <w:t>A number of propagation models are provided in the tool. They are depending on the environment chosen for the scenarios:</w:t>
      </w:r>
    </w:p>
    <w:p w:rsidR="00813967" w:rsidRPr="00D86095" w:rsidRDefault="00813967" w:rsidP="00813967">
      <w:pPr>
        <w:pStyle w:val="enumlev1"/>
        <w:rPr>
          <w:snapToGrid w:val="0"/>
          <w:lang w:val="en-GB"/>
          <w:rPrChange w:id="266" w:author="Ivica Stevanovic" w:date="2016-10-19T09:56:00Z">
            <w:rPr>
              <w:snapToGrid w:val="0"/>
              <w:lang w:val="en-GB"/>
            </w:rPr>
          </w:rPrChange>
        </w:rPr>
      </w:pPr>
      <w:r w:rsidRPr="00D86095">
        <w:rPr>
          <w:snapToGrid w:val="0"/>
          <w:lang w:val="en-GB"/>
          <w:rPrChange w:id="267" w:author="Ivica Stevanovic" w:date="2016-10-19T09:56:00Z">
            <w:rPr>
              <w:snapToGrid w:val="0"/>
              <w:lang w:val="en-GB"/>
            </w:rPr>
          </w:rPrChange>
        </w:rPr>
        <w:t>–</w:t>
      </w:r>
      <w:r w:rsidRPr="00D86095">
        <w:rPr>
          <w:snapToGrid w:val="0"/>
          <w:lang w:val="en-GB"/>
          <w:rPrChange w:id="268" w:author="Ivica Stevanovic" w:date="2016-10-19T09:56:00Z">
            <w:rPr>
              <w:snapToGrid w:val="0"/>
              <w:lang w:val="en-GB"/>
            </w:rPr>
          </w:rPrChange>
        </w:rPr>
        <w:tab/>
      </w:r>
      <w:proofErr w:type="gramStart"/>
      <w:r w:rsidRPr="00D86095">
        <w:rPr>
          <w:snapToGrid w:val="0"/>
          <w:lang w:val="en-GB"/>
          <w:rPrChange w:id="269" w:author="Ivica Stevanovic" w:date="2016-10-19T09:56:00Z">
            <w:rPr>
              <w:snapToGrid w:val="0"/>
              <w:lang w:val="en-GB"/>
            </w:rPr>
          </w:rPrChange>
        </w:rPr>
        <w:t>general</w:t>
      </w:r>
      <w:proofErr w:type="gramEnd"/>
      <w:r w:rsidRPr="00D86095">
        <w:rPr>
          <w:snapToGrid w:val="0"/>
          <w:lang w:val="en-GB"/>
          <w:rPrChange w:id="270" w:author="Ivica Stevanovic" w:date="2016-10-19T09:56:00Z">
            <w:rPr>
              <w:snapToGrid w:val="0"/>
              <w:lang w:val="en-GB"/>
            </w:rPr>
          </w:rPrChange>
        </w:rPr>
        <w:t xml:space="preserve"> environment: open area, suburban or urban area;</w:t>
      </w:r>
    </w:p>
    <w:p w:rsidR="00813967" w:rsidRPr="00D86095" w:rsidRDefault="00813967" w:rsidP="00813967">
      <w:pPr>
        <w:pStyle w:val="enumlev1"/>
        <w:rPr>
          <w:snapToGrid w:val="0"/>
          <w:lang w:val="en-GB"/>
          <w:rPrChange w:id="271" w:author="Ivica Stevanovic" w:date="2016-10-19T09:56:00Z">
            <w:rPr>
              <w:snapToGrid w:val="0"/>
              <w:lang w:val="en-GB"/>
            </w:rPr>
          </w:rPrChange>
        </w:rPr>
      </w:pPr>
      <w:r w:rsidRPr="00D86095">
        <w:rPr>
          <w:snapToGrid w:val="0"/>
          <w:lang w:val="en-GB"/>
          <w:rPrChange w:id="272" w:author="Ivica Stevanovic" w:date="2016-10-19T09:56:00Z">
            <w:rPr>
              <w:snapToGrid w:val="0"/>
              <w:lang w:val="en-GB"/>
            </w:rPr>
          </w:rPrChange>
        </w:rPr>
        <w:t>–</w:t>
      </w:r>
      <w:r w:rsidRPr="00D86095">
        <w:rPr>
          <w:snapToGrid w:val="0"/>
          <w:lang w:val="en-GB"/>
          <w:rPrChange w:id="273" w:author="Ivica Stevanovic" w:date="2016-10-19T09:56:00Z">
            <w:rPr>
              <w:snapToGrid w:val="0"/>
              <w:lang w:val="en-GB"/>
            </w:rPr>
          </w:rPrChange>
        </w:rPr>
        <w:tab/>
      </w:r>
      <w:proofErr w:type="gramStart"/>
      <w:r w:rsidRPr="00D86095">
        <w:rPr>
          <w:snapToGrid w:val="0"/>
          <w:lang w:val="en-GB"/>
          <w:rPrChange w:id="274" w:author="Ivica Stevanovic" w:date="2016-10-19T09:56:00Z">
            <w:rPr>
              <w:snapToGrid w:val="0"/>
              <w:lang w:val="en-GB"/>
            </w:rPr>
          </w:rPrChange>
        </w:rPr>
        <w:t>environment</w:t>
      </w:r>
      <w:proofErr w:type="gramEnd"/>
      <w:r w:rsidRPr="00D86095">
        <w:rPr>
          <w:snapToGrid w:val="0"/>
          <w:lang w:val="en-GB"/>
          <w:rPrChange w:id="275" w:author="Ivica Stevanovic" w:date="2016-10-19T09:56:00Z">
            <w:rPr>
              <w:snapToGrid w:val="0"/>
              <w:lang w:val="en-GB"/>
            </w:rPr>
          </w:rPrChange>
        </w:rPr>
        <w:t xml:space="preserve"> for the interferers: indoor or outdoor;</w:t>
      </w:r>
    </w:p>
    <w:p w:rsidR="00813967" w:rsidRPr="00D86095" w:rsidRDefault="00813967" w:rsidP="00813967">
      <w:pPr>
        <w:pStyle w:val="enumlev1"/>
        <w:rPr>
          <w:ins w:id="276" w:author="Ivica Stevanovic" w:date="2016-10-18T17:26:00Z"/>
          <w:snapToGrid w:val="0"/>
          <w:lang w:val="en-GB"/>
          <w:rPrChange w:id="277" w:author="Ivica Stevanovic" w:date="2016-10-19T09:56:00Z">
            <w:rPr>
              <w:ins w:id="278" w:author="Ivica Stevanovic" w:date="2016-10-18T17:26:00Z"/>
              <w:snapToGrid w:val="0"/>
              <w:lang w:val="en-GB"/>
            </w:rPr>
          </w:rPrChange>
        </w:rPr>
      </w:pPr>
      <w:r w:rsidRPr="00D86095">
        <w:rPr>
          <w:snapToGrid w:val="0"/>
          <w:lang w:val="en-GB"/>
          <w:rPrChange w:id="279" w:author="Ivica Stevanovic" w:date="2016-10-19T09:56:00Z">
            <w:rPr>
              <w:snapToGrid w:val="0"/>
              <w:lang w:val="en-GB"/>
            </w:rPr>
          </w:rPrChange>
        </w:rPr>
        <w:t>–</w:t>
      </w:r>
      <w:r w:rsidRPr="00D86095">
        <w:rPr>
          <w:snapToGrid w:val="0"/>
          <w:lang w:val="en-GB"/>
          <w:rPrChange w:id="280" w:author="Ivica Stevanovic" w:date="2016-10-19T09:56:00Z">
            <w:rPr>
              <w:snapToGrid w:val="0"/>
              <w:lang w:val="en-GB"/>
            </w:rPr>
          </w:rPrChange>
        </w:rPr>
        <w:tab/>
      </w:r>
      <w:proofErr w:type="gramStart"/>
      <w:r w:rsidRPr="00D86095">
        <w:rPr>
          <w:snapToGrid w:val="0"/>
          <w:lang w:val="en-GB"/>
          <w:rPrChange w:id="281" w:author="Ivica Stevanovic" w:date="2016-10-19T09:56:00Z">
            <w:rPr>
              <w:snapToGrid w:val="0"/>
              <w:lang w:val="en-GB"/>
            </w:rPr>
          </w:rPrChange>
        </w:rPr>
        <w:t>environment</w:t>
      </w:r>
      <w:proofErr w:type="gramEnd"/>
      <w:r w:rsidRPr="00D86095">
        <w:rPr>
          <w:snapToGrid w:val="0"/>
          <w:lang w:val="en-GB"/>
          <w:rPrChange w:id="282" w:author="Ivica Stevanovic" w:date="2016-10-19T09:56:00Z">
            <w:rPr>
              <w:snapToGrid w:val="0"/>
              <w:lang w:val="en-GB"/>
            </w:rPr>
          </w:rPrChange>
        </w:rPr>
        <w:t xml:space="preserve"> for the victim receiver: indoor or outdoor.</w:t>
      </w:r>
    </w:p>
    <w:p w:rsidR="00813967" w:rsidRPr="00D86095" w:rsidRDefault="00813967" w:rsidP="00813967">
      <w:pPr>
        <w:pStyle w:val="enumlev1"/>
        <w:rPr>
          <w:snapToGrid w:val="0"/>
          <w:lang w:val="en-GB"/>
          <w:rPrChange w:id="283" w:author="Ivica Stevanovic" w:date="2016-10-19T09:56:00Z">
            <w:rPr>
              <w:snapToGrid w:val="0"/>
              <w:lang w:val="en-GB"/>
            </w:rPr>
          </w:rPrChange>
        </w:rPr>
      </w:pPr>
    </w:p>
    <w:p w:rsidR="00813967" w:rsidRPr="00852146" w:rsidRDefault="00813967" w:rsidP="00813967">
      <w:pPr>
        <w:pStyle w:val="enumlev1"/>
        <w:tabs>
          <w:tab w:val="clear" w:pos="794"/>
        </w:tabs>
        <w:spacing w:before="0"/>
        <w:ind w:left="0" w:firstLine="0"/>
        <w:rPr>
          <w:snapToGrid w:val="0"/>
          <w:lang w:val="en-GB"/>
        </w:rPr>
        <w:pPrChange w:id="284" w:author="Ivica Stevanovic" w:date="2016-10-18T17:26:00Z">
          <w:pPr>
            <w:pStyle w:val="enumlev1"/>
          </w:pPr>
        </w:pPrChange>
      </w:pPr>
      <w:ins w:id="285" w:author="Ivica Stevanovic" w:date="2016-10-19T08:35:00Z">
        <w:r w:rsidRPr="00D86095">
          <w:rPr>
            <w:snapToGrid w:val="0"/>
            <w:lang w:val="en-GB"/>
            <w:rPrChange w:id="286" w:author="Ivica Stevanovic" w:date="2016-10-19T09:56:00Z">
              <w:rPr>
                <w:snapToGrid w:val="0"/>
                <w:lang w:val="en-US"/>
              </w:rPr>
            </w:rPrChange>
          </w:rPr>
          <w:t>The tool provides</w:t>
        </w:r>
      </w:ins>
      <w:ins w:id="287" w:author="Ivica Stevanovic" w:date="2016-10-18T17:23:00Z">
        <w:r w:rsidRPr="00D86095">
          <w:rPr>
            <w:snapToGrid w:val="0"/>
            <w:lang w:val="en-GB"/>
            <w:rPrChange w:id="288" w:author="Ivica Stevanovic" w:date="2016-10-19T09:56:00Z">
              <w:rPr>
                <w:snapToGrid w:val="0"/>
                <w:lang w:val="en-US"/>
              </w:rPr>
            </w:rPrChange>
          </w:rPr>
          <w:t xml:space="preserve"> </w:t>
        </w:r>
      </w:ins>
      <w:ins w:id="289" w:author="Ivica Stevanovic" w:date="2016-10-18T17:25:00Z">
        <w:r w:rsidRPr="00D86095">
          <w:rPr>
            <w:snapToGrid w:val="0"/>
            <w:lang w:val="en-GB"/>
            <w:rPrChange w:id="290" w:author="Ivica Stevanovic" w:date="2016-10-19T09:56:00Z">
              <w:rPr>
                <w:snapToGrid w:val="0"/>
                <w:lang w:val="en-US"/>
              </w:rPr>
            </w:rPrChange>
          </w:rPr>
          <w:t>built-in</w:t>
        </w:r>
      </w:ins>
      <w:ins w:id="291" w:author="Ivica Stevanovic" w:date="2016-10-18T17:23:00Z">
        <w:r w:rsidRPr="00D86095">
          <w:rPr>
            <w:snapToGrid w:val="0"/>
            <w:lang w:val="en-GB"/>
            <w:rPrChange w:id="292" w:author="Ivica Stevanovic" w:date="2016-10-19T09:56:00Z">
              <w:rPr>
                <w:snapToGrid w:val="0"/>
                <w:lang w:val="en-US"/>
              </w:rPr>
            </w:rPrChange>
          </w:rPr>
          <w:t xml:space="preserve"> </w:t>
        </w:r>
      </w:ins>
      <w:ins w:id="293" w:author="Ivica Stevanovic" w:date="2016-10-19T08:35:00Z">
        <w:r w:rsidRPr="00D86095">
          <w:rPr>
            <w:snapToGrid w:val="0"/>
            <w:lang w:val="en-GB"/>
            <w:rPrChange w:id="294" w:author="Ivica Stevanovic" w:date="2016-10-19T09:56:00Z">
              <w:rPr>
                <w:snapToGrid w:val="0"/>
                <w:lang w:val="en-US"/>
              </w:rPr>
            </w:rPrChange>
          </w:rPr>
          <w:t xml:space="preserve">propagation </w:t>
        </w:r>
      </w:ins>
      <w:ins w:id="295" w:author="Ivica Stevanovic" w:date="2016-10-18T17:23:00Z">
        <w:r w:rsidRPr="00D86095">
          <w:rPr>
            <w:snapToGrid w:val="0"/>
            <w:lang w:val="en-GB"/>
            <w:rPrChange w:id="296" w:author="Ivica Stevanovic" w:date="2016-10-19T09:56:00Z">
              <w:rPr>
                <w:snapToGrid w:val="0"/>
                <w:lang w:val="en-US"/>
              </w:rPr>
            </w:rPrChange>
          </w:rPr>
          <w:t>model</w:t>
        </w:r>
      </w:ins>
      <w:ins w:id="297" w:author="Ivica Stevanovic" w:date="2016-10-18T17:25:00Z">
        <w:r w:rsidRPr="00D86095">
          <w:rPr>
            <w:snapToGrid w:val="0"/>
            <w:lang w:val="en-GB"/>
            <w:rPrChange w:id="298" w:author="Ivica Stevanovic" w:date="2016-10-19T09:56:00Z">
              <w:rPr>
                <w:snapToGrid w:val="0"/>
                <w:lang w:val="en-US"/>
              </w:rPr>
            </w:rPrChange>
          </w:rPr>
          <w:t>s</w:t>
        </w:r>
      </w:ins>
      <w:ins w:id="299" w:author="Ivica Stevanovic" w:date="2016-10-18T17:23:00Z">
        <w:r w:rsidRPr="00D86095">
          <w:rPr>
            <w:snapToGrid w:val="0"/>
            <w:lang w:val="en-GB"/>
            <w:rPrChange w:id="300" w:author="Ivica Stevanovic" w:date="2016-10-19T09:56:00Z">
              <w:rPr>
                <w:snapToGrid w:val="0"/>
                <w:lang w:val="en-US"/>
              </w:rPr>
            </w:rPrChange>
          </w:rPr>
          <w:t xml:space="preserve"> but also </w:t>
        </w:r>
      </w:ins>
      <w:ins w:id="301" w:author="Ivica Stevanovic" w:date="2016-10-19T08:35:00Z">
        <w:r w:rsidRPr="00D86095">
          <w:rPr>
            <w:snapToGrid w:val="0"/>
            <w:lang w:val="en-GB"/>
            <w:rPrChange w:id="302" w:author="Ivica Stevanovic" w:date="2016-10-19T09:56:00Z">
              <w:rPr>
                <w:snapToGrid w:val="0"/>
                <w:lang w:val="en-US"/>
              </w:rPr>
            </w:rPrChange>
          </w:rPr>
          <w:t xml:space="preserve">offers </w:t>
        </w:r>
      </w:ins>
      <w:ins w:id="303" w:author="Ivica Stevanovic" w:date="2016-10-18T17:23:00Z">
        <w:r w:rsidRPr="00D86095">
          <w:rPr>
            <w:snapToGrid w:val="0"/>
            <w:lang w:val="en-GB"/>
            <w:rPrChange w:id="304" w:author="Ivica Stevanovic" w:date="2016-10-19T09:56:00Z">
              <w:rPr>
                <w:snapToGrid w:val="0"/>
                <w:lang w:val="en-US"/>
              </w:rPr>
            </w:rPrChange>
          </w:rPr>
          <w:t>the mean</w:t>
        </w:r>
      </w:ins>
      <w:ins w:id="305" w:author="Ivica Stevanovic" w:date="2016-10-18T17:25:00Z">
        <w:r w:rsidRPr="00D86095">
          <w:rPr>
            <w:snapToGrid w:val="0"/>
            <w:lang w:val="en-GB"/>
            <w:rPrChange w:id="306" w:author="Ivica Stevanovic" w:date="2016-10-19T09:56:00Z">
              <w:rPr>
                <w:snapToGrid w:val="0"/>
                <w:lang w:val="en-US"/>
              </w:rPr>
            </w:rPrChange>
          </w:rPr>
          <w:t>s</w:t>
        </w:r>
      </w:ins>
      <w:ins w:id="307" w:author="Ivica Stevanovic" w:date="2016-10-18T17:23:00Z">
        <w:r w:rsidRPr="00D86095">
          <w:rPr>
            <w:snapToGrid w:val="0"/>
            <w:lang w:val="en-GB"/>
            <w:rPrChange w:id="308" w:author="Ivica Stevanovic" w:date="2016-10-19T09:56:00Z">
              <w:rPr>
                <w:snapToGrid w:val="0"/>
                <w:lang w:val="en-US"/>
              </w:rPr>
            </w:rPrChange>
          </w:rPr>
          <w:t xml:space="preserve"> of programming user-defined </w:t>
        </w:r>
      </w:ins>
      <w:ins w:id="309" w:author="Ivica Stevanovic" w:date="2016-10-19T08:35:00Z">
        <w:r w:rsidRPr="00D86095">
          <w:rPr>
            <w:snapToGrid w:val="0"/>
            <w:lang w:val="en-GB"/>
            <w:rPrChange w:id="310" w:author="Ivica Stevanovic" w:date="2016-10-19T09:56:00Z">
              <w:rPr>
                <w:snapToGrid w:val="0"/>
                <w:lang w:val="en-US"/>
              </w:rPr>
            </w:rPrChange>
          </w:rPr>
          <w:t xml:space="preserve">(plug-in) </w:t>
        </w:r>
      </w:ins>
      <w:ins w:id="311" w:author="Ivica Stevanovic" w:date="2016-10-18T17:23:00Z">
        <w:r w:rsidRPr="00D86095">
          <w:rPr>
            <w:snapToGrid w:val="0"/>
            <w:lang w:val="en-GB"/>
            <w:rPrChange w:id="312" w:author="Ivica Stevanovic" w:date="2016-10-19T09:56:00Z">
              <w:rPr>
                <w:snapToGrid w:val="0"/>
                <w:lang w:val="en-US"/>
              </w:rPr>
            </w:rPrChange>
          </w:rPr>
          <w:t>propagation</w:t>
        </w:r>
      </w:ins>
      <w:ins w:id="313" w:author="Ivica Stevanovic" w:date="2016-10-18T17:26:00Z">
        <w:r w:rsidRPr="00D86095">
          <w:rPr>
            <w:snapToGrid w:val="0"/>
            <w:lang w:val="en-GB"/>
            <w:rPrChange w:id="314" w:author="Ivica Stevanovic" w:date="2016-10-19T09:56:00Z">
              <w:rPr>
                <w:snapToGrid w:val="0"/>
                <w:lang w:val="en-US"/>
              </w:rPr>
            </w:rPrChange>
          </w:rPr>
          <w:t xml:space="preserve"> </w:t>
        </w:r>
      </w:ins>
      <w:ins w:id="315" w:author="Ivica Stevanovic" w:date="2016-10-18T17:23:00Z">
        <w:r w:rsidRPr="00D86095">
          <w:rPr>
            <w:snapToGrid w:val="0"/>
            <w:lang w:val="en-GB"/>
            <w:rPrChange w:id="316" w:author="Ivica Stevanovic" w:date="2016-10-19T09:56:00Z">
              <w:rPr>
                <w:snapToGrid w:val="0"/>
                <w:lang w:val="en-US"/>
              </w:rPr>
            </w:rPrChange>
          </w:rPr>
          <w:t>models.</w:t>
        </w:r>
      </w:ins>
    </w:p>
    <w:p w:rsidR="00813967" w:rsidRPr="00D86095" w:rsidRDefault="00813967" w:rsidP="00813967">
      <w:pPr>
        <w:rPr>
          <w:snapToGrid w:val="0"/>
          <w:lang w:val="en-GB"/>
          <w:rPrChange w:id="317" w:author="Ivica Stevanovic" w:date="2016-10-19T09:56:00Z">
            <w:rPr>
              <w:snapToGrid w:val="0"/>
              <w:lang w:val="en-GB"/>
            </w:rPr>
          </w:rPrChange>
        </w:rPr>
      </w:pPr>
      <w:r w:rsidRPr="00D86095">
        <w:rPr>
          <w:snapToGrid w:val="0"/>
          <w:lang w:val="en-GB"/>
          <w:rPrChange w:id="318" w:author="Ivica Stevanovic" w:date="2016-10-19T09:56:00Z">
            <w:rPr>
              <w:snapToGrid w:val="0"/>
              <w:lang w:val="en-GB"/>
            </w:rPr>
          </w:rPrChange>
        </w:rPr>
        <w:t>The domain of validity for the models is described in Table 1.</w:t>
      </w:r>
    </w:p>
    <w:p w:rsidR="00813967" w:rsidRDefault="00813967" w:rsidP="00813967">
      <w:pPr>
        <w:pStyle w:val="TableNo"/>
        <w:rPr>
          <w:snapToGrid w:val="0"/>
          <w:lang w:val="en-GB"/>
        </w:rPr>
      </w:pPr>
      <w:proofErr w:type="gramStart"/>
      <w:r w:rsidRPr="00D86095">
        <w:rPr>
          <w:snapToGrid w:val="0"/>
          <w:lang w:val="en-GB"/>
          <w:rPrChange w:id="319" w:author="Ivica Stevanovic" w:date="2016-10-19T09:56:00Z">
            <w:rPr>
              <w:snapToGrid w:val="0"/>
              <w:lang w:val="en-GB"/>
            </w:rPr>
          </w:rPrChange>
        </w:rPr>
        <w:t>TABLE  1</w:t>
      </w:r>
      <w:proofErr w:type="gramEnd"/>
    </w:p>
    <w:tbl>
      <w:tblPr>
        <w:tblStyle w:val="TableGrid"/>
        <w:tblW w:w="0" w:type="auto"/>
        <w:tblBorders>
          <w:insideH w:val="single" w:sz="6" w:space="0" w:color="auto"/>
          <w:insideV w:val="single" w:sz="6" w:space="0" w:color="auto"/>
        </w:tblBorders>
        <w:tblLook w:val="0420" w:firstRow="1" w:lastRow="0" w:firstColumn="0" w:lastColumn="0" w:noHBand="0" w:noVBand="1"/>
      </w:tblPr>
      <w:tblGrid>
        <w:gridCol w:w="1976"/>
        <w:gridCol w:w="2243"/>
        <w:gridCol w:w="1843"/>
        <w:gridCol w:w="3793"/>
        <w:tblGridChange w:id="320">
          <w:tblGrid>
            <w:gridCol w:w="1976"/>
            <w:gridCol w:w="2243"/>
            <w:gridCol w:w="1843"/>
            <w:gridCol w:w="3793"/>
          </w:tblGrid>
        </w:tblGridChange>
      </w:tblGrid>
      <w:tr w:rsidR="00AF22AE" w:rsidRPr="00844A76" w:rsidTr="00AF22AE">
        <w:tc>
          <w:tcPr>
            <w:tcW w:w="1976" w:type="dxa"/>
          </w:tcPr>
          <w:p w:rsidR="00AF22AE" w:rsidRPr="00852146" w:rsidRDefault="00AF22AE" w:rsidP="008D370E">
            <w:pPr>
              <w:spacing w:before="60" w:after="60"/>
              <w:jc w:val="left"/>
              <w:rPr>
                <w:ins w:id="321" w:author="Ivica Stevanovic" w:date="2016-10-18T14:03:00Z"/>
                <w:sz w:val="22"/>
                <w:szCs w:val="22"/>
                <w:lang w:val="en-GB"/>
              </w:rPr>
            </w:pPr>
            <w:ins w:id="322" w:author="Ivica Stevanovic" w:date="2016-10-18T14:03:00Z">
              <w:r w:rsidRPr="00852146">
                <w:rPr>
                  <w:sz w:val="22"/>
                  <w:szCs w:val="22"/>
                  <w:lang w:val="en-GB"/>
                </w:rPr>
                <w:t>Model</w:t>
              </w:r>
            </w:ins>
          </w:p>
        </w:tc>
        <w:tc>
          <w:tcPr>
            <w:tcW w:w="2243" w:type="dxa"/>
          </w:tcPr>
          <w:p w:rsidR="00AF22AE" w:rsidRPr="00844A76" w:rsidRDefault="00AF22AE" w:rsidP="008D370E">
            <w:pPr>
              <w:spacing w:before="60" w:after="60"/>
              <w:jc w:val="left"/>
              <w:rPr>
                <w:ins w:id="323" w:author="Ivica Stevanovic" w:date="2016-10-18T14:03:00Z"/>
                <w:sz w:val="22"/>
                <w:szCs w:val="22"/>
                <w:lang w:val="en-GB"/>
                <w:rPrChange w:id="324" w:author="Ivica Stevanovic" w:date="2016-10-19T09:56:00Z">
                  <w:rPr>
                    <w:ins w:id="325" w:author="Ivica Stevanovic" w:date="2016-10-18T14:03:00Z"/>
                    <w:sz w:val="22"/>
                    <w:szCs w:val="22"/>
                    <w:lang w:val="en-GB"/>
                  </w:rPr>
                </w:rPrChange>
              </w:rPr>
            </w:pPr>
            <w:ins w:id="326" w:author="Ivica Stevanovic" w:date="2016-10-18T14:03:00Z">
              <w:r w:rsidRPr="00844A76">
                <w:rPr>
                  <w:sz w:val="22"/>
                  <w:szCs w:val="22"/>
                  <w:lang w:val="en-GB"/>
                  <w:rPrChange w:id="327" w:author="Ivica Stevanovic" w:date="2016-10-19T09:56:00Z">
                    <w:rPr>
                      <w:sz w:val="22"/>
                      <w:szCs w:val="22"/>
                      <w:lang w:val="en-GB"/>
                    </w:rPr>
                  </w:rPrChange>
                </w:rPr>
                <w:t>Frequency range</w:t>
              </w:r>
            </w:ins>
          </w:p>
        </w:tc>
        <w:tc>
          <w:tcPr>
            <w:tcW w:w="1843" w:type="dxa"/>
          </w:tcPr>
          <w:p w:rsidR="00AF22AE" w:rsidRPr="00844A76" w:rsidRDefault="00AF22AE" w:rsidP="008D370E">
            <w:pPr>
              <w:spacing w:before="60" w:after="60"/>
              <w:jc w:val="left"/>
              <w:rPr>
                <w:ins w:id="328" w:author="Ivica Stevanovic" w:date="2016-10-18T14:03:00Z"/>
                <w:sz w:val="22"/>
                <w:szCs w:val="22"/>
                <w:lang w:val="en-GB"/>
                <w:rPrChange w:id="329" w:author="Ivica Stevanovic" w:date="2016-10-19T09:56:00Z">
                  <w:rPr>
                    <w:ins w:id="330" w:author="Ivica Stevanovic" w:date="2016-10-18T14:03:00Z"/>
                    <w:sz w:val="22"/>
                    <w:szCs w:val="22"/>
                    <w:lang w:val="en-GB"/>
                  </w:rPr>
                </w:rPrChange>
              </w:rPr>
            </w:pPr>
            <w:ins w:id="331" w:author="Ivica Stevanovic" w:date="2016-10-18T14:03:00Z">
              <w:r w:rsidRPr="00844A76">
                <w:rPr>
                  <w:sz w:val="22"/>
                  <w:szCs w:val="22"/>
                  <w:lang w:val="en-GB"/>
                  <w:rPrChange w:id="332" w:author="Ivica Stevanovic" w:date="2016-10-19T09:56:00Z">
                    <w:rPr>
                      <w:sz w:val="22"/>
                      <w:szCs w:val="22"/>
                      <w:lang w:val="en-GB"/>
                    </w:rPr>
                  </w:rPrChange>
                </w:rPr>
                <w:t>Distance range</w:t>
              </w:r>
            </w:ins>
          </w:p>
        </w:tc>
        <w:tc>
          <w:tcPr>
            <w:tcW w:w="3793" w:type="dxa"/>
          </w:tcPr>
          <w:p w:rsidR="00AF22AE" w:rsidRPr="00844A76" w:rsidRDefault="00AF22AE" w:rsidP="008D370E">
            <w:pPr>
              <w:spacing w:before="60" w:after="60"/>
              <w:jc w:val="left"/>
              <w:rPr>
                <w:ins w:id="333" w:author="Ivica Stevanovic" w:date="2016-10-18T14:03:00Z"/>
                <w:sz w:val="22"/>
                <w:szCs w:val="22"/>
                <w:lang w:val="en-GB"/>
                <w:rPrChange w:id="334" w:author="Ivica Stevanovic" w:date="2016-10-19T09:56:00Z">
                  <w:rPr>
                    <w:ins w:id="335" w:author="Ivica Stevanovic" w:date="2016-10-18T14:03:00Z"/>
                    <w:sz w:val="22"/>
                    <w:szCs w:val="22"/>
                    <w:lang w:val="en-GB"/>
                  </w:rPr>
                </w:rPrChange>
              </w:rPr>
            </w:pPr>
            <w:ins w:id="336" w:author="Ivica Stevanovic" w:date="2016-10-18T14:03:00Z">
              <w:r w:rsidRPr="00844A76">
                <w:rPr>
                  <w:sz w:val="22"/>
                  <w:szCs w:val="22"/>
                  <w:lang w:val="en-GB"/>
                  <w:rPrChange w:id="337" w:author="Ivica Stevanovic" w:date="2016-10-19T09:56:00Z">
                    <w:rPr>
                      <w:sz w:val="22"/>
                      <w:szCs w:val="22"/>
                      <w:lang w:val="en-GB"/>
                    </w:rPr>
                  </w:rPrChange>
                </w:rPr>
                <w:t>Typical application</w:t>
              </w:r>
            </w:ins>
          </w:p>
        </w:tc>
      </w:tr>
      <w:tr w:rsidR="00AF22AE" w:rsidRPr="00844A76" w:rsidTr="00AF22AE">
        <w:tc>
          <w:tcPr>
            <w:tcW w:w="1976" w:type="dxa"/>
          </w:tcPr>
          <w:p w:rsidR="00AF22AE" w:rsidRPr="00844A76" w:rsidRDefault="00AF22AE" w:rsidP="008D370E">
            <w:pPr>
              <w:spacing w:before="60" w:after="60"/>
              <w:jc w:val="left"/>
              <w:rPr>
                <w:ins w:id="338" w:author="Ivica Stevanovic" w:date="2016-10-18T14:03:00Z"/>
                <w:sz w:val="22"/>
                <w:szCs w:val="22"/>
                <w:lang w:val="en-GB"/>
                <w:rPrChange w:id="339" w:author="Ivica Stevanovic" w:date="2016-10-19T09:56:00Z">
                  <w:rPr>
                    <w:ins w:id="340" w:author="Ivica Stevanovic" w:date="2016-10-18T14:03:00Z"/>
                    <w:sz w:val="22"/>
                    <w:szCs w:val="22"/>
                    <w:lang w:val="en-GB"/>
                  </w:rPr>
                </w:rPrChange>
              </w:rPr>
            </w:pPr>
            <w:ins w:id="341" w:author="Ivica Stevanovic" w:date="2016-10-18T14:03:00Z">
              <w:r w:rsidRPr="00844A76">
                <w:rPr>
                  <w:sz w:val="22"/>
                  <w:szCs w:val="22"/>
                  <w:lang w:val="en-GB"/>
                  <w:rPrChange w:id="342" w:author="Ivica Stevanovic" w:date="2016-10-19T09:56:00Z">
                    <w:rPr>
                      <w:sz w:val="22"/>
                      <w:szCs w:val="22"/>
                      <w:lang w:val="en-GB"/>
                    </w:rPr>
                  </w:rPrChange>
                </w:rPr>
                <w:t>Free space model</w:t>
              </w:r>
            </w:ins>
          </w:p>
        </w:tc>
        <w:tc>
          <w:tcPr>
            <w:tcW w:w="2243" w:type="dxa"/>
          </w:tcPr>
          <w:p w:rsidR="00AF22AE" w:rsidRPr="00844A76" w:rsidRDefault="00AF22AE" w:rsidP="008D370E">
            <w:pPr>
              <w:spacing w:before="60" w:after="60"/>
              <w:jc w:val="left"/>
              <w:rPr>
                <w:ins w:id="343" w:author="Ivica Stevanovic" w:date="2016-10-18T14:03:00Z"/>
                <w:sz w:val="22"/>
                <w:szCs w:val="22"/>
                <w:lang w:val="en-GB"/>
                <w:rPrChange w:id="344" w:author="Ivica Stevanovic" w:date="2016-10-19T09:56:00Z">
                  <w:rPr>
                    <w:ins w:id="345" w:author="Ivica Stevanovic" w:date="2016-10-18T14:03:00Z"/>
                    <w:sz w:val="22"/>
                    <w:szCs w:val="22"/>
                    <w:lang w:val="en-GB"/>
                  </w:rPr>
                </w:rPrChange>
              </w:rPr>
            </w:pPr>
          </w:p>
        </w:tc>
        <w:tc>
          <w:tcPr>
            <w:tcW w:w="1843" w:type="dxa"/>
          </w:tcPr>
          <w:p w:rsidR="00AF22AE" w:rsidRPr="00844A76" w:rsidRDefault="00AF22AE" w:rsidP="008D370E">
            <w:pPr>
              <w:spacing w:before="60" w:after="60"/>
              <w:jc w:val="left"/>
              <w:rPr>
                <w:ins w:id="346" w:author="Ivica Stevanovic" w:date="2016-10-18T14:03:00Z"/>
                <w:sz w:val="22"/>
                <w:szCs w:val="22"/>
                <w:lang w:val="en-GB"/>
                <w:rPrChange w:id="347" w:author="Ivica Stevanovic" w:date="2016-10-19T09:56:00Z">
                  <w:rPr>
                    <w:ins w:id="348" w:author="Ivica Stevanovic" w:date="2016-10-18T14:03:00Z"/>
                    <w:sz w:val="22"/>
                    <w:szCs w:val="22"/>
                    <w:lang w:val="en-GB"/>
                  </w:rPr>
                </w:rPrChange>
              </w:rPr>
            </w:pPr>
            <w:ins w:id="349" w:author="Ivica Stevanovic" w:date="2016-10-18T14:08:00Z">
              <w:r w:rsidRPr="00844A76">
                <w:rPr>
                  <w:sz w:val="22"/>
                  <w:szCs w:val="22"/>
                  <w:lang w:val="en-GB"/>
                  <w:rPrChange w:id="350" w:author="Ivica Stevanovic" w:date="2016-10-19T09:56:00Z">
                    <w:rPr>
                      <w:sz w:val="22"/>
                      <w:szCs w:val="22"/>
                      <w:lang w:val="en-GB"/>
                    </w:rPr>
                  </w:rPrChange>
                </w:rPr>
                <w:t>L</w:t>
              </w:r>
            </w:ins>
            <w:ins w:id="351" w:author="Ivica Stevanovic" w:date="2016-10-18T14:45:00Z">
              <w:r w:rsidRPr="00844A76">
                <w:rPr>
                  <w:sz w:val="22"/>
                  <w:szCs w:val="22"/>
                  <w:lang w:val="en-GB"/>
                  <w:rPrChange w:id="352" w:author="Ivica Stevanovic" w:date="2016-10-19T09:56:00Z">
                    <w:rPr>
                      <w:sz w:val="22"/>
                      <w:szCs w:val="22"/>
                      <w:lang w:val="en-GB"/>
                    </w:rPr>
                  </w:rPrChange>
                </w:rPr>
                <w:t>O</w:t>
              </w:r>
            </w:ins>
            <w:ins w:id="353" w:author="Ivica Stevanovic" w:date="2016-10-18T14:08:00Z">
              <w:r w:rsidRPr="00844A76">
                <w:rPr>
                  <w:sz w:val="22"/>
                  <w:szCs w:val="22"/>
                  <w:lang w:val="en-GB"/>
                  <w:rPrChange w:id="354" w:author="Ivica Stevanovic" w:date="2016-10-19T09:56:00Z">
                    <w:rPr>
                      <w:sz w:val="22"/>
                      <w:szCs w:val="22"/>
                      <w:lang w:val="en-GB"/>
                    </w:rPr>
                  </w:rPrChange>
                </w:rPr>
                <w:t>S Limited</w:t>
              </w:r>
            </w:ins>
          </w:p>
        </w:tc>
        <w:tc>
          <w:tcPr>
            <w:tcW w:w="3793" w:type="dxa"/>
          </w:tcPr>
          <w:p w:rsidR="00AF22AE" w:rsidRPr="00844A76" w:rsidRDefault="00AF22AE" w:rsidP="008D370E">
            <w:pPr>
              <w:spacing w:before="60" w:after="60"/>
              <w:jc w:val="left"/>
              <w:rPr>
                <w:ins w:id="355" w:author="Ivica Stevanovic" w:date="2016-10-18T14:03:00Z"/>
                <w:sz w:val="22"/>
                <w:szCs w:val="22"/>
                <w:lang w:val="en-GB"/>
                <w:rPrChange w:id="356" w:author="Ivica Stevanovic" w:date="2016-10-19T09:56:00Z">
                  <w:rPr>
                    <w:ins w:id="357" w:author="Ivica Stevanovic" w:date="2016-10-18T14:03:00Z"/>
                    <w:sz w:val="22"/>
                    <w:szCs w:val="22"/>
                    <w:lang w:val="en-GB"/>
                  </w:rPr>
                </w:rPrChange>
              </w:rPr>
            </w:pPr>
            <w:ins w:id="358" w:author="Ivica Stevanovic" w:date="2016-10-18T14:35:00Z">
              <w:r w:rsidRPr="00844A76">
                <w:rPr>
                  <w:sz w:val="22"/>
                  <w:szCs w:val="22"/>
                  <w:lang w:val="en-GB"/>
                  <w:rPrChange w:id="359" w:author="Ivica Stevanovic" w:date="2016-10-19T09:56:00Z">
                    <w:rPr>
                      <w:sz w:val="22"/>
                      <w:szCs w:val="22"/>
                      <w:lang w:val="en-GB"/>
                    </w:rPr>
                  </w:rPrChange>
                </w:rPr>
                <w:t>Fixed links and other systems/paths w</w:t>
              </w:r>
            </w:ins>
            <w:ins w:id="360" w:author="Ivica Stevanovic" w:date="2016-10-18T14:50:00Z">
              <w:r w:rsidRPr="00844A76">
                <w:rPr>
                  <w:sz w:val="22"/>
                  <w:szCs w:val="22"/>
                  <w:lang w:val="en-GB"/>
                  <w:rPrChange w:id="361" w:author="Ivica Stevanovic" w:date="2016-10-19T09:56:00Z">
                    <w:rPr>
                      <w:sz w:val="22"/>
                      <w:szCs w:val="22"/>
                      <w:lang w:val="en-GB"/>
                    </w:rPr>
                  </w:rPrChange>
                </w:rPr>
                <w:t>h</w:t>
              </w:r>
            </w:ins>
            <w:ins w:id="362" w:author="Ivica Stevanovic" w:date="2016-10-18T14:35:00Z">
              <w:r w:rsidRPr="00844A76">
                <w:rPr>
                  <w:sz w:val="22"/>
                  <w:szCs w:val="22"/>
                  <w:lang w:val="en-GB"/>
                  <w:rPrChange w:id="363" w:author="Ivica Stevanovic" w:date="2016-10-19T09:56:00Z">
                    <w:rPr>
                      <w:sz w:val="22"/>
                      <w:szCs w:val="22"/>
                      <w:lang w:val="en-GB"/>
                    </w:rPr>
                  </w:rPrChange>
                </w:rPr>
                <w:t>ere</w:t>
              </w:r>
            </w:ins>
            <w:ins w:id="364" w:author="Ivica Stevanovic" w:date="2016-10-18T14:45:00Z">
              <w:r w:rsidRPr="00844A76">
                <w:rPr>
                  <w:sz w:val="22"/>
                  <w:szCs w:val="22"/>
                  <w:lang w:val="en-GB"/>
                  <w:rPrChange w:id="365" w:author="Ivica Stevanovic" w:date="2016-10-19T09:56:00Z">
                    <w:rPr>
                      <w:sz w:val="22"/>
                      <w:szCs w:val="22"/>
                      <w:lang w:val="en-GB"/>
                    </w:rPr>
                  </w:rPrChange>
                </w:rPr>
                <w:t xml:space="preserve"> </w:t>
              </w:r>
            </w:ins>
            <w:ins w:id="366" w:author="Ivica Stevanovic" w:date="2016-10-18T14:35:00Z">
              <w:r w:rsidRPr="00844A76">
                <w:rPr>
                  <w:sz w:val="22"/>
                  <w:szCs w:val="22"/>
                  <w:lang w:val="en-GB"/>
                  <w:rPrChange w:id="367" w:author="Ivica Stevanovic" w:date="2016-10-19T09:56:00Z">
                    <w:rPr>
                      <w:sz w:val="22"/>
                      <w:szCs w:val="22"/>
                      <w:lang w:val="en-GB"/>
                    </w:rPr>
                  </w:rPrChange>
                </w:rPr>
                <w:t>direct-LOS could be assumed</w:t>
              </w:r>
            </w:ins>
            <w:ins w:id="368" w:author="Ivica Stevanovic" w:date="2016-10-18T17:09:00Z">
              <w:r w:rsidRPr="00844A76">
                <w:rPr>
                  <w:sz w:val="22"/>
                  <w:szCs w:val="22"/>
                  <w:lang w:val="en-GB"/>
                  <w:rPrChange w:id="369" w:author="Ivica Stevanovic" w:date="2016-10-19T09:56:00Z">
                    <w:rPr>
                      <w:sz w:val="22"/>
                      <w:szCs w:val="22"/>
                      <w:lang w:val="en-GB"/>
                    </w:rPr>
                  </w:rPrChange>
                </w:rPr>
                <w:t>.</w:t>
              </w:r>
            </w:ins>
          </w:p>
        </w:tc>
      </w:tr>
      <w:tr w:rsidR="00AF22AE" w:rsidRPr="00844A76" w:rsidTr="00AF22AE">
        <w:tc>
          <w:tcPr>
            <w:tcW w:w="1976" w:type="dxa"/>
          </w:tcPr>
          <w:p w:rsidR="00AF22AE" w:rsidRPr="00844A76" w:rsidRDefault="00AF22AE" w:rsidP="008D370E">
            <w:pPr>
              <w:spacing w:before="60" w:after="60"/>
              <w:jc w:val="left"/>
              <w:rPr>
                <w:ins w:id="370" w:author="Ivica Stevanovic" w:date="2016-10-18T14:51:00Z"/>
                <w:sz w:val="22"/>
                <w:szCs w:val="22"/>
                <w:lang w:val="en-GB"/>
                <w:rPrChange w:id="371" w:author="Ivica Stevanovic" w:date="2016-10-19T09:56:00Z">
                  <w:rPr>
                    <w:ins w:id="372" w:author="Ivica Stevanovic" w:date="2016-10-18T14:51:00Z"/>
                    <w:sz w:val="22"/>
                    <w:szCs w:val="22"/>
                    <w:lang w:val="en-GB"/>
                  </w:rPr>
                </w:rPrChange>
              </w:rPr>
            </w:pPr>
            <w:ins w:id="373" w:author="Ivica Stevanovic" w:date="2016-10-18T14:51:00Z">
              <w:r w:rsidRPr="00844A76">
                <w:rPr>
                  <w:sz w:val="22"/>
                  <w:szCs w:val="22"/>
                  <w:lang w:val="en-GB"/>
                  <w:rPrChange w:id="374" w:author="Ivica Stevanovic" w:date="2016-10-19T09:56:00Z">
                    <w:rPr>
                      <w:sz w:val="22"/>
                      <w:szCs w:val="22"/>
                      <w:lang w:val="en-GB"/>
                    </w:rPr>
                  </w:rPrChange>
                </w:rPr>
                <w:t xml:space="preserve">Extended </w:t>
              </w:r>
              <w:proofErr w:type="spellStart"/>
              <w:r w:rsidRPr="00844A76">
                <w:rPr>
                  <w:sz w:val="22"/>
                  <w:szCs w:val="22"/>
                  <w:lang w:val="en-GB"/>
                  <w:rPrChange w:id="375" w:author="Ivica Stevanovic" w:date="2016-10-19T09:56:00Z">
                    <w:rPr>
                      <w:sz w:val="22"/>
                      <w:szCs w:val="22"/>
                      <w:lang w:val="en-GB"/>
                    </w:rPr>
                  </w:rPrChange>
                </w:rPr>
                <w:t>Hata</w:t>
              </w:r>
              <w:proofErr w:type="spellEnd"/>
            </w:ins>
          </w:p>
        </w:tc>
        <w:tc>
          <w:tcPr>
            <w:tcW w:w="2243" w:type="dxa"/>
          </w:tcPr>
          <w:p w:rsidR="00AF22AE" w:rsidRPr="00844A76" w:rsidRDefault="00AF22AE" w:rsidP="008D370E">
            <w:pPr>
              <w:spacing w:before="60" w:after="60"/>
              <w:jc w:val="left"/>
              <w:rPr>
                <w:ins w:id="376" w:author="Ivica Stevanovic" w:date="2016-10-18T14:51:00Z"/>
                <w:sz w:val="22"/>
                <w:szCs w:val="22"/>
                <w:lang w:val="en-GB"/>
                <w:rPrChange w:id="377" w:author="Ivica Stevanovic" w:date="2016-10-19T09:56:00Z">
                  <w:rPr>
                    <w:ins w:id="378" w:author="Ivica Stevanovic" w:date="2016-10-18T14:51:00Z"/>
                    <w:sz w:val="22"/>
                    <w:szCs w:val="22"/>
                    <w:lang w:val="en-GB"/>
                  </w:rPr>
                </w:rPrChange>
              </w:rPr>
            </w:pPr>
            <w:ins w:id="379" w:author="Ivica Stevanovic" w:date="2016-10-18T14:51:00Z">
              <w:r w:rsidRPr="00844A76">
                <w:rPr>
                  <w:sz w:val="22"/>
                  <w:szCs w:val="22"/>
                  <w:lang w:val="en-GB"/>
                  <w:rPrChange w:id="380" w:author="Ivica Stevanovic" w:date="2016-10-19T09:56:00Z">
                    <w:rPr>
                      <w:sz w:val="22"/>
                      <w:szCs w:val="22"/>
                      <w:lang w:val="en-GB"/>
                    </w:rPr>
                  </w:rPrChange>
                </w:rPr>
                <w:t>30 MHz – 3 GHz</w:t>
              </w:r>
            </w:ins>
          </w:p>
        </w:tc>
        <w:tc>
          <w:tcPr>
            <w:tcW w:w="1843" w:type="dxa"/>
          </w:tcPr>
          <w:p w:rsidR="00AF22AE" w:rsidRPr="00844A76" w:rsidRDefault="00AF22AE" w:rsidP="008D370E">
            <w:pPr>
              <w:spacing w:before="60" w:after="60"/>
              <w:jc w:val="left"/>
              <w:rPr>
                <w:ins w:id="381" w:author="Ivica Stevanovic" w:date="2016-10-18T14:51:00Z"/>
                <w:sz w:val="22"/>
                <w:szCs w:val="22"/>
                <w:lang w:val="en-GB"/>
                <w:rPrChange w:id="382" w:author="Ivica Stevanovic" w:date="2016-10-19T09:56:00Z">
                  <w:rPr>
                    <w:ins w:id="383" w:author="Ivica Stevanovic" w:date="2016-10-18T14:51:00Z"/>
                    <w:sz w:val="22"/>
                    <w:szCs w:val="22"/>
                    <w:lang w:val="en-GB"/>
                  </w:rPr>
                </w:rPrChange>
              </w:rPr>
            </w:pPr>
            <w:ins w:id="384" w:author="Ivica Stevanovic" w:date="2016-10-18T14:51:00Z">
              <w:r w:rsidRPr="00844A76">
                <w:rPr>
                  <w:sz w:val="22"/>
                  <w:szCs w:val="22"/>
                  <w:lang w:val="en-GB"/>
                  <w:rPrChange w:id="385" w:author="Ivica Stevanovic" w:date="2016-10-19T09:56:00Z">
                    <w:rPr>
                      <w:sz w:val="22"/>
                      <w:szCs w:val="22"/>
                      <w:lang w:val="en-GB"/>
                    </w:rPr>
                  </w:rPrChange>
                </w:rPr>
                <w:t>up to 40 km</w:t>
              </w:r>
            </w:ins>
          </w:p>
        </w:tc>
        <w:tc>
          <w:tcPr>
            <w:tcW w:w="3793" w:type="dxa"/>
          </w:tcPr>
          <w:p w:rsidR="00AF22AE" w:rsidRPr="00844A76" w:rsidRDefault="00AF22AE" w:rsidP="008D370E">
            <w:pPr>
              <w:spacing w:before="60" w:after="60"/>
              <w:jc w:val="left"/>
              <w:rPr>
                <w:ins w:id="386" w:author="Ivica Stevanovic" w:date="2016-10-18T14:51:00Z"/>
                <w:sz w:val="22"/>
                <w:szCs w:val="22"/>
                <w:lang w:val="en-GB"/>
                <w:rPrChange w:id="387" w:author="Ivica Stevanovic" w:date="2016-10-19T09:56:00Z">
                  <w:rPr>
                    <w:ins w:id="388" w:author="Ivica Stevanovic" w:date="2016-10-18T14:51:00Z"/>
                    <w:sz w:val="22"/>
                    <w:szCs w:val="22"/>
                    <w:lang w:val="en-GB"/>
                  </w:rPr>
                </w:rPrChange>
              </w:rPr>
            </w:pPr>
            <w:ins w:id="389" w:author="Ivica Stevanovic" w:date="2016-10-18T16:05:00Z">
              <w:r w:rsidRPr="00844A76">
                <w:rPr>
                  <w:sz w:val="22"/>
                  <w:szCs w:val="22"/>
                  <w:lang w:val="en-GB"/>
                  <w:rPrChange w:id="390" w:author="Ivica Stevanovic" w:date="2016-10-19T09:56:00Z">
                    <w:rPr>
                      <w:sz w:val="22"/>
                      <w:szCs w:val="22"/>
                      <w:lang w:val="en-GB"/>
                    </w:rPr>
                  </w:rPrChange>
                </w:rPr>
                <w:t xml:space="preserve">Mobile services and other services working in non-LOS/cluttered environment. Note that in theory, the model can </w:t>
              </w:r>
            </w:ins>
            <w:ins w:id="391" w:author="Ivica Stevanovic" w:date="2016-10-18T16:07:00Z">
              <w:r w:rsidRPr="00844A76">
                <w:rPr>
                  <w:sz w:val="22"/>
                  <w:szCs w:val="22"/>
                  <w:lang w:val="en-GB"/>
                  <w:rPrChange w:id="392" w:author="Ivica Stevanovic" w:date="2016-10-19T09:56:00Z">
                    <w:rPr>
                      <w:sz w:val="22"/>
                      <w:szCs w:val="22"/>
                      <w:lang w:val="en-GB"/>
                    </w:rPr>
                  </w:rPrChange>
                </w:rPr>
                <w:t>be used</w:t>
              </w:r>
            </w:ins>
            <w:ins w:id="393" w:author="Ivica Stevanovic" w:date="2016-10-18T16:05:00Z">
              <w:r w:rsidRPr="00844A76">
                <w:rPr>
                  <w:sz w:val="22"/>
                  <w:szCs w:val="22"/>
                  <w:lang w:val="en-GB"/>
                  <w:rPrChange w:id="394" w:author="Ivica Stevanovic" w:date="2016-10-19T09:56:00Z">
                    <w:rPr>
                      <w:sz w:val="22"/>
                      <w:szCs w:val="22"/>
                      <w:lang w:val="en-GB"/>
                    </w:rPr>
                  </w:rPrChange>
                </w:rPr>
                <w:t xml:space="preserve"> up to 100 km since the curvature of the </w:t>
              </w:r>
            </w:ins>
            <w:ins w:id="395" w:author="Ivica Stevanovic" w:date="2016-10-19T08:36:00Z">
              <w:r w:rsidRPr="00844A76">
                <w:rPr>
                  <w:sz w:val="22"/>
                  <w:szCs w:val="22"/>
                  <w:lang w:val="en-GB"/>
                  <w:rPrChange w:id="396" w:author="Ivica Stevanovic" w:date="2016-10-19T09:56:00Z">
                    <w:rPr>
                      <w:sz w:val="22"/>
                      <w:szCs w:val="22"/>
                      <w:lang w:val="en-GB"/>
                    </w:rPr>
                  </w:rPrChange>
                </w:rPr>
                <w:t>E</w:t>
              </w:r>
            </w:ins>
            <w:ins w:id="397" w:author="Ivica Stevanovic" w:date="2016-10-18T16:05:00Z">
              <w:r w:rsidRPr="00844A76">
                <w:rPr>
                  <w:sz w:val="22"/>
                  <w:szCs w:val="22"/>
                  <w:lang w:val="en-GB"/>
                  <w:rPrChange w:id="398" w:author="Ivica Stevanovic" w:date="2016-10-19T09:56:00Z">
                    <w:rPr>
                      <w:sz w:val="22"/>
                      <w:szCs w:val="22"/>
                      <w:lang w:val="en-GB"/>
                    </w:rPr>
                  </w:rPrChange>
                </w:rPr>
                <w:t>arth is included, but in practice it is recommended to use it up to 40 km.</w:t>
              </w:r>
            </w:ins>
            <w:ins w:id="399" w:author="Ivica Stevanovic" w:date="2016-10-18T17:07:00Z">
              <w:r w:rsidRPr="00844A76">
                <w:rPr>
                  <w:sz w:val="22"/>
                  <w:szCs w:val="22"/>
                  <w:lang w:val="en-GB"/>
                  <w:rPrChange w:id="400" w:author="Ivica Stevanovic" w:date="2016-10-19T09:56:00Z">
                    <w:rPr>
                      <w:sz w:val="22"/>
                      <w:szCs w:val="22"/>
                      <w:lang w:val="en-GB"/>
                    </w:rPr>
                  </w:rPrChange>
                </w:rPr>
                <w:t xml:space="preserve"> </w:t>
              </w:r>
            </w:ins>
            <w:ins w:id="401" w:author="Ivica Stevanovic" w:date="2016-10-19T08:36:00Z">
              <w:r w:rsidRPr="00844A76">
                <w:rPr>
                  <w:sz w:val="22"/>
                  <w:szCs w:val="22"/>
                  <w:lang w:val="en-GB"/>
                  <w:rPrChange w:id="402" w:author="Ivica Stevanovic" w:date="2016-10-19T09:56:00Z">
                    <w:rPr>
                      <w:sz w:val="22"/>
                      <w:szCs w:val="22"/>
                      <w:lang w:val="en-GB"/>
                    </w:rPr>
                  </w:rPrChange>
                </w:rPr>
                <w:t>Maximum</w:t>
              </w:r>
            </w:ins>
            <w:ins w:id="403" w:author="Ivica Stevanovic" w:date="2016-10-18T17:07:00Z">
              <w:r w:rsidRPr="00844A76">
                <w:rPr>
                  <w:sz w:val="22"/>
                  <w:szCs w:val="22"/>
                  <w:lang w:val="en-GB"/>
                  <w:rPrChange w:id="404" w:author="Ivica Stevanovic" w:date="2016-10-19T09:56:00Z">
                    <w:rPr>
                      <w:sz w:val="22"/>
                      <w:szCs w:val="22"/>
                      <w:lang w:val="en-GB"/>
                    </w:rPr>
                  </w:rPrChange>
                </w:rPr>
                <w:t xml:space="preserve"> antenna height </w:t>
              </w:r>
            </w:ins>
            <w:ins w:id="405" w:author="Ivica Stevanovic" w:date="2016-10-19T08:36:00Z">
              <w:r w:rsidRPr="00844A76">
                <w:rPr>
                  <w:sz w:val="22"/>
                  <w:szCs w:val="22"/>
                  <w:lang w:val="en-GB"/>
                  <w:rPrChange w:id="406" w:author="Ivica Stevanovic" w:date="2016-10-19T09:56:00Z">
                    <w:rPr>
                      <w:sz w:val="22"/>
                      <w:szCs w:val="22"/>
                      <w:lang w:val="en-GB"/>
                    </w:rPr>
                  </w:rPrChange>
                </w:rPr>
                <w:t>from</w:t>
              </w:r>
            </w:ins>
            <w:ins w:id="407" w:author="Ivica Stevanovic" w:date="2016-10-18T17:07:00Z">
              <w:r w:rsidRPr="00844A76">
                <w:rPr>
                  <w:sz w:val="22"/>
                  <w:szCs w:val="22"/>
                  <w:lang w:val="en-GB"/>
                  <w:rPrChange w:id="408" w:author="Ivica Stevanovic" w:date="2016-10-19T09:56:00Z">
                    <w:rPr>
                      <w:sz w:val="22"/>
                      <w:szCs w:val="22"/>
                      <w:lang w:val="en-GB"/>
                    </w:rPr>
                  </w:rPrChange>
                </w:rPr>
                <w:t xml:space="preserve"> 30 m </w:t>
              </w:r>
            </w:ins>
            <w:ins w:id="409" w:author="Ivica Stevanovic" w:date="2016-10-19T08:36:00Z">
              <w:r w:rsidRPr="00844A76">
                <w:rPr>
                  <w:sz w:val="22"/>
                  <w:szCs w:val="22"/>
                  <w:lang w:val="en-GB"/>
                  <w:rPrChange w:id="410" w:author="Ivica Stevanovic" w:date="2016-10-19T09:56:00Z">
                    <w:rPr>
                      <w:sz w:val="22"/>
                      <w:szCs w:val="22"/>
                      <w:lang w:val="en-GB"/>
                    </w:rPr>
                  </w:rPrChange>
                </w:rPr>
                <w:t>to</w:t>
              </w:r>
            </w:ins>
            <w:ins w:id="411" w:author="Ivica Stevanovic" w:date="2016-10-18T17:07:00Z">
              <w:r w:rsidRPr="00844A76">
                <w:rPr>
                  <w:sz w:val="22"/>
                  <w:szCs w:val="22"/>
                  <w:lang w:val="en-GB"/>
                  <w:rPrChange w:id="412" w:author="Ivica Stevanovic" w:date="2016-10-19T09:56:00Z">
                    <w:rPr>
                      <w:sz w:val="22"/>
                      <w:szCs w:val="22"/>
                      <w:lang w:val="en-GB"/>
                    </w:rPr>
                  </w:rPrChange>
                </w:rPr>
                <w:t xml:space="preserve"> 200 m</w:t>
              </w:r>
            </w:ins>
            <w:ins w:id="413" w:author="Ivica Stevanovic" w:date="2016-10-19T08:36:00Z">
              <w:r w:rsidRPr="00844A76">
                <w:rPr>
                  <w:sz w:val="22"/>
                  <w:szCs w:val="22"/>
                  <w:lang w:val="en-GB"/>
                  <w:rPrChange w:id="414" w:author="Ivica Stevanovic" w:date="2016-10-19T09:56:00Z">
                    <w:rPr>
                      <w:sz w:val="22"/>
                      <w:szCs w:val="22"/>
                      <w:lang w:val="en-GB"/>
                    </w:rPr>
                  </w:rPrChange>
                </w:rPr>
                <w:t>, minimum</w:t>
              </w:r>
            </w:ins>
            <w:ins w:id="415" w:author="Ivica Stevanovic" w:date="2016-10-18T17:07:00Z">
              <w:r w:rsidRPr="00844A76">
                <w:rPr>
                  <w:sz w:val="22"/>
                  <w:szCs w:val="22"/>
                  <w:lang w:val="en-GB"/>
                  <w:rPrChange w:id="416" w:author="Ivica Stevanovic" w:date="2016-10-19T09:56:00Z">
                    <w:rPr>
                      <w:sz w:val="22"/>
                      <w:szCs w:val="22"/>
                      <w:lang w:val="en-GB"/>
                    </w:rPr>
                  </w:rPrChange>
                </w:rPr>
                <w:t xml:space="preserve"> antenna height </w:t>
              </w:r>
            </w:ins>
            <w:ins w:id="417" w:author="Ivica Stevanovic" w:date="2016-10-19T08:36:00Z">
              <w:r w:rsidRPr="00844A76">
                <w:rPr>
                  <w:sz w:val="22"/>
                  <w:szCs w:val="22"/>
                  <w:lang w:val="en-GB"/>
                  <w:rPrChange w:id="418" w:author="Ivica Stevanovic" w:date="2016-10-19T09:56:00Z">
                    <w:rPr>
                      <w:sz w:val="22"/>
                      <w:szCs w:val="22"/>
                      <w:lang w:val="en-GB"/>
                    </w:rPr>
                  </w:rPrChange>
                </w:rPr>
                <w:t>from</w:t>
              </w:r>
            </w:ins>
            <w:ins w:id="419" w:author="Ivica Stevanovic" w:date="2016-10-18T17:07:00Z">
              <w:r w:rsidRPr="00844A76">
                <w:rPr>
                  <w:sz w:val="22"/>
                  <w:szCs w:val="22"/>
                  <w:lang w:val="en-GB"/>
                  <w:rPrChange w:id="420" w:author="Ivica Stevanovic" w:date="2016-10-19T09:56:00Z">
                    <w:rPr>
                      <w:sz w:val="22"/>
                      <w:szCs w:val="22"/>
                      <w:lang w:val="en-GB"/>
                    </w:rPr>
                  </w:rPrChange>
                </w:rPr>
                <w:t xml:space="preserve"> 1.5 m </w:t>
              </w:r>
            </w:ins>
            <w:ins w:id="421" w:author="Ivica Stevanovic" w:date="2016-10-19T08:36:00Z">
              <w:r w:rsidRPr="00844A76">
                <w:rPr>
                  <w:sz w:val="22"/>
                  <w:szCs w:val="22"/>
                  <w:lang w:val="en-GB"/>
                  <w:rPrChange w:id="422" w:author="Ivica Stevanovic" w:date="2016-10-19T09:56:00Z">
                    <w:rPr>
                      <w:sz w:val="22"/>
                      <w:szCs w:val="22"/>
                      <w:lang w:val="en-GB"/>
                    </w:rPr>
                  </w:rPrChange>
                </w:rPr>
                <w:t>to</w:t>
              </w:r>
            </w:ins>
            <w:ins w:id="423" w:author="Ivica Stevanovic" w:date="2016-10-18T17:07:00Z">
              <w:r w:rsidRPr="00844A76">
                <w:rPr>
                  <w:sz w:val="22"/>
                  <w:szCs w:val="22"/>
                  <w:lang w:val="en-GB"/>
                  <w:rPrChange w:id="424" w:author="Ivica Stevanovic" w:date="2016-10-19T09:56:00Z">
                    <w:rPr>
                      <w:sz w:val="22"/>
                      <w:szCs w:val="22"/>
                      <w:lang w:val="en-GB"/>
                    </w:rPr>
                  </w:rPrChange>
                </w:rPr>
                <w:t xml:space="preserve"> 10 m.</w:t>
              </w:r>
            </w:ins>
          </w:p>
        </w:tc>
      </w:tr>
      <w:tr w:rsidR="00AF22AE" w:rsidRPr="00844A76" w:rsidTr="00AF22AE">
        <w:tc>
          <w:tcPr>
            <w:tcW w:w="1976" w:type="dxa"/>
          </w:tcPr>
          <w:p w:rsidR="00AF22AE" w:rsidRPr="00844A76" w:rsidRDefault="00AF22AE" w:rsidP="008D370E">
            <w:pPr>
              <w:spacing w:before="60" w:after="60"/>
              <w:jc w:val="left"/>
              <w:rPr>
                <w:ins w:id="425" w:author="Ivica Stevanovic" w:date="2016-10-18T16:10:00Z"/>
                <w:sz w:val="22"/>
                <w:szCs w:val="22"/>
                <w:lang w:val="en-GB"/>
                <w:rPrChange w:id="426" w:author="Ivica Stevanovic" w:date="2016-10-19T09:56:00Z">
                  <w:rPr>
                    <w:ins w:id="427" w:author="Ivica Stevanovic" w:date="2016-10-18T16:10:00Z"/>
                    <w:sz w:val="22"/>
                    <w:szCs w:val="22"/>
                    <w:lang w:val="en-GB"/>
                  </w:rPr>
                </w:rPrChange>
              </w:rPr>
            </w:pPr>
            <w:ins w:id="428" w:author="Ivica Stevanovic" w:date="2016-10-18T16:10:00Z">
              <w:r w:rsidRPr="00844A76">
                <w:rPr>
                  <w:sz w:val="22"/>
                  <w:szCs w:val="22"/>
                  <w:lang w:val="en-GB"/>
                  <w:rPrChange w:id="429" w:author="Ivica Stevanovic" w:date="2016-10-19T09:56:00Z">
                    <w:rPr>
                      <w:sz w:val="22"/>
                      <w:szCs w:val="22"/>
                      <w:lang w:val="en-GB"/>
                    </w:rPr>
                  </w:rPrChange>
                </w:rPr>
                <w:t xml:space="preserve">Extended </w:t>
              </w:r>
              <w:proofErr w:type="spellStart"/>
              <w:r w:rsidRPr="00844A76">
                <w:rPr>
                  <w:sz w:val="22"/>
                  <w:szCs w:val="22"/>
                  <w:lang w:val="en-GB"/>
                  <w:rPrChange w:id="430" w:author="Ivica Stevanovic" w:date="2016-10-19T09:56:00Z">
                    <w:rPr>
                      <w:sz w:val="22"/>
                      <w:szCs w:val="22"/>
                      <w:lang w:val="en-GB"/>
                    </w:rPr>
                  </w:rPrChange>
                </w:rPr>
                <w:t>Hata</w:t>
              </w:r>
              <w:proofErr w:type="spellEnd"/>
              <w:r w:rsidRPr="00844A76">
                <w:rPr>
                  <w:sz w:val="22"/>
                  <w:szCs w:val="22"/>
                  <w:lang w:val="en-GB"/>
                  <w:rPrChange w:id="431" w:author="Ivica Stevanovic" w:date="2016-10-19T09:56:00Z">
                    <w:rPr>
                      <w:sz w:val="22"/>
                      <w:szCs w:val="22"/>
                      <w:lang w:val="en-GB"/>
                    </w:rPr>
                  </w:rPrChange>
                </w:rPr>
                <w:br/>
                <w:t>Short range devices</w:t>
              </w:r>
            </w:ins>
          </w:p>
        </w:tc>
        <w:tc>
          <w:tcPr>
            <w:tcW w:w="2243" w:type="dxa"/>
          </w:tcPr>
          <w:p w:rsidR="00AF22AE" w:rsidRPr="00844A76" w:rsidRDefault="00AF22AE" w:rsidP="008D370E">
            <w:pPr>
              <w:spacing w:before="60" w:after="60"/>
              <w:jc w:val="left"/>
              <w:rPr>
                <w:ins w:id="432" w:author="Ivica Stevanovic" w:date="2016-10-18T16:10:00Z"/>
                <w:sz w:val="22"/>
                <w:szCs w:val="22"/>
                <w:lang w:val="en-GB"/>
                <w:rPrChange w:id="433" w:author="Ivica Stevanovic" w:date="2016-10-19T09:56:00Z">
                  <w:rPr>
                    <w:ins w:id="434" w:author="Ivica Stevanovic" w:date="2016-10-18T16:10:00Z"/>
                    <w:sz w:val="22"/>
                    <w:szCs w:val="22"/>
                    <w:lang w:val="en-GB"/>
                  </w:rPr>
                </w:rPrChange>
              </w:rPr>
            </w:pPr>
            <w:ins w:id="435" w:author="Ivica Stevanovic" w:date="2016-10-18T16:11:00Z">
              <w:r w:rsidRPr="00844A76">
                <w:rPr>
                  <w:sz w:val="22"/>
                  <w:szCs w:val="22"/>
                  <w:lang w:val="en-GB"/>
                  <w:rPrChange w:id="436" w:author="Ivica Stevanovic" w:date="2016-10-19T09:56:00Z">
                    <w:rPr>
                      <w:sz w:val="22"/>
                      <w:szCs w:val="22"/>
                      <w:lang w:val="en-GB"/>
                    </w:rPr>
                  </w:rPrChange>
                </w:rPr>
                <w:t xml:space="preserve">30 MHz – 3 GHz </w:t>
              </w:r>
            </w:ins>
          </w:p>
        </w:tc>
        <w:tc>
          <w:tcPr>
            <w:tcW w:w="1843" w:type="dxa"/>
          </w:tcPr>
          <w:p w:rsidR="00AF22AE" w:rsidRPr="00844A76" w:rsidRDefault="00AF22AE" w:rsidP="008D370E">
            <w:pPr>
              <w:spacing w:before="60" w:after="60"/>
              <w:jc w:val="left"/>
              <w:rPr>
                <w:ins w:id="437" w:author="Ivica Stevanovic" w:date="2016-10-18T16:10:00Z"/>
                <w:sz w:val="22"/>
                <w:szCs w:val="22"/>
                <w:lang w:val="en-GB"/>
                <w:rPrChange w:id="438" w:author="Ivica Stevanovic" w:date="2016-10-19T09:56:00Z">
                  <w:rPr>
                    <w:ins w:id="439" w:author="Ivica Stevanovic" w:date="2016-10-18T16:10:00Z"/>
                    <w:sz w:val="22"/>
                    <w:szCs w:val="22"/>
                    <w:lang w:val="en-GB"/>
                  </w:rPr>
                </w:rPrChange>
              </w:rPr>
            </w:pPr>
            <w:ins w:id="440" w:author="Ivica Stevanovic" w:date="2016-10-18T16:11:00Z">
              <w:r w:rsidRPr="00844A76">
                <w:rPr>
                  <w:sz w:val="22"/>
                  <w:szCs w:val="22"/>
                  <w:lang w:val="en-GB"/>
                  <w:rPrChange w:id="441" w:author="Ivica Stevanovic" w:date="2016-10-19T09:56:00Z">
                    <w:rPr>
                      <w:sz w:val="22"/>
                      <w:szCs w:val="22"/>
                      <w:lang w:val="en-GB"/>
                    </w:rPr>
                  </w:rPrChange>
                </w:rPr>
                <w:t>up to 300 m</w:t>
              </w:r>
            </w:ins>
          </w:p>
        </w:tc>
        <w:tc>
          <w:tcPr>
            <w:tcW w:w="3793" w:type="dxa"/>
          </w:tcPr>
          <w:p w:rsidR="00AF22AE" w:rsidRPr="00844A76" w:rsidRDefault="00AF22AE" w:rsidP="008D370E">
            <w:pPr>
              <w:spacing w:before="60" w:after="60"/>
              <w:jc w:val="left"/>
              <w:rPr>
                <w:ins w:id="442" w:author="Ivica Stevanovic" w:date="2016-10-18T16:10:00Z"/>
                <w:sz w:val="22"/>
                <w:szCs w:val="22"/>
                <w:lang w:val="en-GB"/>
                <w:rPrChange w:id="443" w:author="Ivica Stevanovic" w:date="2016-10-19T09:56:00Z">
                  <w:rPr>
                    <w:ins w:id="444" w:author="Ivica Stevanovic" w:date="2016-10-18T16:10:00Z"/>
                    <w:sz w:val="22"/>
                    <w:szCs w:val="22"/>
                    <w:lang w:val="en-GB"/>
                  </w:rPr>
                </w:rPrChange>
              </w:rPr>
            </w:pPr>
            <w:ins w:id="445" w:author="Ivica Stevanovic" w:date="2016-10-18T16:11:00Z">
              <w:r w:rsidRPr="00844A76">
                <w:rPr>
                  <w:sz w:val="22"/>
                  <w:szCs w:val="22"/>
                  <w:lang w:val="en-GB"/>
                  <w:rPrChange w:id="446" w:author="Ivica Stevanovic" w:date="2016-10-19T09:56:00Z">
                    <w:rPr>
                      <w:sz w:val="22"/>
                      <w:szCs w:val="22"/>
                      <w:lang w:val="en-GB"/>
                    </w:rPr>
                  </w:rPrChange>
                </w:rPr>
                <w:t xml:space="preserve">Short range links under direct-LOS assumption and antenna heights </w:t>
              </w:r>
            </w:ins>
            <w:ins w:id="447" w:author="Ivica Stevanovic" w:date="2016-10-19T08:41:00Z">
              <w:r w:rsidRPr="00844A76">
                <w:rPr>
                  <w:sz w:val="22"/>
                  <w:szCs w:val="22"/>
                  <w:lang w:val="en-GB"/>
                  <w:rPrChange w:id="448" w:author="Ivica Stevanovic" w:date="2016-10-19T09:56:00Z">
                    <w:rPr>
                      <w:sz w:val="22"/>
                      <w:szCs w:val="22"/>
                      <w:lang w:val="en-GB"/>
                    </w:rPr>
                  </w:rPrChange>
                </w:rPr>
                <w:t>from 1.5 m to</w:t>
              </w:r>
            </w:ins>
            <w:ins w:id="449" w:author="Ivica Stevanovic" w:date="2016-10-18T16:11:00Z">
              <w:r w:rsidRPr="00844A76">
                <w:rPr>
                  <w:sz w:val="22"/>
                  <w:szCs w:val="22"/>
                  <w:lang w:val="en-GB"/>
                  <w:rPrChange w:id="450" w:author="Ivica Stevanovic" w:date="2016-10-19T09:56:00Z">
                    <w:rPr>
                      <w:sz w:val="22"/>
                      <w:szCs w:val="22"/>
                      <w:lang w:val="en-GB"/>
                    </w:rPr>
                  </w:rPrChange>
                </w:rPr>
                <w:t xml:space="preserve"> 3 m.</w:t>
              </w:r>
            </w:ins>
          </w:p>
        </w:tc>
      </w:tr>
      <w:tr w:rsidR="00AF22AE" w:rsidRPr="00844A76" w:rsidTr="00AF22AE">
        <w:tc>
          <w:tcPr>
            <w:tcW w:w="1976" w:type="dxa"/>
          </w:tcPr>
          <w:p w:rsidR="00AF22AE" w:rsidRPr="00844A76" w:rsidRDefault="00AF22AE" w:rsidP="008D370E">
            <w:pPr>
              <w:spacing w:before="60" w:after="60"/>
              <w:jc w:val="left"/>
              <w:rPr>
                <w:ins w:id="451" w:author="Ivica Stevanovic" w:date="2016-10-18T16:12:00Z"/>
                <w:sz w:val="22"/>
                <w:szCs w:val="22"/>
                <w:lang w:val="en-GB"/>
                <w:rPrChange w:id="452" w:author="Ivica Stevanovic" w:date="2016-10-19T09:56:00Z">
                  <w:rPr>
                    <w:ins w:id="453" w:author="Ivica Stevanovic" w:date="2016-10-18T16:12:00Z"/>
                    <w:sz w:val="22"/>
                    <w:szCs w:val="22"/>
                    <w:lang w:val="en-GB"/>
                  </w:rPr>
                </w:rPrChange>
              </w:rPr>
            </w:pPr>
            <w:ins w:id="454" w:author="Ivica Stevanovic" w:date="2016-10-18T16:12:00Z">
              <w:r w:rsidRPr="00844A76">
                <w:rPr>
                  <w:sz w:val="22"/>
                  <w:szCs w:val="22"/>
                  <w:lang w:val="en-GB"/>
                  <w:rPrChange w:id="455" w:author="Ivica Stevanovic" w:date="2016-10-19T09:56:00Z">
                    <w:rPr>
                      <w:sz w:val="22"/>
                      <w:szCs w:val="22"/>
                      <w:lang w:val="en-GB"/>
                    </w:rPr>
                  </w:rPrChange>
                </w:rPr>
                <w:t xml:space="preserve">Spherical diffraction </w:t>
              </w:r>
              <w:r w:rsidRPr="00844A76">
                <w:rPr>
                  <w:sz w:val="22"/>
                  <w:szCs w:val="22"/>
                  <w:lang w:val="en-GB"/>
                  <w:rPrChange w:id="456" w:author="Ivica Stevanovic" w:date="2016-10-19T09:56:00Z">
                    <w:rPr>
                      <w:sz w:val="22"/>
                      <w:szCs w:val="22"/>
                      <w:lang w:val="en-GB"/>
                    </w:rPr>
                  </w:rPrChange>
                </w:rPr>
                <w:br/>
              </w:r>
            </w:ins>
          </w:p>
        </w:tc>
        <w:tc>
          <w:tcPr>
            <w:tcW w:w="2243" w:type="dxa"/>
          </w:tcPr>
          <w:p w:rsidR="00AF22AE" w:rsidRPr="00844A76" w:rsidRDefault="00AF22AE" w:rsidP="008D370E">
            <w:pPr>
              <w:spacing w:before="60" w:after="60"/>
              <w:jc w:val="left"/>
              <w:rPr>
                <w:ins w:id="457" w:author="Ivica Stevanovic" w:date="2016-10-18T16:12:00Z"/>
                <w:sz w:val="22"/>
                <w:szCs w:val="22"/>
                <w:lang w:val="en-GB"/>
                <w:rPrChange w:id="458" w:author="Ivica Stevanovic" w:date="2016-10-19T09:56:00Z">
                  <w:rPr>
                    <w:ins w:id="459" w:author="Ivica Stevanovic" w:date="2016-10-18T16:12:00Z"/>
                    <w:sz w:val="22"/>
                    <w:szCs w:val="22"/>
                    <w:lang w:val="en-GB"/>
                  </w:rPr>
                </w:rPrChange>
              </w:rPr>
            </w:pPr>
            <w:ins w:id="460" w:author="Ivica Stevanovic" w:date="2016-10-18T16:12:00Z">
              <w:r w:rsidRPr="00844A76">
                <w:rPr>
                  <w:sz w:val="22"/>
                  <w:szCs w:val="22"/>
                  <w:lang w:val="en-GB"/>
                  <w:rPrChange w:id="461" w:author="Ivica Stevanovic" w:date="2016-10-19T09:56:00Z">
                    <w:rPr>
                      <w:sz w:val="22"/>
                      <w:szCs w:val="22"/>
                      <w:lang w:val="en-GB"/>
                    </w:rPr>
                  </w:rPrChange>
                </w:rPr>
                <w:t>above 3 GHz</w:t>
              </w:r>
            </w:ins>
          </w:p>
        </w:tc>
        <w:tc>
          <w:tcPr>
            <w:tcW w:w="1843" w:type="dxa"/>
          </w:tcPr>
          <w:p w:rsidR="00AF22AE" w:rsidRPr="00844A76" w:rsidRDefault="00AF22AE" w:rsidP="008D370E">
            <w:pPr>
              <w:spacing w:before="60" w:after="60"/>
              <w:jc w:val="left"/>
              <w:rPr>
                <w:ins w:id="462" w:author="Ivica Stevanovic" w:date="2016-10-18T16:12:00Z"/>
                <w:sz w:val="22"/>
                <w:szCs w:val="22"/>
                <w:lang w:val="en-GB"/>
                <w:rPrChange w:id="463" w:author="Ivica Stevanovic" w:date="2016-10-19T09:56:00Z">
                  <w:rPr>
                    <w:ins w:id="464" w:author="Ivica Stevanovic" w:date="2016-10-18T16:12:00Z"/>
                    <w:sz w:val="22"/>
                    <w:szCs w:val="22"/>
                    <w:lang w:val="en-GB"/>
                  </w:rPr>
                </w:rPrChange>
              </w:rPr>
            </w:pPr>
            <w:ins w:id="465" w:author="Ivica Stevanovic" w:date="2016-10-18T16:12:00Z">
              <w:r w:rsidRPr="00844A76">
                <w:rPr>
                  <w:sz w:val="22"/>
                  <w:szCs w:val="22"/>
                  <w:lang w:val="en-GB"/>
                  <w:rPrChange w:id="466" w:author="Ivica Stevanovic" w:date="2016-10-19T09:56:00Z">
                    <w:rPr>
                      <w:sz w:val="22"/>
                      <w:szCs w:val="22"/>
                      <w:lang w:val="en-GB"/>
                    </w:rPr>
                  </w:rPrChange>
                </w:rPr>
                <w:t xml:space="preserve">up to and beyond </w:t>
              </w:r>
            </w:ins>
            <w:ins w:id="467" w:author="Ivica Stevanovic" w:date="2016-10-18T16:52:00Z">
              <w:r w:rsidRPr="00844A76">
                <w:rPr>
                  <w:sz w:val="22"/>
                  <w:szCs w:val="22"/>
                  <w:lang w:val="en-GB"/>
                  <w:rPrChange w:id="468" w:author="Ivica Stevanovic" w:date="2016-10-19T09:56:00Z">
                    <w:rPr>
                      <w:sz w:val="22"/>
                      <w:szCs w:val="22"/>
                      <w:lang w:val="en-GB"/>
                    </w:rPr>
                  </w:rPrChange>
                </w:rPr>
                <w:t xml:space="preserve">the </w:t>
              </w:r>
            </w:ins>
            <w:ins w:id="469" w:author="Ivica Stevanovic" w:date="2016-10-18T16:12:00Z">
              <w:r w:rsidRPr="00844A76">
                <w:rPr>
                  <w:sz w:val="22"/>
                  <w:szCs w:val="22"/>
                  <w:lang w:val="en-GB"/>
                  <w:rPrChange w:id="470" w:author="Ivica Stevanovic" w:date="2016-10-19T09:56:00Z">
                    <w:rPr>
                      <w:sz w:val="22"/>
                      <w:szCs w:val="22"/>
                      <w:lang w:val="en-GB"/>
                    </w:rPr>
                  </w:rPrChange>
                </w:rPr>
                <w:t>radio horizon</w:t>
              </w:r>
            </w:ins>
          </w:p>
        </w:tc>
        <w:tc>
          <w:tcPr>
            <w:tcW w:w="3793" w:type="dxa"/>
          </w:tcPr>
          <w:p w:rsidR="00AF22AE" w:rsidRPr="00844A76" w:rsidRDefault="00AF22AE" w:rsidP="008D370E">
            <w:pPr>
              <w:spacing w:before="60" w:after="60"/>
              <w:jc w:val="left"/>
              <w:rPr>
                <w:ins w:id="471" w:author="Ivica Stevanovic" w:date="2016-10-18T16:12:00Z"/>
                <w:sz w:val="22"/>
                <w:szCs w:val="22"/>
                <w:lang w:val="en-GB"/>
                <w:rPrChange w:id="472" w:author="Ivica Stevanovic" w:date="2016-10-19T09:56:00Z">
                  <w:rPr>
                    <w:ins w:id="473" w:author="Ivica Stevanovic" w:date="2016-10-18T16:12:00Z"/>
                    <w:sz w:val="22"/>
                    <w:szCs w:val="22"/>
                    <w:lang w:val="en-GB"/>
                  </w:rPr>
                </w:rPrChange>
              </w:rPr>
            </w:pPr>
            <w:ins w:id="474" w:author="Ivica Stevanovic" w:date="2016-10-18T16:12:00Z">
              <w:r w:rsidRPr="00844A76">
                <w:rPr>
                  <w:sz w:val="22"/>
                  <w:szCs w:val="22"/>
                  <w:lang w:val="en-GB"/>
                  <w:rPrChange w:id="475" w:author="Ivica Stevanovic" w:date="2016-10-19T09:56:00Z">
                    <w:rPr>
                      <w:sz w:val="22"/>
                      <w:szCs w:val="22"/>
                      <w:lang w:val="en-GB"/>
                    </w:rPr>
                  </w:rPrChange>
                </w:rPr>
                <w:t xml:space="preserve">Interference </w:t>
              </w:r>
            </w:ins>
            <w:ins w:id="476" w:author="Ivica Stevanovic" w:date="2016-10-19T08:48:00Z">
              <w:r w:rsidRPr="00844A76">
                <w:rPr>
                  <w:sz w:val="22"/>
                  <w:szCs w:val="22"/>
                  <w:lang w:val="en-GB"/>
                  <w:rPrChange w:id="477" w:author="Ivica Stevanovic" w:date="2016-10-19T09:56:00Z">
                    <w:rPr>
                      <w:sz w:val="22"/>
                      <w:szCs w:val="22"/>
                      <w:lang w:val="en-GB"/>
                    </w:rPr>
                  </w:rPrChange>
                </w:rPr>
                <w:t xml:space="preserve">prediction </w:t>
              </w:r>
            </w:ins>
            <w:ins w:id="478" w:author="Ivica Stevanovic" w:date="2016-10-18T16:13:00Z">
              <w:r w:rsidRPr="00844A76">
                <w:rPr>
                  <w:sz w:val="22"/>
                  <w:szCs w:val="22"/>
                  <w:lang w:val="en-GB"/>
                  <w:rPrChange w:id="479" w:author="Ivica Stevanovic" w:date="2016-10-19T09:56:00Z">
                    <w:rPr>
                      <w:sz w:val="22"/>
                      <w:szCs w:val="22"/>
                      <w:lang w:val="en-GB"/>
                    </w:rPr>
                  </w:rPrChange>
                </w:rPr>
                <w:t>on terrestrial paths in predominantly open (e.g., rural) areas, accounting for spherical diffraction</w:t>
              </w:r>
            </w:ins>
            <w:ins w:id="480" w:author="Ivica Stevanovic" w:date="2016-10-19T08:48:00Z">
              <w:r w:rsidRPr="00844A76">
                <w:rPr>
                  <w:sz w:val="22"/>
                  <w:szCs w:val="22"/>
                  <w:lang w:val="en-GB"/>
                  <w:rPrChange w:id="481" w:author="Ivica Stevanovic" w:date="2016-10-19T09:56:00Z">
                    <w:rPr>
                      <w:sz w:val="22"/>
                      <w:szCs w:val="22"/>
                      <w:lang w:val="en-GB"/>
                    </w:rPr>
                  </w:rPrChange>
                </w:rPr>
                <w:t>.</w:t>
              </w:r>
            </w:ins>
          </w:p>
        </w:tc>
      </w:tr>
      <w:tr w:rsidR="00AF22AE" w:rsidRPr="00844A76" w:rsidTr="00AF22AE">
        <w:tc>
          <w:tcPr>
            <w:tcW w:w="1976" w:type="dxa"/>
          </w:tcPr>
          <w:p w:rsidR="00AF22AE" w:rsidRPr="00844A76" w:rsidRDefault="00AF22AE" w:rsidP="008D370E">
            <w:pPr>
              <w:spacing w:before="60" w:after="60"/>
              <w:jc w:val="left"/>
              <w:rPr>
                <w:ins w:id="482" w:author="Ivica Stevanovic" w:date="2016-10-18T16:50:00Z"/>
                <w:sz w:val="22"/>
                <w:szCs w:val="22"/>
                <w:lang w:val="en-GB"/>
                <w:rPrChange w:id="483" w:author="Ivica Stevanovic" w:date="2016-10-19T09:56:00Z">
                  <w:rPr>
                    <w:ins w:id="484" w:author="Ivica Stevanovic" w:date="2016-10-18T16:50:00Z"/>
                    <w:sz w:val="22"/>
                    <w:szCs w:val="22"/>
                    <w:lang w:val="en-GB"/>
                  </w:rPr>
                </w:rPrChange>
              </w:rPr>
            </w:pPr>
            <w:ins w:id="485" w:author="Ivica Stevanovic" w:date="2016-10-18T16:50:00Z">
              <w:r w:rsidRPr="00844A76">
                <w:rPr>
                  <w:sz w:val="22"/>
                  <w:szCs w:val="22"/>
                  <w:lang w:val="en-GB"/>
                  <w:rPrChange w:id="486" w:author="Ivica Stevanovic" w:date="2016-10-19T09:56:00Z">
                    <w:rPr>
                      <w:sz w:val="22"/>
                      <w:szCs w:val="22"/>
                      <w:lang w:val="en-GB"/>
                    </w:rPr>
                  </w:rPrChange>
                </w:rPr>
                <w:t>Rec. ITU-R P.452</w:t>
              </w:r>
            </w:ins>
          </w:p>
        </w:tc>
        <w:tc>
          <w:tcPr>
            <w:tcW w:w="2243" w:type="dxa"/>
          </w:tcPr>
          <w:p w:rsidR="00AF22AE" w:rsidRPr="00844A76" w:rsidRDefault="00AF22AE" w:rsidP="008D370E">
            <w:pPr>
              <w:spacing w:before="60" w:after="60"/>
              <w:jc w:val="left"/>
              <w:rPr>
                <w:ins w:id="487" w:author="Ivica Stevanovic" w:date="2016-10-18T16:50:00Z"/>
                <w:sz w:val="22"/>
                <w:szCs w:val="22"/>
                <w:lang w:val="en-GB"/>
                <w:rPrChange w:id="488" w:author="Ivica Stevanovic" w:date="2016-10-19T09:56:00Z">
                  <w:rPr>
                    <w:ins w:id="489" w:author="Ivica Stevanovic" w:date="2016-10-18T16:50:00Z"/>
                    <w:sz w:val="22"/>
                    <w:szCs w:val="22"/>
                    <w:lang w:val="en-GB"/>
                  </w:rPr>
                </w:rPrChange>
              </w:rPr>
            </w:pPr>
            <w:ins w:id="490" w:author="Ivica Stevanovic" w:date="2016-10-18T16:51:00Z">
              <w:r w:rsidRPr="00844A76">
                <w:rPr>
                  <w:sz w:val="22"/>
                  <w:szCs w:val="22"/>
                  <w:lang w:val="en-GB"/>
                  <w:rPrChange w:id="491" w:author="Ivica Stevanovic" w:date="2016-10-19T09:56:00Z">
                    <w:rPr>
                      <w:sz w:val="22"/>
                      <w:szCs w:val="22"/>
                      <w:lang w:val="en-GB"/>
                    </w:rPr>
                  </w:rPrChange>
                </w:rPr>
                <w:t xml:space="preserve">100 MHz – 50 GHz </w:t>
              </w:r>
            </w:ins>
          </w:p>
        </w:tc>
        <w:tc>
          <w:tcPr>
            <w:tcW w:w="1843" w:type="dxa"/>
          </w:tcPr>
          <w:p w:rsidR="00AF22AE" w:rsidRPr="00844A76" w:rsidRDefault="00AF22AE" w:rsidP="008D370E">
            <w:pPr>
              <w:spacing w:before="60" w:after="60"/>
              <w:jc w:val="left"/>
              <w:rPr>
                <w:ins w:id="492" w:author="Ivica Stevanovic" w:date="2016-10-18T16:50:00Z"/>
                <w:sz w:val="22"/>
                <w:szCs w:val="22"/>
                <w:lang w:val="en-GB"/>
                <w:rPrChange w:id="493" w:author="Ivica Stevanovic" w:date="2016-10-19T09:56:00Z">
                  <w:rPr>
                    <w:ins w:id="494" w:author="Ivica Stevanovic" w:date="2016-10-18T16:50:00Z"/>
                    <w:sz w:val="22"/>
                    <w:szCs w:val="22"/>
                    <w:lang w:val="en-GB"/>
                  </w:rPr>
                </w:rPrChange>
              </w:rPr>
            </w:pPr>
            <w:ins w:id="495" w:author="Ivica Stevanovic" w:date="2016-10-18T16:52:00Z">
              <w:r w:rsidRPr="00844A76">
                <w:rPr>
                  <w:sz w:val="22"/>
                  <w:szCs w:val="22"/>
                  <w:lang w:val="en-GB"/>
                  <w:rPrChange w:id="496" w:author="Ivica Stevanovic" w:date="2016-10-19T09:56:00Z">
                    <w:rPr>
                      <w:sz w:val="22"/>
                      <w:szCs w:val="22"/>
                      <w:lang w:val="en-GB"/>
                    </w:rPr>
                  </w:rPrChange>
                </w:rPr>
                <w:t xml:space="preserve">up to </w:t>
              </w:r>
            </w:ins>
            <w:ins w:id="497" w:author="Ivica Stevanovic" w:date="2016-10-18T16:57:00Z">
              <w:r w:rsidRPr="00844A76">
                <w:rPr>
                  <w:sz w:val="22"/>
                  <w:szCs w:val="22"/>
                  <w:lang w:val="en-GB"/>
                  <w:rPrChange w:id="498" w:author="Ivica Stevanovic" w:date="2016-10-19T09:56:00Z">
                    <w:rPr>
                      <w:sz w:val="22"/>
                      <w:szCs w:val="22"/>
                      <w:lang w:val="en-GB"/>
                    </w:rPr>
                  </w:rPrChange>
                </w:rPr>
                <w:t>10 000 km</w:t>
              </w:r>
            </w:ins>
          </w:p>
        </w:tc>
        <w:tc>
          <w:tcPr>
            <w:tcW w:w="3793" w:type="dxa"/>
          </w:tcPr>
          <w:p w:rsidR="00AF22AE" w:rsidRPr="00844A76" w:rsidRDefault="00AF22AE" w:rsidP="008D370E">
            <w:pPr>
              <w:spacing w:before="60" w:after="60"/>
              <w:jc w:val="left"/>
              <w:rPr>
                <w:ins w:id="499" w:author="Ivica Stevanovic" w:date="2016-10-18T16:50:00Z"/>
                <w:sz w:val="22"/>
                <w:szCs w:val="22"/>
                <w:lang w:val="en-GB"/>
                <w:rPrChange w:id="500" w:author="Ivica Stevanovic" w:date="2016-10-19T09:56:00Z">
                  <w:rPr>
                    <w:ins w:id="501" w:author="Ivica Stevanovic" w:date="2016-10-18T16:50:00Z"/>
                    <w:sz w:val="22"/>
                    <w:szCs w:val="22"/>
                    <w:lang w:val="en-GB"/>
                  </w:rPr>
                </w:rPrChange>
              </w:rPr>
            </w:pPr>
            <w:ins w:id="502" w:author="Ivica Stevanovic" w:date="2016-10-18T16:55:00Z">
              <w:r w:rsidRPr="00844A76">
                <w:rPr>
                  <w:sz w:val="22"/>
                  <w:szCs w:val="22"/>
                  <w:lang w:val="en-GB"/>
                  <w:rPrChange w:id="503" w:author="Ivica Stevanovic" w:date="2016-10-19T09:56:00Z">
                    <w:rPr>
                      <w:sz w:val="22"/>
                      <w:szCs w:val="22"/>
                      <w:lang w:val="en-GB"/>
                    </w:rPr>
                  </w:rPrChange>
                </w:rPr>
                <w:t xml:space="preserve">Point-to-point </w:t>
              </w:r>
            </w:ins>
            <w:ins w:id="504" w:author="Ivica Stevanovic" w:date="2016-10-18T16:52:00Z">
              <w:r w:rsidRPr="00844A76">
                <w:rPr>
                  <w:sz w:val="22"/>
                  <w:szCs w:val="22"/>
                  <w:lang w:val="en-GB"/>
                  <w:rPrChange w:id="505" w:author="Ivica Stevanovic" w:date="2016-10-19T09:56:00Z">
                    <w:rPr>
                      <w:sz w:val="22"/>
                      <w:szCs w:val="22"/>
                      <w:lang w:val="en-GB"/>
                    </w:rPr>
                  </w:rPrChange>
                </w:rPr>
                <w:t xml:space="preserve">interference </w:t>
              </w:r>
            </w:ins>
            <w:ins w:id="506" w:author="Ivica Stevanovic" w:date="2016-10-19T08:48:00Z">
              <w:r w:rsidRPr="00844A76">
                <w:rPr>
                  <w:sz w:val="22"/>
                  <w:szCs w:val="22"/>
                  <w:lang w:val="en-GB"/>
                  <w:rPrChange w:id="507" w:author="Ivica Stevanovic" w:date="2016-10-19T09:56:00Z">
                    <w:rPr>
                      <w:sz w:val="22"/>
                      <w:szCs w:val="22"/>
                      <w:lang w:val="en-GB"/>
                    </w:rPr>
                  </w:rPrChange>
                </w:rPr>
                <w:t xml:space="preserve">prediction </w:t>
              </w:r>
            </w:ins>
            <w:ins w:id="508" w:author="Ivica Stevanovic" w:date="2016-10-18T16:52:00Z">
              <w:r w:rsidRPr="00844A76">
                <w:rPr>
                  <w:sz w:val="22"/>
                  <w:szCs w:val="22"/>
                  <w:lang w:val="en-GB"/>
                  <w:rPrChange w:id="509" w:author="Ivica Stevanovic" w:date="2016-10-19T09:56:00Z">
                    <w:rPr>
                      <w:sz w:val="22"/>
                      <w:szCs w:val="22"/>
                      <w:lang w:val="en-GB"/>
                    </w:rPr>
                  </w:rPrChange>
                </w:rPr>
                <w:t xml:space="preserve">between the stations on the surface of the Earth </w:t>
              </w:r>
            </w:ins>
            <w:ins w:id="510" w:author="Ivica Stevanovic" w:date="2016-10-18T16:56:00Z">
              <w:r w:rsidRPr="00844A76">
                <w:rPr>
                  <w:sz w:val="22"/>
                  <w:szCs w:val="22"/>
                  <w:lang w:val="en-GB"/>
                  <w:rPrChange w:id="511" w:author="Ivica Stevanovic" w:date="2016-10-19T09:56:00Z">
                    <w:rPr>
                      <w:sz w:val="22"/>
                      <w:szCs w:val="22"/>
                      <w:lang w:val="en-GB"/>
                    </w:rPr>
                  </w:rPrChange>
                </w:rPr>
                <w:t>not exceeded f</w:t>
              </w:r>
            </w:ins>
            <w:ins w:id="512" w:author="Ivica Stevanovic" w:date="2016-10-18T16:57:00Z">
              <w:r w:rsidRPr="00844A76">
                <w:rPr>
                  <w:sz w:val="22"/>
                  <w:szCs w:val="22"/>
                  <w:lang w:val="en-GB"/>
                  <w:rPrChange w:id="513" w:author="Ivica Stevanovic" w:date="2016-10-19T09:56:00Z">
                    <w:rPr>
                      <w:sz w:val="22"/>
                      <w:szCs w:val="22"/>
                      <w:lang w:val="en-GB"/>
                    </w:rPr>
                  </w:rPrChange>
                </w:rPr>
                <w:t>or time percentages from</w:t>
              </w:r>
            </w:ins>
            <w:ins w:id="514" w:author="Ivica Stevanovic" w:date="2016-10-18T16:56:00Z">
              <w:r w:rsidRPr="00844A76">
                <w:rPr>
                  <w:sz w:val="22"/>
                  <w:szCs w:val="22"/>
                  <w:lang w:val="en-GB"/>
                  <w:rPrChange w:id="515" w:author="Ivica Stevanovic" w:date="2016-10-19T09:56:00Z">
                    <w:rPr>
                      <w:sz w:val="22"/>
                      <w:szCs w:val="22"/>
                      <w:lang w:val="en-GB"/>
                    </w:rPr>
                  </w:rPrChange>
                </w:rPr>
                <w:t xml:space="preserve"> 0.001</w:t>
              </w:r>
            </w:ins>
            <w:ins w:id="516" w:author="Ivica Stevanovic" w:date="2016-10-18T16:57:00Z">
              <w:r w:rsidRPr="00844A76">
                <w:rPr>
                  <w:sz w:val="22"/>
                  <w:szCs w:val="22"/>
                  <w:lang w:val="en-GB"/>
                  <w:rPrChange w:id="517" w:author="Ivica Stevanovic" w:date="2016-10-19T09:56:00Z">
                    <w:rPr>
                      <w:sz w:val="22"/>
                      <w:szCs w:val="22"/>
                      <w:lang w:val="en-GB"/>
                    </w:rPr>
                  </w:rPrChange>
                </w:rPr>
                <w:t>%</w:t>
              </w:r>
            </w:ins>
            <w:ins w:id="518" w:author="Ivica Stevanovic" w:date="2016-10-18T16:56:00Z">
              <w:r w:rsidRPr="00844A76">
                <w:rPr>
                  <w:sz w:val="22"/>
                  <w:szCs w:val="22"/>
                  <w:lang w:val="en-GB"/>
                  <w:rPrChange w:id="519" w:author="Ivica Stevanovic" w:date="2016-10-19T09:56:00Z">
                    <w:rPr>
                      <w:sz w:val="22"/>
                      <w:szCs w:val="22"/>
                      <w:lang w:val="en-GB"/>
                    </w:rPr>
                  </w:rPrChange>
                </w:rPr>
                <w:t xml:space="preserve"> to 50%, </w:t>
              </w:r>
            </w:ins>
            <w:ins w:id="520" w:author="Ivica Stevanovic" w:date="2016-10-18T16:52:00Z">
              <w:r w:rsidRPr="00844A76">
                <w:rPr>
                  <w:sz w:val="22"/>
                  <w:szCs w:val="22"/>
                  <w:lang w:val="en-GB"/>
                  <w:rPrChange w:id="521" w:author="Ivica Stevanovic" w:date="2016-10-19T09:56:00Z">
                    <w:rPr>
                      <w:sz w:val="22"/>
                      <w:szCs w:val="22"/>
                      <w:lang w:val="en-GB"/>
                    </w:rPr>
                  </w:rPrChange>
                </w:rPr>
                <w:t>accounting for clear-air interference mechanism</w:t>
              </w:r>
            </w:ins>
            <w:ins w:id="522" w:author="Ivica Stevanovic" w:date="2016-10-18T16:54:00Z">
              <w:r w:rsidRPr="00844A76">
                <w:rPr>
                  <w:sz w:val="22"/>
                  <w:szCs w:val="22"/>
                  <w:lang w:val="en-GB"/>
                  <w:rPrChange w:id="523" w:author="Ivica Stevanovic" w:date="2016-10-19T09:56:00Z">
                    <w:rPr>
                      <w:sz w:val="22"/>
                      <w:szCs w:val="22"/>
                      <w:lang w:val="en-GB"/>
                    </w:rPr>
                  </w:rPrChange>
                </w:rPr>
                <w:t xml:space="preserve">s (diffraction, ducting/layer-reflection, and </w:t>
              </w:r>
              <w:proofErr w:type="spellStart"/>
              <w:r w:rsidRPr="00844A76">
                <w:rPr>
                  <w:sz w:val="22"/>
                  <w:szCs w:val="22"/>
                  <w:lang w:val="en-GB"/>
                  <w:rPrChange w:id="524" w:author="Ivica Stevanovic" w:date="2016-10-19T09:56:00Z">
                    <w:rPr>
                      <w:sz w:val="22"/>
                      <w:szCs w:val="22"/>
                      <w:lang w:val="en-GB"/>
                    </w:rPr>
                  </w:rPrChange>
                </w:rPr>
                <w:t>troposcatter</w:t>
              </w:r>
            </w:ins>
            <w:proofErr w:type="spellEnd"/>
            <w:ins w:id="525" w:author="Ivica Stevanovic" w:date="2016-10-18T16:55:00Z">
              <w:r w:rsidRPr="00844A76">
                <w:rPr>
                  <w:sz w:val="22"/>
                  <w:szCs w:val="22"/>
                  <w:lang w:val="en-GB"/>
                  <w:rPrChange w:id="526" w:author="Ivica Stevanovic" w:date="2016-10-19T09:56:00Z">
                    <w:rPr>
                      <w:sz w:val="22"/>
                      <w:szCs w:val="22"/>
                      <w:lang w:val="en-GB"/>
                    </w:rPr>
                  </w:rPrChange>
                </w:rPr>
                <w:t>)</w:t>
              </w:r>
            </w:ins>
            <w:ins w:id="527" w:author="Ivica Stevanovic" w:date="2016-10-18T16:56:00Z">
              <w:r w:rsidRPr="00844A76">
                <w:rPr>
                  <w:sz w:val="22"/>
                  <w:szCs w:val="22"/>
                  <w:lang w:val="en-GB"/>
                  <w:rPrChange w:id="528" w:author="Ivica Stevanovic" w:date="2016-10-19T09:56:00Z">
                    <w:rPr>
                      <w:sz w:val="22"/>
                      <w:szCs w:val="22"/>
                      <w:lang w:val="en-GB"/>
                    </w:rPr>
                  </w:rPrChange>
                </w:rPr>
                <w:t>.</w:t>
              </w:r>
            </w:ins>
            <w:ins w:id="529" w:author="Ivica Stevanovic" w:date="2016-10-18T16:55:00Z">
              <w:r w:rsidRPr="00844A76">
                <w:rPr>
                  <w:sz w:val="22"/>
                  <w:szCs w:val="22"/>
                  <w:lang w:val="en-GB"/>
                  <w:rPrChange w:id="530" w:author="Ivica Stevanovic" w:date="2016-10-19T09:56:00Z">
                    <w:rPr>
                      <w:sz w:val="22"/>
                      <w:szCs w:val="22"/>
                      <w:lang w:val="en-GB"/>
                    </w:rPr>
                  </w:rPrChange>
                </w:rPr>
                <w:t xml:space="preserve"> </w:t>
              </w:r>
            </w:ins>
          </w:p>
        </w:tc>
      </w:tr>
      <w:tr w:rsidR="00AF22AE" w:rsidRPr="00844A76" w:rsidTr="00AF22AE">
        <w:tc>
          <w:tcPr>
            <w:tcW w:w="1976" w:type="dxa"/>
          </w:tcPr>
          <w:p w:rsidR="00AF22AE" w:rsidRPr="00844A76" w:rsidRDefault="00AF22AE" w:rsidP="008D370E">
            <w:pPr>
              <w:spacing w:before="60" w:after="60"/>
              <w:jc w:val="left"/>
              <w:rPr>
                <w:ins w:id="531" w:author="Ivica Stevanovic" w:date="2016-10-18T16:58:00Z"/>
                <w:sz w:val="22"/>
                <w:szCs w:val="22"/>
                <w:lang w:val="en-GB"/>
                <w:rPrChange w:id="532" w:author="Ivica Stevanovic" w:date="2016-10-19T09:56:00Z">
                  <w:rPr>
                    <w:ins w:id="533" w:author="Ivica Stevanovic" w:date="2016-10-18T16:58:00Z"/>
                    <w:sz w:val="22"/>
                    <w:szCs w:val="22"/>
                    <w:lang w:val="en-GB"/>
                  </w:rPr>
                </w:rPrChange>
              </w:rPr>
            </w:pPr>
            <w:ins w:id="534" w:author="Ivica Stevanovic" w:date="2016-10-18T16:58:00Z">
              <w:r w:rsidRPr="00844A76">
                <w:rPr>
                  <w:sz w:val="22"/>
                  <w:szCs w:val="22"/>
                  <w:lang w:val="en-GB"/>
                  <w:rPrChange w:id="535" w:author="Ivica Stevanovic" w:date="2016-10-19T09:56:00Z">
                    <w:rPr>
                      <w:sz w:val="22"/>
                      <w:szCs w:val="22"/>
                      <w:lang w:val="en-GB"/>
                    </w:rPr>
                  </w:rPrChange>
                </w:rPr>
                <w:t>Rec. ITU-R P.1546</w:t>
              </w:r>
            </w:ins>
          </w:p>
        </w:tc>
        <w:tc>
          <w:tcPr>
            <w:tcW w:w="2243" w:type="dxa"/>
          </w:tcPr>
          <w:p w:rsidR="00AF22AE" w:rsidRPr="00844A76" w:rsidRDefault="00AF22AE" w:rsidP="008D370E">
            <w:pPr>
              <w:spacing w:before="60" w:after="60"/>
              <w:jc w:val="left"/>
              <w:rPr>
                <w:ins w:id="536" w:author="Ivica Stevanovic" w:date="2016-10-18T16:58:00Z"/>
                <w:sz w:val="22"/>
                <w:szCs w:val="22"/>
                <w:lang w:val="en-GB"/>
                <w:rPrChange w:id="537" w:author="Ivica Stevanovic" w:date="2016-10-19T09:56:00Z">
                  <w:rPr>
                    <w:ins w:id="538" w:author="Ivica Stevanovic" w:date="2016-10-18T16:58:00Z"/>
                    <w:sz w:val="22"/>
                    <w:szCs w:val="22"/>
                    <w:lang w:val="en-GB"/>
                  </w:rPr>
                </w:rPrChange>
              </w:rPr>
            </w:pPr>
            <w:ins w:id="539" w:author="Ivica Stevanovic" w:date="2016-10-18T16:59:00Z">
              <w:r w:rsidRPr="00844A76">
                <w:rPr>
                  <w:sz w:val="22"/>
                  <w:szCs w:val="22"/>
                  <w:lang w:val="en-GB"/>
                  <w:rPrChange w:id="540" w:author="Ivica Stevanovic" w:date="2016-10-19T09:56:00Z">
                    <w:rPr>
                      <w:sz w:val="22"/>
                      <w:szCs w:val="22"/>
                      <w:lang w:val="en-GB"/>
                    </w:rPr>
                  </w:rPrChange>
                </w:rPr>
                <w:t>30 MHz – 3 GHz</w:t>
              </w:r>
            </w:ins>
          </w:p>
        </w:tc>
        <w:tc>
          <w:tcPr>
            <w:tcW w:w="1843" w:type="dxa"/>
          </w:tcPr>
          <w:p w:rsidR="00AF22AE" w:rsidRPr="00844A76" w:rsidRDefault="00AF22AE" w:rsidP="008D370E">
            <w:pPr>
              <w:spacing w:before="60" w:after="60"/>
              <w:jc w:val="left"/>
              <w:rPr>
                <w:ins w:id="541" w:author="Ivica Stevanovic" w:date="2016-10-18T16:58:00Z"/>
                <w:sz w:val="22"/>
                <w:szCs w:val="22"/>
                <w:lang w:val="en-GB"/>
                <w:rPrChange w:id="542" w:author="Ivica Stevanovic" w:date="2016-10-19T09:56:00Z">
                  <w:rPr>
                    <w:ins w:id="543" w:author="Ivica Stevanovic" w:date="2016-10-18T16:58:00Z"/>
                    <w:sz w:val="22"/>
                    <w:szCs w:val="22"/>
                    <w:lang w:val="en-GB"/>
                  </w:rPr>
                </w:rPrChange>
              </w:rPr>
            </w:pPr>
            <w:ins w:id="544" w:author="Ivica Stevanovic" w:date="2016-10-18T16:59:00Z">
              <w:r w:rsidRPr="00844A76">
                <w:rPr>
                  <w:sz w:val="22"/>
                  <w:szCs w:val="22"/>
                  <w:lang w:val="en-GB"/>
                  <w:rPrChange w:id="545" w:author="Ivica Stevanovic" w:date="2016-10-19T09:56:00Z">
                    <w:rPr>
                      <w:sz w:val="22"/>
                      <w:szCs w:val="22"/>
                      <w:lang w:val="en-GB"/>
                    </w:rPr>
                  </w:rPrChange>
                </w:rPr>
                <w:t>up to  1 000 km</w:t>
              </w:r>
            </w:ins>
          </w:p>
        </w:tc>
        <w:tc>
          <w:tcPr>
            <w:tcW w:w="3793" w:type="dxa"/>
          </w:tcPr>
          <w:p w:rsidR="00AF22AE" w:rsidRPr="00844A76" w:rsidRDefault="00AF22AE" w:rsidP="008D370E">
            <w:pPr>
              <w:spacing w:before="60" w:after="60"/>
              <w:jc w:val="left"/>
              <w:rPr>
                <w:ins w:id="546" w:author="Ivica Stevanovic" w:date="2016-10-18T16:58:00Z"/>
                <w:sz w:val="22"/>
                <w:szCs w:val="22"/>
                <w:lang w:val="en-GB"/>
                <w:rPrChange w:id="547" w:author="Ivica Stevanovic" w:date="2016-10-19T09:56:00Z">
                  <w:rPr>
                    <w:ins w:id="548" w:author="Ivica Stevanovic" w:date="2016-10-18T16:58:00Z"/>
                    <w:sz w:val="22"/>
                    <w:szCs w:val="22"/>
                    <w:lang w:val="en-GB"/>
                  </w:rPr>
                </w:rPrChange>
              </w:rPr>
            </w:pPr>
            <w:ins w:id="549" w:author="Ivica Stevanovic" w:date="2016-10-18T17:00:00Z">
              <w:r w:rsidRPr="00844A76">
                <w:rPr>
                  <w:sz w:val="22"/>
                  <w:szCs w:val="22"/>
                  <w:lang w:val="en-GB"/>
                  <w:rPrChange w:id="550" w:author="Ivica Stevanovic" w:date="2016-10-19T09:56:00Z">
                    <w:rPr>
                      <w:sz w:val="22"/>
                      <w:szCs w:val="22"/>
                      <w:lang w:val="en-GB"/>
                    </w:rPr>
                  </w:rPrChange>
                </w:rPr>
                <w:t>Broadcasting and other terrestrial services, typically considered in cases with high</w:t>
              </w:r>
            </w:ins>
            <w:ins w:id="551" w:author="Ivica Stevanovic" w:date="2016-10-18T17:02:00Z">
              <w:r w:rsidRPr="00844A76">
                <w:rPr>
                  <w:sz w:val="22"/>
                  <w:szCs w:val="22"/>
                  <w:lang w:val="en-GB"/>
                  <w:rPrChange w:id="552" w:author="Ivica Stevanovic" w:date="2016-10-19T09:56:00Z">
                    <w:rPr>
                      <w:sz w:val="22"/>
                      <w:szCs w:val="22"/>
                      <w:lang w:val="en-GB"/>
                    </w:rPr>
                  </w:rPrChange>
                </w:rPr>
                <w:t>ly</w:t>
              </w:r>
            </w:ins>
            <w:ins w:id="553" w:author="Ivica Stevanovic" w:date="2016-10-18T17:00:00Z">
              <w:r w:rsidRPr="00844A76">
                <w:rPr>
                  <w:sz w:val="22"/>
                  <w:szCs w:val="22"/>
                  <w:lang w:val="en-GB"/>
                  <w:rPrChange w:id="554" w:author="Ivica Stevanovic" w:date="2016-10-19T09:56:00Z">
                    <w:rPr>
                      <w:sz w:val="22"/>
                      <w:szCs w:val="22"/>
                      <w:lang w:val="en-GB"/>
                    </w:rPr>
                  </w:rPrChange>
                </w:rPr>
                <w:t xml:space="preserve"> mounted transmitter </w:t>
              </w:r>
              <w:r w:rsidRPr="00844A76">
                <w:rPr>
                  <w:sz w:val="22"/>
                  <w:szCs w:val="22"/>
                  <w:lang w:val="en-GB"/>
                  <w:rPrChange w:id="555" w:author="Ivica Stevanovic" w:date="2016-10-19T09:56:00Z">
                    <w:rPr>
                      <w:sz w:val="22"/>
                      <w:szCs w:val="22"/>
                      <w:lang w:val="en-GB"/>
                    </w:rPr>
                  </w:rPrChange>
                </w:rPr>
                <w:lastRenderedPageBreak/>
                <w:t xml:space="preserve">antenna. Effective transmitter antenna </w:t>
              </w:r>
              <w:r w:rsidRPr="00852146">
                <w:rPr>
                  <w:sz w:val="22"/>
                  <w:szCs w:val="22"/>
                  <w:lang w:val="en-GB"/>
                </w:rPr>
                <w:t>height</w:t>
              </w:r>
            </w:ins>
            <w:ins w:id="556" w:author="Ivica Stevanovic" w:date="2016-10-18T17:01:00Z">
              <w:r w:rsidRPr="00844A76">
                <w:rPr>
                  <w:sz w:val="22"/>
                  <w:szCs w:val="22"/>
                  <w:lang w:val="en-GB"/>
                  <w:rPrChange w:id="557" w:author="Ivica Stevanovic" w:date="2016-10-19T09:56:00Z">
                    <w:rPr>
                      <w:sz w:val="22"/>
                      <w:szCs w:val="22"/>
                      <w:lang w:val="en-GB"/>
                    </w:rPr>
                  </w:rPrChange>
                </w:rPr>
                <w:t>s</w:t>
              </w:r>
            </w:ins>
            <w:ins w:id="558" w:author="Ivica Stevanovic" w:date="2016-10-18T17:00:00Z">
              <w:r w:rsidRPr="00844A76">
                <w:rPr>
                  <w:sz w:val="22"/>
                  <w:szCs w:val="22"/>
                  <w:lang w:val="en-GB"/>
                  <w:rPrChange w:id="559" w:author="Ivica Stevanovic" w:date="2016-10-19T09:56:00Z">
                    <w:rPr>
                      <w:sz w:val="22"/>
                      <w:szCs w:val="22"/>
                      <w:lang w:val="en-GB"/>
                    </w:rPr>
                  </w:rPrChange>
                </w:rPr>
                <w:t xml:space="preserve"> </w:t>
              </w:r>
            </w:ins>
            <w:ins w:id="560" w:author="Ivica Stevanovic" w:date="2016-10-18T17:01:00Z">
              <w:r w:rsidRPr="00844A76">
                <w:rPr>
                  <w:sz w:val="22"/>
                  <w:szCs w:val="22"/>
                  <w:lang w:val="en-GB"/>
                  <w:rPrChange w:id="561" w:author="Ivica Stevanovic" w:date="2016-10-19T09:56:00Z">
                    <w:rPr>
                      <w:sz w:val="22"/>
                      <w:szCs w:val="22"/>
                      <w:lang w:val="en-GB"/>
                    </w:rPr>
                  </w:rPrChange>
                </w:rPr>
                <w:t>up to 3 000 m, receiving antenna heights above 1 m, percentage of time 1%</w:t>
              </w:r>
            </w:ins>
            <w:ins w:id="562" w:author="Ivica Stevanovic" w:date="2016-10-18T17:02:00Z">
              <w:r w:rsidRPr="00844A76">
                <w:rPr>
                  <w:sz w:val="22"/>
                  <w:szCs w:val="22"/>
                  <w:lang w:val="en-GB"/>
                  <w:rPrChange w:id="563" w:author="Ivica Stevanovic" w:date="2016-10-19T09:56:00Z">
                    <w:rPr>
                      <w:sz w:val="22"/>
                      <w:szCs w:val="22"/>
                      <w:lang w:val="en-GB"/>
                    </w:rPr>
                  </w:rPrChange>
                </w:rPr>
                <w:t xml:space="preserve"> – </w:t>
              </w:r>
            </w:ins>
            <w:ins w:id="564" w:author="Ivica Stevanovic" w:date="2016-10-18T17:01:00Z">
              <w:r w:rsidRPr="00844A76">
                <w:rPr>
                  <w:sz w:val="22"/>
                  <w:szCs w:val="22"/>
                  <w:lang w:val="en-GB"/>
                  <w:rPrChange w:id="565" w:author="Ivica Stevanovic" w:date="2016-10-19T09:56:00Z">
                    <w:rPr>
                      <w:sz w:val="22"/>
                      <w:szCs w:val="22"/>
                      <w:lang w:val="en-GB"/>
                    </w:rPr>
                  </w:rPrChange>
                </w:rPr>
                <w:t>50%, percentage of location 1%</w:t>
              </w:r>
            </w:ins>
            <w:ins w:id="566" w:author="Ivica Stevanovic" w:date="2016-10-18T17:02:00Z">
              <w:r w:rsidRPr="00844A76">
                <w:rPr>
                  <w:sz w:val="22"/>
                  <w:szCs w:val="22"/>
                  <w:lang w:val="en-GB"/>
                  <w:rPrChange w:id="567" w:author="Ivica Stevanovic" w:date="2016-10-19T09:56:00Z">
                    <w:rPr>
                      <w:sz w:val="22"/>
                      <w:szCs w:val="22"/>
                      <w:lang w:val="en-GB"/>
                    </w:rPr>
                  </w:rPrChange>
                </w:rPr>
                <w:t xml:space="preserve"> –</w:t>
              </w:r>
            </w:ins>
            <w:ins w:id="568" w:author="Ivica Stevanovic" w:date="2016-10-18T17:01:00Z">
              <w:r w:rsidRPr="00844A76">
                <w:rPr>
                  <w:sz w:val="22"/>
                  <w:szCs w:val="22"/>
                  <w:lang w:val="en-GB"/>
                  <w:rPrChange w:id="569" w:author="Ivica Stevanovic" w:date="2016-10-19T09:56:00Z">
                    <w:rPr>
                      <w:sz w:val="22"/>
                      <w:szCs w:val="22"/>
                      <w:lang w:val="en-GB"/>
                    </w:rPr>
                  </w:rPrChange>
                </w:rPr>
                <w:t xml:space="preserve"> 99%. </w:t>
              </w:r>
            </w:ins>
          </w:p>
        </w:tc>
      </w:tr>
      <w:tr w:rsidR="00AF22AE" w:rsidRPr="00844A76" w:rsidTr="00AF22AE">
        <w:tc>
          <w:tcPr>
            <w:tcW w:w="1976" w:type="dxa"/>
          </w:tcPr>
          <w:p w:rsidR="00AF22AE" w:rsidRPr="00844A76" w:rsidRDefault="00AF22AE" w:rsidP="008D370E">
            <w:pPr>
              <w:spacing w:before="60" w:after="60"/>
              <w:jc w:val="left"/>
              <w:rPr>
                <w:ins w:id="570" w:author="Ivica Stevanovic" w:date="2016-10-18T17:03:00Z"/>
                <w:sz w:val="22"/>
                <w:szCs w:val="22"/>
                <w:lang w:val="en-GB"/>
                <w:rPrChange w:id="571" w:author="Ivica Stevanovic" w:date="2016-10-19T09:56:00Z">
                  <w:rPr>
                    <w:ins w:id="572" w:author="Ivica Stevanovic" w:date="2016-10-18T17:03:00Z"/>
                    <w:sz w:val="22"/>
                    <w:szCs w:val="22"/>
                    <w:lang w:val="en-GB"/>
                  </w:rPr>
                </w:rPrChange>
              </w:rPr>
            </w:pPr>
            <w:ins w:id="573" w:author="Ivica Stevanovic" w:date="2016-10-18T17:03:00Z">
              <w:r w:rsidRPr="00844A76">
                <w:rPr>
                  <w:sz w:val="22"/>
                  <w:szCs w:val="22"/>
                  <w:lang w:val="en-GB"/>
                  <w:rPrChange w:id="574" w:author="Ivica Stevanovic" w:date="2016-10-19T09:56:00Z">
                    <w:rPr>
                      <w:sz w:val="22"/>
                      <w:szCs w:val="22"/>
                      <w:lang w:val="en-GB"/>
                    </w:rPr>
                  </w:rPrChange>
                </w:rPr>
                <w:lastRenderedPageBreak/>
                <w:t>JTG5-6</w:t>
              </w:r>
            </w:ins>
          </w:p>
        </w:tc>
        <w:tc>
          <w:tcPr>
            <w:tcW w:w="2243" w:type="dxa"/>
          </w:tcPr>
          <w:p w:rsidR="00AF22AE" w:rsidRPr="00844A76" w:rsidRDefault="00AF22AE" w:rsidP="008D370E">
            <w:pPr>
              <w:spacing w:before="60" w:after="60"/>
              <w:jc w:val="left"/>
              <w:rPr>
                <w:ins w:id="575" w:author="Ivica Stevanovic" w:date="2016-10-18T17:03:00Z"/>
                <w:sz w:val="22"/>
                <w:szCs w:val="22"/>
                <w:lang w:val="en-GB"/>
                <w:rPrChange w:id="576" w:author="Ivica Stevanovic" w:date="2016-10-19T09:56:00Z">
                  <w:rPr>
                    <w:ins w:id="577" w:author="Ivica Stevanovic" w:date="2016-10-18T17:03:00Z"/>
                    <w:sz w:val="22"/>
                    <w:szCs w:val="22"/>
                    <w:lang w:val="en-GB"/>
                  </w:rPr>
                </w:rPrChange>
              </w:rPr>
            </w:pPr>
            <w:ins w:id="578" w:author="Ivica Stevanovic" w:date="2016-10-18T17:06:00Z">
              <w:r w:rsidRPr="00844A76">
                <w:rPr>
                  <w:sz w:val="22"/>
                  <w:szCs w:val="22"/>
                  <w:lang w:val="en-GB"/>
                  <w:rPrChange w:id="579" w:author="Ivica Stevanovic" w:date="2016-10-19T09:56:00Z">
                    <w:rPr>
                      <w:sz w:val="22"/>
                      <w:szCs w:val="22"/>
                      <w:lang w:val="en-GB"/>
                    </w:rPr>
                  </w:rPrChange>
                </w:rPr>
                <w:t>600</w:t>
              </w:r>
            </w:ins>
            <w:ins w:id="580" w:author="Ivica Stevanovic" w:date="2016-10-18T17:03:00Z">
              <w:r w:rsidRPr="00844A76">
                <w:rPr>
                  <w:sz w:val="22"/>
                  <w:szCs w:val="22"/>
                  <w:lang w:val="en-GB"/>
                  <w:rPrChange w:id="581" w:author="Ivica Stevanovic" w:date="2016-10-19T09:56:00Z">
                    <w:rPr>
                      <w:sz w:val="22"/>
                      <w:szCs w:val="22"/>
                      <w:lang w:val="en-GB"/>
                    </w:rPr>
                  </w:rPrChange>
                </w:rPr>
                <w:t xml:space="preserve"> MHz – </w:t>
              </w:r>
            </w:ins>
            <w:ins w:id="582" w:author="Ivica Stevanovic" w:date="2016-10-18T17:06:00Z">
              <w:r w:rsidRPr="00844A76">
                <w:rPr>
                  <w:sz w:val="22"/>
                  <w:szCs w:val="22"/>
                  <w:lang w:val="en-GB"/>
                  <w:rPrChange w:id="583" w:author="Ivica Stevanovic" w:date="2016-10-19T09:56:00Z">
                    <w:rPr>
                      <w:sz w:val="22"/>
                      <w:szCs w:val="22"/>
                      <w:lang w:val="en-GB"/>
                    </w:rPr>
                  </w:rPrChange>
                </w:rPr>
                <w:t>2</w:t>
              </w:r>
            </w:ins>
            <w:ins w:id="584" w:author="Ivica Stevanovic" w:date="2016-10-18T17:03:00Z">
              <w:r w:rsidRPr="00844A76">
                <w:rPr>
                  <w:sz w:val="22"/>
                  <w:szCs w:val="22"/>
                  <w:lang w:val="en-GB"/>
                  <w:rPrChange w:id="585" w:author="Ivica Stevanovic" w:date="2016-10-19T09:56:00Z">
                    <w:rPr>
                      <w:sz w:val="22"/>
                      <w:szCs w:val="22"/>
                      <w:lang w:val="en-GB"/>
                    </w:rPr>
                  </w:rPrChange>
                </w:rPr>
                <w:t xml:space="preserve"> GHz</w:t>
              </w:r>
            </w:ins>
          </w:p>
        </w:tc>
        <w:tc>
          <w:tcPr>
            <w:tcW w:w="1843" w:type="dxa"/>
          </w:tcPr>
          <w:p w:rsidR="00AF22AE" w:rsidRPr="00844A76" w:rsidRDefault="00AF22AE" w:rsidP="008D370E">
            <w:pPr>
              <w:spacing w:before="60" w:after="60"/>
              <w:jc w:val="left"/>
              <w:rPr>
                <w:ins w:id="586" w:author="Ivica Stevanovic" w:date="2016-10-18T17:03:00Z"/>
                <w:sz w:val="22"/>
                <w:szCs w:val="22"/>
                <w:lang w:val="en-GB"/>
                <w:rPrChange w:id="587" w:author="Ivica Stevanovic" w:date="2016-10-19T09:56:00Z">
                  <w:rPr>
                    <w:ins w:id="588" w:author="Ivica Stevanovic" w:date="2016-10-18T17:03:00Z"/>
                    <w:sz w:val="22"/>
                    <w:szCs w:val="22"/>
                    <w:lang w:val="en-GB"/>
                  </w:rPr>
                </w:rPrChange>
              </w:rPr>
            </w:pPr>
            <w:ins w:id="589" w:author="Ivica Stevanovic" w:date="2016-10-18T17:03:00Z">
              <w:r w:rsidRPr="00844A76">
                <w:rPr>
                  <w:sz w:val="22"/>
                  <w:szCs w:val="22"/>
                  <w:lang w:val="en-GB"/>
                  <w:rPrChange w:id="590" w:author="Ivica Stevanovic" w:date="2016-10-19T09:56:00Z">
                    <w:rPr>
                      <w:sz w:val="22"/>
                      <w:szCs w:val="22"/>
                      <w:lang w:val="en-GB"/>
                    </w:rPr>
                  </w:rPrChange>
                </w:rPr>
                <w:t>up to 1 000 km</w:t>
              </w:r>
            </w:ins>
          </w:p>
        </w:tc>
        <w:tc>
          <w:tcPr>
            <w:tcW w:w="3793" w:type="dxa"/>
          </w:tcPr>
          <w:p w:rsidR="00AF22AE" w:rsidRPr="00844A76" w:rsidRDefault="00AF22AE" w:rsidP="008D370E">
            <w:pPr>
              <w:spacing w:before="60" w:after="60"/>
              <w:jc w:val="left"/>
              <w:rPr>
                <w:ins w:id="591" w:author="Ivica Stevanovic" w:date="2016-10-18T17:03:00Z"/>
                <w:sz w:val="22"/>
                <w:szCs w:val="22"/>
                <w:lang w:val="en-GB"/>
                <w:rPrChange w:id="592" w:author="Ivica Stevanovic" w:date="2016-10-19T09:56:00Z">
                  <w:rPr>
                    <w:ins w:id="593" w:author="Ivica Stevanovic" w:date="2016-10-18T17:03:00Z"/>
                    <w:sz w:val="22"/>
                    <w:szCs w:val="22"/>
                    <w:lang w:val="en-GB"/>
                  </w:rPr>
                </w:rPrChange>
              </w:rPr>
            </w:pPr>
            <w:ins w:id="594" w:author="Ivica Stevanovic" w:date="2016-10-18T17:06:00Z">
              <w:r w:rsidRPr="00844A76">
                <w:rPr>
                  <w:sz w:val="22"/>
                  <w:szCs w:val="22"/>
                  <w:lang w:val="en-GB"/>
                  <w:rPrChange w:id="595" w:author="Ivica Stevanovic" w:date="2016-10-19T09:56:00Z">
                    <w:rPr>
                      <w:sz w:val="22"/>
                      <w:szCs w:val="22"/>
                      <w:lang w:val="en-GB"/>
                    </w:rPr>
                  </w:rPrChange>
                </w:rPr>
                <w:t xml:space="preserve">Combination of Free-space, Extended </w:t>
              </w:r>
              <w:proofErr w:type="spellStart"/>
              <w:r w:rsidRPr="00844A76">
                <w:rPr>
                  <w:sz w:val="22"/>
                  <w:szCs w:val="22"/>
                  <w:lang w:val="en-GB"/>
                  <w:rPrChange w:id="596" w:author="Ivica Stevanovic" w:date="2016-10-19T09:56:00Z">
                    <w:rPr>
                      <w:sz w:val="22"/>
                      <w:szCs w:val="22"/>
                      <w:lang w:val="en-GB"/>
                    </w:rPr>
                  </w:rPrChange>
                </w:rPr>
                <w:t>Hata</w:t>
              </w:r>
              <w:proofErr w:type="spellEnd"/>
              <w:r w:rsidRPr="00844A76">
                <w:rPr>
                  <w:sz w:val="22"/>
                  <w:szCs w:val="22"/>
                  <w:lang w:val="en-GB"/>
                  <w:rPrChange w:id="597" w:author="Ivica Stevanovic" w:date="2016-10-19T09:56:00Z">
                    <w:rPr>
                      <w:sz w:val="22"/>
                      <w:szCs w:val="22"/>
                      <w:lang w:val="en-GB"/>
                    </w:rPr>
                  </w:rPrChange>
                </w:rPr>
                <w:t xml:space="preserve"> and ITU-R P.1546 propagation models depending on the distance between the transmitter and the receiver. </w:t>
              </w:r>
            </w:ins>
            <w:ins w:id="598" w:author="Ivica Stevanovic" w:date="2016-10-19T08:54:00Z">
              <w:r w:rsidRPr="00844A76">
                <w:rPr>
                  <w:sz w:val="22"/>
                  <w:szCs w:val="22"/>
                  <w:lang w:val="en-GB"/>
                  <w:rPrChange w:id="599" w:author="Ivica Stevanovic" w:date="2016-10-19T09:56:00Z">
                    <w:rPr>
                      <w:sz w:val="22"/>
                      <w:szCs w:val="22"/>
                      <w:lang w:val="en-GB"/>
                    </w:rPr>
                  </w:rPrChange>
                </w:rPr>
                <w:t>Maximum</w:t>
              </w:r>
            </w:ins>
            <w:ins w:id="600" w:author="Ivica Stevanovic" w:date="2016-10-18T17:10:00Z">
              <w:r w:rsidRPr="00844A76">
                <w:rPr>
                  <w:sz w:val="22"/>
                  <w:szCs w:val="22"/>
                  <w:lang w:val="en-GB"/>
                  <w:rPrChange w:id="601" w:author="Ivica Stevanovic" w:date="2016-10-19T09:56:00Z">
                    <w:rPr>
                      <w:sz w:val="22"/>
                      <w:szCs w:val="22"/>
                      <w:lang w:val="en-GB"/>
                    </w:rPr>
                  </w:rPrChange>
                </w:rPr>
                <w:t xml:space="preserve"> antenna height </w:t>
              </w:r>
            </w:ins>
            <w:ins w:id="602" w:author="Ivica Stevanovic" w:date="2016-10-19T08:55:00Z">
              <w:r w:rsidRPr="00844A76">
                <w:rPr>
                  <w:sz w:val="22"/>
                  <w:szCs w:val="22"/>
                  <w:lang w:val="en-GB"/>
                  <w:rPrChange w:id="603" w:author="Ivica Stevanovic" w:date="2016-10-19T09:56:00Z">
                    <w:rPr>
                      <w:sz w:val="22"/>
                      <w:szCs w:val="22"/>
                      <w:lang w:val="en-GB"/>
                    </w:rPr>
                  </w:rPrChange>
                </w:rPr>
                <w:t>from</w:t>
              </w:r>
            </w:ins>
            <w:ins w:id="604" w:author="Ivica Stevanovic" w:date="2016-10-18T17:10:00Z">
              <w:r w:rsidRPr="00844A76">
                <w:rPr>
                  <w:sz w:val="22"/>
                  <w:szCs w:val="22"/>
                  <w:lang w:val="en-GB"/>
                  <w:rPrChange w:id="605" w:author="Ivica Stevanovic" w:date="2016-10-19T09:56:00Z">
                    <w:rPr>
                      <w:sz w:val="22"/>
                      <w:szCs w:val="22"/>
                      <w:lang w:val="en-GB"/>
                    </w:rPr>
                  </w:rPrChange>
                </w:rPr>
                <w:t xml:space="preserve"> 30 m </w:t>
              </w:r>
            </w:ins>
            <w:ins w:id="606" w:author="Ivica Stevanovic" w:date="2016-10-19T08:55:00Z">
              <w:r w:rsidRPr="00844A76">
                <w:rPr>
                  <w:sz w:val="22"/>
                  <w:szCs w:val="22"/>
                  <w:lang w:val="en-GB"/>
                  <w:rPrChange w:id="607" w:author="Ivica Stevanovic" w:date="2016-10-19T09:56:00Z">
                    <w:rPr>
                      <w:sz w:val="22"/>
                      <w:szCs w:val="22"/>
                      <w:lang w:val="en-GB"/>
                    </w:rPr>
                  </w:rPrChange>
                </w:rPr>
                <w:t>to</w:t>
              </w:r>
            </w:ins>
            <w:ins w:id="608" w:author="Ivica Stevanovic" w:date="2016-10-18T17:10:00Z">
              <w:r w:rsidRPr="00844A76">
                <w:rPr>
                  <w:sz w:val="22"/>
                  <w:szCs w:val="22"/>
                  <w:lang w:val="en-GB"/>
                  <w:rPrChange w:id="609" w:author="Ivica Stevanovic" w:date="2016-10-19T09:56:00Z">
                    <w:rPr>
                      <w:sz w:val="22"/>
                      <w:szCs w:val="22"/>
                      <w:lang w:val="en-GB"/>
                    </w:rPr>
                  </w:rPrChange>
                </w:rPr>
                <w:t xml:space="preserve"> 200 m, </w:t>
              </w:r>
            </w:ins>
            <w:ins w:id="610" w:author="Ivica Stevanovic" w:date="2016-10-19T08:55:00Z">
              <w:r w:rsidRPr="00844A76">
                <w:rPr>
                  <w:sz w:val="22"/>
                  <w:szCs w:val="22"/>
                  <w:lang w:val="en-GB"/>
                  <w:rPrChange w:id="611" w:author="Ivica Stevanovic" w:date="2016-10-19T09:56:00Z">
                    <w:rPr>
                      <w:sz w:val="22"/>
                      <w:szCs w:val="22"/>
                      <w:lang w:val="en-GB"/>
                    </w:rPr>
                  </w:rPrChange>
                </w:rPr>
                <w:t>minimum</w:t>
              </w:r>
            </w:ins>
            <w:ins w:id="612" w:author="Ivica Stevanovic" w:date="2016-10-18T17:10:00Z">
              <w:r w:rsidRPr="00844A76">
                <w:rPr>
                  <w:sz w:val="22"/>
                  <w:szCs w:val="22"/>
                  <w:lang w:val="en-GB"/>
                  <w:rPrChange w:id="613" w:author="Ivica Stevanovic" w:date="2016-10-19T09:56:00Z">
                    <w:rPr>
                      <w:sz w:val="22"/>
                      <w:szCs w:val="22"/>
                      <w:lang w:val="en-GB"/>
                    </w:rPr>
                  </w:rPrChange>
                </w:rPr>
                <w:t xml:space="preserve"> antenna height </w:t>
              </w:r>
            </w:ins>
            <w:ins w:id="614" w:author="Ivica Stevanovic" w:date="2016-10-19T08:55:00Z">
              <w:r w:rsidRPr="00844A76">
                <w:rPr>
                  <w:sz w:val="22"/>
                  <w:szCs w:val="22"/>
                  <w:lang w:val="en-GB"/>
                  <w:rPrChange w:id="615" w:author="Ivica Stevanovic" w:date="2016-10-19T09:56:00Z">
                    <w:rPr>
                      <w:sz w:val="22"/>
                      <w:szCs w:val="22"/>
                      <w:lang w:val="en-GB"/>
                    </w:rPr>
                  </w:rPrChange>
                </w:rPr>
                <w:t>from</w:t>
              </w:r>
            </w:ins>
            <w:ins w:id="616" w:author="Ivica Stevanovic" w:date="2016-10-18T17:10:00Z">
              <w:r w:rsidRPr="00844A76">
                <w:rPr>
                  <w:sz w:val="22"/>
                  <w:szCs w:val="22"/>
                  <w:lang w:val="en-GB"/>
                  <w:rPrChange w:id="617" w:author="Ivica Stevanovic" w:date="2016-10-19T09:56:00Z">
                    <w:rPr>
                      <w:sz w:val="22"/>
                      <w:szCs w:val="22"/>
                      <w:lang w:val="en-GB"/>
                    </w:rPr>
                  </w:rPrChange>
                </w:rPr>
                <w:t xml:space="preserve"> 1.5 m </w:t>
              </w:r>
            </w:ins>
            <w:ins w:id="618" w:author="Ivica Stevanovic" w:date="2016-10-19T08:55:00Z">
              <w:r w:rsidRPr="00844A76">
                <w:rPr>
                  <w:sz w:val="22"/>
                  <w:szCs w:val="22"/>
                  <w:lang w:val="en-GB"/>
                  <w:rPrChange w:id="619" w:author="Ivica Stevanovic" w:date="2016-10-19T09:56:00Z">
                    <w:rPr>
                      <w:sz w:val="22"/>
                      <w:szCs w:val="22"/>
                      <w:lang w:val="en-GB"/>
                    </w:rPr>
                  </w:rPrChange>
                </w:rPr>
                <w:t>to</w:t>
              </w:r>
            </w:ins>
            <w:ins w:id="620" w:author="Ivica Stevanovic" w:date="2016-10-18T17:10:00Z">
              <w:r w:rsidRPr="00844A76">
                <w:rPr>
                  <w:sz w:val="22"/>
                  <w:szCs w:val="22"/>
                  <w:lang w:val="en-GB"/>
                  <w:rPrChange w:id="621" w:author="Ivica Stevanovic" w:date="2016-10-19T09:56:00Z">
                    <w:rPr>
                      <w:sz w:val="22"/>
                      <w:szCs w:val="22"/>
                      <w:lang w:val="en-GB"/>
                    </w:rPr>
                  </w:rPrChange>
                </w:rPr>
                <w:t xml:space="preserve"> 10 m.</w:t>
              </w:r>
            </w:ins>
          </w:p>
        </w:tc>
      </w:tr>
      <w:tr w:rsidR="00AF22AE" w:rsidRPr="00844A76" w:rsidTr="00AF22AE">
        <w:tc>
          <w:tcPr>
            <w:tcW w:w="1976" w:type="dxa"/>
          </w:tcPr>
          <w:p w:rsidR="00AF22AE" w:rsidRPr="00844A76" w:rsidRDefault="00AF22AE" w:rsidP="008D370E">
            <w:pPr>
              <w:spacing w:before="60" w:after="60"/>
              <w:jc w:val="left"/>
              <w:rPr>
                <w:ins w:id="622" w:author="Ivica Stevanovic" w:date="2016-10-18T17:10:00Z"/>
                <w:sz w:val="22"/>
                <w:szCs w:val="22"/>
                <w:lang w:val="en-GB"/>
                <w:rPrChange w:id="623" w:author="Ivica Stevanovic" w:date="2016-10-19T09:56:00Z">
                  <w:rPr>
                    <w:ins w:id="624" w:author="Ivica Stevanovic" w:date="2016-10-18T17:10:00Z"/>
                    <w:sz w:val="22"/>
                    <w:szCs w:val="22"/>
                    <w:lang w:val="en-GB"/>
                  </w:rPr>
                </w:rPrChange>
              </w:rPr>
            </w:pPr>
            <w:ins w:id="625" w:author="Ivica Stevanovic" w:date="2016-10-18T17:11:00Z">
              <w:r w:rsidRPr="00844A76">
                <w:rPr>
                  <w:sz w:val="22"/>
                  <w:szCs w:val="22"/>
                  <w:lang w:val="en-GB"/>
                  <w:rPrChange w:id="626" w:author="Ivica Stevanovic" w:date="2016-10-19T09:56:00Z">
                    <w:rPr>
                      <w:sz w:val="22"/>
                      <w:szCs w:val="22"/>
                      <w:lang w:val="en-GB"/>
                    </w:rPr>
                  </w:rPrChange>
                </w:rPr>
                <w:t>Longley Rice (ITM)</w:t>
              </w:r>
            </w:ins>
          </w:p>
        </w:tc>
        <w:tc>
          <w:tcPr>
            <w:tcW w:w="2243" w:type="dxa"/>
          </w:tcPr>
          <w:p w:rsidR="00AF22AE" w:rsidRPr="00844A76" w:rsidRDefault="00AF22AE" w:rsidP="008D370E">
            <w:pPr>
              <w:spacing w:before="60" w:after="60"/>
              <w:jc w:val="left"/>
              <w:rPr>
                <w:ins w:id="627" w:author="Ivica Stevanovic" w:date="2016-10-18T17:10:00Z"/>
                <w:sz w:val="22"/>
                <w:szCs w:val="22"/>
                <w:lang w:val="en-GB"/>
                <w:rPrChange w:id="628" w:author="Ivica Stevanovic" w:date="2016-10-19T09:56:00Z">
                  <w:rPr>
                    <w:ins w:id="629" w:author="Ivica Stevanovic" w:date="2016-10-18T17:10:00Z"/>
                    <w:sz w:val="22"/>
                    <w:szCs w:val="22"/>
                    <w:lang w:val="en-GB"/>
                  </w:rPr>
                </w:rPrChange>
              </w:rPr>
            </w:pPr>
            <w:ins w:id="630" w:author="Ivica Stevanovic" w:date="2016-10-18T17:11:00Z">
              <w:r w:rsidRPr="00844A76">
                <w:rPr>
                  <w:sz w:val="22"/>
                  <w:szCs w:val="22"/>
                  <w:lang w:val="en-GB"/>
                  <w:rPrChange w:id="631" w:author="Ivica Stevanovic" w:date="2016-10-19T09:56:00Z">
                    <w:rPr>
                      <w:sz w:val="22"/>
                      <w:szCs w:val="22"/>
                      <w:lang w:val="en-GB"/>
                    </w:rPr>
                  </w:rPrChange>
                </w:rPr>
                <w:t>20 MHz – 40 GHz</w:t>
              </w:r>
            </w:ins>
          </w:p>
        </w:tc>
        <w:tc>
          <w:tcPr>
            <w:tcW w:w="1843" w:type="dxa"/>
          </w:tcPr>
          <w:p w:rsidR="00AF22AE" w:rsidRPr="00844A76" w:rsidRDefault="00AF22AE" w:rsidP="008D370E">
            <w:pPr>
              <w:spacing w:before="60" w:after="60"/>
              <w:jc w:val="left"/>
              <w:rPr>
                <w:ins w:id="632" w:author="Ivica Stevanovic" w:date="2016-10-18T17:10:00Z"/>
                <w:sz w:val="22"/>
                <w:szCs w:val="22"/>
                <w:lang w:val="en-GB"/>
                <w:rPrChange w:id="633" w:author="Ivica Stevanovic" w:date="2016-10-19T09:56:00Z">
                  <w:rPr>
                    <w:ins w:id="634" w:author="Ivica Stevanovic" w:date="2016-10-18T17:10:00Z"/>
                    <w:sz w:val="22"/>
                    <w:szCs w:val="22"/>
                    <w:lang w:val="en-GB"/>
                  </w:rPr>
                </w:rPrChange>
              </w:rPr>
            </w:pPr>
            <w:ins w:id="635" w:author="Ivica Stevanovic" w:date="2016-10-18T17:11:00Z">
              <w:r w:rsidRPr="00844A76">
                <w:rPr>
                  <w:sz w:val="22"/>
                  <w:szCs w:val="22"/>
                  <w:lang w:val="en-GB"/>
                  <w:rPrChange w:id="636" w:author="Ivica Stevanovic" w:date="2016-10-19T09:56:00Z">
                    <w:rPr>
                      <w:sz w:val="22"/>
                      <w:szCs w:val="22"/>
                      <w:lang w:val="en-GB"/>
                    </w:rPr>
                  </w:rPrChange>
                </w:rPr>
                <w:t>1 km – 2 000</w:t>
              </w:r>
            </w:ins>
            <w:ins w:id="637" w:author="Ivica Stevanovic" w:date="2016-10-19T08:55:00Z">
              <w:r w:rsidRPr="00844A76">
                <w:rPr>
                  <w:sz w:val="22"/>
                  <w:szCs w:val="22"/>
                  <w:lang w:val="en-GB"/>
                  <w:rPrChange w:id="638" w:author="Ivica Stevanovic" w:date="2016-10-19T09:56:00Z">
                    <w:rPr>
                      <w:sz w:val="22"/>
                      <w:szCs w:val="22"/>
                      <w:lang w:val="en-GB"/>
                    </w:rPr>
                  </w:rPrChange>
                </w:rPr>
                <w:t> </w:t>
              </w:r>
            </w:ins>
            <w:ins w:id="639" w:author="Ivica Stevanovic" w:date="2016-10-18T17:11:00Z">
              <w:r w:rsidRPr="00844A76">
                <w:rPr>
                  <w:sz w:val="22"/>
                  <w:szCs w:val="22"/>
                  <w:lang w:val="en-GB"/>
                  <w:rPrChange w:id="640" w:author="Ivica Stevanovic" w:date="2016-10-19T09:56:00Z">
                    <w:rPr>
                      <w:sz w:val="22"/>
                      <w:szCs w:val="22"/>
                      <w:lang w:val="en-GB"/>
                    </w:rPr>
                  </w:rPrChange>
                </w:rPr>
                <w:t>km</w:t>
              </w:r>
            </w:ins>
          </w:p>
        </w:tc>
        <w:tc>
          <w:tcPr>
            <w:tcW w:w="3793" w:type="dxa"/>
          </w:tcPr>
          <w:p w:rsidR="00AF22AE" w:rsidRPr="00844A76" w:rsidRDefault="00AF22AE" w:rsidP="008D370E">
            <w:pPr>
              <w:spacing w:before="60" w:after="60"/>
              <w:jc w:val="left"/>
              <w:rPr>
                <w:ins w:id="641" w:author="Ivica Stevanovic" w:date="2016-10-18T17:10:00Z"/>
                <w:sz w:val="22"/>
                <w:szCs w:val="22"/>
                <w:lang w:val="en-GB"/>
                <w:rPrChange w:id="642" w:author="Ivica Stevanovic" w:date="2016-10-19T09:56:00Z">
                  <w:rPr>
                    <w:ins w:id="643" w:author="Ivica Stevanovic" w:date="2016-10-18T17:10:00Z"/>
                    <w:sz w:val="22"/>
                    <w:szCs w:val="22"/>
                    <w:lang w:val="en-GB"/>
                  </w:rPr>
                </w:rPrChange>
              </w:rPr>
            </w:pPr>
            <w:ins w:id="644" w:author="Ivica Stevanovic" w:date="2016-10-18T17:12:00Z">
              <w:r w:rsidRPr="00844A76">
                <w:rPr>
                  <w:sz w:val="22"/>
                  <w:szCs w:val="22"/>
                  <w:lang w:val="en-GB"/>
                  <w:rPrChange w:id="645" w:author="Ivica Stevanovic" w:date="2016-10-19T09:56:00Z">
                    <w:rPr>
                      <w:sz w:val="22"/>
                      <w:szCs w:val="22"/>
                      <w:lang w:val="en-GB"/>
                    </w:rPr>
                  </w:rPrChange>
                </w:rPr>
                <w:t>Radio transmission loss over irregular terrain for VH</w:t>
              </w:r>
            </w:ins>
            <w:ins w:id="646" w:author="Ivica Stevanovic" w:date="2016-10-19T08:56:00Z">
              <w:r w:rsidRPr="00844A76">
                <w:rPr>
                  <w:sz w:val="22"/>
                  <w:szCs w:val="22"/>
                  <w:lang w:val="en-GB"/>
                  <w:rPrChange w:id="647" w:author="Ivica Stevanovic" w:date="2016-10-19T09:56:00Z">
                    <w:rPr>
                      <w:sz w:val="22"/>
                      <w:szCs w:val="22"/>
                      <w:lang w:val="en-GB"/>
                    </w:rPr>
                  </w:rPrChange>
                </w:rPr>
                <w:t>F</w:t>
              </w:r>
            </w:ins>
            <w:ins w:id="648" w:author="Ivica Stevanovic" w:date="2016-10-18T17:12:00Z">
              <w:r w:rsidRPr="00844A76">
                <w:rPr>
                  <w:sz w:val="22"/>
                  <w:szCs w:val="22"/>
                  <w:lang w:val="en-GB"/>
                  <w:rPrChange w:id="649" w:author="Ivica Stevanovic" w:date="2016-10-19T09:56:00Z">
                    <w:rPr>
                      <w:sz w:val="22"/>
                      <w:szCs w:val="22"/>
                      <w:lang w:val="en-GB"/>
                    </w:rPr>
                  </w:rPrChange>
                </w:rPr>
                <w:t>, UHF, and SHF frequency bands and antenna heights from 0.5 m to 3 000 m.</w:t>
              </w:r>
            </w:ins>
          </w:p>
        </w:tc>
      </w:tr>
      <w:tr w:rsidR="00AF22AE" w:rsidRPr="00844A76" w:rsidTr="00AF22AE">
        <w:tc>
          <w:tcPr>
            <w:tcW w:w="1976" w:type="dxa"/>
          </w:tcPr>
          <w:p w:rsidR="00AF22AE" w:rsidRPr="00844A76" w:rsidRDefault="00AF22AE" w:rsidP="008D370E">
            <w:pPr>
              <w:spacing w:before="60" w:after="60"/>
              <w:jc w:val="left"/>
              <w:rPr>
                <w:ins w:id="650" w:author="Ivica Stevanovic" w:date="2016-10-18T17:13:00Z"/>
                <w:sz w:val="22"/>
                <w:szCs w:val="22"/>
                <w:lang w:val="en-GB"/>
                <w:rPrChange w:id="651" w:author="Ivica Stevanovic" w:date="2016-10-19T09:56:00Z">
                  <w:rPr>
                    <w:ins w:id="652" w:author="Ivica Stevanovic" w:date="2016-10-18T17:13:00Z"/>
                    <w:sz w:val="22"/>
                    <w:szCs w:val="22"/>
                    <w:lang w:val="en-GB"/>
                  </w:rPr>
                </w:rPrChange>
              </w:rPr>
            </w:pPr>
            <w:ins w:id="653" w:author="Ivica Stevanovic" w:date="2016-10-18T17:13:00Z">
              <w:r w:rsidRPr="00844A76">
                <w:rPr>
                  <w:sz w:val="22"/>
                  <w:szCs w:val="22"/>
                  <w:lang w:val="en-GB"/>
                  <w:rPrChange w:id="654" w:author="Ivica Stevanovic" w:date="2016-10-19T09:56:00Z">
                    <w:rPr>
                      <w:sz w:val="22"/>
                      <w:szCs w:val="22"/>
                      <w:lang w:val="en-GB"/>
                    </w:rPr>
                  </w:rPrChange>
                </w:rPr>
                <w:t>IEEE 802.11 Model C</w:t>
              </w:r>
            </w:ins>
          </w:p>
        </w:tc>
        <w:tc>
          <w:tcPr>
            <w:tcW w:w="2243" w:type="dxa"/>
          </w:tcPr>
          <w:p w:rsidR="00AF22AE" w:rsidRPr="00844A76" w:rsidRDefault="00AF22AE" w:rsidP="008D370E">
            <w:pPr>
              <w:spacing w:before="60" w:after="60"/>
              <w:jc w:val="left"/>
              <w:rPr>
                <w:ins w:id="655" w:author="Ivica Stevanovic" w:date="2016-10-18T17:13:00Z"/>
                <w:sz w:val="22"/>
                <w:szCs w:val="22"/>
                <w:lang w:val="en-GB"/>
                <w:rPrChange w:id="656" w:author="Ivica Stevanovic" w:date="2016-10-19T09:56:00Z">
                  <w:rPr>
                    <w:ins w:id="657" w:author="Ivica Stevanovic" w:date="2016-10-18T17:13:00Z"/>
                    <w:sz w:val="22"/>
                    <w:szCs w:val="22"/>
                    <w:lang w:val="en-GB"/>
                  </w:rPr>
                </w:rPrChange>
              </w:rPr>
            </w:pPr>
          </w:p>
        </w:tc>
        <w:tc>
          <w:tcPr>
            <w:tcW w:w="1843" w:type="dxa"/>
          </w:tcPr>
          <w:p w:rsidR="00AF22AE" w:rsidRPr="00844A76" w:rsidRDefault="00AF22AE" w:rsidP="008D370E">
            <w:pPr>
              <w:spacing w:before="60" w:after="60"/>
              <w:jc w:val="left"/>
              <w:rPr>
                <w:ins w:id="658" w:author="Ivica Stevanovic" w:date="2016-10-18T17:13:00Z"/>
                <w:sz w:val="22"/>
                <w:szCs w:val="22"/>
                <w:lang w:val="en-GB"/>
                <w:rPrChange w:id="659" w:author="Ivica Stevanovic" w:date="2016-10-19T09:56:00Z">
                  <w:rPr>
                    <w:ins w:id="660" w:author="Ivica Stevanovic" w:date="2016-10-18T17:13:00Z"/>
                    <w:sz w:val="22"/>
                    <w:szCs w:val="22"/>
                    <w:lang w:val="en-GB"/>
                  </w:rPr>
                </w:rPrChange>
              </w:rPr>
            </w:pPr>
          </w:p>
        </w:tc>
        <w:tc>
          <w:tcPr>
            <w:tcW w:w="3793" w:type="dxa"/>
          </w:tcPr>
          <w:p w:rsidR="00AF22AE" w:rsidRPr="00844A76" w:rsidRDefault="00AF22AE" w:rsidP="008D370E">
            <w:pPr>
              <w:spacing w:before="60" w:after="60"/>
              <w:jc w:val="left"/>
              <w:rPr>
                <w:ins w:id="661" w:author="Ivica Stevanovic" w:date="2016-10-18T17:13:00Z"/>
                <w:sz w:val="22"/>
                <w:szCs w:val="22"/>
                <w:lang w:val="en-GB"/>
                <w:rPrChange w:id="662" w:author="Ivica Stevanovic" w:date="2016-10-19T09:56:00Z">
                  <w:rPr>
                    <w:ins w:id="663" w:author="Ivica Stevanovic" w:date="2016-10-18T17:13:00Z"/>
                    <w:sz w:val="22"/>
                    <w:szCs w:val="22"/>
                    <w:lang w:val="en-GB"/>
                  </w:rPr>
                </w:rPrChange>
              </w:rPr>
            </w:pPr>
            <w:ins w:id="664" w:author="Ivica Stevanovic" w:date="2016-10-18T17:15:00Z">
              <w:r w:rsidRPr="00844A76">
                <w:rPr>
                  <w:sz w:val="22"/>
                  <w:szCs w:val="22"/>
                  <w:lang w:val="en-GB"/>
                  <w:rPrChange w:id="665" w:author="Ivica Stevanovic" w:date="2016-10-19T09:56:00Z">
                    <w:rPr>
                      <w:sz w:val="22"/>
                      <w:szCs w:val="22"/>
                      <w:lang w:val="en-GB"/>
                    </w:rPr>
                  </w:rPrChange>
                </w:rPr>
                <w:t xml:space="preserve">Propagation in </w:t>
              </w:r>
            </w:ins>
            <w:ins w:id="666" w:author="Ivica Stevanovic" w:date="2016-10-19T08:56:00Z">
              <w:r w:rsidRPr="00844A76">
                <w:rPr>
                  <w:sz w:val="22"/>
                  <w:szCs w:val="22"/>
                  <w:lang w:val="en-GB"/>
                  <w:rPrChange w:id="667" w:author="Ivica Stevanovic" w:date="2016-10-19T09:56:00Z">
                    <w:rPr>
                      <w:sz w:val="22"/>
                      <w:szCs w:val="22"/>
                      <w:lang w:val="en-GB"/>
                    </w:rPr>
                  </w:rPrChange>
                </w:rPr>
                <w:t>dense</w:t>
              </w:r>
            </w:ins>
            <w:ins w:id="668" w:author="Ivica Stevanovic" w:date="2016-10-18T17:15:00Z">
              <w:r w:rsidRPr="00844A76">
                <w:rPr>
                  <w:sz w:val="22"/>
                  <w:szCs w:val="22"/>
                  <w:lang w:val="en-GB"/>
                  <w:rPrChange w:id="669" w:author="Ivica Stevanovic" w:date="2016-10-19T09:56:00Z">
                    <w:rPr>
                      <w:sz w:val="22"/>
                      <w:szCs w:val="22"/>
                      <w:lang w:val="en-GB"/>
                    </w:rPr>
                  </w:rPrChange>
                </w:rPr>
                <w:t xml:space="preserve"> hotspots in</w:t>
              </w:r>
            </w:ins>
            <w:ins w:id="670" w:author="Ivica Stevanovic" w:date="2016-10-18T17:14:00Z">
              <w:r w:rsidRPr="00844A76">
                <w:rPr>
                  <w:sz w:val="22"/>
                  <w:szCs w:val="22"/>
                  <w:lang w:val="en-GB"/>
                  <w:rPrChange w:id="671" w:author="Ivica Stevanovic" w:date="2016-10-19T09:56:00Z">
                    <w:rPr>
                      <w:sz w:val="22"/>
                      <w:szCs w:val="22"/>
                      <w:lang w:val="en-GB"/>
                    </w:rPr>
                  </w:rPrChange>
                </w:rPr>
                <w:t xml:space="preserve"> presence of </w:t>
              </w:r>
            </w:ins>
            <w:ins w:id="672" w:author="Ivica Stevanovic" w:date="2016-10-18T17:15:00Z">
              <w:r w:rsidRPr="00844A76">
                <w:rPr>
                  <w:sz w:val="22"/>
                  <w:szCs w:val="22"/>
                  <w:lang w:val="en-GB"/>
                  <w:rPrChange w:id="673" w:author="Ivica Stevanovic" w:date="2016-10-19T09:56:00Z">
                    <w:rPr>
                      <w:sz w:val="22"/>
                      <w:szCs w:val="22"/>
                      <w:lang w:val="en-GB"/>
                    </w:rPr>
                  </w:rPrChange>
                </w:rPr>
                <w:t xml:space="preserve">other </w:t>
              </w:r>
            </w:ins>
            <w:ins w:id="674" w:author="Ivica Stevanovic" w:date="2016-10-18T17:14:00Z">
              <w:r w:rsidRPr="00844A76">
                <w:rPr>
                  <w:sz w:val="22"/>
                  <w:szCs w:val="22"/>
                  <w:lang w:val="en-GB"/>
                  <w:rPrChange w:id="675" w:author="Ivica Stevanovic" w:date="2016-10-19T09:56:00Z">
                    <w:rPr>
                      <w:sz w:val="22"/>
                      <w:szCs w:val="22"/>
                      <w:lang w:val="en-GB"/>
                    </w:rPr>
                  </w:rPrChange>
                </w:rPr>
                <w:t xml:space="preserve">users across the propagation link </w:t>
              </w:r>
            </w:ins>
            <w:ins w:id="676" w:author="Ivica Stevanovic" w:date="2016-10-18T17:16:00Z">
              <w:r w:rsidRPr="00844A76">
                <w:rPr>
                  <w:sz w:val="22"/>
                  <w:szCs w:val="22"/>
                  <w:lang w:val="en-GB"/>
                  <w:rPrChange w:id="677" w:author="Ivica Stevanovic" w:date="2016-10-19T09:56:00Z">
                    <w:rPr>
                      <w:sz w:val="22"/>
                      <w:szCs w:val="22"/>
                      <w:lang w:val="en-GB"/>
                    </w:rPr>
                  </w:rPrChange>
                </w:rPr>
                <w:t>causing</w:t>
              </w:r>
            </w:ins>
            <w:ins w:id="678" w:author="Ivica Stevanovic" w:date="2016-10-18T17:14:00Z">
              <w:r w:rsidRPr="00844A76">
                <w:rPr>
                  <w:sz w:val="22"/>
                  <w:szCs w:val="22"/>
                  <w:lang w:val="en-GB"/>
                  <w:rPrChange w:id="679" w:author="Ivica Stevanovic" w:date="2016-10-19T09:56:00Z">
                    <w:rPr>
                      <w:sz w:val="22"/>
                      <w:szCs w:val="22"/>
                      <w:lang w:val="en-GB"/>
                    </w:rPr>
                  </w:rPrChange>
                </w:rPr>
                <w:t xml:space="preserve"> additional loss </w:t>
              </w:r>
            </w:ins>
            <w:ins w:id="680" w:author="Ivica Stevanovic" w:date="2016-10-19T08:58:00Z">
              <w:r w:rsidRPr="00844A76">
                <w:rPr>
                  <w:sz w:val="22"/>
                  <w:szCs w:val="22"/>
                  <w:lang w:val="en-GB"/>
                  <w:rPrChange w:id="681" w:author="Ivica Stevanovic" w:date="2016-10-19T09:56:00Z">
                    <w:rPr>
                      <w:sz w:val="22"/>
                      <w:szCs w:val="22"/>
                      <w:lang w:val="en-GB"/>
                    </w:rPr>
                  </w:rPrChange>
                </w:rPr>
                <w:t xml:space="preserve">due to body </w:t>
              </w:r>
            </w:ins>
            <w:ins w:id="682" w:author="Ivica Stevanovic" w:date="2016-10-18T17:14:00Z">
              <w:r w:rsidRPr="00844A76">
                <w:rPr>
                  <w:sz w:val="22"/>
                  <w:szCs w:val="22"/>
                  <w:lang w:val="en-GB"/>
                  <w:rPrChange w:id="683" w:author="Ivica Stevanovic" w:date="2016-10-19T09:56:00Z">
                    <w:rPr>
                      <w:sz w:val="22"/>
                      <w:szCs w:val="22"/>
                      <w:lang w:val="en-GB"/>
                    </w:rPr>
                  </w:rPrChange>
                </w:rPr>
                <w:t>or multi-path interference due to scattering</w:t>
              </w:r>
            </w:ins>
            <w:ins w:id="684" w:author="Ivica Stevanovic" w:date="2016-10-19T08:57:00Z">
              <w:r w:rsidRPr="00844A76">
                <w:rPr>
                  <w:sz w:val="22"/>
                  <w:szCs w:val="22"/>
                  <w:lang w:val="en-GB"/>
                  <w:rPrChange w:id="685" w:author="Ivica Stevanovic" w:date="2016-10-19T09:56:00Z">
                    <w:rPr>
                      <w:sz w:val="22"/>
                      <w:szCs w:val="22"/>
                      <w:lang w:val="en-GB"/>
                    </w:rPr>
                  </w:rPrChange>
                </w:rPr>
                <w:t xml:space="preserve"> from the body</w:t>
              </w:r>
            </w:ins>
            <w:ins w:id="686" w:author="Ivica Stevanovic" w:date="2016-10-18T17:14:00Z">
              <w:r w:rsidRPr="00844A76">
                <w:rPr>
                  <w:sz w:val="22"/>
                  <w:szCs w:val="22"/>
                  <w:lang w:val="en-GB"/>
                  <w:rPrChange w:id="687" w:author="Ivica Stevanovic" w:date="2016-10-19T09:56:00Z">
                    <w:rPr>
                      <w:sz w:val="22"/>
                      <w:szCs w:val="22"/>
                      <w:lang w:val="en-GB"/>
                    </w:rPr>
                  </w:rPrChange>
                </w:rPr>
                <w:t>.</w:t>
              </w:r>
            </w:ins>
          </w:p>
        </w:tc>
      </w:tr>
      <w:tr w:rsidR="00AF22AE" w:rsidRPr="00844A76" w:rsidTr="00AF22AE">
        <w:tc>
          <w:tcPr>
            <w:tcW w:w="1976" w:type="dxa"/>
          </w:tcPr>
          <w:p w:rsidR="00AF22AE" w:rsidRPr="00844A76" w:rsidRDefault="00AF22AE" w:rsidP="008D370E">
            <w:pPr>
              <w:spacing w:before="60" w:after="60"/>
              <w:jc w:val="left"/>
              <w:rPr>
                <w:ins w:id="688" w:author="Ivica Stevanovic" w:date="2016-10-18T17:16:00Z"/>
                <w:sz w:val="22"/>
                <w:szCs w:val="22"/>
                <w:lang w:val="en-GB"/>
                <w:rPrChange w:id="689" w:author="Ivica Stevanovic" w:date="2016-10-19T09:56:00Z">
                  <w:rPr>
                    <w:ins w:id="690" w:author="Ivica Stevanovic" w:date="2016-10-18T17:16:00Z"/>
                    <w:sz w:val="22"/>
                    <w:szCs w:val="22"/>
                    <w:lang w:val="en-GB"/>
                  </w:rPr>
                </w:rPrChange>
              </w:rPr>
            </w:pPr>
            <w:ins w:id="691" w:author="Ivica Stevanovic" w:date="2016-10-18T17:16:00Z">
              <w:r w:rsidRPr="00844A76">
                <w:rPr>
                  <w:sz w:val="22"/>
                  <w:szCs w:val="22"/>
                  <w:lang w:val="en-GB"/>
                  <w:rPrChange w:id="692" w:author="Ivica Stevanovic" w:date="2016-10-19T09:56:00Z">
                    <w:rPr>
                      <w:sz w:val="22"/>
                      <w:szCs w:val="22"/>
                      <w:lang w:val="en-GB"/>
                    </w:rPr>
                  </w:rPrChange>
                </w:rPr>
                <w:t>Rec. ITU-R P.1411</w:t>
              </w:r>
            </w:ins>
            <w:ins w:id="693" w:author="Ivica Stevanovic" w:date="2016-10-19T08:59:00Z">
              <w:r w:rsidRPr="00844A76">
                <w:rPr>
                  <w:sz w:val="22"/>
                  <w:szCs w:val="22"/>
                  <w:lang w:val="en-GB"/>
                  <w:rPrChange w:id="694" w:author="Ivica Stevanovic" w:date="2016-10-19T09:56:00Z">
                    <w:rPr>
                      <w:sz w:val="22"/>
                      <w:szCs w:val="22"/>
                      <w:lang w:val="en-GB"/>
                    </w:rPr>
                  </w:rPrChange>
                </w:rPr>
                <w:t xml:space="preserve"> (§ 4.3)</w:t>
              </w:r>
            </w:ins>
          </w:p>
        </w:tc>
        <w:tc>
          <w:tcPr>
            <w:tcW w:w="2243" w:type="dxa"/>
          </w:tcPr>
          <w:p w:rsidR="00AF22AE" w:rsidRPr="00844A76" w:rsidRDefault="00AF22AE" w:rsidP="008D370E">
            <w:pPr>
              <w:spacing w:before="60" w:after="60"/>
              <w:jc w:val="left"/>
              <w:rPr>
                <w:ins w:id="695" w:author="Ivica Stevanovic" w:date="2016-10-18T17:16:00Z"/>
                <w:sz w:val="22"/>
                <w:szCs w:val="22"/>
                <w:lang w:val="en-GB"/>
                <w:rPrChange w:id="696" w:author="Ivica Stevanovic" w:date="2016-10-19T09:56:00Z">
                  <w:rPr>
                    <w:ins w:id="697" w:author="Ivica Stevanovic" w:date="2016-10-18T17:16:00Z"/>
                    <w:sz w:val="22"/>
                    <w:szCs w:val="22"/>
                    <w:lang w:val="en-GB"/>
                  </w:rPr>
                </w:rPrChange>
              </w:rPr>
            </w:pPr>
            <w:ins w:id="698" w:author="Ivica Stevanovic" w:date="2016-10-18T17:16:00Z">
              <w:r w:rsidRPr="00844A76">
                <w:rPr>
                  <w:sz w:val="22"/>
                  <w:szCs w:val="22"/>
                  <w:lang w:val="en-GB"/>
                  <w:rPrChange w:id="699" w:author="Ivica Stevanovic" w:date="2016-10-19T09:56:00Z">
                    <w:rPr>
                      <w:sz w:val="22"/>
                      <w:szCs w:val="22"/>
                      <w:lang w:val="en-GB"/>
                    </w:rPr>
                  </w:rPrChange>
                </w:rPr>
                <w:t xml:space="preserve">300 MHz – </w:t>
              </w:r>
            </w:ins>
            <w:ins w:id="700" w:author="Ivica Stevanovic" w:date="2016-10-19T08:59:00Z">
              <w:r w:rsidRPr="00844A76">
                <w:rPr>
                  <w:sz w:val="22"/>
                  <w:szCs w:val="22"/>
                  <w:lang w:val="en-GB"/>
                  <w:rPrChange w:id="701" w:author="Ivica Stevanovic" w:date="2016-10-19T09:56:00Z">
                    <w:rPr>
                      <w:sz w:val="22"/>
                      <w:szCs w:val="22"/>
                      <w:lang w:val="en-GB"/>
                    </w:rPr>
                  </w:rPrChange>
                </w:rPr>
                <w:t>3</w:t>
              </w:r>
            </w:ins>
            <w:ins w:id="702" w:author="Ivica Stevanovic" w:date="2016-10-18T17:16:00Z">
              <w:r w:rsidRPr="00844A76">
                <w:rPr>
                  <w:sz w:val="22"/>
                  <w:szCs w:val="22"/>
                  <w:lang w:val="en-GB"/>
                  <w:rPrChange w:id="703" w:author="Ivica Stevanovic" w:date="2016-10-19T09:56:00Z">
                    <w:rPr>
                      <w:sz w:val="22"/>
                      <w:szCs w:val="22"/>
                      <w:lang w:val="en-GB"/>
                    </w:rPr>
                  </w:rPrChange>
                </w:rPr>
                <w:t xml:space="preserve"> GHz</w:t>
              </w:r>
            </w:ins>
          </w:p>
        </w:tc>
        <w:tc>
          <w:tcPr>
            <w:tcW w:w="1843" w:type="dxa"/>
          </w:tcPr>
          <w:p w:rsidR="00AF22AE" w:rsidRPr="00844A76" w:rsidRDefault="00AF22AE" w:rsidP="008D370E">
            <w:pPr>
              <w:spacing w:before="60" w:after="60"/>
              <w:jc w:val="left"/>
              <w:rPr>
                <w:ins w:id="704" w:author="Ivica Stevanovic" w:date="2016-10-18T17:16:00Z"/>
                <w:sz w:val="22"/>
                <w:szCs w:val="22"/>
                <w:lang w:val="en-GB"/>
                <w:rPrChange w:id="705" w:author="Ivica Stevanovic" w:date="2016-10-19T09:56:00Z">
                  <w:rPr>
                    <w:ins w:id="706" w:author="Ivica Stevanovic" w:date="2016-10-18T17:16:00Z"/>
                    <w:sz w:val="22"/>
                    <w:szCs w:val="22"/>
                    <w:lang w:val="en-GB"/>
                  </w:rPr>
                </w:rPrChange>
              </w:rPr>
            </w:pPr>
            <w:ins w:id="707" w:author="Ivica Stevanovic" w:date="2016-10-18T17:16:00Z">
              <w:r w:rsidRPr="00844A76">
                <w:rPr>
                  <w:sz w:val="22"/>
                  <w:szCs w:val="22"/>
                  <w:lang w:val="en-GB"/>
                  <w:rPrChange w:id="708" w:author="Ivica Stevanovic" w:date="2016-10-19T09:56:00Z">
                    <w:rPr>
                      <w:sz w:val="22"/>
                      <w:szCs w:val="22"/>
                      <w:lang w:val="en-GB"/>
                    </w:rPr>
                  </w:rPrChange>
                </w:rPr>
                <w:t>up to 3 km</w:t>
              </w:r>
            </w:ins>
          </w:p>
        </w:tc>
        <w:tc>
          <w:tcPr>
            <w:tcW w:w="3793" w:type="dxa"/>
          </w:tcPr>
          <w:p w:rsidR="00AF22AE" w:rsidRPr="00844A76" w:rsidRDefault="00AF22AE" w:rsidP="008D370E">
            <w:pPr>
              <w:spacing w:before="60" w:after="60"/>
              <w:jc w:val="left"/>
              <w:rPr>
                <w:ins w:id="709" w:author="Ivica Stevanovic" w:date="2016-10-18T17:16:00Z"/>
                <w:sz w:val="22"/>
                <w:szCs w:val="22"/>
                <w:lang w:val="en-GB"/>
                <w:rPrChange w:id="710" w:author="Ivica Stevanovic" w:date="2016-10-19T09:56:00Z">
                  <w:rPr>
                    <w:ins w:id="711" w:author="Ivica Stevanovic" w:date="2016-10-18T17:16:00Z"/>
                    <w:sz w:val="22"/>
                    <w:szCs w:val="22"/>
                    <w:lang w:val="en-GB"/>
                  </w:rPr>
                </w:rPrChange>
              </w:rPr>
            </w:pPr>
            <w:ins w:id="712" w:author="Ivica Stevanovic" w:date="2016-10-19T08:59:00Z">
              <w:r w:rsidRPr="00844A76">
                <w:rPr>
                  <w:sz w:val="22"/>
                  <w:szCs w:val="22"/>
                  <w:lang w:val="en-GB"/>
                  <w:rPrChange w:id="713" w:author="Ivica Stevanovic" w:date="2016-10-19T09:56:00Z">
                    <w:rPr>
                      <w:sz w:val="22"/>
                      <w:szCs w:val="22"/>
                      <w:lang w:val="en-GB"/>
                    </w:rPr>
                  </w:rPrChange>
                </w:rPr>
                <w:t>P</w:t>
              </w:r>
            </w:ins>
            <w:ins w:id="714" w:author="Ivica Stevanovic" w:date="2016-10-18T17:17:00Z">
              <w:r w:rsidRPr="00844A76">
                <w:rPr>
                  <w:sz w:val="22"/>
                  <w:szCs w:val="22"/>
                  <w:lang w:val="en-GB"/>
                  <w:rPrChange w:id="715" w:author="Ivica Stevanovic" w:date="2016-10-19T09:56:00Z">
                    <w:rPr>
                      <w:sz w:val="22"/>
                      <w:szCs w:val="22"/>
                      <w:lang w:val="en-GB"/>
                    </w:rPr>
                  </w:rPrChange>
                </w:rPr>
                <w:t xml:space="preserve">ropagation between terminals located </w:t>
              </w:r>
              <w:proofErr w:type="gramStart"/>
              <w:r w:rsidRPr="00844A76">
                <w:rPr>
                  <w:sz w:val="22"/>
                  <w:szCs w:val="22"/>
                  <w:lang w:val="en-GB"/>
                  <w:rPrChange w:id="716" w:author="Ivica Stevanovic" w:date="2016-10-19T09:56:00Z">
                    <w:rPr>
                      <w:sz w:val="22"/>
                      <w:szCs w:val="22"/>
                      <w:lang w:val="en-GB"/>
                    </w:rPr>
                  </w:rPrChange>
                </w:rPr>
                <w:t>from  below</w:t>
              </w:r>
              <w:proofErr w:type="gramEnd"/>
              <w:r w:rsidRPr="00844A76">
                <w:rPr>
                  <w:sz w:val="22"/>
                  <w:szCs w:val="22"/>
                  <w:lang w:val="en-GB"/>
                  <w:rPrChange w:id="717" w:author="Ivica Stevanovic" w:date="2016-10-19T09:56:00Z">
                    <w:rPr>
                      <w:sz w:val="22"/>
                      <w:szCs w:val="22"/>
                      <w:lang w:val="en-GB"/>
                    </w:rPr>
                  </w:rPrChange>
                </w:rPr>
                <w:t xml:space="preserve"> roof-top height to near street level</w:t>
              </w:r>
            </w:ins>
            <w:ins w:id="718" w:author="Ivica Stevanovic" w:date="2016-10-18T17:18:00Z">
              <w:r w:rsidRPr="00844A76">
                <w:rPr>
                  <w:sz w:val="22"/>
                  <w:szCs w:val="22"/>
                  <w:lang w:val="en-GB"/>
                  <w:rPrChange w:id="719" w:author="Ivica Stevanovic" w:date="2016-10-19T09:56:00Z">
                    <w:rPr>
                      <w:sz w:val="22"/>
                      <w:szCs w:val="22"/>
                      <w:lang w:val="en-GB"/>
                    </w:rPr>
                  </w:rPrChange>
                </w:rPr>
                <w:t xml:space="preserve"> (antenna heights </w:t>
              </w:r>
            </w:ins>
            <w:ins w:id="720" w:author="Ivica Stevanovic" w:date="2016-10-19T08:59:00Z">
              <w:r w:rsidRPr="00844A76">
                <w:rPr>
                  <w:sz w:val="22"/>
                  <w:szCs w:val="22"/>
                  <w:lang w:val="en-GB"/>
                  <w:rPrChange w:id="721" w:author="Ivica Stevanovic" w:date="2016-10-19T09:56:00Z">
                    <w:rPr>
                      <w:sz w:val="22"/>
                      <w:szCs w:val="22"/>
                      <w:lang w:val="en-GB"/>
                    </w:rPr>
                  </w:rPrChange>
                </w:rPr>
                <w:t>from</w:t>
              </w:r>
            </w:ins>
            <w:ins w:id="722" w:author="Ivica Stevanovic" w:date="2016-10-18T17:18:00Z">
              <w:r w:rsidRPr="00844A76">
                <w:rPr>
                  <w:sz w:val="22"/>
                  <w:szCs w:val="22"/>
                  <w:lang w:val="en-GB"/>
                  <w:rPrChange w:id="723" w:author="Ivica Stevanovic" w:date="2016-10-19T09:56:00Z">
                    <w:rPr>
                      <w:sz w:val="22"/>
                      <w:szCs w:val="22"/>
                      <w:lang w:val="en-GB"/>
                    </w:rPr>
                  </w:rPrChange>
                </w:rPr>
                <w:t xml:space="preserve"> 1.9</w:t>
              </w:r>
            </w:ins>
            <w:ins w:id="724" w:author="Ivica Stevanovic" w:date="2016-10-19T08:59:00Z">
              <w:r w:rsidRPr="00844A76">
                <w:rPr>
                  <w:sz w:val="22"/>
                  <w:szCs w:val="22"/>
                  <w:lang w:val="en-GB"/>
                  <w:rPrChange w:id="725" w:author="Ivica Stevanovic" w:date="2016-10-19T09:56:00Z">
                    <w:rPr>
                      <w:sz w:val="22"/>
                      <w:szCs w:val="22"/>
                      <w:lang w:val="en-GB"/>
                    </w:rPr>
                  </w:rPrChange>
                </w:rPr>
                <w:t> m</w:t>
              </w:r>
            </w:ins>
            <w:ins w:id="726" w:author="Ivica Stevanovic" w:date="2016-10-18T17:18:00Z">
              <w:r w:rsidRPr="00844A76">
                <w:rPr>
                  <w:sz w:val="22"/>
                  <w:szCs w:val="22"/>
                  <w:lang w:val="en-GB"/>
                  <w:rPrChange w:id="727" w:author="Ivica Stevanovic" w:date="2016-10-19T09:56:00Z">
                    <w:rPr>
                      <w:sz w:val="22"/>
                      <w:szCs w:val="22"/>
                      <w:lang w:val="en-GB"/>
                    </w:rPr>
                  </w:rPrChange>
                </w:rPr>
                <w:t xml:space="preserve"> </w:t>
              </w:r>
            </w:ins>
            <w:ins w:id="728" w:author="Ivica Stevanovic" w:date="2016-10-19T08:59:00Z">
              <w:r w:rsidRPr="00844A76">
                <w:rPr>
                  <w:sz w:val="22"/>
                  <w:szCs w:val="22"/>
                  <w:lang w:val="en-GB"/>
                  <w:rPrChange w:id="729" w:author="Ivica Stevanovic" w:date="2016-10-19T09:56:00Z">
                    <w:rPr>
                      <w:sz w:val="22"/>
                      <w:szCs w:val="22"/>
                      <w:lang w:val="en-GB"/>
                    </w:rPr>
                  </w:rPrChange>
                </w:rPr>
                <w:t>to</w:t>
              </w:r>
            </w:ins>
            <w:ins w:id="730" w:author="Ivica Stevanovic" w:date="2016-10-18T17:18:00Z">
              <w:r w:rsidRPr="00844A76">
                <w:rPr>
                  <w:sz w:val="22"/>
                  <w:szCs w:val="22"/>
                  <w:lang w:val="en-GB"/>
                  <w:rPrChange w:id="731" w:author="Ivica Stevanovic" w:date="2016-10-19T09:56:00Z">
                    <w:rPr>
                      <w:sz w:val="22"/>
                      <w:szCs w:val="22"/>
                      <w:lang w:val="en-GB"/>
                    </w:rPr>
                  </w:rPrChange>
                </w:rPr>
                <w:t xml:space="preserve"> 3 m) and </w:t>
              </w:r>
            </w:ins>
            <w:ins w:id="732" w:author="Ivica Stevanovic" w:date="2016-10-19T09:00:00Z">
              <w:r w:rsidRPr="00844A76">
                <w:rPr>
                  <w:sz w:val="22"/>
                  <w:szCs w:val="22"/>
                  <w:lang w:val="en-GB"/>
                  <w:rPrChange w:id="733" w:author="Ivica Stevanovic" w:date="2016-10-19T09:56:00Z">
                    <w:rPr>
                      <w:sz w:val="22"/>
                      <w:szCs w:val="22"/>
                      <w:lang w:val="en-GB"/>
                    </w:rPr>
                  </w:rPrChange>
                </w:rPr>
                <w:t xml:space="preserve">for </w:t>
              </w:r>
            </w:ins>
            <w:ins w:id="734" w:author="Ivica Stevanovic" w:date="2016-10-18T17:18:00Z">
              <w:r w:rsidRPr="00844A76">
                <w:rPr>
                  <w:sz w:val="22"/>
                  <w:szCs w:val="22"/>
                  <w:lang w:val="en-GB"/>
                  <w:rPrChange w:id="735" w:author="Ivica Stevanovic" w:date="2016-10-19T09:56:00Z">
                    <w:rPr>
                      <w:sz w:val="22"/>
                      <w:szCs w:val="22"/>
                      <w:lang w:val="en-GB"/>
                    </w:rPr>
                  </w:rPrChange>
                </w:rPr>
                <w:t>location probability between 1% and 99 %.</w:t>
              </w:r>
            </w:ins>
          </w:p>
        </w:tc>
      </w:tr>
      <w:tr w:rsidR="00AF22AE" w:rsidRPr="00844A76" w:rsidTr="00AF22AE">
        <w:tc>
          <w:tcPr>
            <w:tcW w:w="1976" w:type="dxa"/>
          </w:tcPr>
          <w:p w:rsidR="00AF22AE" w:rsidRPr="00844A76" w:rsidRDefault="00AF22AE" w:rsidP="008D370E">
            <w:pPr>
              <w:spacing w:before="60" w:after="60"/>
              <w:jc w:val="left"/>
              <w:rPr>
                <w:ins w:id="736" w:author="Ivica Stevanovic" w:date="2016-10-18T17:19:00Z"/>
                <w:sz w:val="22"/>
                <w:szCs w:val="22"/>
                <w:lang w:val="en-GB"/>
                <w:rPrChange w:id="737" w:author="Ivica Stevanovic" w:date="2016-10-19T09:56:00Z">
                  <w:rPr>
                    <w:ins w:id="738" w:author="Ivica Stevanovic" w:date="2016-10-18T17:19:00Z"/>
                    <w:sz w:val="22"/>
                    <w:szCs w:val="22"/>
                    <w:lang w:val="en-GB"/>
                  </w:rPr>
                </w:rPrChange>
              </w:rPr>
            </w:pPr>
            <w:ins w:id="739" w:author="Ivica Stevanovic" w:date="2016-10-18T17:19:00Z">
              <w:r w:rsidRPr="00844A76">
                <w:rPr>
                  <w:sz w:val="22"/>
                  <w:szCs w:val="22"/>
                  <w:lang w:val="en-GB"/>
                  <w:rPrChange w:id="740" w:author="Ivica Stevanovic" w:date="2016-10-19T09:56:00Z">
                    <w:rPr>
                      <w:sz w:val="22"/>
                      <w:szCs w:val="22"/>
                      <w:lang w:val="en-GB"/>
                    </w:rPr>
                  </w:rPrChange>
                </w:rPr>
                <w:t>Rec. ITU-R P.528</w:t>
              </w:r>
            </w:ins>
          </w:p>
        </w:tc>
        <w:tc>
          <w:tcPr>
            <w:tcW w:w="2243" w:type="dxa"/>
          </w:tcPr>
          <w:p w:rsidR="00AF22AE" w:rsidRPr="00844A76" w:rsidRDefault="00AF22AE" w:rsidP="008D370E">
            <w:pPr>
              <w:spacing w:before="60" w:after="60"/>
              <w:jc w:val="left"/>
              <w:rPr>
                <w:ins w:id="741" w:author="Ivica Stevanovic" w:date="2016-10-18T17:19:00Z"/>
                <w:sz w:val="22"/>
                <w:szCs w:val="22"/>
                <w:lang w:val="en-GB"/>
                <w:rPrChange w:id="742" w:author="Ivica Stevanovic" w:date="2016-10-19T09:56:00Z">
                  <w:rPr>
                    <w:ins w:id="743" w:author="Ivica Stevanovic" w:date="2016-10-18T17:19:00Z"/>
                    <w:sz w:val="22"/>
                    <w:szCs w:val="22"/>
                    <w:lang w:val="en-GB"/>
                  </w:rPr>
                </w:rPrChange>
              </w:rPr>
            </w:pPr>
            <w:ins w:id="744" w:author="Ivica Stevanovic" w:date="2016-10-18T17:19:00Z">
              <w:r w:rsidRPr="00844A76">
                <w:rPr>
                  <w:sz w:val="22"/>
                  <w:szCs w:val="22"/>
                  <w:lang w:val="en-GB"/>
                  <w:rPrChange w:id="745" w:author="Ivica Stevanovic" w:date="2016-10-19T09:56:00Z">
                    <w:rPr>
                      <w:sz w:val="22"/>
                      <w:szCs w:val="22"/>
                      <w:lang w:val="en-GB"/>
                    </w:rPr>
                  </w:rPrChange>
                </w:rPr>
                <w:t xml:space="preserve">125 MHz – 15.5 </w:t>
              </w:r>
            </w:ins>
            <w:ins w:id="746" w:author="Ivica Stevanovic" w:date="2016-10-19T08:56:00Z">
              <w:r w:rsidRPr="00844A76">
                <w:rPr>
                  <w:sz w:val="22"/>
                  <w:szCs w:val="22"/>
                  <w:lang w:val="en-GB"/>
                  <w:rPrChange w:id="747" w:author="Ivica Stevanovic" w:date="2016-10-19T09:56:00Z">
                    <w:rPr>
                      <w:sz w:val="22"/>
                      <w:szCs w:val="22"/>
                      <w:lang w:val="en-GB"/>
                    </w:rPr>
                  </w:rPrChange>
                </w:rPr>
                <w:t>G</w:t>
              </w:r>
            </w:ins>
            <w:ins w:id="748" w:author="Ivica Stevanovic" w:date="2016-10-18T17:19:00Z">
              <w:r w:rsidRPr="00844A76">
                <w:rPr>
                  <w:sz w:val="22"/>
                  <w:szCs w:val="22"/>
                  <w:lang w:val="en-GB"/>
                  <w:rPrChange w:id="749" w:author="Ivica Stevanovic" w:date="2016-10-19T09:56:00Z">
                    <w:rPr>
                      <w:sz w:val="22"/>
                      <w:szCs w:val="22"/>
                      <w:lang w:val="en-GB"/>
                    </w:rPr>
                  </w:rPrChange>
                </w:rPr>
                <w:t>Hz</w:t>
              </w:r>
            </w:ins>
          </w:p>
        </w:tc>
        <w:tc>
          <w:tcPr>
            <w:tcW w:w="1843" w:type="dxa"/>
          </w:tcPr>
          <w:p w:rsidR="00AF22AE" w:rsidRPr="00844A76" w:rsidRDefault="00AF22AE" w:rsidP="008D370E">
            <w:pPr>
              <w:spacing w:before="60" w:after="60"/>
              <w:jc w:val="left"/>
              <w:rPr>
                <w:ins w:id="750" w:author="Ivica Stevanovic" w:date="2016-10-18T17:19:00Z"/>
                <w:sz w:val="22"/>
                <w:szCs w:val="22"/>
                <w:lang w:val="en-GB"/>
                <w:rPrChange w:id="751" w:author="Ivica Stevanovic" w:date="2016-10-19T09:56:00Z">
                  <w:rPr>
                    <w:ins w:id="752" w:author="Ivica Stevanovic" w:date="2016-10-18T17:19:00Z"/>
                    <w:sz w:val="22"/>
                    <w:szCs w:val="22"/>
                    <w:lang w:val="en-GB"/>
                  </w:rPr>
                </w:rPrChange>
              </w:rPr>
            </w:pPr>
            <w:ins w:id="753" w:author="Ivica Stevanovic" w:date="2016-10-18T17:19:00Z">
              <w:r w:rsidRPr="00844A76">
                <w:rPr>
                  <w:sz w:val="22"/>
                  <w:szCs w:val="22"/>
                  <w:lang w:val="en-GB"/>
                  <w:rPrChange w:id="754" w:author="Ivica Stevanovic" w:date="2016-10-19T09:56:00Z">
                    <w:rPr>
                      <w:sz w:val="22"/>
                      <w:szCs w:val="22"/>
                      <w:lang w:val="en-GB"/>
                    </w:rPr>
                  </w:rPrChange>
                </w:rPr>
                <w:t>up to 1800 km</w:t>
              </w:r>
            </w:ins>
          </w:p>
        </w:tc>
        <w:tc>
          <w:tcPr>
            <w:tcW w:w="3793" w:type="dxa"/>
          </w:tcPr>
          <w:p w:rsidR="00AF22AE" w:rsidRPr="00844A76" w:rsidRDefault="00AF22AE" w:rsidP="008D370E">
            <w:pPr>
              <w:spacing w:before="60" w:after="60"/>
              <w:jc w:val="left"/>
              <w:rPr>
                <w:ins w:id="755" w:author="Ivica Stevanovic" w:date="2016-10-18T17:19:00Z"/>
                <w:sz w:val="22"/>
                <w:szCs w:val="22"/>
                <w:lang w:val="en-GB"/>
                <w:rPrChange w:id="756" w:author="Ivica Stevanovic" w:date="2016-10-19T09:56:00Z">
                  <w:rPr>
                    <w:ins w:id="757" w:author="Ivica Stevanovic" w:date="2016-10-18T17:19:00Z"/>
                    <w:sz w:val="22"/>
                    <w:szCs w:val="22"/>
                    <w:lang w:val="en-GB"/>
                  </w:rPr>
                </w:rPrChange>
              </w:rPr>
            </w:pPr>
            <w:ins w:id="758" w:author="Ivica Stevanovic" w:date="2016-10-18T17:20:00Z">
              <w:r w:rsidRPr="00844A76">
                <w:rPr>
                  <w:sz w:val="22"/>
                  <w:szCs w:val="22"/>
                  <w:lang w:val="en-GB"/>
                  <w:rPrChange w:id="759" w:author="Ivica Stevanovic" w:date="2016-10-19T09:56:00Z">
                    <w:rPr>
                      <w:sz w:val="22"/>
                      <w:szCs w:val="22"/>
                      <w:lang w:val="en-GB"/>
                    </w:rPr>
                  </w:rPrChange>
                </w:rPr>
                <w:t>Aeronautical and satellite services</w:t>
              </w:r>
            </w:ins>
            <w:ins w:id="760" w:author="Ivica Stevanovic" w:date="2016-10-18T17:21:00Z">
              <w:r w:rsidRPr="00844A76">
                <w:rPr>
                  <w:sz w:val="22"/>
                  <w:szCs w:val="22"/>
                  <w:lang w:val="en-GB"/>
                  <w:rPrChange w:id="761" w:author="Ivica Stevanovic" w:date="2016-10-19T09:56:00Z">
                    <w:rPr>
                      <w:sz w:val="22"/>
                      <w:szCs w:val="22"/>
                      <w:lang w:val="en-GB"/>
                    </w:rPr>
                  </w:rPrChange>
                </w:rPr>
                <w:t xml:space="preserve">: ground-air, ground-satellite, air-air, </w:t>
              </w:r>
              <w:proofErr w:type="spellStart"/>
              <w:r w:rsidRPr="00844A76">
                <w:rPr>
                  <w:sz w:val="22"/>
                  <w:szCs w:val="22"/>
                  <w:lang w:val="en-GB"/>
                  <w:rPrChange w:id="762" w:author="Ivica Stevanovic" w:date="2016-10-19T09:56:00Z">
                    <w:rPr>
                      <w:sz w:val="22"/>
                      <w:szCs w:val="22"/>
                      <w:lang w:val="en-GB"/>
                    </w:rPr>
                  </w:rPrChange>
                </w:rPr>
                <w:t>airsatellite</w:t>
              </w:r>
              <w:proofErr w:type="spellEnd"/>
              <w:r w:rsidRPr="00844A76">
                <w:rPr>
                  <w:sz w:val="22"/>
                  <w:szCs w:val="22"/>
                  <w:lang w:val="en-GB"/>
                  <w:rPrChange w:id="763" w:author="Ivica Stevanovic" w:date="2016-10-19T09:56:00Z">
                    <w:rPr>
                      <w:sz w:val="22"/>
                      <w:szCs w:val="22"/>
                      <w:lang w:val="en-GB"/>
                    </w:rPr>
                  </w:rPrChange>
                </w:rPr>
                <w:t xml:space="preserve">, and satellite-satellite links. Ground antenna heights between 1.5 m and 1 000 m, aero antenna </w:t>
              </w:r>
              <w:proofErr w:type="spellStart"/>
              <w:r w:rsidRPr="00844A76">
                <w:rPr>
                  <w:sz w:val="22"/>
                  <w:szCs w:val="22"/>
                  <w:lang w:val="en-GB"/>
                  <w:rPrChange w:id="764" w:author="Ivica Stevanovic" w:date="2016-10-19T09:56:00Z">
                    <w:rPr>
                      <w:sz w:val="22"/>
                      <w:szCs w:val="22"/>
                      <w:lang w:val="en-GB"/>
                    </w:rPr>
                  </w:rPrChange>
                </w:rPr>
                <w:t>heigts</w:t>
              </w:r>
              <w:proofErr w:type="spellEnd"/>
              <w:r w:rsidRPr="00844A76">
                <w:rPr>
                  <w:sz w:val="22"/>
                  <w:szCs w:val="22"/>
                  <w:lang w:val="en-GB"/>
                  <w:rPrChange w:id="765" w:author="Ivica Stevanovic" w:date="2016-10-19T09:56:00Z">
                    <w:rPr>
                      <w:sz w:val="22"/>
                      <w:szCs w:val="22"/>
                      <w:lang w:val="en-GB"/>
                    </w:rPr>
                  </w:rPrChange>
                </w:rPr>
                <w:t xml:space="preserve"> between 1 000 m and 20 000 m, </w:t>
              </w:r>
            </w:ins>
            <w:ins w:id="766" w:author="Ivica Stevanovic" w:date="2016-10-18T17:22:00Z">
              <w:r w:rsidRPr="00844A76">
                <w:rPr>
                  <w:sz w:val="22"/>
                  <w:szCs w:val="22"/>
                  <w:lang w:val="en-GB"/>
                  <w:rPrChange w:id="767" w:author="Ivica Stevanovic" w:date="2016-10-19T09:56:00Z">
                    <w:rPr>
                      <w:sz w:val="22"/>
                      <w:szCs w:val="22"/>
                      <w:lang w:val="en-GB"/>
                    </w:rPr>
                  </w:rPrChange>
                </w:rPr>
                <w:t>time percentage between 1% and 95%.</w:t>
              </w:r>
            </w:ins>
          </w:p>
        </w:tc>
      </w:tr>
      <w:tr w:rsidR="00AF22AE" w:rsidRPr="00844A76" w:rsidTr="00AF22AE">
        <w:tc>
          <w:tcPr>
            <w:tcW w:w="1976" w:type="dxa"/>
          </w:tcPr>
          <w:p w:rsidR="00AF22AE" w:rsidRPr="00844A76" w:rsidRDefault="00AF22AE" w:rsidP="008D370E">
            <w:pPr>
              <w:spacing w:before="60" w:after="60"/>
              <w:jc w:val="left"/>
              <w:rPr>
                <w:ins w:id="768" w:author="Ivica Stevanovic" w:date="2016-10-18T17:22:00Z"/>
                <w:sz w:val="22"/>
                <w:szCs w:val="22"/>
                <w:lang w:val="en-GB"/>
                <w:rPrChange w:id="769" w:author="Ivica Stevanovic" w:date="2016-10-19T09:56:00Z">
                  <w:rPr>
                    <w:ins w:id="770" w:author="Ivica Stevanovic" w:date="2016-10-18T17:22:00Z"/>
                    <w:sz w:val="22"/>
                    <w:szCs w:val="22"/>
                    <w:lang w:val="en-GB"/>
                  </w:rPr>
                </w:rPrChange>
              </w:rPr>
            </w:pPr>
            <w:ins w:id="771" w:author="Ivica Stevanovic" w:date="2016-10-18T17:22:00Z">
              <w:r w:rsidRPr="00844A76">
                <w:rPr>
                  <w:sz w:val="22"/>
                  <w:szCs w:val="22"/>
                  <w:lang w:val="en-GB"/>
                  <w:rPrChange w:id="772" w:author="Ivica Stevanovic" w:date="2016-10-19T09:56:00Z">
                    <w:rPr>
                      <w:sz w:val="22"/>
                      <w:szCs w:val="22"/>
                      <w:lang w:val="en-GB"/>
                    </w:rPr>
                  </w:rPrChange>
                </w:rPr>
                <w:t>Propagation plug-in</w:t>
              </w:r>
            </w:ins>
          </w:p>
        </w:tc>
        <w:tc>
          <w:tcPr>
            <w:tcW w:w="2243" w:type="dxa"/>
          </w:tcPr>
          <w:p w:rsidR="00AF22AE" w:rsidRPr="00844A76" w:rsidRDefault="00AF22AE" w:rsidP="008D370E">
            <w:pPr>
              <w:spacing w:before="60" w:after="60"/>
              <w:jc w:val="left"/>
              <w:rPr>
                <w:ins w:id="773" w:author="Ivica Stevanovic" w:date="2016-10-18T17:22:00Z"/>
                <w:sz w:val="22"/>
                <w:szCs w:val="22"/>
                <w:lang w:val="en-GB"/>
                <w:rPrChange w:id="774" w:author="Ivica Stevanovic" w:date="2016-10-19T09:56:00Z">
                  <w:rPr>
                    <w:ins w:id="775" w:author="Ivica Stevanovic" w:date="2016-10-18T17:22:00Z"/>
                    <w:sz w:val="22"/>
                    <w:szCs w:val="22"/>
                    <w:lang w:val="en-GB"/>
                  </w:rPr>
                </w:rPrChange>
              </w:rPr>
            </w:pPr>
            <w:ins w:id="776" w:author="Ivica Stevanovic" w:date="2016-10-18T17:22:00Z">
              <w:r w:rsidRPr="00844A76">
                <w:rPr>
                  <w:sz w:val="22"/>
                  <w:szCs w:val="22"/>
                  <w:lang w:val="en-GB"/>
                  <w:rPrChange w:id="777" w:author="Ivica Stevanovic" w:date="2016-10-19T09:56:00Z">
                    <w:rPr>
                      <w:sz w:val="22"/>
                      <w:szCs w:val="22"/>
                      <w:lang w:val="en-GB"/>
                    </w:rPr>
                  </w:rPrChange>
                </w:rPr>
                <w:t>model specific</w:t>
              </w:r>
            </w:ins>
            <w:ins w:id="778" w:author="Ivica Stevanovic" w:date="2016-10-19T09:00:00Z">
              <w:r w:rsidRPr="00844A76">
                <w:rPr>
                  <w:sz w:val="22"/>
                  <w:szCs w:val="22"/>
                  <w:lang w:val="en-GB"/>
                  <w:rPrChange w:id="779" w:author="Ivica Stevanovic" w:date="2016-10-19T09:56:00Z">
                    <w:rPr>
                      <w:sz w:val="22"/>
                      <w:szCs w:val="22"/>
                      <w:lang w:val="en-GB"/>
                    </w:rPr>
                  </w:rPrChange>
                </w:rPr>
                <w:t xml:space="preserve"> </w:t>
              </w:r>
              <w:r w:rsidRPr="00844A76">
                <w:rPr>
                  <w:sz w:val="22"/>
                  <w:szCs w:val="22"/>
                  <w:lang w:val="en-GB"/>
                  <w:rPrChange w:id="780" w:author="Ivica Stevanovic" w:date="2016-10-19T09:56:00Z">
                    <w:rPr>
                      <w:sz w:val="22"/>
                      <w:szCs w:val="22"/>
                      <w:lang w:val="en-GB"/>
                    </w:rPr>
                  </w:rPrChange>
                </w:rPr>
                <w:br/>
                <w:t>(user defined)</w:t>
              </w:r>
            </w:ins>
          </w:p>
        </w:tc>
        <w:tc>
          <w:tcPr>
            <w:tcW w:w="1843" w:type="dxa"/>
          </w:tcPr>
          <w:p w:rsidR="00AF22AE" w:rsidRPr="00844A76" w:rsidRDefault="00AF22AE" w:rsidP="008D370E">
            <w:pPr>
              <w:spacing w:before="60" w:after="60"/>
              <w:jc w:val="left"/>
              <w:rPr>
                <w:ins w:id="781" w:author="Ivica Stevanovic" w:date="2016-10-18T17:22:00Z"/>
                <w:sz w:val="22"/>
                <w:szCs w:val="22"/>
                <w:lang w:val="en-GB"/>
                <w:rPrChange w:id="782" w:author="Ivica Stevanovic" w:date="2016-10-19T09:56:00Z">
                  <w:rPr>
                    <w:ins w:id="783" w:author="Ivica Stevanovic" w:date="2016-10-18T17:22:00Z"/>
                    <w:sz w:val="22"/>
                    <w:szCs w:val="22"/>
                    <w:lang w:val="en-GB"/>
                  </w:rPr>
                </w:rPrChange>
              </w:rPr>
            </w:pPr>
            <w:ins w:id="784" w:author="Ivica Stevanovic" w:date="2016-10-18T17:22:00Z">
              <w:r w:rsidRPr="00844A76">
                <w:rPr>
                  <w:sz w:val="22"/>
                  <w:szCs w:val="22"/>
                  <w:lang w:val="en-GB"/>
                  <w:rPrChange w:id="785" w:author="Ivica Stevanovic" w:date="2016-10-19T09:56:00Z">
                    <w:rPr>
                      <w:sz w:val="22"/>
                      <w:szCs w:val="22"/>
                      <w:lang w:val="en-GB"/>
                    </w:rPr>
                  </w:rPrChange>
                </w:rPr>
                <w:t>model specific</w:t>
              </w:r>
            </w:ins>
            <w:ins w:id="786" w:author="Ivica Stevanovic" w:date="2016-10-19T09:00:00Z">
              <w:r w:rsidRPr="00844A76">
                <w:rPr>
                  <w:sz w:val="22"/>
                  <w:szCs w:val="22"/>
                  <w:lang w:val="en-GB"/>
                  <w:rPrChange w:id="787" w:author="Ivica Stevanovic" w:date="2016-10-19T09:56:00Z">
                    <w:rPr>
                      <w:sz w:val="22"/>
                      <w:szCs w:val="22"/>
                      <w:lang w:val="en-GB"/>
                    </w:rPr>
                  </w:rPrChange>
                </w:rPr>
                <w:br/>
                <w:t>(user defined)</w:t>
              </w:r>
            </w:ins>
          </w:p>
        </w:tc>
        <w:tc>
          <w:tcPr>
            <w:tcW w:w="3793" w:type="dxa"/>
          </w:tcPr>
          <w:p w:rsidR="00AF22AE" w:rsidRPr="00844A76" w:rsidRDefault="00AF22AE" w:rsidP="008D370E">
            <w:pPr>
              <w:spacing w:before="60" w:after="60"/>
              <w:jc w:val="left"/>
              <w:rPr>
                <w:ins w:id="788" w:author="Ivica Stevanovic" w:date="2016-10-18T17:22:00Z"/>
                <w:sz w:val="22"/>
                <w:szCs w:val="22"/>
                <w:lang w:val="en-GB"/>
                <w:rPrChange w:id="789" w:author="Ivica Stevanovic" w:date="2016-10-19T09:56:00Z">
                  <w:rPr>
                    <w:ins w:id="790" w:author="Ivica Stevanovic" w:date="2016-10-18T17:22:00Z"/>
                    <w:sz w:val="22"/>
                    <w:szCs w:val="22"/>
                    <w:lang w:val="en-GB"/>
                  </w:rPr>
                </w:rPrChange>
              </w:rPr>
            </w:pPr>
            <w:ins w:id="791" w:author="Ivica Stevanovic" w:date="2016-10-18T17:22:00Z">
              <w:r w:rsidRPr="00844A76">
                <w:rPr>
                  <w:sz w:val="22"/>
                  <w:szCs w:val="22"/>
                  <w:lang w:val="en-GB"/>
                  <w:rPrChange w:id="792" w:author="Ivica Stevanovic" w:date="2016-10-19T09:56:00Z">
                    <w:rPr>
                      <w:sz w:val="22"/>
                      <w:szCs w:val="22"/>
                      <w:lang w:val="en-GB"/>
                    </w:rPr>
                  </w:rPrChange>
                </w:rPr>
                <w:t>model specific</w:t>
              </w:r>
            </w:ins>
            <w:ins w:id="793" w:author="Ivica Stevanovic" w:date="2016-10-19T09:00:00Z">
              <w:r w:rsidRPr="00844A76">
                <w:rPr>
                  <w:sz w:val="22"/>
                  <w:szCs w:val="22"/>
                  <w:lang w:val="en-GB"/>
                  <w:rPrChange w:id="794" w:author="Ivica Stevanovic" w:date="2016-10-19T09:56:00Z">
                    <w:rPr>
                      <w:sz w:val="22"/>
                      <w:szCs w:val="22"/>
                      <w:lang w:val="en-GB"/>
                    </w:rPr>
                  </w:rPrChange>
                </w:rPr>
                <w:br/>
                <w:t>(user defined)</w:t>
              </w:r>
            </w:ins>
          </w:p>
        </w:tc>
      </w:tr>
    </w:tbl>
    <w:p w:rsidR="00AF22AE" w:rsidRDefault="00AF22AE" w:rsidP="00AF22AE">
      <w:pPr>
        <w:rPr>
          <w:lang w:val="en-GB"/>
        </w:rPr>
      </w:pPr>
    </w:p>
    <w:p w:rsidR="00AF22AE" w:rsidRPr="00AF22AE" w:rsidRDefault="00AF22AE" w:rsidP="00AF22AE">
      <w:pPr>
        <w:rPr>
          <w:ins w:id="795" w:author="Ivica Stevanovic" w:date="2016-10-18T14:03:00Z"/>
          <w:lang w:val="en-GB"/>
          <w:rPrChange w:id="796" w:author="Ivica Stevanovic" w:date="2016-10-19T09:56:00Z">
            <w:rPr>
              <w:ins w:id="797" w:author="Ivica Stevanovic" w:date="2016-10-18T14:03:00Z"/>
              <w:snapToGrid w:val="0"/>
              <w:lang w:val="en-GB"/>
            </w:rPr>
          </w:rPrChange>
        </w:rPr>
      </w:pPr>
    </w:p>
    <w:p w:rsidR="00813967" w:rsidRPr="00D86095" w:rsidRDefault="00813967" w:rsidP="00813967">
      <w:pPr>
        <w:rPr>
          <w:lang w:val="en-GB"/>
          <w:rPrChange w:id="798" w:author="Ivica Stevanovic" w:date="2016-10-19T09:56:00Z">
            <w:rPr>
              <w:snapToGrid w:val="0"/>
              <w:lang w:val="en-GB"/>
            </w:rPr>
          </w:rPrChange>
        </w:rPr>
        <w:pPrChange w:id="799" w:author="Ivica Stevanovic" w:date="2016-10-18T14:03:00Z">
          <w:pPr>
            <w:pStyle w:val="TableNo"/>
          </w:pPr>
        </w:pPrChange>
      </w:pPr>
    </w:p>
    <w:tbl>
      <w:tblPr>
        <w:tblW w:w="96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Change w:id="800" w:author="Ivica Stevanovic" w:date="2016-09-26T08:48:00Z">
          <w:tblPr>
            <w:tblW w:w="96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PrChange>
      </w:tblPr>
      <w:tblGrid>
        <w:gridCol w:w="2660"/>
        <w:gridCol w:w="7036"/>
        <w:tblGridChange w:id="801">
          <w:tblGrid>
            <w:gridCol w:w="2835"/>
            <w:gridCol w:w="6861"/>
          </w:tblGrid>
        </w:tblGridChange>
      </w:tblGrid>
      <w:tr w:rsidR="00813967" w:rsidRPr="00D86095" w:rsidDel="00582BD5" w:rsidTr="00813967">
        <w:tblPrEx>
          <w:tblCellMar>
            <w:top w:w="0" w:type="dxa"/>
            <w:bottom w:w="0" w:type="dxa"/>
          </w:tblCellMar>
          <w:tblPrExChange w:id="802" w:author="Ivica Stevanovic" w:date="2016-09-26T08:48:00Z">
            <w:tblPrEx>
              <w:tblCellMar>
                <w:top w:w="0" w:type="dxa"/>
                <w:bottom w:w="0" w:type="dxa"/>
              </w:tblCellMar>
            </w:tblPrEx>
          </w:tblPrExChange>
        </w:tblPrEx>
        <w:trPr>
          <w:jc w:val="center"/>
          <w:del w:id="803" w:author="Ivica Stevanovic" w:date="2016-10-18T14:46:00Z"/>
          <w:trPrChange w:id="804" w:author="Ivica Stevanovic" w:date="2016-09-26T08:48:00Z">
            <w:trPr>
              <w:jc w:val="center"/>
            </w:trPr>
          </w:trPrChange>
        </w:trPr>
        <w:tc>
          <w:tcPr>
            <w:tcW w:w="2660" w:type="dxa"/>
            <w:tcPrChange w:id="805" w:author="Ivica Stevanovic" w:date="2016-09-26T08:48:00Z">
              <w:tcPr>
                <w:tcW w:w="2835" w:type="dxa"/>
              </w:tcPr>
            </w:tcPrChange>
          </w:tcPr>
          <w:p w:rsidR="00813967" w:rsidRPr="00D86095" w:rsidDel="00582BD5" w:rsidRDefault="00813967" w:rsidP="00813967">
            <w:pPr>
              <w:pStyle w:val="TableText0"/>
              <w:framePr w:hSpace="181" w:wrap="notBeside" w:vAnchor="text" w:hAnchor="text" w:xAlign="center" w:y="1"/>
              <w:spacing w:before="100" w:after="100"/>
              <w:rPr>
                <w:del w:id="806" w:author="Ivica Stevanovic" w:date="2016-10-18T14:46:00Z"/>
                <w:snapToGrid w:val="0"/>
                <w:lang w:val="en-GB"/>
                <w:rPrChange w:id="807" w:author="Ivica Stevanovic" w:date="2016-10-19T09:56:00Z">
                  <w:rPr>
                    <w:del w:id="808" w:author="Ivica Stevanovic" w:date="2016-10-18T14:46:00Z"/>
                    <w:snapToGrid w:val="0"/>
                    <w:lang w:val="en-GB"/>
                  </w:rPr>
                </w:rPrChange>
              </w:rPr>
            </w:pPr>
            <w:del w:id="809" w:author="Ivica Stevanovic" w:date="2016-10-18T14:02:00Z">
              <w:r w:rsidRPr="00D86095" w:rsidDel="0094783C">
                <w:rPr>
                  <w:snapToGrid w:val="0"/>
                  <w:lang w:val="en-GB"/>
                  <w:rPrChange w:id="810" w:author="Ivica Stevanovic" w:date="2016-10-19T09:56:00Z">
                    <w:rPr>
                      <w:snapToGrid w:val="0"/>
                      <w:lang w:val="en-GB"/>
                    </w:rPr>
                  </w:rPrChange>
                </w:rPr>
                <w:lastRenderedPageBreak/>
                <w:delText>Below 30 MHz</w:delText>
              </w:r>
            </w:del>
          </w:p>
        </w:tc>
        <w:tc>
          <w:tcPr>
            <w:tcW w:w="7036" w:type="dxa"/>
            <w:tcPrChange w:id="811" w:author="Ivica Stevanovic" w:date="2016-09-26T08:48:00Z">
              <w:tcPr>
                <w:tcW w:w="6861" w:type="dxa"/>
              </w:tcPr>
            </w:tcPrChange>
          </w:tcPr>
          <w:p w:rsidR="00813967" w:rsidRPr="00D86095" w:rsidDel="00582BD5" w:rsidRDefault="00813967" w:rsidP="00813967">
            <w:pPr>
              <w:pStyle w:val="TableText0"/>
              <w:framePr w:hSpace="181" w:wrap="notBeside" w:vAnchor="text" w:hAnchor="text" w:xAlign="center" w:y="1"/>
              <w:spacing w:before="100" w:after="100"/>
              <w:jc w:val="left"/>
              <w:rPr>
                <w:del w:id="812" w:author="Ivica Stevanovic" w:date="2016-10-18T14:46:00Z"/>
                <w:snapToGrid w:val="0"/>
                <w:lang w:val="en-GB"/>
                <w:rPrChange w:id="813" w:author="Ivica Stevanovic" w:date="2016-10-19T09:56:00Z">
                  <w:rPr>
                    <w:del w:id="814" w:author="Ivica Stevanovic" w:date="2016-10-18T14:46:00Z"/>
                    <w:snapToGrid w:val="0"/>
                    <w:lang w:val="en-GB"/>
                  </w:rPr>
                </w:rPrChange>
              </w:rPr>
            </w:pPr>
            <w:del w:id="815" w:author="Ivica Stevanovic" w:date="2016-10-18T14:02:00Z">
              <w:r w:rsidRPr="00D86095" w:rsidDel="0094783C">
                <w:rPr>
                  <w:snapToGrid w:val="0"/>
                  <w:lang w:val="en-GB"/>
                  <w:rPrChange w:id="816" w:author="Ivica Stevanovic" w:date="2016-10-19T09:56:00Z">
                    <w:rPr>
                      <w:snapToGrid w:val="0"/>
                      <w:lang w:val="en-GB"/>
                    </w:rPr>
                  </w:rPrChange>
                </w:rPr>
                <w:delText>No model available. Curves of Recommendation ITU-R P.368 is suited for high power transmitters and large distances and is therefore not adapted to interference calculations</w:delText>
              </w:r>
            </w:del>
          </w:p>
        </w:tc>
      </w:tr>
      <w:tr w:rsidR="00813967" w:rsidRPr="00D86095" w:rsidDel="00923030" w:rsidTr="00813967">
        <w:tblPrEx>
          <w:tblCellMar>
            <w:top w:w="0" w:type="dxa"/>
            <w:bottom w:w="0" w:type="dxa"/>
          </w:tblCellMar>
          <w:tblPrExChange w:id="817" w:author="Ivica Stevanovic" w:date="2016-09-26T08:48:00Z">
            <w:tblPrEx>
              <w:tblCellMar>
                <w:top w:w="0" w:type="dxa"/>
                <w:bottom w:w="0" w:type="dxa"/>
              </w:tblCellMar>
            </w:tblPrEx>
          </w:tblPrExChange>
        </w:tblPrEx>
        <w:trPr>
          <w:jc w:val="center"/>
          <w:del w:id="818" w:author="Ivica Stevanovic" w:date="2016-09-26T08:41:00Z"/>
          <w:trPrChange w:id="819" w:author="Ivica Stevanovic" w:date="2016-09-26T08:48:00Z">
            <w:trPr>
              <w:jc w:val="center"/>
            </w:trPr>
          </w:trPrChange>
        </w:trPr>
        <w:tc>
          <w:tcPr>
            <w:tcW w:w="2660" w:type="dxa"/>
            <w:tcPrChange w:id="820" w:author="Ivica Stevanovic" w:date="2016-09-26T08:48:00Z">
              <w:tcPr>
                <w:tcW w:w="2835" w:type="dxa"/>
              </w:tcPr>
            </w:tcPrChange>
          </w:tcPr>
          <w:p w:rsidR="00813967" w:rsidRPr="00D86095" w:rsidDel="00923030" w:rsidRDefault="00813967" w:rsidP="00813967">
            <w:pPr>
              <w:pStyle w:val="TableText0"/>
              <w:framePr w:hSpace="181" w:wrap="notBeside" w:vAnchor="text" w:hAnchor="text" w:xAlign="center" w:y="1"/>
              <w:spacing w:before="100" w:after="100"/>
              <w:jc w:val="left"/>
              <w:rPr>
                <w:del w:id="821" w:author="Ivica Stevanovic" w:date="2016-09-26T08:41:00Z"/>
                <w:snapToGrid w:val="0"/>
                <w:lang w:val="en-GB"/>
                <w:rPrChange w:id="822" w:author="Ivica Stevanovic" w:date="2016-10-19T09:56:00Z">
                  <w:rPr>
                    <w:del w:id="823" w:author="Ivica Stevanovic" w:date="2016-09-26T08:41:00Z"/>
                    <w:snapToGrid w:val="0"/>
                    <w:lang w:val="en-GB"/>
                  </w:rPr>
                </w:rPrChange>
              </w:rPr>
            </w:pPr>
            <w:del w:id="824" w:author="Ivica Stevanovic" w:date="2016-09-26T08:41:00Z">
              <w:r w:rsidRPr="00D86095" w:rsidDel="00923030">
                <w:rPr>
                  <w:snapToGrid w:val="0"/>
                  <w:lang w:val="en-GB"/>
                  <w:rPrChange w:id="825" w:author="Ivica Stevanovic" w:date="2016-10-19T09:56:00Z">
                    <w:rPr>
                      <w:snapToGrid w:val="0"/>
                      <w:lang w:val="en-GB"/>
                    </w:rPr>
                  </w:rPrChange>
                </w:rPr>
                <w:delText>Greater than 30 MHz</w:delText>
              </w:r>
            </w:del>
          </w:p>
        </w:tc>
        <w:tc>
          <w:tcPr>
            <w:tcW w:w="7036" w:type="dxa"/>
            <w:tcPrChange w:id="826" w:author="Ivica Stevanovic" w:date="2016-09-26T08:48:00Z">
              <w:tcPr>
                <w:tcW w:w="6861" w:type="dxa"/>
              </w:tcPr>
            </w:tcPrChange>
          </w:tcPr>
          <w:p w:rsidR="00813967" w:rsidRPr="00D86095" w:rsidDel="00923030" w:rsidRDefault="00813967" w:rsidP="00813967">
            <w:pPr>
              <w:framePr w:hSpace="181" w:wrap="notBeside" w:vAnchor="text" w:hAnchor="text" w:xAlign="center" w:y="1"/>
              <w:spacing w:before="100" w:after="100"/>
              <w:jc w:val="left"/>
              <w:rPr>
                <w:del w:id="827" w:author="Ivica Stevanovic" w:date="2016-09-26T08:41:00Z"/>
                <w:snapToGrid w:val="0"/>
                <w:sz w:val="22"/>
                <w:lang w:val="en-GB"/>
                <w:rPrChange w:id="828" w:author="Ivica Stevanovic" w:date="2016-10-19T09:56:00Z">
                  <w:rPr>
                    <w:del w:id="829" w:author="Ivica Stevanovic" w:date="2016-09-26T08:41:00Z"/>
                    <w:snapToGrid w:val="0"/>
                    <w:sz w:val="22"/>
                    <w:lang w:val="en-GB"/>
                  </w:rPr>
                </w:rPrChange>
              </w:rPr>
            </w:pPr>
            <w:del w:id="830" w:author="Ivica Stevanovic" w:date="2016-09-26T08:41:00Z">
              <w:r w:rsidRPr="00D86095" w:rsidDel="00923030">
                <w:rPr>
                  <w:snapToGrid w:val="0"/>
                  <w:sz w:val="22"/>
                  <w:lang w:val="en-GB"/>
                  <w:rPrChange w:id="831" w:author="Ivica Stevanovic" w:date="2016-10-19T09:56:00Z">
                    <w:rPr>
                      <w:snapToGrid w:val="0"/>
                      <w:sz w:val="22"/>
                      <w:lang w:val="en-GB"/>
                    </w:rPr>
                  </w:rPrChange>
                </w:rPr>
                <w:delText>Free space model:</w:delText>
              </w:r>
            </w:del>
          </w:p>
          <w:p w:rsidR="00813967" w:rsidRPr="00D86095" w:rsidDel="00923030" w:rsidRDefault="00813967" w:rsidP="00813967">
            <w:pPr>
              <w:pStyle w:val="Equation"/>
              <w:framePr w:hSpace="181" w:wrap="notBeside" w:vAnchor="text" w:hAnchor="text" w:xAlign="center" w:y="1"/>
              <w:spacing w:before="100" w:after="100"/>
              <w:jc w:val="center"/>
              <w:rPr>
                <w:del w:id="832" w:author="Ivica Stevanovic" w:date="2016-09-26T08:41:00Z"/>
                <w:snapToGrid w:val="0"/>
                <w:lang w:val="en-GB"/>
                <w:rPrChange w:id="833" w:author="Ivica Stevanovic" w:date="2016-10-19T09:56:00Z">
                  <w:rPr>
                    <w:del w:id="834" w:author="Ivica Stevanovic" w:date="2016-09-26T08:41:00Z"/>
                    <w:snapToGrid w:val="0"/>
                    <w:lang w:val="en-GB"/>
                  </w:rPr>
                </w:rPrChange>
              </w:rPr>
            </w:pPr>
            <w:del w:id="835" w:author="Ivica Stevanovic" w:date="2016-09-26T08:41:00Z">
              <w:r w:rsidRPr="00D86095" w:rsidDel="00923030">
                <w:rPr>
                  <w:snapToGrid w:val="0"/>
                  <w:position w:val="-10"/>
                  <w:lang w:val="en-GB"/>
                  <w:rPrChange w:id="836" w:author="Ivica Stevanovic" w:date="2016-10-19T09:56:00Z">
                    <w:rPr>
                      <w:snapToGrid w:val="0"/>
                      <w:position w:val="-10"/>
                      <w:lang w:val="en-GB"/>
                    </w:rPr>
                  </w:rPrChange>
                </w:rPr>
                <w:object w:dxaOrig="4720" w:dyaOrig="320">
                  <v:shape id="_x0000_i1327" type="#_x0000_t75" style="width:235.7pt;height:16.3pt" o:ole="" fillcolor="window">
                    <v:imagedata r:id="rId261" o:title=""/>
                  </v:shape>
                  <o:OLEObject Type="Embed" ProgID="Equation.3" ShapeID="_x0000_i1327" DrawAspect="Content" ObjectID="_1538479475" r:id="rId262"/>
                </w:object>
              </w:r>
            </w:del>
          </w:p>
          <w:p w:rsidR="00813967" w:rsidRPr="00D86095" w:rsidDel="00923030" w:rsidRDefault="00813967" w:rsidP="00813967">
            <w:pPr>
              <w:pStyle w:val="TableText0"/>
              <w:framePr w:hSpace="181" w:wrap="notBeside" w:vAnchor="text" w:hAnchor="text" w:xAlign="center" w:y="1"/>
              <w:spacing w:before="100" w:after="100"/>
              <w:jc w:val="left"/>
              <w:rPr>
                <w:del w:id="837" w:author="Ivica Stevanovic" w:date="2016-09-26T08:41:00Z"/>
                <w:snapToGrid w:val="0"/>
                <w:lang w:val="en-GB"/>
                <w:rPrChange w:id="838" w:author="Ivica Stevanovic" w:date="2016-10-19T09:56:00Z">
                  <w:rPr>
                    <w:del w:id="839" w:author="Ivica Stevanovic" w:date="2016-09-26T08:41:00Z"/>
                    <w:snapToGrid w:val="0"/>
                    <w:lang w:val="en-GB"/>
                  </w:rPr>
                </w:rPrChange>
              </w:rPr>
            </w:pPr>
            <w:del w:id="840" w:author="Ivica Stevanovic" w:date="2016-09-26T08:41:00Z">
              <w:r w:rsidRPr="00D86095" w:rsidDel="00923030">
                <w:rPr>
                  <w:snapToGrid w:val="0"/>
                  <w:lang w:val="en-GB"/>
                  <w:rPrChange w:id="841" w:author="Ivica Stevanovic" w:date="2016-10-19T09:56:00Z">
                    <w:rPr>
                      <w:snapToGrid w:val="0"/>
                      <w:lang w:val="en-GB"/>
                    </w:rPr>
                  </w:rPrChange>
                </w:rPr>
                <w:delText>Mandatory condition for the use is free line-of-sight, i.e. the first Fresnel zone has to be clear!</w:delText>
              </w:r>
            </w:del>
          </w:p>
        </w:tc>
      </w:tr>
      <w:tr w:rsidR="00813967" w:rsidRPr="00D86095" w:rsidDel="00582BD5" w:rsidTr="00813967">
        <w:tblPrEx>
          <w:tblCellMar>
            <w:top w:w="0" w:type="dxa"/>
            <w:bottom w:w="0" w:type="dxa"/>
          </w:tblCellMar>
          <w:tblPrExChange w:id="842" w:author="Ivica Stevanovic" w:date="2016-09-26T08:48:00Z">
            <w:tblPrEx>
              <w:tblCellMar>
                <w:top w:w="0" w:type="dxa"/>
                <w:bottom w:w="0" w:type="dxa"/>
              </w:tblCellMar>
            </w:tblPrEx>
          </w:tblPrExChange>
        </w:tblPrEx>
        <w:trPr>
          <w:jc w:val="center"/>
          <w:del w:id="843" w:author="Ivica Stevanovic" w:date="2016-10-18T14:46:00Z"/>
          <w:trPrChange w:id="844" w:author="Ivica Stevanovic" w:date="2016-09-26T08:48:00Z">
            <w:trPr>
              <w:jc w:val="center"/>
            </w:trPr>
          </w:trPrChange>
        </w:trPr>
        <w:tc>
          <w:tcPr>
            <w:tcW w:w="2660" w:type="dxa"/>
            <w:tcPrChange w:id="845" w:author="Ivica Stevanovic" w:date="2016-09-26T08:48:00Z">
              <w:tcPr>
                <w:tcW w:w="2835" w:type="dxa"/>
              </w:tcPr>
            </w:tcPrChange>
          </w:tcPr>
          <w:p w:rsidR="00813967" w:rsidRPr="00D86095" w:rsidDel="00582BD5" w:rsidRDefault="00813967" w:rsidP="00813967">
            <w:pPr>
              <w:pStyle w:val="TableText0"/>
              <w:framePr w:hSpace="181" w:wrap="notBeside" w:vAnchor="text" w:hAnchor="text" w:xAlign="center" w:y="1"/>
              <w:spacing w:before="100" w:after="100"/>
              <w:jc w:val="left"/>
              <w:rPr>
                <w:del w:id="846" w:author="Ivica Stevanovic" w:date="2016-10-18T14:46:00Z"/>
                <w:snapToGrid w:val="0"/>
                <w:lang w:val="en-GB"/>
                <w:rPrChange w:id="847" w:author="Ivica Stevanovic" w:date="2016-10-19T09:56:00Z">
                  <w:rPr>
                    <w:del w:id="848" w:author="Ivica Stevanovic" w:date="2016-10-18T14:46:00Z"/>
                    <w:snapToGrid w:val="0"/>
                    <w:lang w:val="en-GB"/>
                  </w:rPr>
                </w:rPrChange>
              </w:rPr>
            </w:pPr>
            <w:del w:id="849" w:author="Ivica Stevanovic" w:date="2016-10-18T14:02:00Z">
              <w:r w:rsidRPr="00D86095" w:rsidDel="0094783C">
                <w:rPr>
                  <w:snapToGrid w:val="0"/>
                  <w:lang w:val="en-GB"/>
                  <w:rPrChange w:id="850" w:author="Ivica Stevanovic" w:date="2016-10-19T09:56:00Z">
                    <w:rPr>
                      <w:snapToGrid w:val="0"/>
                      <w:lang w:val="en-GB"/>
                    </w:rPr>
                  </w:rPrChange>
                </w:rPr>
                <w:delText>Between 30 MHz and 3 GHz</w:delText>
              </w:r>
            </w:del>
          </w:p>
        </w:tc>
        <w:tc>
          <w:tcPr>
            <w:tcW w:w="7036" w:type="dxa"/>
            <w:tcPrChange w:id="851" w:author="Ivica Stevanovic" w:date="2016-09-26T08:48:00Z">
              <w:tcPr>
                <w:tcW w:w="6861" w:type="dxa"/>
              </w:tcPr>
            </w:tcPrChange>
          </w:tcPr>
          <w:p w:rsidR="00813967" w:rsidRPr="00D86095" w:rsidDel="0094783C" w:rsidRDefault="00813967" w:rsidP="00813967">
            <w:pPr>
              <w:pStyle w:val="TableText0"/>
              <w:framePr w:hSpace="181" w:wrap="notBeside" w:vAnchor="text" w:hAnchor="text" w:xAlign="center" w:y="1"/>
              <w:spacing w:before="100" w:after="100"/>
              <w:jc w:val="left"/>
              <w:rPr>
                <w:del w:id="852" w:author="Ivica Stevanovic" w:date="2016-10-18T14:02:00Z"/>
                <w:snapToGrid w:val="0"/>
                <w:lang w:val="en-GB"/>
                <w:rPrChange w:id="853" w:author="Ivica Stevanovic" w:date="2016-10-19T09:56:00Z">
                  <w:rPr>
                    <w:del w:id="854" w:author="Ivica Stevanovic" w:date="2016-10-18T14:02:00Z"/>
                    <w:snapToGrid w:val="0"/>
                    <w:lang w:val="en-GB"/>
                  </w:rPr>
                </w:rPrChange>
              </w:rPr>
            </w:pPr>
            <w:del w:id="855" w:author="Ivica Stevanovic" w:date="2016-09-26T11:43:00Z">
              <w:r w:rsidRPr="00D86095" w:rsidDel="000D04C9">
                <w:rPr>
                  <w:snapToGrid w:val="0"/>
                  <w:lang w:val="en-GB"/>
                  <w:rPrChange w:id="856" w:author="Ivica Stevanovic" w:date="2016-10-19T09:56:00Z">
                    <w:rPr>
                      <w:snapToGrid w:val="0"/>
                      <w:lang w:val="en-GB"/>
                    </w:rPr>
                  </w:rPrChange>
                </w:rPr>
                <w:delText xml:space="preserve">Modified </w:delText>
              </w:r>
            </w:del>
            <w:del w:id="857" w:author="Ivica Stevanovic" w:date="2016-10-18T14:02:00Z">
              <w:r w:rsidRPr="00D86095" w:rsidDel="0094783C">
                <w:rPr>
                  <w:snapToGrid w:val="0"/>
                  <w:lang w:val="en-GB"/>
                  <w:rPrChange w:id="858" w:author="Ivica Stevanovic" w:date="2016-10-19T09:56:00Z">
                    <w:rPr>
                      <w:snapToGrid w:val="0"/>
                      <w:lang w:val="en-GB"/>
                    </w:rPr>
                  </w:rPrChange>
                </w:rPr>
                <w:delText>Hata model available for outdoor-outdoor path loss calculations. Care should be taken when propagation distances are expected to be above 20 km.</w:delText>
              </w:r>
            </w:del>
          </w:p>
          <w:p w:rsidR="00813967" w:rsidRPr="00D86095" w:rsidDel="0094783C" w:rsidRDefault="00813967" w:rsidP="00813967">
            <w:pPr>
              <w:pStyle w:val="TableText0"/>
              <w:framePr w:hSpace="181" w:wrap="notBeside" w:vAnchor="text" w:hAnchor="text" w:xAlign="center" w:y="1"/>
              <w:spacing w:before="100" w:after="100"/>
              <w:jc w:val="left"/>
              <w:rPr>
                <w:del w:id="859" w:author="Ivica Stevanovic" w:date="2016-10-18T14:02:00Z"/>
                <w:snapToGrid w:val="0"/>
                <w:lang w:val="en-GB"/>
                <w:rPrChange w:id="860" w:author="Ivica Stevanovic" w:date="2016-10-19T09:56:00Z">
                  <w:rPr>
                    <w:del w:id="861" w:author="Ivica Stevanovic" w:date="2016-10-18T14:02:00Z"/>
                    <w:snapToGrid w:val="0"/>
                    <w:lang w:val="en-GB"/>
                  </w:rPr>
                </w:rPrChange>
              </w:rPr>
            </w:pPr>
            <w:del w:id="862" w:author="Ivica Stevanovic" w:date="2016-10-18T14:02:00Z">
              <w:r w:rsidRPr="00D86095" w:rsidDel="0094783C">
                <w:rPr>
                  <w:snapToGrid w:val="0"/>
                  <w:lang w:val="en-GB"/>
                  <w:rPrChange w:id="863" w:author="Ivica Stevanovic" w:date="2016-10-19T09:56:00Z">
                    <w:rPr>
                      <w:snapToGrid w:val="0"/>
                      <w:lang w:val="en-GB"/>
                    </w:rPr>
                  </w:rPrChange>
                </w:rPr>
                <w:delText>Indoor-indoor and indoor-outdoor models also suitable.</w:delText>
              </w:r>
            </w:del>
          </w:p>
          <w:p w:rsidR="00813967" w:rsidRPr="00D86095" w:rsidDel="00582BD5" w:rsidRDefault="00813967" w:rsidP="00813967">
            <w:pPr>
              <w:framePr w:hSpace="181" w:wrap="notBeside" w:vAnchor="text" w:hAnchor="text" w:xAlign="center" w:y="1"/>
              <w:tabs>
                <w:tab w:val="clear" w:pos="794"/>
                <w:tab w:val="clear" w:pos="1191"/>
                <w:tab w:val="clear" w:pos="1588"/>
                <w:tab w:val="clear" w:pos="1985"/>
              </w:tabs>
              <w:overflowPunct/>
              <w:spacing w:before="100" w:after="100"/>
              <w:jc w:val="left"/>
              <w:textAlignment w:val="auto"/>
              <w:rPr>
                <w:del w:id="864" w:author="Ivica Stevanovic" w:date="2016-10-18T14:46:00Z"/>
                <w:snapToGrid w:val="0"/>
                <w:sz w:val="22"/>
                <w:szCs w:val="22"/>
                <w:lang w:val="en-GB"/>
                <w:rPrChange w:id="865" w:author="Ivica Stevanovic" w:date="2016-10-19T09:56:00Z">
                  <w:rPr>
                    <w:del w:id="866" w:author="Ivica Stevanovic" w:date="2016-10-18T14:46:00Z"/>
                    <w:snapToGrid w:val="0"/>
                    <w:lang w:val="en-GB"/>
                  </w:rPr>
                </w:rPrChange>
              </w:rPr>
              <w:pPrChange w:id="867" w:author="Ivica Stevanovic" w:date="2016-10-17T16:15:00Z">
                <w:pPr>
                  <w:pStyle w:val="TableText0"/>
                  <w:framePr w:hSpace="181" w:wrap="notBeside" w:vAnchor="text" w:hAnchor="text" w:xAlign="center" w:y="1"/>
                  <w:spacing w:before="100" w:after="100"/>
                  <w:jc w:val="left"/>
                </w:pPr>
              </w:pPrChange>
            </w:pPr>
            <w:del w:id="868" w:author="Ivica Stevanovic" w:date="2016-10-18T14:02:00Z">
              <w:r w:rsidRPr="00D86095" w:rsidDel="0094783C">
                <w:rPr>
                  <w:snapToGrid w:val="0"/>
                  <w:lang w:val="en-GB"/>
                  <w:rPrChange w:id="869" w:author="Ivica Stevanovic" w:date="2016-10-19T09:56:00Z">
                    <w:rPr>
                      <w:snapToGrid w:val="0"/>
                      <w:lang w:val="en-GB"/>
                    </w:rPr>
                  </w:rPrChange>
                </w:rPr>
                <w:delText>For broadcasting the propagation model provided by Recommendation ITU</w:delText>
              </w:r>
              <w:r w:rsidRPr="00D86095" w:rsidDel="0094783C">
                <w:rPr>
                  <w:snapToGrid w:val="0"/>
                  <w:lang w:val="en-GB"/>
                  <w:rPrChange w:id="870" w:author="Ivica Stevanovic" w:date="2016-10-19T09:56:00Z">
                    <w:rPr>
                      <w:snapToGrid w:val="0"/>
                      <w:lang w:val="en-GB"/>
                    </w:rPr>
                  </w:rPrChange>
                </w:rPr>
                <w:noBreakHyphen/>
                <w:delText>R P.1546 is implemented</w:delText>
              </w:r>
            </w:del>
          </w:p>
        </w:tc>
      </w:tr>
      <w:tr w:rsidR="00813967" w:rsidRPr="00D86095" w:rsidDel="00582BD5" w:rsidTr="00813967">
        <w:tblPrEx>
          <w:tblCellMar>
            <w:top w:w="0" w:type="dxa"/>
            <w:bottom w:w="0" w:type="dxa"/>
          </w:tblCellMar>
          <w:tblPrExChange w:id="871" w:author="Ivica Stevanovic" w:date="2016-09-26T08:48:00Z">
            <w:tblPrEx>
              <w:tblCellMar>
                <w:top w:w="0" w:type="dxa"/>
                <w:bottom w:w="0" w:type="dxa"/>
              </w:tblCellMar>
            </w:tblPrEx>
          </w:tblPrExChange>
        </w:tblPrEx>
        <w:trPr>
          <w:jc w:val="center"/>
          <w:del w:id="872" w:author="Ivica Stevanovic" w:date="2016-10-18T14:46:00Z"/>
          <w:trPrChange w:id="873" w:author="Ivica Stevanovic" w:date="2016-09-26T08:48:00Z">
            <w:trPr>
              <w:jc w:val="center"/>
            </w:trPr>
          </w:trPrChange>
        </w:trPr>
        <w:tc>
          <w:tcPr>
            <w:tcW w:w="2660" w:type="dxa"/>
            <w:tcPrChange w:id="874" w:author="Ivica Stevanovic" w:date="2016-09-26T08:48:00Z">
              <w:tcPr>
                <w:tcW w:w="2835" w:type="dxa"/>
              </w:tcPr>
            </w:tcPrChange>
          </w:tcPr>
          <w:p w:rsidR="00813967" w:rsidRPr="00D86095" w:rsidDel="00582BD5" w:rsidRDefault="00813967" w:rsidP="00813967">
            <w:pPr>
              <w:pStyle w:val="TableText0"/>
              <w:framePr w:hSpace="181" w:wrap="notBeside" w:vAnchor="text" w:hAnchor="text" w:xAlign="center" w:y="1"/>
              <w:spacing w:before="100" w:after="100"/>
              <w:rPr>
                <w:del w:id="875" w:author="Ivica Stevanovic" w:date="2016-10-18T14:46:00Z"/>
                <w:snapToGrid w:val="0"/>
                <w:lang w:val="en-GB"/>
                <w:rPrChange w:id="876" w:author="Ivica Stevanovic" w:date="2016-10-19T09:56:00Z">
                  <w:rPr>
                    <w:del w:id="877" w:author="Ivica Stevanovic" w:date="2016-10-18T14:46:00Z"/>
                    <w:snapToGrid w:val="0"/>
                    <w:lang w:val="en-GB"/>
                  </w:rPr>
                </w:rPrChange>
              </w:rPr>
            </w:pPr>
            <w:del w:id="878" w:author="Ivica Stevanovic" w:date="2016-10-18T14:02:00Z">
              <w:r w:rsidRPr="00D86095" w:rsidDel="0094783C">
                <w:rPr>
                  <w:snapToGrid w:val="0"/>
                  <w:lang w:val="en-GB"/>
                  <w:rPrChange w:id="879" w:author="Ivica Stevanovic" w:date="2016-10-19T09:56:00Z">
                    <w:rPr>
                      <w:snapToGrid w:val="0"/>
                      <w:lang w:val="en-GB"/>
                    </w:rPr>
                  </w:rPrChange>
                </w:rPr>
                <w:delText>Above 3 GHz</w:delText>
              </w:r>
            </w:del>
          </w:p>
        </w:tc>
        <w:tc>
          <w:tcPr>
            <w:tcW w:w="7036" w:type="dxa"/>
            <w:tcPrChange w:id="880" w:author="Ivica Stevanovic" w:date="2016-09-26T08:48:00Z">
              <w:tcPr>
                <w:tcW w:w="6861" w:type="dxa"/>
              </w:tcPr>
            </w:tcPrChange>
          </w:tcPr>
          <w:p w:rsidR="00813967" w:rsidRPr="00D86095" w:rsidDel="0094783C" w:rsidRDefault="00813967" w:rsidP="00813967">
            <w:pPr>
              <w:pStyle w:val="TableText0"/>
              <w:framePr w:hSpace="181" w:wrap="notBeside" w:vAnchor="text" w:hAnchor="text" w:xAlign="center" w:y="1"/>
              <w:spacing w:before="100" w:after="100"/>
              <w:jc w:val="left"/>
              <w:rPr>
                <w:del w:id="881" w:author="Ivica Stevanovic" w:date="2016-10-18T14:02:00Z"/>
                <w:snapToGrid w:val="0"/>
                <w:lang w:val="en-GB"/>
                <w:rPrChange w:id="882" w:author="Ivica Stevanovic" w:date="2016-10-19T09:56:00Z">
                  <w:rPr>
                    <w:del w:id="883" w:author="Ivica Stevanovic" w:date="2016-10-18T14:02:00Z"/>
                    <w:snapToGrid w:val="0"/>
                    <w:lang w:val="en-GB"/>
                  </w:rPr>
                </w:rPrChange>
              </w:rPr>
            </w:pPr>
            <w:del w:id="884" w:author="Ivica Stevanovic" w:date="2016-09-26T11:43:00Z">
              <w:r w:rsidRPr="00D86095" w:rsidDel="000D04C9">
                <w:rPr>
                  <w:snapToGrid w:val="0"/>
                  <w:lang w:val="en-GB"/>
                  <w:rPrChange w:id="885" w:author="Ivica Stevanovic" w:date="2016-10-19T09:56:00Z">
                    <w:rPr>
                      <w:snapToGrid w:val="0"/>
                      <w:lang w:val="en-GB"/>
                    </w:rPr>
                  </w:rPrChange>
                </w:rPr>
                <w:delText xml:space="preserve">Modified </w:delText>
              </w:r>
            </w:del>
            <w:del w:id="886" w:author="Ivica Stevanovic" w:date="2016-10-18T14:02:00Z">
              <w:r w:rsidRPr="00D86095" w:rsidDel="0094783C">
                <w:rPr>
                  <w:snapToGrid w:val="0"/>
                  <w:lang w:val="en-GB"/>
                  <w:rPrChange w:id="887" w:author="Ivica Stevanovic" w:date="2016-10-19T09:56:00Z">
                    <w:rPr>
                      <w:snapToGrid w:val="0"/>
                      <w:lang w:val="en-GB"/>
                    </w:rPr>
                  </w:rPrChange>
                </w:rPr>
                <w:delText>Hata model not advised.</w:delText>
              </w:r>
            </w:del>
          </w:p>
          <w:p w:rsidR="00813967" w:rsidRPr="00D86095" w:rsidDel="0094783C" w:rsidRDefault="00813967" w:rsidP="00813967">
            <w:pPr>
              <w:pStyle w:val="TableText0"/>
              <w:framePr w:hSpace="181" w:wrap="notBeside" w:vAnchor="text" w:hAnchor="text" w:xAlign="center" w:y="1"/>
              <w:spacing w:before="100" w:after="100"/>
              <w:jc w:val="left"/>
              <w:rPr>
                <w:del w:id="888" w:author="Ivica Stevanovic" w:date="2016-10-18T14:02:00Z"/>
                <w:snapToGrid w:val="0"/>
                <w:lang w:val="en-GB"/>
                <w:rPrChange w:id="889" w:author="Ivica Stevanovic" w:date="2016-10-19T09:56:00Z">
                  <w:rPr>
                    <w:del w:id="890" w:author="Ivica Stevanovic" w:date="2016-10-18T14:02:00Z"/>
                    <w:snapToGrid w:val="0"/>
                    <w:lang w:val="en-GB"/>
                  </w:rPr>
                </w:rPrChange>
              </w:rPr>
            </w:pPr>
            <w:del w:id="891" w:author="Ivica Stevanovic" w:date="2016-10-18T14:02:00Z">
              <w:r w:rsidRPr="00D86095" w:rsidDel="0094783C">
                <w:rPr>
                  <w:snapToGrid w:val="0"/>
                  <w:lang w:val="en-GB"/>
                  <w:rPrChange w:id="892" w:author="Ivica Stevanovic" w:date="2016-10-19T09:56:00Z">
                    <w:rPr>
                      <w:snapToGrid w:val="0"/>
                      <w:lang w:val="en-GB"/>
                    </w:rPr>
                  </w:rPrChange>
                </w:rPr>
                <w:delText>Spherical diffraction model is suitable for open area environment and point-to-point. No model available for suburban and urban environment.</w:delText>
              </w:r>
            </w:del>
          </w:p>
          <w:p w:rsidR="00813967" w:rsidRPr="00D86095" w:rsidDel="00582BD5" w:rsidRDefault="00813967" w:rsidP="00813967">
            <w:pPr>
              <w:pStyle w:val="TableText0"/>
              <w:framePr w:hSpace="181" w:wrap="notBeside" w:vAnchor="text" w:hAnchor="text" w:xAlign="center" w:y="1"/>
              <w:spacing w:before="100" w:after="100"/>
              <w:jc w:val="left"/>
              <w:rPr>
                <w:del w:id="893" w:author="Ivica Stevanovic" w:date="2016-10-18T14:46:00Z"/>
                <w:snapToGrid w:val="0"/>
                <w:lang w:val="en-GB"/>
                <w:rPrChange w:id="894" w:author="Ivica Stevanovic" w:date="2016-10-19T09:56:00Z">
                  <w:rPr>
                    <w:del w:id="895" w:author="Ivica Stevanovic" w:date="2016-10-18T14:46:00Z"/>
                    <w:snapToGrid w:val="0"/>
                    <w:lang w:val="en-GB"/>
                  </w:rPr>
                </w:rPrChange>
              </w:rPr>
            </w:pPr>
            <w:del w:id="896" w:author="Ivica Stevanovic" w:date="2016-10-18T14:02:00Z">
              <w:r w:rsidRPr="00D86095" w:rsidDel="0094783C">
                <w:rPr>
                  <w:snapToGrid w:val="0"/>
                  <w:lang w:val="en-GB"/>
                  <w:rPrChange w:id="897" w:author="Ivica Stevanovic" w:date="2016-10-19T09:56:00Z">
                    <w:rPr>
                      <w:snapToGrid w:val="0"/>
                      <w:lang w:val="en-GB"/>
                    </w:rPr>
                  </w:rPrChange>
                </w:rPr>
                <w:delText>Indoor-indoor and indoor-outdoor models also suitable</w:delText>
              </w:r>
            </w:del>
          </w:p>
        </w:tc>
      </w:tr>
    </w:tbl>
    <w:p w:rsidR="00813967" w:rsidRPr="00D86095" w:rsidDel="009D3FA3" w:rsidRDefault="00813967" w:rsidP="00813967">
      <w:pPr>
        <w:rPr>
          <w:del w:id="898" w:author="Ivica Stevanovic" w:date="2016-09-26T11:07:00Z"/>
          <w:snapToGrid w:val="0"/>
          <w:lang w:val="en-GB"/>
          <w:rPrChange w:id="899" w:author="Ivica Stevanovic" w:date="2016-10-19T09:56:00Z">
            <w:rPr>
              <w:del w:id="900" w:author="Ivica Stevanovic" w:date="2016-09-26T11:07:00Z"/>
              <w:snapToGrid w:val="0"/>
            </w:rPr>
          </w:rPrChange>
        </w:rPr>
      </w:pPr>
    </w:p>
    <w:p w:rsidR="00AF22AE" w:rsidRPr="00D86095" w:rsidDel="00C01584" w:rsidRDefault="00FA4620" w:rsidP="00AF22AE">
      <w:pPr>
        <w:rPr>
          <w:del w:id="901" w:author="Ivica Stevanovic" w:date="2016-10-18T17:30:00Z"/>
          <w:snapToGrid w:val="0"/>
          <w:lang w:val="en-GB"/>
          <w:rPrChange w:id="902" w:author="Ivica Stevanovic" w:date="2016-10-19T09:56:00Z">
            <w:rPr>
              <w:del w:id="903" w:author="Ivica Stevanovic" w:date="2016-10-18T17:30:00Z"/>
              <w:snapToGrid w:val="0"/>
              <w:lang w:val="en-GB"/>
            </w:rPr>
          </w:rPrChange>
        </w:rPr>
      </w:pPr>
      <w:r>
        <w:rPr>
          <w:snapToGrid w:val="0"/>
          <w:lang w:val="en-GB"/>
        </w:rPr>
        <w:br w:type="page"/>
      </w:r>
      <w:del w:id="904" w:author="Ivica Stevanovic" w:date="2016-10-18T17:30:00Z">
        <w:r w:rsidR="00AF22AE" w:rsidRPr="00852146" w:rsidDel="00C01584">
          <w:rPr>
            <w:snapToGrid w:val="0"/>
            <w:lang w:val="en-GB"/>
          </w:rPr>
          <w:lastRenderedPageBreak/>
          <w:delText xml:space="preserve">To improve the flexibility of the tool, a “generic” model, e.g. </w:delText>
        </w:r>
        <w:r w:rsidR="00AF22AE" w:rsidRPr="00D86095" w:rsidDel="00C01584">
          <w:rPr>
            <w:i/>
            <w:iCs/>
            <w:snapToGrid w:val="0"/>
            <w:lang w:val="en-GB"/>
            <w:rPrChange w:id="905" w:author="Ivica Stevanovic" w:date="2016-10-19T09:56:00Z">
              <w:rPr>
                <w:i/>
                <w:iCs/>
                <w:snapToGrid w:val="0"/>
                <w:lang w:val="en-GB"/>
              </w:rPr>
            </w:rPrChange>
          </w:rPr>
          <w:delText>L</w:delText>
        </w:r>
        <w:r w:rsidR="00AF22AE" w:rsidRPr="00D86095" w:rsidDel="00C01584">
          <w:rPr>
            <w:snapToGrid w:val="0"/>
            <w:lang w:val="en-GB"/>
            <w:rPrChange w:id="906" w:author="Ivica Stevanovic" w:date="2016-10-19T09:56:00Z">
              <w:rPr>
                <w:snapToGrid w:val="0"/>
                <w:lang w:val="en-GB"/>
              </w:rPr>
            </w:rPrChange>
          </w:rPr>
          <w:delText> </w:delText>
        </w:r>
        <w:r w:rsidR="00AF22AE" w:rsidRPr="00D86095" w:rsidDel="00C01584">
          <w:rPr>
            <w:rFonts w:ascii="Symbol" w:hAnsi="Symbol"/>
            <w:snapToGrid w:val="0"/>
            <w:lang w:val="en-GB"/>
            <w:rPrChange w:id="907" w:author="Ivica Stevanovic" w:date="2016-10-19T09:56:00Z">
              <w:rPr>
                <w:rFonts w:ascii="Symbol" w:hAnsi="Symbol"/>
                <w:snapToGrid w:val="0"/>
                <w:lang w:val="en-GB"/>
              </w:rPr>
            </w:rPrChange>
          </w:rPr>
          <w:delText></w:delText>
        </w:r>
        <w:r w:rsidR="00AF22AE" w:rsidRPr="00D86095" w:rsidDel="00C01584">
          <w:rPr>
            <w:snapToGrid w:val="0"/>
            <w:lang w:val="en-GB"/>
            <w:rPrChange w:id="908" w:author="Ivica Stevanovic" w:date="2016-10-19T09:56:00Z">
              <w:rPr>
                <w:snapToGrid w:val="0"/>
                <w:lang w:val="en-GB"/>
              </w:rPr>
            </w:rPrChange>
          </w:rPr>
          <w:delText> </w:delText>
        </w:r>
        <w:r w:rsidR="00AF22AE" w:rsidRPr="00D86095" w:rsidDel="00C01584">
          <w:rPr>
            <w:i/>
            <w:iCs/>
            <w:snapToGrid w:val="0"/>
            <w:lang w:val="en-GB"/>
            <w:rPrChange w:id="909" w:author="Ivica Stevanovic" w:date="2016-10-19T09:56:00Z">
              <w:rPr>
                <w:i/>
                <w:iCs/>
                <w:snapToGrid w:val="0"/>
                <w:lang w:val="en-GB"/>
              </w:rPr>
            </w:rPrChange>
          </w:rPr>
          <w:delText>A</w:delText>
        </w:r>
        <w:r w:rsidR="00AF22AE" w:rsidRPr="00D86095" w:rsidDel="00C01584">
          <w:rPr>
            <w:snapToGrid w:val="0"/>
            <w:lang w:val="en-GB"/>
            <w:rPrChange w:id="910" w:author="Ivica Stevanovic" w:date="2016-10-19T09:56:00Z">
              <w:rPr>
                <w:snapToGrid w:val="0"/>
                <w:lang w:val="en-GB"/>
              </w:rPr>
            </w:rPrChange>
          </w:rPr>
          <w:delText> </w:delText>
        </w:r>
        <w:r w:rsidR="00AF22AE" w:rsidRPr="00D86095" w:rsidDel="00C01584">
          <w:rPr>
            <w:rFonts w:ascii="Symbol" w:hAnsi="Symbol"/>
            <w:snapToGrid w:val="0"/>
            <w:lang w:val="en-GB"/>
            <w:rPrChange w:id="911" w:author="Ivica Stevanovic" w:date="2016-10-19T09:56:00Z">
              <w:rPr>
                <w:rFonts w:ascii="Symbol" w:hAnsi="Symbol"/>
                <w:snapToGrid w:val="0"/>
                <w:lang w:val="en-GB"/>
              </w:rPr>
            </w:rPrChange>
          </w:rPr>
          <w:delText></w:delText>
        </w:r>
        <w:r w:rsidR="00AF22AE" w:rsidRPr="00D86095" w:rsidDel="00C01584">
          <w:rPr>
            <w:snapToGrid w:val="0"/>
            <w:lang w:val="en-GB"/>
            <w:rPrChange w:id="912" w:author="Ivica Stevanovic" w:date="2016-10-19T09:56:00Z">
              <w:rPr>
                <w:snapToGrid w:val="0"/>
                <w:lang w:val="en-GB"/>
              </w:rPr>
            </w:rPrChange>
          </w:rPr>
          <w:delText> </w:delText>
        </w:r>
        <w:r w:rsidR="00AF22AE" w:rsidRPr="00D86095" w:rsidDel="00C01584">
          <w:rPr>
            <w:i/>
            <w:iCs/>
            <w:snapToGrid w:val="0"/>
            <w:lang w:val="en-GB"/>
            <w:rPrChange w:id="913" w:author="Ivica Stevanovic" w:date="2016-10-19T09:56:00Z">
              <w:rPr>
                <w:i/>
                <w:iCs/>
                <w:snapToGrid w:val="0"/>
                <w:lang w:val="en-GB"/>
              </w:rPr>
            </w:rPrChange>
          </w:rPr>
          <w:delText>B</w:delText>
        </w:r>
        <w:r w:rsidR="00AF22AE" w:rsidRPr="00D86095" w:rsidDel="00C01584">
          <w:rPr>
            <w:snapToGrid w:val="0"/>
            <w:lang w:val="en-GB"/>
            <w:rPrChange w:id="914" w:author="Ivica Stevanovic" w:date="2016-10-19T09:56:00Z">
              <w:rPr>
                <w:snapToGrid w:val="0"/>
                <w:lang w:val="en-GB"/>
              </w:rPr>
            </w:rPrChange>
          </w:rPr>
          <w:delText> log(</w:delText>
        </w:r>
        <w:r w:rsidR="00AF22AE" w:rsidRPr="00D86095" w:rsidDel="00C01584">
          <w:rPr>
            <w:i/>
            <w:iCs/>
            <w:snapToGrid w:val="0"/>
            <w:lang w:val="en-GB"/>
            <w:rPrChange w:id="915" w:author="Ivica Stevanovic" w:date="2016-10-19T09:56:00Z">
              <w:rPr>
                <w:i/>
                <w:iCs/>
                <w:snapToGrid w:val="0"/>
                <w:lang w:val="en-GB"/>
              </w:rPr>
            </w:rPrChange>
          </w:rPr>
          <w:delText>d</w:delText>
        </w:r>
        <w:r w:rsidR="00AF22AE" w:rsidRPr="00D86095" w:rsidDel="00C01584">
          <w:rPr>
            <w:rFonts w:ascii="Tms Rmn" w:hAnsi="Tms Rmn"/>
            <w:snapToGrid w:val="0"/>
            <w:sz w:val="4"/>
            <w:lang w:val="en-GB"/>
            <w:rPrChange w:id="916" w:author="Ivica Stevanovic" w:date="2016-10-19T09:56:00Z">
              <w:rPr>
                <w:rFonts w:ascii="Tms Rmn" w:hAnsi="Tms Rmn"/>
                <w:snapToGrid w:val="0"/>
                <w:sz w:val="4"/>
                <w:lang w:val="en-GB"/>
              </w:rPr>
            </w:rPrChange>
          </w:rPr>
          <w:delText> </w:delText>
        </w:r>
        <w:r w:rsidR="00AF22AE" w:rsidRPr="00D86095" w:rsidDel="00C01584">
          <w:rPr>
            <w:snapToGrid w:val="0"/>
            <w:lang w:val="en-GB"/>
            <w:rPrChange w:id="917" w:author="Ivica Stevanovic" w:date="2016-10-19T09:56:00Z">
              <w:rPr>
                <w:snapToGrid w:val="0"/>
                <w:lang w:val="en-GB"/>
              </w:rPr>
            </w:rPrChange>
          </w:rPr>
          <w:delText>) </w:delText>
        </w:r>
        <w:r w:rsidR="00AF22AE" w:rsidRPr="00D86095" w:rsidDel="00C01584">
          <w:rPr>
            <w:rFonts w:ascii="Symbol" w:hAnsi="Symbol"/>
            <w:snapToGrid w:val="0"/>
            <w:lang w:val="en-GB"/>
            <w:rPrChange w:id="918" w:author="Ivica Stevanovic" w:date="2016-10-19T09:56:00Z">
              <w:rPr>
                <w:rFonts w:ascii="Symbol" w:hAnsi="Symbol"/>
                <w:snapToGrid w:val="0"/>
                <w:lang w:val="en-GB"/>
              </w:rPr>
            </w:rPrChange>
          </w:rPr>
          <w:delText></w:delText>
        </w:r>
        <w:r w:rsidR="00AF22AE" w:rsidRPr="00D86095" w:rsidDel="00C01584">
          <w:rPr>
            <w:snapToGrid w:val="0"/>
            <w:lang w:val="en-GB"/>
            <w:rPrChange w:id="919" w:author="Ivica Stevanovic" w:date="2016-10-19T09:56:00Z">
              <w:rPr>
                <w:snapToGrid w:val="0"/>
                <w:lang w:val="en-GB"/>
              </w:rPr>
            </w:rPrChange>
          </w:rPr>
          <w:delText> </w:delText>
        </w:r>
        <w:r w:rsidR="00AF22AE" w:rsidRPr="00D86095" w:rsidDel="00C01584">
          <w:rPr>
            <w:i/>
            <w:iCs/>
            <w:snapToGrid w:val="0"/>
            <w:lang w:val="en-GB"/>
            <w:rPrChange w:id="920" w:author="Ivica Stevanovic" w:date="2016-10-19T09:56:00Z">
              <w:rPr>
                <w:i/>
                <w:iCs/>
                <w:snapToGrid w:val="0"/>
                <w:lang w:val="en-GB"/>
              </w:rPr>
            </w:rPrChange>
          </w:rPr>
          <w:delText>C</w:delText>
        </w:r>
        <w:r w:rsidR="00AF22AE" w:rsidRPr="00D86095" w:rsidDel="00C01584">
          <w:rPr>
            <w:snapToGrid w:val="0"/>
            <w:lang w:val="en-GB"/>
            <w:rPrChange w:id="921" w:author="Ivica Stevanovic" w:date="2016-10-19T09:56:00Z">
              <w:rPr>
                <w:snapToGrid w:val="0"/>
                <w:lang w:val="en-GB"/>
              </w:rPr>
            </w:rPrChange>
          </w:rPr>
          <w:delText> </w:delText>
        </w:r>
        <w:r w:rsidR="00AF22AE" w:rsidRPr="00D86095" w:rsidDel="00C01584">
          <w:rPr>
            <w:i/>
            <w:iCs/>
            <w:snapToGrid w:val="0"/>
            <w:lang w:val="en-GB"/>
            <w:rPrChange w:id="922" w:author="Ivica Stevanovic" w:date="2016-10-19T09:56:00Z">
              <w:rPr>
                <w:i/>
                <w:iCs/>
                <w:snapToGrid w:val="0"/>
                <w:lang w:val="en-GB"/>
              </w:rPr>
            </w:rPrChange>
          </w:rPr>
          <w:delText>d</w:delText>
        </w:r>
        <w:r w:rsidR="00AF22AE" w:rsidRPr="00D86095" w:rsidDel="00C01584">
          <w:rPr>
            <w:snapToGrid w:val="0"/>
            <w:lang w:val="en-GB"/>
            <w:rPrChange w:id="923" w:author="Ivica Stevanovic" w:date="2016-10-19T09:56:00Z">
              <w:rPr>
                <w:snapToGrid w:val="0"/>
                <w:lang w:val="en-GB"/>
              </w:rPr>
            </w:rPrChange>
          </w:rPr>
          <w:delText xml:space="preserve">, </w:delText>
        </w:r>
        <w:r w:rsidR="00AF22AE" w:rsidRPr="00D86095" w:rsidDel="00C01584">
          <w:rPr>
            <w:iCs/>
            <w:snapToGrid w:val="0"/>
            <w:lang w:val="en-GB"/>
            <w:rPrChange w:id="924" w:author="Ivica Stevanovic" w:date="2016-10-19T09:56:00Z">
              <w:rPr>
                <w:iCs/>
                <w:snapToGrid w:val="0"/>
                <w:lang w:val="en-GB"/>
              </w:rPr>
            </w:rPrChange>
          </w:rPr>
          <w:delText xml:space="preserve">both for the wanted signal path and the interfering path </w:delText>
        </w:r>
        <w:r w:rsidR="00AF22AE" w:rsidRPr="00D86095" w:rsidDel="00C01584">
          <w:rPr>
            <w:i/>
            <w:snapToGrid w:val="0"/>
            <w:lang w:val="en-GB"/>
            <w:rPrChange w:id="925" w:author="Ivica Stevanovic" w:date="2016-10-19T09:56:00Z">
              <w:rPr>
                <w:i/>
                <w:snapToGrid w:val="0"/>
                <w:lang w:val="en-GB"/>
              </w:rPr>
            </w:rPrChange>
          </w:rPr>
          <w:delText>d</w:delText>
        </w:r>
        <w:r w:rsidR="00AF22AE" w:rsidRPr="00D86095" w:rsidDel="00C01584">
          <w:rPr>
            <w:iCs/>
            <w:snapToGrid w:val="0"/>
            <w:lang w:val="en-GB"/>
            <w:rPrChange w:id="926" w:author="Ivica Stevanovic" w:date="2016-10-19T09:56:00Z">
              <w:rPr>
                <w:iCs/>
                <w:snapToGrid w:val="0"/>
                <w:lang w:val="en-GB"/>
              </w:rPr>
            </w:rPrChange>
          </w:rPr>
          <w:delText xml:space="preserve"> </w:delText>
        </w:r>
        <w:r w:rsidR="00AF22AE" w:rsidRPr="00D86095" w:rsidDel="00C01584">
          <w:rPr>
            <w:snapToGrid w:val="0"/>
            <w:lang w:val="en-GB"/>
            <w:rPrChange w:id="927" w:author="Ivica Stevanovic" w:date="2016-10-19T09:56:00Z">
              <w:rPr>
                <w:snapToGrid w:val="0"/>
                <w:lang w:val="en-GB"/>
              </w:rPr>
            </w:rPrChange>
          </w:rPr>
          <w:delText xml:space="preserve">can also be </w:delText>
        </w:r>
      </w:del>
      <w:del w:id="928" w:author="Ivica Stevanovic" w:date="2016-09-26T09:34:00Z">
        <w:r w:rsidR="00AF22AE" w:rsidRPr="00D86095" w:rsidDel="00FA6682">
          <w:rPr>
            <w:snapToGrid w:val="0"/>
            <w:lang w:val="en-GB"/>
            <w:rPrChange w:id="929" w:author="Ivica Stevanovic" w:date="2016-10-19T09:56:00Z">
              <w:rPr>
                <w:snapToGrid w:val="0"/>
                <w:lang w:val="en-GB"/>
              </w:rPr>
            </w:rPrChange>
          </w:rPr>
          <w:delText xml:space="preserve">entered </w:delText>
        </w:r>
      </w:del>
      <w:del w:id="930" w:author="Ivica Stevanovic" w:date="2016-10-18T17:30:00Z">
        <w:r w:rsidR="00AF22AE" w:rsidRPr="00D86095" w:rsidDel="00C01584">
          <w:rPr>
            <w:snapToGrid w:val="0"/>
            <w:lang w:val="en-GB"/>
            <w:rPrChange w:id="931" w:author="Ivica Stevanovic" w:date="2016-10-19T09:56:00Z">
              <w:rPr>
                <w:snapToGrid w:val="0"/>
                <w:lang w:val="en-GB"/>
              </w:rPr>
            </w:rPrChange>
          </w:rPr>
          <w:delText xml:space="preserve">by the user. The user of the tool is then to enter the parameters </w:delText>
        </w:r>
        <w:r w:rsidR="00AF22AE" w:rsidRPr="00D86095" w:rsidDel="00C01584">
          <w:rPr>
            <w:i/>
            <w:snapToGrid w:val="0"/>
            <w:lang w:val="en-GB"/>
            <w:rPrChange w:id="932" w:author="Ivica Stevanovic" w:date="2016-10-19T09:56:00Z">
              <w:rPr>
                <w:i/>
                <w:snapToGrid w:val="0"/>
                <w:lang w:val="en-GB"/>
              </w:rPr>
            </w:rPrChange>
          </w:rPr>
          <w:delText>A, B, C</w:delText>
        </w:r>
        <w:r w:rsidR="00AF22AE" w:rsidRPr="00D86095" w:rsidDel="00C01584">
          <w:rPr>
            <w:snapToGrid w:val="0"/>
            <w:lang w:val="en-GB"/>
            <w:rPrChange w:id="933" w:author="Ivica Stevanovic" w:date="2016-10-19T09:56:00Z">
              <w:rPr>
                <w:snapToGrid w:val="0"/>
                <w:lang w:val="en-GB"/>
              </w:rPr>
            </w:rPrChange>
          </w:rPr>
          <w:delText xml:space="preserve"> of the median attenuation formula and the distribution of the variation in path loss </w:delText>
        </w:r>
        <w:r w:rsidR="00AF22AE" w:rsidRPr="00D86095" w:rsidDel="00C01584">
          <w:rPr>
            <w:i/>
            <w:iCs/>
            <w:lang w:val="en-GB"/>
            <w:rPrChange w:id="934" w:author="Ivica Stevanovic" w:date="2016-10-19T09:56:00Z">
              <w:rPr>
                <w:i/>
                <w:iCs/>
                <w:lang w:val="en-GB"/>
              </w:rPr>
            </w:rPrChange>
          </w:rPr>
          <w:delText>D</w:delText>
        </w:r>
        <w:r w:rsidR="00AF22AE" w:rsidRPr="00D86095" w:rsidDel="00C01584">
          <w:rPr>
            <w:i/>
            <w:iCs/>
            <w:vertAlign w:val="subscript"/>
            <w:lang w:val="en-GB"/>
            <w:rPrChange w:id="935" w:author="Ivica Stevanovic" w:date="2016-10-19T09:56:00Z">
              <w:rPr>
                <w:i/>
                <w:iCs/>
                <w:vertAlign w:val="subscript"/>
                <w:lang w:val="en-GB"/>
              </w:rPr>
            </w:rPrChange>
          </w:rPr>
          <w:delText>v</w:delText>
        </w:r>
        <w:r w:rsidR="00AF22AE" w:rsidRPr="00D86095" w:rsidDel="00C01584">
          <w:rPr>
            <w:snapToGrid w:val="0"/>
            <w:lang w:val="en-GB"/>
            <w:rPrChange w:id="936" w:author="Ivica Stevanovic" w:date="2016-10-19T09:56:00Z">
              <w:rPr>
                <w:snapToGrid w:val="0"/>
                <w:lang w:val="en-GB"/>
              </w:rPr>
            </w:rPrChange>
          </w:rPr>
          <w:delText>. As a default distribution, a lognormal distribution is to be proposed with a standard deviation to be entered by the user. Then we have:</w:delText>
        </w:r>
      </w:del>
    </w:p>
    <w:p w:rsidR="00FA4620" w:rsidRDefault="00AF22AE" w:rsidP="00AF22AE">
      <w:pPr>
        <w:jc w:val="center"/>
        <w:rPr>
          <w:i/>
          <w:snapToGrid w:val="0"/>
          <w:lang w:val="en-GB"/>
        </w:rPr>
      </w:pPr>
      <w:del w:id="937" w:author="Ivica Stevanovic" w:date="2016-10-18T17:30:00Z">
        <w:r w:rsidRPr="00D86095" w:rsidDel="00C01584">
          <w:rPr>
            <w:position w:val="-14"/>
            <w:lang w:val="en-GB"/>
            <w:rPrChange w:id="938" w:author="Ivica Stevanovic" w:date="2016-10-19T09:56:00Z">
              <w:rPr>
                <w:position w:val="-14"/>
                <w:lang w:val="en-GB"/>
              </w:rPr>
            </w:rPrChange>
          </w:rPr>
          <w:object w:dxaOrig="2140" w:dyaOrig="380">
            <v:shape id="_x0000_i1328" type="#_x0000_t75" style="width:107.3pt;height:19pt" o:ole="" fillcolor="window">
              <v:imagedata r:id="rId263" o:title=""/>
            </v:shape>
            <o:OLEObject Type="Embed" ProgID="Equation.3" ShapeID="_x0000_i1328" DrawAspect="Content" ObjectID="_1538479476" r:id="rId264"/>
          </w:object>
        </w:r>
      </w:del>
    </w:p>
    <w:p w:rsidR="00FA4620" w:rsidRDefault="00FA4620">
      <w:pPr>
        <w:pStyle w:val="Heading1"/>
        <w:rPr>
          <w:snapToGrid w:val="0"/>
          <w:lang w:val="en-GB"/>
        </w:rPr>
      </w:pPr>
      <w:r>
        <w:rPr>
          <w:snapToGrid w:val="0"/>
          <w:lang w:val="en-GB"/>
        </w:rPr>
        <w:t>1</w:t>
      </w:r>
      <w:r>
        <w:rPr>
          <w:snapToGrid w:val="0"/>
          <w:lang w:val="en-GB"/>
        </w:rPr>
        <w:tab/>
        <w:t>Free space path loss</w:t>
      </w:r>
      <w:r w:rsidR="00AF22AE">
        <w:rPr>
          <w:snapToGrid w:val="0"/>
          <w:lang w:val="en-GB"/>
        </w:rPr>
        <w:t xml:space="preserve"> </w:t>
      </w:r>
      <w:ins w:id="939" w:author="Ivica Stevanovic" w:date="2016-10-18T14:07:00Z">
        <w:r w:rsidR="00AF22AE" w:rsidRPr="00D86095">
          <w:rPr>
            <w:snapToGrid w:val="0"/>
            <w:lang w:val="en-GB"/>
            <w:rPrChange w:id="940" w:author="Ivica Stevanovic" w:date="2016-10-19T09:56:00Z">
              <w:rPr>
                <w:snapToGrid w:val="0"/>
                <w:lang w:val="en-GB"/>
              </w:rPr>
            </w:rPrChange>
          </w:rPr>
          <w:t>(Recommendation ITU-R P.525)</w:t>
        </w:r>
      </w:ins>
    </w:p>
    <w:p w:rsidR="00AF22AE" w:rsidRDefault="00AF22AE" w:rsidP="00AF22AE">
      <w:pPr>
        <w:rPr>
          <w:ins w:id="941" w:author="Ivica Stevanovic" w:date="2016-10-19T09:56:00Z"/>
          <w:lang w:val="en-GB"/>
        </w:rPr>
      </w:pPr>
      <w:ins w:id="942" w:author="Ivica Stevanovic" w:date="2016-10-17T14:20:00Z">
        <w:r w:rsidRPr="00D86095">
          <w:rPr>
            <w:lang w:val="en-GB"/>
            <w:rPrChange w:id="943" w:author="Ivica Stevanovic" w:date="2016-10-19T09:56:00Z">
              <w:rPr>
                <w:lang w:val="en-US"/>
              </w:rPr>
            </w:rPrChange>
          </w:rPr>
          <w:t>This model describes the theoretical minimum propagation path loss achievable in free space conditions. Th</w:t>
        </w:r>
      </w:ins>
      <w:ins w:id="944" w:author="Ivica Stevanovic" w:date="2016-10-19T09:01:00Z">
        <w:r w:rsidRPr="00D86095">
          <w:rPr>
            <w:lang w:val="en-GB"/>
            <w:rPrChange w:id="945" w:author="Ivica Stevanovic" w:date="2016-10-19T09:56:00Z">
              <w:rPr>
                <w:lang w:val="en-US"/>
              </w:rPr>
            </w:rPrChange>
          </w:rPr>
          <w:t>e</w:t>
        </w:r>
      </w:ins>
      <w:ins w:id="946" w:author="Ivica Stevanovic" w:date="2016-10-17T14:20:00Z">
        <w:r w:rsidRPr="00D86095">
          <w:rPr>
            <w:lang w:val="en-GB"/>
            <w:rPrChange w:id="947" w:author="Ivica Stevanovic" w:date="2016-10-19T09:56:00Z">
              <w:rPr>
                <w:lang w:val="en-US"/>
              </w:rPr>
            </w:rPrChange>
          </w:rPr>
          <w:t xml:space="preserve"> model is appropriate </w:t>
        </w:r>
      </w:ins>
      <w:ins w:id="948" w:author="Ivica Stevanovic" w:date="2016-10-19T09:53:00Z">
        <w:r w:rsidRPr="00D86095">
          <w:rPr>
            <w:lang w:val="en-GB"/>
            <w:rPrChange w:id="949" w:author="Ivica Stevanovic" w:date="2016-10-19T09:56:00Z">
              <w:rPr>
                <w:lang w:val="en-US"/>
              </w:rPr>
            </w:rPrChange>
          </w:rPr>
          <w:t>for</w:t>
        </w:r>
      </w:ins>
      <w:ins w:id="950" w:author="Ivica Stevanovic" w:date="2016-10-17T14:20:00Z">
        <w:r w:rsidRPr="00D86095">
          <w:rPr>
            <w:lang w:val="en-GB"/>
            <w:rPrChange w:id="951" w:author="Ivica Stevanovic" w:date="2016-10-19T09:56:00Z">
              <w:rPr>
                <w:lang w:val="en-US"/>
              </w:rPr>
            </w:rPrChange>
          </w:rPr>
          <w:t xml:space="preserve"> paths were unobstructed direct</w:t>
        </w:r>
      </w:ins>
      <w:ins w:id="952" w:author="Ivica Stevanovic" w:date="2016-10-17T15:47:00Z">
        <w:r w:rsidRPr="00D86095">
          <w:rPr>
            <w:lang w:val="en-GB"/>
            <w:rPrChange w:id="953" w:author="Ivica Stevanovic" w:date="2016-10-19T09:56:00Z">
              <w:rPr>
                <w:lang w:val="en-US"/>
              </w:rPr>
            </w:rPrChange>
          </w:rPr>
          <w:t xml:space="preserve"> </w:t>
        </w:r>
      </w:ins>
      <w:ins w:id="954" w:author="Ivica Stevanovic" w:date="2016-10-17T14:20:00Z">
        <w:r w:rsidRPr="00D86095">
          <w:rPr>
            <w:lang w:val="en-GB"/>
            <w:rPrChange w:id="955" w:author="Ivica Stevanovic" w:date="2016-10-19T09:56:00Z">
              <w:rPr>
                <w:lang w:val="en-US"/>
              </w:rPr>
            </w:rPrChange>
          </w:rPr>
          <w:t>line-of-sight propagation could be expected (e.g.</w:t>
        </w:r>
      </w:ins>
      <w:ins w:id="956" w:author="Ivica Stevanovic" w:date="2016-10-17T15:47:00Z">
        <w:r w:rsidRPr="00D86095">
          <w:rPr>
            <w:lang w:val="en-GB"/>
            <w:rPrChange w:id="957" w:author="Ivica Stevanovic" w:date="2016-10-19T09:56:00Z">
              <w:rPr>
                <w:lang w:val="en-US"/>
              </w:rPr>
            </w:rPrChange>
          </w:rPr>
          <w:t>,</w:t>
        </w:r>
      </w:ins>
      <w:ins w:id="958" w:author="Ivica Stevanovic" w:date="2016-10-17T14:20:00Z">
        <w:r w:rsidRPr="00D86095">
          <w:rPr>
            <w:lang w:val="en-GB"/>
            <w:rPrChange w:id="959" w:author="Ivica Stevanovic" w:date="2016-10-19T09:56:00Z">
              <w:rPr>
                <w:lang w:val="en-US"/>
              </w:rPr>
            </w:rPrChange>
          </w:rPr>
          <w:t xml:space="preserve"> point-to-point fixed service links, links over short distances in open areas, </w:t>
        </w:r>
        <w:proofErr w:type="spellStart"/>
        <w:r w:rsidRPr="00D86095">
          <w:rPr>
            <w:lang w:val="en-GB"/>
            <w:rPrChange w:id="960" w:author="Ivica Stevanovic" w:date="2016-10-19T09:56:00Z">
              <w:rPr>
                <w:lang w:val="en-US"/>
              </w:rPr>
            </w:rPrChange>
          </w:rPr>
          <w:t>etc</w:t>
        </w:r>
        <w:proofErr w:type="spellEnd"/>
        <w:r w:rsidRPr="00D86095">
          <w:rPr>
            <w:lang w:val="en-GB"/>
            <w:rPrChange w:id="961" w:author="Ivica Stevanovic" w:date="2016-10-19T09:56:00Z">
              <w:rPr>
                <w:lang w:val="en-US"/>
              </w:rPr>
            </w:rPrChange>
          </w:rPr>
          <w:t>).</w:t>
        </w:r>
        <w:r w:rsidRPr="00852146">
          <w:rPr>
            <w:lang w:val="en-GB"/>
          </w:rPr>
          <w:t xml:space="preserve"> </w:t>
        </w:r>
      </w:ins>
    </w:p>
    <w:p w:rsidR="00AF22AE" w:rsidRDefault="00AF22AE" w:rsidP="00AF22AE">
      <w:pPr>
        <w:rPr>
          <w:ins w:id="962" w:author="Ivica Stevanovic" w:date="2016-10-19T09:56:00Z"/>
          <w:lang w:val="en-GB"/>
        </w:rPr>
      </w:pPr>
    </w:p>
    <w:p w:rsidR="00AF22AE" w:rsidRPr="00D86095" w:rsidRDefault="00AF22AE" w:rsidP="00AF22AE">
      <w:pPr>
        <w:rPr>
          <w:lang w:val="en-GB"/>
          <w:rPrChange w:id="963" w:author="Ivica Stevanovic" w:date="2016-10-19T09:56:00Z">
            <w:rPr>
              <w:lang w:val="en-GB"/>
            </w:rPr>
          </w:rPrChange>
        </w:rPr>
      </w:pPr>
      <w:r w:rsidRPr="00852146">
        <w:rPr>
          <w:lang w:val="en-GB"/>
        </w:rPr>
        <w:t xml:space="preserve">The free space path loss </w:t>
      </w:r>
      <w:ins w:id="964" w:author="Ivica Stevanovic" w:date="2016-10-17T11:15:00Z">
        <w:r w:rsidRPr="00D86095">
          <w:rPr>
            <w:i/>
            <w:lang w:val="en-GB"/>
            <w:rPrChange w:id="965" w:author="Ivica Stevanovic" w:date="2016-10-19T09:56:00Z">
              <w:rPr>
                <w:lang w:val="en-GB"/>
              </w:rPr>
            </w:rPrChange>
          </w:rPr>
          <w:t>L</w:t>
        </w:r>
        <w:r w:rsidRPr="00852146">
          <w:rPr>
            <w:lang w:val="en-GB"/>
          </w:rPr>
          <w:t xml:space="preserve"> (dB) </w:t>
        </w:r>
      </w:ins>
      <w:r w:rsidRPr="00D86095">
        <w:rPr>
          <w:lang w:val="en-GB"/>
          <w:rPrChange w:id="966" w:author="Ivica Stevanovic" w:date="2016-10-19T09:56:00Z">
            <w:rPr>
              <w:lang w:val="en-GB"/>
            </w:rPr>
          </w:rPrChange>
        </w:rPr>
        <w:t>is defined</w:t>
      </w:r>
      <w:ins w:id="967" w:author="Ivica Stevanovic" w:date="2016-09-26T09:35:00Z">
        <w:r w:rsidRPr="00D86095">
          <w:rPr>
            <w:lang w:val="en-GB"/>
            <w:rPrChange w:id="968" w:author="Ivica Stevanovic" w:date="2016-10-19T09:56:00Z">
              <w:rPr>
                <w:lang w:val="en-GB"/>
              </w:rPr>
            </w:rPrChange>
          </w:rPr>
          <w:t xml:space="preserve"> by</w:t>
        </w:r>
      </w:ins>
      <w:r w:rsidRPr="00D86095">
        <w:rPr>
          <w:lang w:val="en-GB"/>
          <w:rPrChange w:id="969" w:author="Ivica Stevanovic" w:date="2016-10-19T09:56:00Z">
            <w:rPr>
              <w:lang w:val="en-GB"/>
            </w:rPr>
          </w:rPrChange>
        </w:rPr>
        <w:t>:</w:t>
      </w:r>
    </w:p>
    <w:p w:rsidR="00AF22AE" w:rsidRPr="00D86095" w:rsidDel="006872F5" w:rsidRDefault="00AF22AE" w:rsidP="00AF22AE">
      <w:pPr>
        <w:jc w:val="center"/>
        <w:rPr>
          <w:del w:id="970" w:author="Ivica Stevanovic" w:date="2016-09-26T09:41:00Z"/>
          <w:strike/>
          <w:lang w:val="en-GB"/>
          <w:rPrChange w:id="971" w:author="Ivica Stevanovic" w:date="2016-10-19T09:56:00Z">
            <w:rPr>
              <w:del w:id="972" w:author="Ivica Stevanovic" w:date="2016-09-26T09:41:00Z"/>
              <w:lang w:val="en-GB"/>
            </w:rPr>
          </w:rPrChange>
        </w:rPr>
      </w:pPr>
      <w:del w:id="973" w:author="Ivica Stevanovic" w:date="2016-09-26T09:44:00Z">
        <w:r w:rsidRPr="00D86095" w:rsidDel="006872F5">
          <w:rPr>
            <w:strike/>
            <w:snapToGrid w:val="0"/>
            <w:color w:val="000000"/>
            <w:position w:val="-10"/>
            <w:sz w:val="22"/>
            <w:lang w:val="en-GB"/>
            <w:rPrChange w:id="974" w:author="Ivica Stevanovic" w:date="2016-10-19T09:56:00Z">
              <w:rPr>
                <w:snapToGrid w:val="0"/>
                <w:color w:val="000000"/>
                <w:position w:val="-10"/>
                <w:sz w:val="22"/>
                <w:lang w:val="en-GB"/>
              </w:rPr>
            </w:rPrChange>
          </w:rPr>
          <w:object w:dxaOrig="4720" w:dyaOrig="320">
            <v:shape id="_x0000_i1329" type="#_x0000_t75" style="width:235.7pt;height:16.3pt" o:ole="" fillcolor="window">
              <v:imagedata r:id="rId265" o:title=""/>
            </v:shape>
            <o:OLEObject Type="Embed" ProgID="Equation.3" ShapeID="_x0000_i1329" DrawAspect="Content" ObjectID="_1538479477" r:id="rId266"/>
          </w:object>
        </w:r>
      </w:del>
    </w:p>
    <w:p w:rsidR="00AF22AE" w:rsidRPr="00852146" w:rsidRDefault="00AF22AE" w:rsidP="00AF22AE">
      <w:pPr>
        <w:pStyle w:val="Equation"/>
        <w:spacing w:before="100" w:after="100"/>
        <w:jc w:val="center"/>
        <w:rPr>
          <w:ins w:id="975" w:author="Ivica Stevanovic" w:date="2016-09-26T09:43:00Z"/>
          <w:snapToGrid w:val="0"/>
          <w:lang w:val="en-GB"/>
        </w:rPr>
      </w:pPr>
      <w:ins w:id="976" w:author="Ivica Stevanovic" w:date="2016-09-26T09:43:00Z">
        <w:r w:rsidRPr="00D86095">
          <w:rPr>
            <w:snapToGrid w:val="0"/>
            <w:position w:val="-36"/>
            <w:lang w:val="en-GB"/>
            <w:rPrChange w:id="977" w:author="Ivica Stevanovic" w:date="2016-10-19T09:56:00Z">
              <w:rPr>
                <w:snapToGrid w:val="0"/>
                <w:position w:val="-38"/>
                <w:lang w:val="en-GB"/>
              </w:rPr>
            </w:rPrChange>
          </w:rPr>
          <w:object w:dxaOrig="4660" w:dyaOrig="840">
            <v:shape id="_x0000_i1330" type="#_x0000_t75" style="width:233pt;height:42.1pt" o:ole="" fillcolor="window">
              <v:imagedata r:id="rId267" o:title=""/>
            </v:shape>
            <o:OLEObject Type="Embed" ProgID="Equation.3" ShapeID="_x0000_i1330" DrawAspect="Content" ObjectID="_1538479478" r:id="rId268"/>
          </w:object>
        </w:r>
      </w:ins>
    </w:p>
    <w:p w:rsidR="00AF22AE" w:rsidRPr="00D86095" w:rsidRDefault="00AF22AE" w:rsidP="00AF22AE">
      <w:pPr>
        <w:rPr>
          <w:ins w:id="978" w:author="Ivica Stevanovic" w:date="2016-10-17T11:14:00Z"/>
          <w:snapToGrid w:val="0"/>
          <w:lang w:val="en-GB"/>
          <w:rPrChange w:id="979" w:author="Ivica Stevanovic" w:date="2016-10-19T09:56:00Z">
            <w:rPr>
              <w:ins w:id="980" w:author="Ivica Stevanovic" w:date="2016-10-17T11:14:00Z"/>
              <w:snapToGrid w:val="0"/>
              <w:lang w:val="en-GB"/>
            </w:rPr>
          </w:rPrChange>
        </w:rPr>
      </w:pPr>
      <w:proofErr w:type="gramStart"/>
      <w:ins w:id="981" w:author="Ivica Stevanovic" w:date="2016-10-17T11:14:00Z">
        <w:r w:rsidRPr="00D86095">
          <w:rPr>
            <w:snapToGrid w:val="0"/>
            <w:lang w:val="en-GB"/>
            <w:rPrChange w:id="982" w:author="Ivica Stevanovic" w:date="2016-10-19T09:56:00Z">
              <w:rPr>
                <w:snapToGrid w:val="0"/>
                <w:lang w:val="en-GB"/>
              </w:rPr>
            </w:rPrChange>
          </w:rPr>
          <w:t>where</w:t>
        </w:r>
        <w:proofErr w:type="gramEnd"/>
        <w:r w:rsidRPr="00D86095">
          <w:rPr>
            <w:snapToGrid w:val="0"/>
            <w:lang w:val="en-GB"/>
            <w:rPrChange w:id="983" w:author="Ivica Stevanovic" w:date="2016-10-19T09:56:00Z">
              <w:rPr>
                <w:snapToGrid w:val="0"/>
                <w:lang w:val="en-GB"/>
              </w:rPr>
            </w:rPrChange>
          </w:rPr>
          <w:t>:</w:t>
        </w:r>
      </w:ins>
    </w:p>
    <w:p w:rsidR="00AF22AE" w:rsidRPr="00D86095" w:rsidRDefault="00AF22AE" w:rsidP="00AF22AE">
      <w:pPr>
        <w:pStyle w:val="Equationlegend"/>
        <w:spacing w:before="0"/>
        <w:ind w:left="0" w:firstLine="0"/>
        <w:rPr>
          <w:ins w:id="984" w:author="Ivica Stevanovic" w:date="2016-10-17T11:14:00Z"/>
          <w:lang w:val="en-GB"/>
          <w:rPrChange w:id="985" w:author="Ivica Stevanovic" w:date="2016-10-19T09:56:00Z">
            <w:rPr>
              <w:ins w:id="986" w:author="Ivica Stevanovic" w:date="2016-10-17T11:14:00Z"/>
              <w:lang w:val="en-GB"/>
            </w:rPr>
          </w:rPrChange>
        </w:rPr>
        <w:pPrChange w:id="987" w:author="Ivica Stevanovic" w:date="2016-10-17T11:14:00Z">
          <w:pPr>
            <w:pStyle w:val="Equationlegend"/>
            <w:spacing w:before="60"/>
          </w:pPr>
        </w:pPrChange>
      </w:pPr>
    </w:p>
    <w:p w:rsidR="00AF22AE" w:rsidRPr="00D86095" w:rsidRDefault="00AF22AE" w:rsidP="00AF22AE">
      <w:pPr>
        <w:pStyle w:val="Equationlegend"/>
        <w:spacing w:before="60"/>
        <w:rPr>
          <w:ins w:id="988" w:author="Ivica Stevanovic" w:date="2016-10-17T11:14:00Z"/>
          <w:lang w:val="en-GB"/>
          <w:rPrChange w:id="989" w:author="Ivica Stevanovic" w:date="2016-10-19T09:56:00Z">
            <w:rPr>
              <w:ins w:id="990" w:author="Ivica Stevanovic" w:date="2016-10-17T11:14:00Z"/>
              <w:lang w:val="en-GB"/>
            </w:rPr>
          </w:rPrChange>
        </w:rPr>
      </w:pPr>
      <w:ins w:id="991" w:author="Ivica Stevanovic" w:date="2016-10-17T11:14:00Z">
        <w:r w:rsidRPr="00D86095">
          <w:rPr>
            <w:i/>
            <w:iCs/>
            <w:lang w:val="en-GB"/>
            <w:rPrChange w:id="992" w:author="Ivica Stevanovic" w:date="2016-10-19T09:56:00Z">
              <w:rPr>
                <w:i/>
                <w:iCs/>
                <w:lang w:val="en-GB"/>
              </w:rPr>
            </w:rPrChange>
          </w:rPr>
          <w:tab/>
        </w:r>
        <w:proofErr w:type="gramStart"/>
        <w:r w:rsidRPr="00D86095">
          <w:rPr>
            <w:i/>
            <w:iCs/>
            <w:lang w:val="en-GB"/>
            <w:rPrChange w:id="993" w:author="Ivica Stevanovic" w:date="2016-10-19T09:56:00Z">
              <w:rPr>
                <w:i/>
                <w:iCs/>
                <w:lang w:val="en-GB"/>
              </w:rPr>
            </w:rPrChange>
          </w:rPr>
          <w:t>f</w:t>
        </w:r>
        <w:r w:rsidRPr="00D86095">
          <w:rPr>
            <w:rFonts w:ascii="Tms Rmn" w:hAnsi="Tms Rmn"/>
            <w:sz w:val="12"/>
            <w:lang w:val="en-GB"/>
            <w:rPrChange w:id="994" w:author="Ivica Stevanovic" w:date="2016-10-19T09:56:00Z">
              <w:rPr>
                <w:rFonts w:ascii="Tms Rmn" w:hAnsi="Tms Rmn"/>
                <w:sz w:val="12"/>
                <w:lang w:val="en-GB"/>
              </w:rPr>
            </w:rPrChange>
          </w:rPr>
          <w:t> </w:t>
        </w:r>
        <w:r w:rsidRPr="00D86095">
          <w:rPr>
            <w:lang w:val="en-GB"/>
            <w:rPrChange w:id="995" w:author="Ivica Stevanovic" w:date="2016-10-19T09:56:00Z">
              <w:rPr>
                <w:lang w:val="en-GB"/>
              </w:rPr>
            </w:rPrChange>
          </w:rPr>
          <w:t>:</w:t>
        </w:r>
        <w:proofErr w:type="gramEnd"/>
        <w:r w:rsidRPr="00D86095">
          <w:rPr>
            <w:lang w:val="en-GB"/>
            <w:rPrChange w:id="996" w:author="Ivica Stevanovic" w:date="2016-10-19T09:56:00Z">
              <w:rPr>
                <w:lang w:val="en-GB"/>
              </w:rPr>
            </w:rPrChange>
          </w:rPr>
          <w:tab/>
        </w:r>
        <w:r w:rsidRPr="00D86095">
          <w:rPr>
            <w:snapToGrid w:val="0"/>
            <w:lang w:val="en-GB"/>
            <w:rPrChange w:id="997" w:author="Ivica Stevanovic" w:date="2016-10-19T09:56:00Z">
              <w:rPr>
                <w:snapToGrid w:val="0"/>
                <w:lang w:val="en-GB"/>
              </w:rPr>
            </w:rPrChange>
          </w:rPr>
          <w:t>frequency</w:t>
        </w:r>
        <w:r w:rsidRPr="00D86095">
          <w:rPr>
            <w:lang w:val="en-GB"/>
            <w:rPrChange w:id="998" w:author="Ivica Stevanovic" w:date="2016-10-19T09:56:00Z">
              <w:rPr>
                <w:lang w:val="en-GB"/>
              </w:rPr>
            </w:rPrChange>
          </w:rPr>
          <w:t xml:space="preserve"> (MHz)</w:t>
        </w:r>
      </w:ins>
    </w:p>
    <w:p w:rsidR="00AF22AE" w:rsidRPr="00D86095" w:rsidRDefault="00AF22AE" w:rsidP="00AF22AE">
      <w:pPr>
        <w:pStyle w:val="Equationlegend"/>
        <w:spacing w:before="60"/>
        <w:rPr>
          <w:ins w:id="999" w:author="Ivica Stevanovic" w:date="2016-10-17T11:14:00Z"/>
          <w:iCs/>
          <w:lang w:val="en-GB"/>
          <w:rPrChange w:id="1000" w:author="Ivica Stevanovic" w:date="2016-10-19T09:56:00Z">
            <w:rPr>
              <w:ins w:id="1001" w:author="Ivica Stevanovic" w:date="2016-10-17T11:14:00Z"/>
              <w:iCs/>
              <w:lang w:val="en-GB"/>
            </w:rPr>
          </w:rPrChange>
        </w:rPr>
      </w:pPr>
      <w:ins w:id="1002" w:author="Ivica Stevanovic" w:date="2016-10-17T11:14:00Z">
        <w:r w:rsidRPr="00D86095">
          <w:rPr>
            <w:i/>
            <w:iCs/>
            <w:lang w:val="en-GB"/>
            <w:rPrChange w:id="1003" w:author="Ivica Stevanovic" w:date="2016-10-19T09:56:00Z">
              <w:rPr>
                <w:i/>
                <w:iCs/>
                <w:lang w:val="en-GB"/>
              </w:rPr>
            </w:rPrChange>
          </w:rPr>
          <w:tab/>
        </w:r>
        <w:proofErr w:type="spellStart"/>
        <w:proofErr w:type="gramStart"/>
        <w:r w:rsidRPr="00D86095">
          <w:rPr>
            <w:i/>
            <w:iCs/>
            <w:lang w:val="en-GB"/>
            <w:rPrChange w:id="1004" w:author="Ivica Stevanovic" w:date="2016-10-19T09:56:00Z">
              <w:rPr>
                <w:i/>
                <w:iCs/>
                <w:lang w:val="en-GB"/>
              </w:rPr>
            </w:rPrChange>
          </w:rPr>
          <w:t>h</w:t>
        </w:r>
        <w:r w:rsidRPr="00D86095">
          <w:rPr>
            <w:i/>
            <w:iCs/>
            <w:vertAlign w:val="subscript"/>
            <w:lang w:val="en-GB"/>
            <w:rPrChange w:id="1005" w:author="Ivica Stevanovic" w:date="2016-10-19T09:56:00Z">
              <w:rPr>
                <w:iCs/>
                <w:vertAlign w:val="subscript"/>
                <w:lang w:val="en-GB"/>
              </w:rPr>
            </w:rPrChange>
          </w:rPr>
          <w:t>t</w:t>
        </w:r>
        <w:proofErr w:type="spellEnd"/>
        <w:proofErr w:type="gramEnd"/>
        <w:r w:rsidRPr="00852146">
          <w:rPr>
            <w:iCs/>
            <w:lang w:val="en-GB"/>
          </w:rPr>
          <w:t>:</w:t>
        </w:r>
        <w:r w:rsidRPr="00852146">
          <w:rPr>
            <w:iCs/>
            <w:lang w:val="en-GB"/>
          </w:rPr>
          <w:tab/>
          <w:t>transmitter an</w:t>
        </w:r>
        <w:r w:rsidRPr="00D86095">
          <w:rPr>
            <w:iCs/>
            <w:lang w:val="en-GB"/>
            <w:rPrChange w:id="1006" w:author="Ivica Stevanovic" w:date="2016-10-19T09:56:00Z">
              <w:rPr>
                <w:iCs/>
                <w:lang w:val="en-GB"/>
              </w:rPr>
            </w:rPrChange>
          </w:rPr>
          <w:t>tenna height above ground (m)</w:t>
        </w:r>
      </w:ins>
    </w:p>
    <w:p w:rsidR="00AF22AE" w:rsidRPr="00D86095" w:rsidRDefault="00AF22AE" w:rsidP="00AF22AE">
      <w:pPr>
        <w:pStyle w:val="Equationlegend"/>
        <w:spacing w:before="60"/>
        <w:rPr>
          <w:ins w:id="1007" w:author="Ivica Stevanovic" w:date="2016-10-17T11:14:00Z"/>
          <w:lang w:val="en-GB"/>
          <w:rPrChange w:id="1008" w:author="Ivica Stevanovic" w:date="2016-10-19T09:56:00Z">
            <w:rPr>
              <w:ins w:id="1009" w:author="Ivica Stevanovic" w:date="2016-10-17T11:14:00Z"/>
              <w:lang w:val="en-GB"/>
            </w:rPr>
          </w:rPrChange>
        </w:rPr>
      </w:pPr>
      <w:ins w:id="1010" w:author="Ivica Stevanovic" w:date="2016-10-17T11:14:00Z">
        <w:r w:rsidRPr="00D86095">
          <w:rPr>
            <w:i/>
            <w:iCs/>
            <w:lang w:val="en-GB"/>
            <w:rPrChange w:id="1011" w:author="Ivica Stevanovic" w:date="2016-10-19T09:56:00Z">
              <w:rPr>
                <w:i/>
                <w:iCs/>
                <w:lang w:val="en-GB"/>
              </w:rPr>
            </w:rPrChange>
          </w:rPr>
          <w:tab/>
        </w:r>
        <w:proofErr w:type="gramStart"/>
        <w:r w:rsidRPr="00D86095">
          <w:rPr>
            <w:i/>
            <w:iCs/>
            <w:lang w:val="en-GB"/>
            <w:rPrChange w:id="1012" w:author="Ivica Stevanovic" w:date="2016-10-19T09:56:00Z">
              <w:rPr>
                <w:i/>
                <w:iCs/>
                <w:lang w:val="en-GB"/>
              </w:rPr>
            </w:rPrChange>
          </w:rPr>
          <w:t>h</w:t>
        </w:r>
        <w:r w:rsidRPr="00D86095">
          <w:rPr>
            <w:i/>
            <w:iCs/>
            <w:vertAlign w:val="subscript"/>
            <w:lang w:val="en-GB"/>
            <w:rPrChange w:id="1013" w:author="Ivica Stevanovic" w:date="2016-10-19T09:56:00Z">
              <w:rPr>
                <w:iCs/>
                <w:vertAlign w:val="subscript"/>
                <w:lang w:val="en-GB"/>
              </w:rPr>
            </w:rPrChange>
          </w:rPr>
          <w:t>r</w:t>
        </w:r>
        <w:proofErr w:type="gramEnd"/>
        <w:r w:rsidRPr="00852146">
          <w:rPr>
            <w:i/>
            <w:iCs/>
            <w:lang w:val="en-GB"/>
          </w:rPr>
          <w:t>:</w:t>
        </w:r>
        <w:r w:rsidRPr="00852146">
          <w:rPr>
            <w:i/>
            <w:iCs/>
            <w:lang w:val="en-GB"/>
          </w:rPr>
          <w:tab/>
        </w:r>
        <w:r w:rsidRPr="00D86095">
          <w:rPr>
            <w:iCs/>
            <w:lang w:val="en-GB"/>
            <w:rPrChange w:id="1014" w:author="Ivica Stevanovic" w:date="2016-10-19T09:56:00Z">
              <w:rPr>
                <w:iCs/>
                <w:lang w:val="en-GB"/>
              </w:rPr>
            </w:rPrChange>
          </w:rPr>
          <w:t>receiver antenna height above ground (m)</w:t>
        </w:r>
        <w:r w:rsidRPr="00D86095">
          <w:rPr>
            <w:i/>
            <w:iCs/>
            <w:lang w:val="en-GB"/>
            <w:rPrChange w:id="1015" w:author="Ivica Stevanovic" w:date="2016-10-19T09:56:00Z">
              <w:rPr>
                <w:i/>
                <w:iCs/>
                <w:lang w:val="en-GB"/>
              </w:rPr>
            </w:rPrChange>
          </w:rPr>
          <w:tab/>
        </w:r>
      </w:ins>
    </w:p>
    <w:p w:rsidR="00AF22AE" w:rsidRPr="00D86095" w:rsidRDefault="00AF22AE" w:rsidP="00AF22AE">
      <w:pPr>
        <w:pStyle w:val="Equationlegend"/>
        <w:spacing w:before="60"/>
        <w:rPr>
          <w:ins w:id="1016" w:author="Ivica Stevanovic" w:date="2016-10-18T17:31:00Z"/>
          <w:lang w:val="en-GB"/>
          <w:rPrChange w:id="1017" w:author="Ivica Stevanovic" w:date="2016-10-19T09:56:00Z">
            <w:rPr>
              <w:ins w:id="1018" w:author="Ivica Stevanovic" w:date="2016-10-18T17:31:00Z"/>
              <w:lang w:val="en-GB"/>
            </w:rPr>
          </w:rPrChange>
        </w:rPr>
      </w:pPr>
      <w:ins w:id="1019" w:author="Ivica Stevanovic" w:date="2016-10-17T11:14:00Z">
        <w:r w:rsidRPr="00D86095">
          <w:rPr>
            <w:i/>
            <w:iCs/>
            <w:lang w:val="en-GB"/>
            <w:rPrChange w:id="1020" w:author="Ivica Stevanovic" w:date="2016-10-19T09:56:00Z">
              <w:rPr>
                <w:i/>
                <w:iCs/>
                <w:lang w:val="en-GB"/>
              </w:rPr>
            </w:rPrChange>
          </w:rPr>
          <w:tab/>
        </w:r>
        <w:proofErr w:type="gramStart"/>
        <w:r w:rsidRPr="00D86095">
          <w:rPr>
            <w:i/>
            <w:iCs/>
            <w:lang w:val="en-GB"/>
            <w:rPrChange w:id="1021" w:author="Ivica Stevanovic" w:date="2016-10-19T09:56:00Z">
              <w:rPr>
                <w:i/>
                <w:iCs/>
                <w:lang w:val="en-GB"/>
              </w:rPr>
            </w:rPrChange>
          </w:rPr>
          <w:t>d</w:t>
        </w:r>
        <w:r w:rsidRPr="00D86095">
          <w:rPr>
            <w:rFonts w:ascii="Tms Rmn" w:hAnsi="Tms Rmn"/>
            <w:sz w:val="12"/>
            <w:lang w:val="en-GB"/>
            <w:rPrChange w:id="1022" w:author="Ivica Stevanovic" w:date="2016-10-19T09:56:00Z">
              <w:rPr>
                <w:rFonts w:ascii="Tms Rmn" w:hAnsi="Tms Rmn"/>
                <w:sz w:val="12"/>
                <w:lang w:val="en-GB"/>
              </w:rPr>
            </w:rPrChange>
          </w:rPr>
          <w:t> </w:t>
        </w:r>
        <w:r w:rsidRPr="00D86095">
          <w:rPr>
            <w:lang w:val="en-GB"/>
            <w:rPrChange w:id="1023" w:author="Ivica Stevanovic" w:date="2016-10-19T09:56:00Z">
              <w:rPr>
                <w:lang w:val="en-GB"/>
              </w:rPr>
            </w:rPrChange>
          </w:rPr>
          <w:t>:</w:t>
        </w:r>
        <w:proofErr w:type="gramEnd"/>
        <w:r w:rsidRPr="00D86095">
          <w:rPr>
            <w:lang w:val="en-GB"/>
            <w:rPrChange w:id="1024" w:author="Ivica Stevanovic" w:date="2016-10-19T09:56:00Z">
              <w:rPr>
                <w:lang w:val="en-GB"/>
              </w:rPr>
            </w:rPrChange>
          </w:rPr>
          <w:tab/>
        </w:r>
        <w:r w:rsidRPr="00D86095">
          <w:rPr>
            <w:snapToGrid w:val="0"/>
            <w:lang w:val="en-GB"/>
            <w:rPrChange w:id="1025" w:author="Ivica Stevanovic" w:date="2016-10-19T09:56:00Z">
              <w:rPr>
                <w:snapToGrid w:val="0"/>
                <w:lang w:val="en-GB"/>
              </w:rPr>
            </w:rPrChange>
          </w:rPr>
          <w:t>distance between transmitter and receiver</w:t>
        </w:r>
        <w:r w:rsidRPr="00D86095">
          <w:rPr>
            <w:lang w:val="en-GB"/>
            <w:rPrChange w:id="1026" w:author="Ivica Stevanovic" w:date="2016-10-19T09:56:00Z">
              <w:rPr>
                <w:lang w:val="en-GB"/>
              </w:rPr>
            </w:rPrChange>
          </w:rPr>
          <w:t xml:space="preserve"> (km</w:t>
        </w:r>
      </w:ins>
      <w:ins w:id="1027" w:author="Ivica Stevanovic" w:date="2016-10-17T11:15:00Z">
        <w:r w:rsidRPr="00D86095">
          <w:rPr>
            <w:lang w:val="en-GB"/>
            <w:rPrChange w:id="1028" w:author="Ivica Stevanovic" w:date="2016-10-19T09:56:00Z">
              <w:rPr>
                <w:lang w:val="en-GB"/>
              </w:rPr>
            </w:rPrChange>
          </w:rPr>
          <w:t>)</w:t>
        </w:r>
      </w:ins>
    </w:p>
    <w:p w:rsidR="00AF22AE" w:rsidRPr="00852146" w:rsidRDefault="00AF22AE" w:rsidP="00AF22AE">
      <w:pPr>
        <w:pStyle w:val="Equation"/>
        <w:jc w:val="left"/>
        <w:rPr>
          <w:ins w:id="1029" w:author="Ivica Stevanovic" w:date="2016-10-18T17:31:00Z"/>
          <w:lang w:val="en-GB"/>
        </w:rPr>
        <w:pPrChange w:id="1030" w:author="Ivica Stevanovic" w:date="2016-10-19T09:54:00Z">
          <w:pPr>
            <w:pStyle w:val="Equation"/>
            <w:jc w:val="center"/>
          </w:pPr>
        </w:pPrChange>
      </w:pPr>
      <w:ins w:id="1031" w:author="Ivica Stevanovic" w:date="2016-10-19T09:54:00Z">
        <w:r w:rsidRPr="00D86095">
          <w:rPr>
            <w:lang w:val="en-GB"/>
            <w:rPrChange w:id="1032" w:author="Ivica Stevanovic" w:date="2016-10-19T09:56:00Z">
              <w:rPr>
                <w:lang w:val="en-GB"/>
              </w:rPr>
            </w:rPrChange>
          </w:rPr>
          <w:t>In addition,</w:t>
        </w:r>
      </w:ins>
      <w:ins w:id="1033" w:author="Ivica Stevanovic" w:date="2016-10-19T09:55:00Z">
        <w:r w:rsidRPr="00D86095">
          <w:rPr>
            <w:lang w:val="en-GB"/>
            <w:rPrChange w:id="1034" w:author="Ivica Stevanovic" w:date="2016-10-19T09:56:00Z">
              <w:rPr>
                <w:lang w:val="en-GB"/>
              </w:rPr>
            </w:rPrChange>
          </w:rPr>
          <w:t xml:space="preserve"> the log-normal distributed shadowing with a given standard deviation can be applied to the calculated median path loss as</w:t>
        </w:r>
      </w:ins>
      <w:ins w:id="1035" w:author="Ivica Stevanovic" w:date="2016-10-19T09:57:00Z">
        <w:r>
          <w:rPr>
            <w:lang w:val="en-GB"/>
          </w:rPr>
          <w:t>:</w:t>
        </w:r>
      </w:ins>
    </w:p>
    <w:p w:rsidR="00AF22AE" w:rsidRPr="00852146" w:rsidRDefault="00AF22AE" w:rsidP="00AF22AE">
      <w:pPr>
        <w:pStyle w:val="Equation"/>
        <w:jc w:val="center"/>
        <w:rPr>
          <w:ins w:id="1036" w:author="Ivica Stevanovic" w:date="2016-10-18T17:31:00Z"/>
          <w:lang w:val="en-GB"/>
        </w:rPr>
      </w:pPr>
      <w:ins w:id="1037" w:author="Ivica Stevanovic" w:date="2016-10-18T17:31:00Z">
        <w:r w:rsidRPr="00D86095">
          <w:rPr>
            <w:position w:val="-10"/>
            <w:lang w:val="en-GB"/>
            <w:rPrChange w:id="1038" w:author="Ivica Stevanovic" w:date="2016-10-19T09:56:00Z">
              <w:rPr>
                <w:position w:val="-10"/>
              </w:rPr>
            </w:rPrChange>
          </w:rPr>
          <w:object w:dxaOrig="3320" w:dyaOrig="340">
            <v:shape id="_x0000_i1331" type="#_x0000_t75" style="width:165.75pt;height:17pt" o:ole="">
              <v:imagedata r:id="rId269" o:title=""/>
            </v:shape>
            <o:OLEObject Type="Embed" ProgID="Equation.3" ShapeID="_x0000_i1331" DrawAspect="Content" ObjectID="_1538479479" r:id="rId270"/>
          </w:object>
        </w:r>
      </w:ins>
    </w:p>
    <w:p w:rsidR="00AF22AE" w:rsidRPr="00D86095" w:rsidRDefault="00AF22AE" w:rsidP="00AF22AE">
      <w:pPr>
        <w:rPr>
          <w:ins w:id="1039" w:author="Ivica Stevanovic" w:date="2016-10-18T17:31:00Z"/>
          <w:snapToGrid w:val="0"/>
          <w:lang w:val="en-GB"/>
          <w:rPrChange w:id="1040" w:author="Ivica Stevanovic" w:date="2016-10-19T09:56:00Z">
            <w:rPr>
              <w:ins w:id="1041" w:author="Ivica Stevanovic" w:date="2016-10-18T17:31:00Z"/>
              <w:snapToGrid w:val="0"/>
              <w:lang w:val="en-GB"/>
            </w:rPr>
          </w:rPrChange>
        </w:rPr>
      </w:pPr>
      <w:proofErr w:type="gramStart"/>
      <w:ins w:id="1042" w:author="Ivica Stevanovic" w:date="2016-10-18T17:31:00Z">
        <w:r w:rsidRPr="00D86095">
          <w:rPr>
            <w:snapToGrid w:val="0"/>
            <w:lang w:val="en-GB"/>
            <w:rPrChange w:id="1043" w:author="Ivica Stevanovic" w:date="2016-10-19T09:56:00Z">
              <w:rPr>
                <w:snapToGrid w:val="0"/>
                <w:lang w:val="en-GB"/>
              </w:rPr>
            </w:rPrChange>
          </w:rPr>
          <w:t>where</w:t>
        </w:r>
        <w:proofErr w:type="gramEnd"/>
        <w:r w:rsidRPr="00D86095">
          <w:rPr>
            <w:snapToGrid w:val="0"/>
            <w:lang w:val="en-GB"/>
            <w:rPrChange w:id="1044" w:author="Ivica Stevanovic" w:date="2016-10-19T09:56:00Z">
              <w:rPr>
                <w:snapToGrid w:val="0"/>
                <w:lang w:val="en-GB"/>
              </w:rPr>
            </w:rPrChange>
          </w:rPr>
          <w:t>:</w:t>
        </w:r>
      </w:ins>
    </w:p>
    <w:p w:rsidR="00AF22AE" w:rsidRPr="00D86095" w:rsidRDefault="00AF22AE" w:rsidP="00AF22AE">
      <w:pPr>
        <w:pStyle w:val="Equationlegend"/>
        <w:spacing w:before="0"/>
        <w:rPr>
          <w:ins w:id="1045" w:author="Ivica Stevanovic" w:date="2016-10-18T17:31:00Z"/>
          <w:lang w:val="en-GB"/>
          <w:rPrChange w:id="1046" w:author="Ivica Stevanovic" w:date="2016-10-19T09:56:00Z">
            <w:rPr>
              <w:ins w:id="1047" w:author="Ivica Stevanovic" w:date="2016-10-18T17:31:00Z"/>
              <w:lang w:val="en-GB"/>
            </w:rPr>
          </w:rPrChange>
        </w:rPr>
      </w:pPr>
      <w:ins w:id="1048" w:author="Ivica Stevanovic" w:date="2016-10-18T17:31:00Z">
        <w:r w:rsidRPr="00D86095">
          <w:rPr>
            <w:lang w:val="en-GB"/>
            <w:rPrChange w:id="1049" w:author="Ivica Stevanovic" w:date="2016-10-19T09:56:00Z">
              <w:rPr>
                <w:lang w:val="en-GB"/>
              </w:rPr>
            </w:rPrChange>
          </w:rPr>
          <w:tab/>
        </w:r>
        <w:proofErr w:type="gramStart"/>
        <w:r w:rsidRPr="00D86095">
          <w:rPr>
            <w:i/>
            <w:iCs/>
            <w:lang w:val="en-GB"/>
            <w:rPrChange w:id="1050" w:author="Ivica Stevanovic" w:date="2016-10-19T09:56:00Z">
              <w:rPr>
                <w:i/>
                <w:iCs/>
                <w:lang w:val="en-GB"/>
              </w:rPr>
            </w:rPrChange>
          </w:rPr>
          <w:t>L</w:t>
        </w:r>
        <w:r w:rsidRPr="00D86095">
          <w:rPr>
            <w:rFonts w:ascii="Tms Rmn" w:hAnsi="Tms Rmn"/>
            <w:sz w:val="12"/>
            <w:lang w:val="en-GB"/>
            <w:rPrChange w:id="1051" w:author="Ivica Stevanovic" w:date="2016-10-19T09:56:00Z">
              <w:rPr>
                <w:rFonts w:ascii="Tms Rmn" w:hAnsi="Tms Rmn"/>
                <w:sz w:val="12"/>
                <w:lang w:val="en-GB"/>
              </w:rPr>
            </w:rPrChange>
          </w:rPr>
          <w:t> </w:t>
        </w:r>
        <w:r w:rsidRPr="00D86095">
          <w:rPr>
            <w:lang w:val="en-GB"/>
            <w:rPrChange w:id="1052" w:author="Ivica Stevanovic" w:date="2016-10-19T09:56:00Z">
              <w:rPr>
                <w:lang w:val="en-GB"/>
              </w:rPr>
            </w:rPrChange>
          </w:rPr>
          <w:t>:</w:t>
        </w:r>
        <w:proofErr w:type="gramEnd"/>
        <w:r w:rsidRPr="00D86095">
          <w:rPr>
            <w:lang w:val="en-GB"/>
            <w:rPrChange w:id="1053" w:author="Ivica Stevanovic" w:date="2016-10-19T09:56:00Z">
              <w:rPr>
                <w:lang w:val="en-GB"/>
              </w:rPr>
            </w:rPrChange>
          </w:rPr>
          <w:tab/>
        </w:r>
        <w:r w:rsidRPr="00D86095">
          <w:rPr>
            <w:snapToGrid w:val="0"/>
            <w:lang w:val="en-GB"/>
            <w:rPrChange w:id="1054" w:author="Ivica Stevanovic" w:date="2016-10-19T09:56:00Z">
              <w:rPr>
                <w:snapToGrid w:val="0"/>
                <w:lang w:val="en-GB"/>
              </w:rPr>
            </w:rPrChange>
          </w:rPr>
          <w:t>median propagation loss (dB)</w:t>
        </w:r>
      </w:ins>
    </w:p>
    <w:p w:rsidR="00AF22AE" w:rsidRPr="00D86095" w:rsidRDefault="00AF22AE" w:rsidP="00AF22AE">
      <w:pPr>
        <w:pStyle w:val="Equationlegend"/>
        <w:spacing w:before="60"/>
        <w:rPr>
          <w:ins w:id="1055" w:author="Ivica Stevanovic" w:date="2016-10-18T17:31:00Z"/>
          <w:lang w:val="en-GB"/>
          <w:rPrChange w:id="1056" w:author="Ivica Stevanovic" w:date="2016-10-19T09:56:00Z">
            <w:rPr>
              <w:ins w:id="1057" w:author="Ivica Stevanovic" w:date="2016-10-18T17:31:00Z"/>
              <w:lang w:val="en-GB"/>
            </w:rPr>
          </w:rPrChange>
        </w:rPr>
      </w:pPr>
      <w:ins w:id="1058" w:author="Ivica Stevanovic" w:date="2016-10-18T17:31:00Z">
        <w:r w:rsidRPr="00D86095">
          <w:rPr>
            <w:lang w:val="en-GB"/>
            <w:rPrChange w:id="1059" w:author="Ivica Stevanovic" w:date="2016-10-19T09:56:00Z">
              <w:rPr>
                <w:lang w:val="en-GB"/>
              </w:rPr>
            </w:rPrChange>
          </w:rPr>
          <w:tab/>
        </w:r>
        <w:r w:rsidRPr="00D86095">
          <w:rPr>
            <w:rFonts w:ascii="Symbol" w:hAnsi="Symbol"/>
            <w:i/>
            <w:lang w:val="en-GB"/>
            <w:rPrChange w:id="1060" w:author="Ivica Stevanovic" w:date="2016-10-19T09:56:00Z">
              <w:rPr>
                <w:rFonts w:ascii="Symbol" w:hAnsi="Symbol"/>
                <w:i/>
                <w:lang w:val="en-GB"/>
              </w:rPr>
            </w:rPrChange>
          </w:rPr>
          <w:sym w:font="Symbol" w:char="F073"/>
        </w:r>
        <w:r w:rsidRPr="00D86095">
          <w:rPr>
            <w:rFonts w:ascii="Tms Rmn" w:hAnsi="Tms Rmn"/>
            <w:sz w:val="12"/>
            <w:lang w:val="en-GB"/>
            <w:rPrChange w:id="1061" w:author="Ivica Stevanovic" w:date="2016-10-19T09:56:00Z">
              <w:rPr>
                <w:rFonts w:ascii="Tms Rmn" w:hAnsi="Tms Rmn"/>
                <w:sz w:val="12"/>
                <w:lang w:val="en-GB"/>
              </w:rPr>
            </w:rPrChange>
          </w:rPr>
          <w:t> </w:t>
        </w:r>
        <w:r w:rsidRPr="00D86095">
          <w:rPr>
            <w:lang w:val="en-GB"/>
            <w:rPrChange w:id="1062" w:author="Ivica Stevanovic" w:date="2016-10-19T09:56:00Z">
              <w:rPr>
                <w:lang w:val="en-GB"/>
              </w:rPr>
            </w:rPrChange>
          </w:rPr>
          <w:t>:</w:t>
        </w:r>
        <w:r w:rsidRPr="00D86095">
          <w:rPr>
            <w:lang w:val="en-GB"/>
            <w:rPrChange w:id="1063" w:author="Ivica Stevanovic" w:date="2016-10-19T09:56:00Z">
              <w:rPr>
                <w:lang w:val="en-GB"/>
              </w:rPr>
            </w:rPrChange>
          </w:rPr>
          <w:tab/>
        </w:r>
        <w:proofErr w:type="gramStart"/>
        <w:r w:rsidRPr="00D86095">
          <w:rPr>
            <w:snapToGrid w:val="0"/>
            <w:lang w:val="en-GB"/>
            <w:rPrChange w:id="1064" w:author="Ivica Stevanovic" w:date="2016-10-19T09:56:00Z">
              <w:rPr>
                <w:snapToGrid w:val="0"/>
                <w:lang w:val="en-GB"/>
              </w:rPr>
            </w:rPrChange>
          </w:rPr>
          <w:t>standard</w:t>
        </w:r>
        <w:proofErr w:type="gramEnd"/>
        <w:r w:rsidRPr="00D86095">
          <w:rPr>
            <w:snapToGrid w:val="0"/>
            <w:lang w:val="en-GB"/>
            <w:rPrChange w:id="1065" w:author="Ivica Stevanovic" w:date="2016-10-19T09:56:00Z">
              <w:rPr>
                <w:snapToGrid w:val="0"/>
                <w:lang w:val="en-GB"/>
              </w:rPr>
            </w:rPrChange>
          </w:rPr>
          <w:t xml:space="preserve"> deviation of the slow fading distribution (dB)</w:t>
        </w:r>
      </w:ins>
    </w:p>
    <w:p w:rsidR="00AF22AE" w:rsidRPr="00D86095" w:rsidRDefault="00AF22AE" w:rsidP="00AF22AE">
      <w:pPr>
        <w:pStyle w:val="Equationlegend"/>
        <w:spacing w:before="60"/>
        <w:rPr>
          <w:ins w:id="1066" w:author="Ivica Stevanovic" w:date="2016-10-17T11:14:00Z"/>
          <w:lang w:val="en-GB"/>
          <w:rPrChange w:id="1067" w:author="Ivica Stevanovic" w:date="2016-10-19T09:56:00Z">
            <w:rPr>
              <w:ins w:id="1068" w:author="Ivica Stevanovic" w:date="2016-10-17T11:14:00Z"/>
              <w:lang w:val="en-GB"/>
            </w:rPr>
          </w:rPrChange>
        </w:rPr>
      </w:pPr>
    </w:p>
    <w:p w:rsidR="00AF22AE" w:rsidRPr="00D86095" w:rsidDel="006872F5" w:rsidRDefault="00AF22AE" w:rsidP="00AF22AE">
      <w:pPr>
        <w:rPr>
          <w:del w:id="1069" w:author="Ivica Stevanovic" w:date="2016-09-26T09:45:00Z"/>
          <w:snapToGrid w:val="0"/>
          <w:lang w:val="en-GB"/>
          <w:rPrChange w:id="1070" w:author="Ivica Stevanovic" w:date="2016-10-19T09:56:00Z">
            <w:rPr>
              <w:del w:id="1071" w:author="Ivica Stevanovic" w:date="2016-09-26T09:45:00Z"/>
              <w:snapToGrid w:val="0"/>
              <w:lang w:val="en-GB"/>
            </w:rPr>
          </w:rPrChange>
        </w:rPr>
      </w:pPr>
      <w:del w:id="1072" w:author="Ivica Stevanovic" w:date="2016-09-26T09:45:00Z">
        <w:r w:rsidRPr="00D86095" w:rsidDel="006872F5">
          <w:rPr>
            <w:lang w:val="en-GB"/>
            <w:rPrChange w:id="1073" w:author="Ivica Stevanovic" w:date="2016-10-19T09:56:00Z">
              <w:rPr>
                <w:lang w:val="en-GB"/>
              </w:rPr>
            </w:rPrChange>
          </w:rPr>
          <w:delText xml:space="preserve">Also, more elaborate models can be implemented by the user using a simple script. As an example for the notation in the user defined propagation model, the free space path loss considering the difference in antenna height </w:delText>
        </w:r>
        <w:r w:rsidRPr="00D86095" w:rsidDel="006872F5">
          <w:rPr>
            <w:snapToGrid w:val="0"/>
            <w:lang w:val="en-GB"/>
            <w:rPrChange w:id="1074" w:author="Ivica Stevanovic" w:date="2016-10-19T09:56:00Z">
              <w:rPr>
                <w:snapToGrid w:val="0"/>
                <w:lang w:val="en-GB"/>
              </w:rPr>
            </w:rPrChange>
          </w:rPr>
          <w:delText>is denoted:</w:delText>
        </w:r>
      </w:del>
    </w:p>
    <w:p w:rsidR="00AF22AE" w:rsidRPr="00D86095" w:rsidDel="006872F5" w:rsidRDefault="00AF22AE" w:rsidP="00AF22AE">
      <w:pPr>
        <w:pStyle w:val="enumlev1"/>
        <w:rPr>
          <w:del w:id="1075" w:author="Ivica Stevanovic" w:date="2016-09-26T09:45:00Z"/>
          <w:rFonts w:ascii="Arial" w:hAnsi="Arial" w:cs="Arial"/>
          <w:sz w:val="22"/>
          <w:lang w:val="en-GB"/>
          <w:rPrChange w:id="1076" w:author="Ivica Stevanovic" w:date="2016-10-19T09:56:00Z">
            <w:rPr>
              <w:del w:id="1077" w:author="Ivica Stevanovic" w:date="2016-09-26T09:45:00Z"/>
              <w:rFonts w:ascii="Arial" w:hAnsi="Arial" w:cs="Arial"/>
              <w:sz w:val="22"/>
              <w:lang w:val="en-GB"/>
            </w:rPr>
          </w:rPrChange>
        </w:rPr>
      </w:pPr>
      <w:del w:id="1078" w:author="Ivica Stevanovic" w:date="2016-09-26T09:45:00Z">
        <w:r w:rsidRPr="00D86095" w:rsidDel="006872F5">
          <w:rPr>
            <w:rFonts w:ascii="Arial" w:hAnsi="Arial" w:cs="Arial"/>
            <w:snapToGrid w:val="0"/>
            <w:sz w:val="22"/>
            <w:lang w:val="en-GB"/>
            <w:rPrChange w:id="1079" w:author="Ivica Stevanovic" w:date="2016-10-19T09:56:00Z">
              <w:rPr>
                <w:rFonts w:ascii="Arial" w:hAnsi="Arial" w:cs="Arial"/>
                <w:snapToGrid w:val="0"/>
                <w:sz w:val="22"/>
                <w:lang w:val="en-GB"/>
              </w:rPr>
            </w:rPrChange>
          </w:rPr>
          <w:tab/>
        </w:r>
        <w:r w:rsidRPr="00D86095" w:rsidDel="006872F5">
          <w:rPr>
            <w:rFonts w:ascii="Arial" w:hAnsi="Arial" w:cs="Arial"/>
            <w:sz w:val="22"/>
            <w:lang w:val="en-GB"/>
            <w:rPrChange w:id="1080" w:author="Ivica Stevanovic" w:date="2016-10-19T09:56:00Z">
              <w:rPr>
                <w:rFonts w:ascii="Arial" w:hAnsi="Arial" w:cs="Arial"/>
                <w:sz w:val="22"/>
                <w:lang w:val="en-GB"/>
              </w:rPr>
            </w:rPrChange>
          </w:rPr>
          <w:delText>L1 = 32.5;</w:delText>
        </w:r>
      </w:del>
    </w:p>
    <w:p w:rsidR="00AF22AE" w:rsidRPr="00D86095" w:rsidDel="006872F5" w:rsidRDefault="00AF22AE" w:rsidP="00AF22AE">
      <w:pPr>
        <w:pStyle w:val="enumlev1"/>
        <w:rPr>
          <w:del w:id="1081" w:author="Ivica Stevanovic" w:date="2016-09-26T09:45:00Z"/>
          <w:rFonts w:ascii="Arial" w:hAnsi="Arial" w:cs="Arial"/>
          <w:sz w:val="22"/>
          <w:lang w:val="en-GB"/>
          <w:rPrChange w:id="1082" w:author="Ivica Stevanovic" w:date="2016-10-19T09:56:00Z">
            <w:rPr>
              <w:del w:id="1083" w:author="Ivica Stevanovic" w:date="2016-09-26T09:45:00Z"/>
              <w:rFonts w:ascii="Arial" w:hAnsi="Arial" w:cs="Arial"/>
              <w:sz w:val="22"/>
              <w:lang w:val="en-GB"/>
            </w:rPr>
          </w:rPrChange>
        </w:rPr>
      </w:pPr>
      <w:del w:id="1084" w:author="Ivica Stevanovic" w:date="2016-09-26T09:45:00Z">
        <w:r w:rsidRPr="00D86095" w:rsidDel="006872F5">
          <w:rPr>
            <w:rFonts w:ascii="Arial" w:hAnsi="Arial" w:cs="Arial"/>
            <w:sz w:val="22"/>
            <w:lang w:val="en-GB"/>
            <w:rPrChange w:id="1085" w:author="Ivica Stevanovic" w:date="2016-10-19T09:56:00Z">
              <w:rPr>
                <w:rFonts w:ascii="Arial" w:hAnsi="Arial" w:cs="Arial"/>
                <w:sz w:val="22"/>
                <w:lang w:val="en-GB"/>
              </w:rPr>
            </w:rPrChange>
          </w:rPr>
          <w:tab/>
          <w:delText>L2 = 20 * log10(freq());</w:delText>
        </w:r>
      </w:del>
    </w:p>
    <w:p w:rsidR="00AF22AE" w:rsidRPr="00D86095" w:rsidDel="006872F5" w:rsidRDefault="00AF22AE" w:rsidP="00AF22AE">
      <w:pPr>
        <w:pStyle w:val="enumlev1"/>
        <w:rPr>
          <w:del w:id="1086" w:author="Ivica Stevanovic" w:date="2016-09-26T09:45:00Z"/>
          <w:rFonts w:ascii="Arial" w:hAnsi="Arial" w:cs="Arial"/>
          <w:sz w:val="22"/>
          <w:lang w:val="en-GB"/>
          <w:rPrChange w:id="1087" w:author="Ivica Stevanovic" w:date="2016-10-19T09:56:00Z">
            <w:rPr>
              <w:del w:id="1088" w:author="Ivica Stevanovic" w:date="2016-09-26T09:45:00Z"/>
              <w:rFonts w:ascii="Arial" w:hAnsi="Arial" w:cs="Arial"/>
              <w:sz w:val="22"/>
              <w:lang w:val="en-GB"/>
            </w:rPr>
          </w:rPrChange>
        </w:rPr>
      </w:pPr>
      <w:del w:id="1089" w:author="Ivica Stevanovic" w:date="2016-09-26T09:45:00Z">
        <w:r w:rsidRPr="00D86095" w:rsidDel="006872F5">
          <w:rPr>
            <w:rFonts w:ascii="Arial" w:hAnsi="Arial" w:cs="Arial"/>
            <w:sz w:val="22"/>
            <w:lang w:val="en-GB"/>
            <w:rPrChange w:id="1090" w:author="Ivica Stevanovic" w:date="2016-10-19T09:56:00Z">
              <w:rPr>
                <w:rFonts w:ascii="Arial" w:hAnsi="Arial" w:cs="Arial"/>
                <w:sz w:val="22"/>
                <w:lang w:val="en-GB"/>
              </w:rPr>
            </w:rPrChange>
          </w:rPr>
          <w:tab/>
          <w:delText>L3 = 10 * log10(dist()*dist()+(hrx()*hrx()+htx()*htx())/1000000);</w:delText>
        </w:r>
      </w:del>
    </w:p>
    <w:p w:rsidR="00AF22AE" w:rsidRPr="00D86095" w:rsidDel="006872F5" w:rsidRDefault="00AF22AE" w:rsidP="00AF22AE">
      <w:pPr>
        <w:pStyle w:val="enumlev1"/>
        <w:rPr>
          <w:del w:id="1091" w:author="Ivica Stevanovic" w:date="2016-09-26T09:45:00Z"/>
          <w:rFonts w:ascii="Arial" w:hAnsi="Arial" w:cs="Arial"/>
          <w:sz w:val="22"/>
          <w:lang w:val="en-GB"/>
          <w:rPrChange w:id="1092" w:author="Ivica Stevanovic" w:date="2016-10-19T09:56:00Z">
            <w:rPr>
              <w:del w:id="1093" w:author="Ivica Stevanovic" w:date="2016-09-26T09:45:00Z"/>
              <w:rFonts w:ascii="Arial" w:hAnsi="Arial" w:cs="Arial"/>
              <w:sz w:val="22"/>
              <w:lang w:val="en-GB"/>
            </w:rPr>
          </w:rPrChange>
        </w:rPr>
      </w:pPr>
      <w:del w:id="1094" w:author="Ivica Stevanovic" w:date="2016-09-26T09:45:00Z">
        <w:r w:rsidRPr="00D86095" w:rsidDel="006872F5">
          <w:rPr>
            <w:rFonts w:ascii="Arial" w:hAnsi="Arial" w:cs="Arial"/>
            <w:sz w:val="22"/>
            <w:lang w:val="en-GB"/>
            <w:rPrChange w:id="1095" w:author="Ivica Stevanovic" w:date="2016-10-19T09:56:00Z">
              <w:rPr>
                <w:rFonts w:ascii="Arial" w:hAnsi="Arial" w:cs="Arial"/>
                <w:sz w:val="22"/>
                <w:lang w:val="en-GB"/>
              </w:rPr>
            </w:rPrChange>
          </w:rPr>
          <w:tab/>
          <w:delText>L = L1 + L2 + L3;</w:delText>
        </w:r>
      </w:del>
    </w:p>
    <w:p w:rsidR="00AF22AE" w:rsidRPr="00D86095" w:rsidDel="006872F5" w:rsidRDefault="00AF22AE" w:rsidP="00AF22AE">
      <w:pPr>
        <w:pStyle w:val="enumlev1"/>
        <w:rPr>
          <w:del w:id="1096" w:author="Ivica Stevanovic" w:date="2016-09-26T09:45:00Z"/>
          <w:rFonts w:ascii="Arial" w:hAnsi="Arial" w:cs="Arial"/>
          <w:sz w:val="22"/>
          <w:lang w:val="en-GB"/>
          <w:rPrChange w:id="1097" w:author="Ivica Stevanovic" w:date="2016-10-19T09:56:00Z">
            <w:rPr>
              <w:del w:id="1098" w:author="Ivica Stevanovic" w:date="2016-09-26T09:45:00Z"/>
              <w:rFonts w:ascii="Arial" w:hAnsi="Arial" w:cs="Arial"/>
              <w:sz w:val="22"/>
              <w:lang w:val="en-GB"/>
            </w:rPr>
          </w:rPrChange>
        </w:rPr>
      </w:pPr>
      <w:del w:id="1099" w:author="Ivica Stevanovic" w:date="2016-09-26T09:45:00Z">
        <w:r w:rsidRPr="00D86095" w:rsidDel="006872F5">
          <w:rPr>
            <w:rFonts w:ascii="Arial" w:hAnsi="Arial" w:cs="Arial"/>
            <w:sz w:val="22"/>
            <w:lang w:val="en-GB"/>
            <w:rPrChange w:id="1100" w:author="Ivica Stevanovic" w:date="2016-10-19T09:56:00Z">
              <w:rPr>
                <w:rFonts w:ascii="Arial" w:hAnsi="Arial" w:cs="Arial"/>
                <w:sz w:val="22"/>
                <w:lang w:val="en-GB"/>
              </w:rPr>
            </w:rPrChange>
          </w:rPr>
          <w:tab/>
          <w:delText>eval L.</w:delText>
        </w:r>
      </w:del>
    </w:p>
    <w:p w:rsidR="00FA4620" w:rsidRDefault="00FA4620" w:rsidP="00AF22AE">
      <w:pPr>
        <w:pStyle w:val="Heading1"/>
        <w:rPr>
          <w:snapToGrid w:val="0"/>
          <w:lang w:val="en-GB"/>
        </w:rPr>
      </w:pPr>
      <w:r>
        <w:rPr>
          <w:snapToGrid w:val="0"/>
          <w:lang w:val="en-GB"/>
        </w:rPr>
        <w:lastRenderedPageBreak/>
        <w:t>2</w:t>
      </w:r>
      <w:r>
        <w:rPr>
          <w:snapToGrid w:val="0"/>
          <w:lang w:val="en-GB"/>
        </w:rPr>
        <w:tab/>
      </w:r>
      <w:del w:id="1101" w:author="Ivica Stevanovic" w:date="2016-09-26T11:43:00Z">
        <w:r w:rsidR="00AF22AE" w:rsidRPr="00D86095" w:rsidDel="000D04C9">
          <w:rPr>
            <w:snapToGrid w:val="0"/>
            <w:lang w:val="en-GB"/>
            <w:rPrChange w:id="1102" w:author="Ivica Stevanovic" w:date="2016-10-19T09:56:00Z">
              <w:rPr>
                <w:snapToGrid w:val="0"/>
                <w:lang w:val="en-GB"/>
              </w:rPr>
            </w:rPrChange>
          </w:rPr>
          <w:delText xml:space="preserve">Modified </w:delText>
        </w:r>
      </w:del>
      <w:ins w:id="1103" w:author="Ivica Stevanovic" w:date="2016-09-26T11:43:00Z">
        <w:r w:rsidR="00AF22AE" w:rsidRPr="00D86095">
          <w:rPr>
            <w:snapToGrid w:val="0"/>
            <w:lang w:val="en-GB"/>
            <w:rPrChange w:id="1104" w:author="Ivica Stevanovic" w:date="2016-10-19T09:56:00Z">
              <w:rPr>
                <w:snapToGrid w:val="0"/>
                <w:lang w:val="en-GB"/>
              </w:rPr>
            </w:rPrChange>
          </w:rPr>
          <w:t>Extended</w:t>
        </w:r>
      </w:ins>
      <w:r>
        <w:rPr>
          <w:snapToGrid w:val="0"/>
          <w:lang w:val="en-GB"/>
        </w:rPr>
        <w:t xml:space="preserve"> </w:t>
      </w:r>
      <w:proofErr w:type="spellStart"/>
      <w:r>
        <w:rPr>
          <w:snapToGrid w:val="0"/>
          <w:lang w:val="en-GB"/>
        </w:rPr>
        <w:t>Hata</w:t>
      </w:r>
      <w:proofErr w:type="spellEnd"/>
      <w:r>
        <w:rPr>
          <w:snapToGrid w:val="0"/>
          <w:lang w:val="en-GB"/>
        </w:rPr>
        <w:t xml:space="preserve"> model</w:t>
      </w:r>
    </w:p>
    <w:p w:rsidR="00AF22AE" w:rsidRPr="00D86095" w:rsidRDefault="00AF22AE" w:rsidP="00AF22AE">
      <w:pPr>
        <w:rPr>
          <w:lang w:val="en-GB"/>
          <w:rPrChange w:id="1105" w:author="Ivica Stevanovic" w:date="2016-10-19T09:56:00Z">
            <w:rPr>
              <w:snapToGrid w:val="0"/>
              <w:lang w:val="en-GB"/>
            </w:rPr>
          </w:rPrChange>
        </w:rPr>
        <w:pPrChange w:id="1106" w:author="Ivica Stevanovic" w:date="2016-09-26T09:45:00Z">
          <w:pPr>
            <w:pStyle w:val="Heading1"/>
          </w:pPr>
        </w:pPrChange>
      </w:pPr>
      <w:ins w:id="1107" w:author="Ivica Stevanovic" w:date="2016-09-26T09:45:00Z">
        <w:r w:rsidRPr="00D86095">
          <w:rPr>
            <w:lang w:val="en-GB"/>
            <w:rPrChange w:id="1108" w:author="Ivica Stevanovic" w:date="2016-10-19T09:56:00Z">
              <w:rPr>
                <w:lang w:val="en-GB"/>
              </w:rPr>
            </w:rPrChange>
          </w:rPr>
          <w:t xml:space="preserve">The </w:t>
        </w:r>
      </w:ins>
      <w:ins w:id="1109" w:author="Ivica Stevanovic" w:date="2016-09-26T11:44:00Z">
        <w:r w:rsidRPr="00D86095">
          <w:rPr>
            <w:lang w:val="en-GB"/>
            <w:rPrChange w:id="1110" w:author="Ivica Stevanovic" w:date="2016-10-19T09:56:00Z">
              <w:rPr>
                <w:lang w:val="en-GB"/>
              </w:rPr>
            </w:rPrChange>
          </w:rPr>
          <w:t>Extended</w:t>
        </w:r>
      </w:ins>
      <w:ins w:id="1111" w:author="Ivica Stevanovic" w:date="2016-09-26T09:45:00Z">
        <w:r w:rsidRPr="00D86095">
          <w:rPr>
            <w:lang w:val="en-GB"/>
            <w:rPrChange w:id="1112" w:author="Ivica Stevanovic" w:date="2016-10-19T09:56:00Z">
              <w:rPr>
                <w:lang w:val="en-GB"/>
              </w:rPr>
            </w:rPrChange>
          </w:rPr>
          <w:t xml:space="preserve"> </w:t>
        </w:r>
        <w:proofErr w:type="spellStart"/>
        <w:r w:rsidRPr="00D86095">
          <w:rPr>
            <w:lang w:val="en-GB"/>
            <w:rPrChange w:id="1113" w:author="Ivica Stevanovic" w:date="2016-10-19T09:56:00Z">
              <w:rPr>
                <w:lang w:val="en-GB"/>
              </w:rPr>
            </w:rPrChange>
          </w:rPr>
          <w:t>Hata</w:t>
        </w:r>
        <w:proofErr w:type="spellEnd"/>
        <w:r w:rsidRPr="00D86095">
          <w:rPr>
            <w:lang w:val="en-GB"/>
            <w:rPrChange w:id="1114" w:author="Ivica Stevanovic" w:date="2016-10-19T09:56:00Z">
              <w:rPr>
                <w:lang w:val="en-GB"/>
              </w:rPr>
            </w:rPrChange>
          </w:rPr>
          <w:t xml:space="preserve"> model calculates the propagation loss between transmitter and receiver as:</w:t>
        </w:r>
      </w:ins>
    </w:p>
    <w:p w:rsidR="00AF22AE" w:rsidRPr="00D86095" w:rsidRDefault="00AF22AE" w:rsidP="00AF22AE">
      <w:pPr>
        <w:pStyle w:val="Equation"/>
        <w:jc w:val="center"/>
        <w:rPr>
          <w:ins w:id="1115" w:author="Ivica Stevanovic" w:date="2016-10-17T11:12:00Z"/>
          <w:lang w:val="en-GB"/>
          <w:rPrChange w:id="1116" w:author="Ivica Stevanovic" w:date="2016-10-19T09:56:00Z">
            <w:rPr>
              <w:ins w:id="1117" w:author="Ivica Stevanovic" w:date="2016-10-17T11:12:00Z"/>
              <w:lang w:val="en-GB"/>
            </w:rPr>
          </w:rPrChange>
        </w:rPr>
      </w:pPr>
      <w:del w:id="1118" w:author="Ivica Stevanovic" w:date="2016-10-17T11:13:00Z">
        <w:r w:rsidRPr="00D86095" w:rsidDel="003708C9">
          <w:rPr>
            <w:position w:val="-14"/>
            <w:lang w:val="en-GB"/>
            <w:rPrChange w:id="1119" w:author="Ivica Stevanovic" w:date="2016-10-19T09:56:00Z">
              <w:rPr>
                <w:position w:val="-14"/>
                <w:lang w:val="en-GB"/>
              </w:rPr>
            </w:rPrChange>
          </w:rPr>
          <w:object w:dxaOrig="3760" w:dyaOrig="380">
            <v:shape id="_x0000_i1332" type="#_x0000_t75" style="width:188.15pt;height:19pt" o:ole="" fillcolor="window">
              <v:imagedata r:id="rId271" o:title=""/>
            </v:shape>
            <o:OLEObject Type="Embed" ProgID="Equation.3" ShapeID="_x0000_i1332" DrawAspect="Content" ObjectID="_1538479480" r:id="rId272"/>
          </w:object>
        </w:r>
      </w:del>
    </w:p>
    <w:p w:rsidR="00AF22AE" w:rsidRPr="00852146" w:rsidRDefault="00AF22AE" w:rsidP="00AF22AE">
      <w:pPr>
        <w:pStyle w:val="Equation"/>
        <w:jc w:val="center"/>
        <w:rPr>
          <w:lang w:val="en-GB"/>
        </w:rPr>
      </w:pPr>
      <w:ins w:id="1120" w:author="Ivica Stevanovic" w:date="2016-10-17T11:12:00Z">
        <w:r w:rsidRPr="00D86095">
          <w:rPr>
            <w:position w:val="-10"/>
            <w:lang w:val="en-GB"/>
            <w:rPrChange w:id="1121" w:author="Ivica Stevanovic" w:date="2016-10-19T09:56:00Z">
              <w:rPr>
                <w:position w:val="-10"/>
              </w:rPr>
            </w:rPrChange>
          </w:rPr>
          <w:object w:dxaOrig="3320" w:dyaOrig="340">
            <v:shape id="_x0000_i1333" type="#_x0000_t75" style="width:165.75pt;height:17pt" o:ole="">
              <v:imagedata r:id="rId269" o:title=""/>
            </v:shape>
            <o:OLEObject Type="Embed" ProgID="Equation.3" ShapeID="_x0000_i1333" DrawAspect="Content" ObjectID="_1538479481" r:id="rId273"/>
          </w:object>
        </w:r>
      </w:ins>
    </w:p>
    <w:p w:rsidR="00AF22AE" w:rsidRPr="00D86095" w:rsidRDefault="00AF22AE" w:rsidP="00AF22AE">
      <w:pPr>
        <w:rPr>
          <w:snapToGrid w:val="0"/>
          <w:lang w:val="en-GB"/>
          <w:rPrChange w:id="1122" w:author="Ivica Stevanovic" w:date="2016-10-19T09:56:00Z">
            <w:rPr>
              <w:snapToGrid w:val="0"/>
              <w:lang w:val="en-GB"/>
            </w:rPr>
          </w:rPrChange>
        </w:rPr>
      </w:pPr>
      <w:proofErr w:type="gramStart"/>
      <w:r w:rsidRPr="00D86095">
        <w:rPr>
          <w:snapToGrid w:val="0"/>
          <w:lang w:val="en-GB"/>
          <w:rPrChange w:id="1123" w:author="Ivica Stevanovic" w:date="2016-10-19T09:56:00Z">
            <w:rPr>
              <w:snapToGrid w:val="0"/>
              <w:lang w:val="en-GB"/>
            </w:rPr>
          </w:rPrChange>
        </w:rPr>
        <w:t>where</w:t>
      </w:r>
      <w:proofErr w:type="gramEnd"/>
      <w:r w:rsidRPr="00D86095">
        <w:rPr>
          <w:snapToGrid w:val="0"/>
          <w:lang w:val="en-GB"/>
          <w:rPrChange w:id="1124" w:author="Ivica Stevanovic" w:date="2016-10-19T09:56:00Z">
            <w:rPr>
              <w:snapToGrid w:val="0"/>
              <w:lang w:val="en-GB"/>
            </w:rPr>
          </w:rPrChange>
        </w:rPr>
        <w:t>:</w:t>
      </w:r>
    </w:p>
    <w:p w:rsidR="00AF22AE" w:rsidRPr="00D86095" w:rsidRDefault="00AF22AE" w:rsidP="00AF22AE">
      <w:pPr>
        <w:pStyle w:val="Equationlegend"/>
        <w:spacing w:before="0"/>
        <w:rPr>
          <w:lang w:val="en-GB"/>
          <w:rPrChange w:id="1125" w:author="Ivica Stevanovic" w:date="2016-10-19T09:56:00Z">
            <w:rPr>
              <w:lang w:val="en-GB"/>
            </w:rPr>
          </w:rPrChange>
        </w:rPr>
      </w:pPr>
      <w:r w:rsidRPr="00D86095">
        <w:rPr>
          <w:lang w:val="en-GB"/>
          <w:rPrChange w:id="1126" w:author="Ivica Stevanovic" w:date="2016-10-19T09:56:00Z">
            <w:rPr>
              <w:lang w:val="en-GB"/>
            </w:rPr>
          </w:rPrChange>
        </w:rPr>
        <w:tab/>
      </w:r>
      <w:proofErr w:type="gramStart"/>
      <w:r w:rsidRPr="00D86095">
        <w:rPr>
          <w:i/>
          <w:iCs/>
          <w:lang w:val="en-GB"/>
          <w:rPrChange w:id="1127" w:author="Ivica Stevanovic" w:date="2016-10-19T09:56:00Z">
            <w:rPr>
              <w:i/>
              <w:iCs/>
              <w:lang w:val="en-GB"/>
            </w:rPr>
          </w:rPrChange>
        </w:rPr>
        <w:t>L</w:t>
      </w:r>
      <w:r w:rsidRPr="00D86095">
        <w:rPr>
          <w:rFonts w:ascii="Tms Rmn" w:hAnsi="Tms Rmn"/>
          <w:sz w:val="12"/>
          <w:lang w:val="en-GB"/>
          <w:rPrChange w:id="1128" w:author="Ivica Stevanovic" w:date="2016-10-19T09:56:00Z">
            <w:rPr>
              <w:rFonts w:ascii="Tms Rmn" w:hAnsi="Tms Rmn"/>
              <w:sz w:val="12"/>
              <w:lang w:val="en-GB"/>
            </w:rPr>
          </w:rPrChange>
        </w:rPr>
        <w:t> </w:t>
      </w:r>
      <w:r w:rsidRPr="00D86095">
        <w:rPr>
          <w:lang w:val="en-GB"/>
          <w:rPrChange w:id="1129" w:author="Ivica Stevanovic" w:date="2016-10-19T09:56:00Z">
            <w:rPr>
              <w:lang w:val="en-GB"/>
            </w:rPr>
          </w:rPrChange>
        </w:rPr>
        <w:t>:</w:t>
      </w:r>
      <w:proofErr w:type="gramEnd"/>
      <w:r w:rsidRPr="00D86095">
        <w:rPr>
          <w:lang w:val="en-GB"/>
          <w:rPrChange w:id="1130" w:author="Ivica Stevanovic" w:date="2016-10-19T09:56:00Z">
            <w:rPr>
              <w:lang w:val="en-GB"/>
            </w:rPr>
          </w:rPrChange>
        </w:rPr>
        <w:tab/>
      </w:r>
      <w:r w:rsidRPr="00D86095">
        <w:rPr>
          <w:snapToGrid w:val="0"/>
          <w:lang w:val="en-GB"/>
          <w:rPrChange w:id="1131" w:author="Ivica Stevanovic" w:date="2016-10-19T09:56:00Z">
            <w:rPr>
              <w:snapToGrid w:val="0"/>
              <w:lang w:val="en-GB"/>
            </w:rPr>
          </w:rPrChange>
        </w:rPr>
        <w:t>median propagation loss (dB)</w:t>
      </w:r>
    </w:p>
    <w:p w:rsidR="00AF22AE" w:rsidRPr="00D86095" w:rsidRDefault="00AF22AE" w:rsidP="00AF22AE">
      <w:pPr>
        <w:pStyle w:val="Equationlegend"/>
        <w:spacing w:before="60"/>
        <w:rPr>
          <w:lang w:val="en-GB"/>
          <w:rPrChange w:id="1132" w:author="Ivica Stevanovic" w:date="2016-10-19T09:56:00Z">
            <w:rPr>
              <w:lang w:val="en-GB"/>
            </w:rPr>
          </w:rPrChange>
        </w:rPr>
      </w:pPr>
      <w:r w:rsidRPr="00D86095">
        <w:rPr>
          <w:lang w:val="en-GB"/>
          <w:rPrChange w:id="1133" w:author="Ivica Stevanovic" w:date="2016-10-19T09:56:00Z">
            <w:rPr>
              <w:lang w:val="en-GB"/>
            </w:rPr>
          </w:rPrChange>
        </w:rPr>
        <w:tab/>
      </w:r>
      <w:r w:rsidRPr="00D86095">
        <w:rPr>
          <w:rFonts w:ascii="Symbol" w:hAnsi="Symbol"/>
          <w:i/>
          <w:lang w:val="en-GB"/>
          <w:rPrChange w:id="1134" w:author="Ivica Stevanovic" w:date="2016-10-19T09:56:00Z">
            <w:rPr>
              <w:rFonts w:ascii="Symbol" w:hAnsi="Symbol"/>
              <w:lang w:val="en-GB"/>
            </w:rPr>
          </w:rPrChange>
        </w:rPr>
        <w:sym w:font="Symbol" w:char="F073"/>
      </w:r>
      <w:r w:rsidRPr="00852146">
        <w:rPr>
          <w:rFonts w:ascii="Tms Rmn" w:hAnsi="Tms Rmn"/>
          <w:sz w:val="12"/>
          <w:lang w:val="en-GB"/>
        </w:rPr>
        <w:t> </w:t>
      </w:r>
      <w:r w:rsidRPr="00D86095">
        <w:rPr>
          <w:lang w:val="en-GB"/>
          <w:rPrChange w:id="1135" w:author="Ivica Stevanovic" w:date="2016-10-19T09:56:00Z">
            <w:rPr>
              <w:lang w:val="en-GB"/>
            </w:rPr>
          </w:rPrChange>
        </w:rPr>
        <w:t>:</w:t>
      </w:r>
      <w:r w:rsidRPr="00D86095">
        <w:rPr>
          <w:lang w:val="en-GB"/>
          <w:rPrChange w:id="1136" w:author="Ivica Stevanovic" w:date="2016-10-19T09:56:00Z">
            <w:rPr>
              <w:lang w:val="en-GB"/>
            </w:rPr>
          </w:rPrChange>
        </w:rPr>
        <w:tab/>
      </w:r>
      <w:proofErr w:type="gramStart"/>
      <w:r w:rsidRPr="00D86095">
        <w:rPr>
          <w:snapToGrid w:val="0"/>
          <w:lang w:val="en-GB"/>
          <w:rPrChange w:id="1137" w:author="Ivica Stevanovic" w:date="2016-10-19T09:56:00Z">
            <w:rPr>
              <w:snapToGrid w:val="0"/>
              <w:lang w:val="en-GB"/>
            </w:rPr>
          </w:rPrChange>
        </w:rPr>
        <w:t>standard</w:t>
      </w:r>
      <w:proofErr w:type="gramEnd"/>
      <w:r w:rsidRPr="00D86095">
        <w:rPr>
          <w:snapToGrid w:val="0"/>
          <w:lang w:val="en-GB"/>
          <w:rPrChange w:id="1138" w:author="Ivica Stevanovic" w:date="2016-10-19T09:56:00Z">
            <w:rPr>
              <w:snapToGrid w:val="0"/>
              <w:lang w:val="en-GB"/>
            </w:rPr>
          </w:rPrChange>
        </w:rPr>
        <w:t xml:space="preserve"> deviation of the slow fading distribution (dB)</w:t>
      </w:r>
    </w:p>
    <w:p w:rsidR="00AF22AE" w:rsidRPr="00D86095" w:rsidRDefault="00AF22AE" w:rsidP="00AF22AE">
      <w:pPr>
        <w:pStyle w:val="Equationlegend"/>
        <w:spacing w:before="60"/>
        <w:rPr>
          <w:ins w:id="1139" w:author="Ivica Stevanovic" w:date="2016-09-26T09:47:00Z"/>
          <w:lang w:val="en-GB"/>
          <w:rPrChange w:id="1140" w:author="Ivica Stevanovic" w:date="2016-10-19T09:56:00Z">
            <w:rPr>
              <w:ins w:id="1141" w:author="Ivica Stevanovic" w:date="2016-09-26T09:47:00Z"/>
              <w:lang w:val="en-GB"/>
            </w:rPr>
          </w:rPrChange>
        </w:rPr>
      </w:pPr>
      <w:r w:rsidRPr="00D86095">
        <w:rPr>
          <w:i/>
          <w:iCs/>
          <w:lang w:val="en-GB"/>
          <w:rPrChange w:id="1142" w:author="Ivica Stevanovic" w:date="2016-10-19T09:56:00Z">
            <w:rPr>
              <w:i/>
              <w:iCs/>
              <w:lang w:val="en-GB"/>
            </w:rPr>
          </w:rPrChange>
        </w:rPr>
        <w:tab/>
      </w:r>
      <w:proofErr w:type="gramStart"/>
      <w:r w:rsidRPr="00D86095">
        <w:rPr>
          <w:i/>
          <w:iCs/>
          <w:lang w:val="en-GB"/>
          <w:rPrChange w:id="1143" w:author="Ivica Stevanovic" w:date="2016-10-19T09:56:00Z">
            <w:rPr>
              <w:i/>
              <w:iCs/>
              <w:lang w:val="en-GB"/>
            </w:rPr>
          </w:rPrChange>
        </w:rPr>
        <w:t>f</w:t>
      </w:r>
      <w:r w:rsidRPr="00D86095">
        <w:rPr>
          <w:rFonts w:ascii="Tms Rmn" w:hAnsi="Tms Rmn"/>
          <w:sz w:val="12"/>
          <w:lang w:val="en-GB"/>
          <w:rPrChange w:id="1144" w:author="Ivica Stevanovic" w:date="2016-10-19T09:56:00Z">
            <w:rPr>
              <w:rFonts w:ascii="Tms Rmn" w:hAnsi="Tms Rmn"/>
              <w:sz w:val="12"/>
              <w:lang w:val="en-GB"/>
            </w:rPr>
          </w:rPrChange>
        </w:rPr>
        <w:t> </w:t>
      </w:r>
      <w:r w:rsidRPr="00D86095">
        <w:rPr>
          <w:lang w:val="en-GB"/>
          <w:rPrChange w:id="1145" w:author="Ivica Stevanovic" w:date="2016-10-19T09:56:00Z">
            <w:rPr>
              <w:lang w:val="en-GB"/>
            </w:rPr>
          </w:rPrChange>
        </w:rPr>
        <w:t>:</w:t>
      </w:r>
      <w:proofErr w:type="gramEnd"/>
      <w:r w:rsidRPr="00D86095">
        <w:rPr>
          <w:lang w:val="en-GB"/>
          <w:rPrChange w:id="1146" w:author="Ivica Stevanovic" w:date="2016-10-19T09:56:00Z">
            <w:rPr>
              <w:lang w:val="en-GB"/>
            </w:rPr>
          </w:rPrChange>
        </w:rPr>
        <w:tab/>
      </w:r>
      <w:r w:rsidRPr="00D86095">
        <w:rPr>
          <w:snapToGrid w:val="0"/>
          <w:lang w:val="en-GB"/>
          <w:rPrChange w:id="1147" w:author="Ivica Stevanovic" w:date="2016-10-19T09:56:00Z">
            <w:rPr>
              <w:snapToGrid w:val="0"/>
              <w:lang w:val="en-GB"/>
            </w:rPr>
          </w:rPrChange>
        </w:rPr>
        <w:t>frequency</w:t>
      </w:r>
      <w:r w:rsidRPr="00D86095">
        <w:rPr>
          <w:lang w:val="en-GB"/>
          <w:rPrChange w:id="1148" w:author="Ivica Stevanovic" w:date="2016-10-19T09:56:00Z">
            <w:rPr>
              <w:lang w:val="en-GB"/>
            </w:rPr>
          </w:rPrChange>
        </w:rPr>
        <w:t xml:space="preserve"> (MHz)</w:t>
      </w:r>
    </w:p>
    <w:p w:rsidR="00AF22AE" w:rsidRPr="00852146" w:rsidRDefault="00AF22AE" w:rsidP="00AF22AE">
      <w:pPr>
        <w:pStyle w:val="Equationlegend"/>
        <w:spacing w:before="60"/>
        <w:rPr>
          <w:ins w:id="1149" w:author="Ivica Stevanovic" w:date="2016-09-26T09:47:00Z"/>
          <w:iCs/>
          <w:lang w:val="en-GB"/>
        </w:rPr>
      </w:pPr>
      <w:ins w:id="1150" w:author="Ivica Stevanovic" w:date="2016-09-26T09:47:00Z">
        <w:r w:rsidRPr="00D86095">
          <w:rPr>
            <w:i/>
            <w:iCs/>
            <w:lang w:val="en-GB"/>
            <w:rPrChange w:id="1151" w:author="Ivica Stevanovic" w:date="2016-10-19T09:56:00Z">
              <w:rPr>
                <w:i/>
                <w:iCs/>
                <w:lang w:val="en-GB"/>
              </w:rPr>
            </w:rPrChange>
          </w:rPr>
          <w:tab/>
          <w:t>h</w:t>
        </w:r>
        <w:r w:rsidRPr="00D86095">
          <w:rPr>
            <w:iCs/>
            <w:vertAlign w:val="subscript"/>
            <w:lang w:val="en-GB"/>
            <w:rPrChange w:id="1152" w:author="Ivica Stevanovic" w:date="2016-10-19T09:56:00Z">
              <w:rPr>
                <w:i/>
                <w:iCs/>
                <w:lang w:val="en-GB"/>
              </w:rPr>
            </w:rPrChange>
          </w:rPr>
          <w:t>1</w:t>
        </w:r>
        <w:r w:rsidRPr="00852146">
          <w:rPr>
            <w:iCs/>
            <w:lang w:val="en-GB"/>
          </w:rPr>
          <w:t>:</w:t>
        </w:r>
        <w:r w:rsidRPr="00852146">
          <w:rPr>
            <w:iCs/>
            <w:lang w:val="en-GB"/>
          </w:rPr>
          <w:tab/>
          <w:t>transmitter antenna height above ground (m)</w:t>
        </w:r>
      </w:ins>
    </w:p>
    <w:p w:rsidR="00AF22AE" w:rsidRPr="00D86095" w:rsidRDefault="00AF22AE" w:rsidP="00AF22AE">
      <w:pPr>
        <w:pStyle w:val="Equationlegend"/>
        <w:spacing w:before="60"/>
        <w:rPr>
          <w:lang w:val="en-GB"/>
          <w:rPrChange w:id="1153" w:author="Ivica Stevanovic" w:date="2016-10-19T09:56:00Z">
            <w:rPr>
              <w:lang w:val="en-GB"/>
            </w:rPr>
          </w:rPrChange>
        </w:rPr>
      </w:pPr>
      <w:ins w:id="1154" w:author="Ivica Stevanovic" w:date="2016-09-26T09:48:00Z">
        <w:r w:rsidRPr="00D86095">
          <w:rPr>
            <w:i/>
            <w:iCs/>
            <w:lang w:val="en-GB"/>
            <w:rPrChange w:id="1155" w:author="Ivica Stevanovic" w:date="2016-10-19T09:56:00Z">
              <w:rPr>
                <w:i/>
                <w:iCs/>
                <w:lang w:val="en-GB"/>
              </w:rPr>
            </w:rPrChange>
          </w:rPr>
          <w:tab/>
          <w:t>h</w:t>
        </w:r>
        <w:r w:rsidRPr="00D86095">
          <w:rPr>
            <w:iCs/>
            <w:vertAlign w:val="subscript"/>
            <w:lang w:val="en-GB"/>
            <w:rPrChange w:id="1156" w:author="Ivica Stevanovic" w:date="2016-10-19T09:56:00Z">
              <w:rPr>
                <w:i/>
                <w:iCs/>
                <w:lang w:val="en-GB"/>
              </w:rPr>
            </w:rPrChange>
          </w:rPr>
          <w:t>2</w:t>
        </w:r>
        <w:r w:rsidRPr="00852146">
          <w:rPr>
            <w:i/>
            <w:iCs/>
            <w:lang w:val="en-GB"/>
          </w:rPr>
          <w:t>:</w:t>
        </w:r>
        <w:r w:rsidRPr="00852146">
          <w:rPr>
            <w:i/>
            <w:iCs/>
            <w:lang w:val="en-GB"/>
          </w:rPr>
          <w:tab/>
        </w:r>
        <w:r w:rsidRPr="00D86095">
          <w:rPr>
            <w:iCs/>
            <w:lang w:val="en-GB"/>
            <w:rPrChange w:id="1157" w:author="Ivica Stevanovic" w:date="2016-10-19T09:56:00Z">
              <w:rPr>
                <w:iCs/>
                <w:lang w:val="en-GB"/>
              </w:rPr>
            </w:rPrChange>
          </w:rPr>
          <w:t>receiver antenna height above ground (m)</w:t>
        </w:r>
        <w:r w:rsidRPr="00D86095">
          <w:rPr>
            <w:i/>
            <w:iCs/>
            <w:lang w:val="en-GB"/>
            <w:rPrChange w:id="1158" w:author="Ivica Stevanovic" w:date="2016-10-19T09:56:00Z">
              <w:rPr>
                <w:i/>
                <w:iCs/>
                <w:lang w:val="en-GB"/>
              </w:rPr>
            </w:rPrChange>
          </w:rPr>
          <w:tab/>
        </w:r>
      </w:ins>
    </w:p>
    <w:p w:rsidR="00AF22AE" w:rsidRPr="00D86095" w:rsidDel="004E68EF" w:rsidRDefault="00AF22AE" w:rsidP="00AF22AE">
      <w:pPr>
        <w:pStyle w:val="Equationlegend"/>
        <w:spacing w:before="60"/>
        <w:rPr>
          <w:del w:id="1159" w:author="Ivica Stevanovic" w:date="2016-09-26T09:48:00Z"/>
          <w:lang w:val="en-GB"/>
          <w:rPrChange w:id="1160" w:author="Ivica Stevanovic" w:date="2016-10-19T09:56:00Z">
            <w:rPr>
              <w:del w:id="1161" w:author="Ivica Stevanovic" w:date="2016-09-26T09:48:00Z"/>
              <w:lang w:val="en-GB"/>
            </w:rPr>
          </w:rPrChange>
        </w:rPr>
      </w:pPr>
      <w:del w:id="1162" w:author="Ivica Stevanovic" w:date="2016-09-26T09:48:00Z">
        <w:r w:rsidRPr="00D86095" w:rsidDel="004E68EF">
          <w:rPr>
            <w:i/>
            <w:iCs/>
            <w:lang w:val="en-GB"/>
            <w:rPrChange w:id="1163" w:author="Ivica Stevanovic" w:date="2016-10-19T09:56:00Z">
              <w:rPr>
                <w:i/>
                <w:iCs/>
                <w:lang w:val="en-GB"/>
              </w:rPr>
            </w:rPrChange>
          </w:rPr>
          <w:tab/>
          <w:delText>H</w:delText>
        </w:r>
        <w:r w:rsidRPr="00D86095" w:rsidDel="004E68EF">
          <w:rPr>
            <w:i/>
            <w:iCs/>
            <w:vertAlign w:val="subscript"/>
            <w:lang w:val="en-GB"/>
            <w:rPrChange w:id="1164" w:author="Ivica Stevanovic" w:date="2016-10-19T09:56:00Z">
              <w:rPr>
                <w:i/>
                <w:iCs/>
                <w:vertAlign w:val="subscript"/>
                <w:lang w:val="en-GB"/>
              </w:rPr>
            </w:rPrChange>
          </w:rPr>
          <w:delText>m</w:delText>
        </w:r>
        <w:r w:rsidRPr="00D86095" w:rsidDel="004E68EF">
          <w:rPr>
            <w:rFonts w:ascii="Tms Rmn" w:hAnsi="Tms Rmn"/>
            <w:sz w:val="12"/>
            <w:lang w:val="en-GB"/>
            <w:rPrChange w:id="1165" w:author="Ivica Stevanovic" w:date="2016-10-19T09:56:00Z">
              <w:rPr>
                <w:rFonts w:ascii="Tms Rmn" w:hAnsi="Tms Rmn"/>
                <w:sz w:val="12"/>
                <w:lang w:val="en-GB"/>
              </w:rPr>
            </w:rPrChange>
          </w:rPr>
          <w:delText> </w:delText>
        </w:r>
        <w:r w:rsidRPr="00D86095" w:rsidDel="004E68EF">
          <w:rPr>
            <w:lang w:val="en-GB"/>
            <w:rPrChange w:id="1166" w:author="Ivica Stevanovic" w:date="2016-10-19T09:56:00Z">
              <w:rPr>
                <w:lang w:val="en-GB"/>
              </w:rPr>
            </w:rPrChange>
          </w:rPr>
          <w:delText>:</w:delText>
        </w:r>
        <w:r w:rsidRPr="00D86095" w:rsidDel="004E68EF">
          <w:rPr>
            <w:lang w:val="en-GB"/>
            <w:rPrChange w:id="1167" w:author="Ivica Stevanovic" w:date="2016-10-19T09:56:00Z">
              <w:rPr>
                <w:lang w:val="en-GB"/>
              </w:rPr>
            </w:rPrChange>
          </w:rPr>
          <w:tab/>
          <w:delText>min{</w:delText>
        </w:r>
        <w:r w:rsidRPr="00D86095" w:rsidDel="004E68EF">
          <w:rPr>
            <w:i/>
            <w:iCs/>
            <w:lang w:val="en-GB"/>
            <w:rPrChange w:id="1168" w:author="Ivica Stevanovic" w:date="2016-10-19T09:56:00Z">
              <w:rPr>
                <w:i/>
                <w:iCs/>
                <w:lang w:val="en-GB"/>
              </w:rPr>
            </w:rPrChange>
          </w:rPr>
          <w:delText>h</w:delText>
        </w:r>
        <w:r w:rsidRPr="00D86095" w:rsidDel="004E68EF">
          <w:rPr>
            <w:sz w:val="28"/>
            <w:szCs w:val="28"/>
            <w:vertAlign w:val="subscript"/>
            <w:lang w:val="en-GB"/>
            <w:rPrChange w:id="1169" w:author="Ivica Stevanovic" w:date="2016-10-19T09:56:00Z">
              <w:rPr>
                <w:sz w:val="28"/>
                <w:szCs w:val="28"/>
                <w:vertAlign w:val="subscript"/>
                <w:lang w:val="en-GB"/>
              </w:rPr>
            </w:rPrChange>
          </w:rPr>
          <w:delText>1</w:delText>
        </w:r>
        <w:r w:rsidRPr="00D86095" w:rsidDel="004E68EF">
          <w:rPr>
            <w:lang w:val="en-GB"/>
            <w:rPrChange w:id="1170" w:author="Ivica Stevanovic" w:date="2016-10-19T09:56:00Z">
              <w:rPr>
                <w:lang w:val="en-GB"/>
              </w:rPr>
            </w:rPrChange>
          </w:rPr>
          <w:delText xml:space="preserve">, </w:delText>
        </w:r>
        <w:r w:rsidRPr="00D86095" w:rsidDel="004E68EF">
          <w:rPr>
            <w:i/>
            <w:iCs/>
            <w:lang w:val="en-GB"/>
            <w:rPrChange w:id="1171" w:author="Ivica Stevanovic" w:date="2016-10-19T09:56:00Z">
              <w:rPr>
                <w:i/>
                <w:iCs/>
                <w:lang w:val="en-GB"/>
              </w:rPr>
            </w:rPrChange>
          </w:rPr>
          <w:delText>h</w:delText>
        </w:r>
        <w:r w:rsidRPr="00D86095" w:rsidDel="004E68EF">
          <w:rPr>
            <w:sz w:val="28"/>
            <w:szCs w:val="28"/>
            <w:vertAlign w:val="subscript"/>
            <w:lang w:val="en-GB"/>
            <w:rPrChange w:id="1172" w:author="Ivica Stevanovic" w:date="2016-10-19T09:56:00Z">
              <w:rPr>
                <w:sz w:val="28"/>
                <w:szCs w:val="28"/>
                <w:vertAlign w:val="subscript"/>
                <w:lang w:val="en-GB"/>
              </w:rPr>
            </w:rPrChange>
          </w:rPr>
          <w:delText>2</w:delText>
        </w:r>
        <w:r w:rsidRPr="00D86095" w:rsidDel="004E68EF">
          <w:rPr>
            <w:lang w:val="en-GB"/>
            <w:rPrChange w:id="1173" w:author="Ivica Stevanovic" w:date="2016-10-19T09:56:00Z">
              <w:rPr>
                <w:lang w:val="en-GB"/>
              </w:rPr>
            </w:rPrChange>
          </w:rPr>
          <w:delText>}</w:delText>
        </w:r>
      </w:del>
    </w:p>
    <w:p w:rsidR="00AF22AE" w:rsidRPr="00D86095" w:rsidDel="004E68EF" w:rsidRDefault="00AF22AE" w:rsidP="00AF22AE">
      <w:pPr>
        <w:pStyle w:val="Equationlegend"/>
        <w:spacing w:before="60"/>
        <w:rPr>
          <w:del w:id="1174" w:author="Ivica Stevanovic" w:date="2016-09-26T09:48:00Z"/>
          <w:lang w:val="en-GB"/>
          <w:rPrChange w:id="1175" w:author="Ivica Stevanovic" w:date="2016-10-19T09:56:00Z">
            <w:rPr>
              <w:del w:id="1176" w:author="Ivica Stevanovic" w:date="2016-09-26T09:48:00Z"/>
              <w:lang w:val="en-GB"/>
            </w:rPr>
          </w:rPrChange>
        </w:rPr>
      </w:pPr>
      <w:del w:id="1177" w:author="Ivica Stevanovic" w:date="2016-09-26T09:48:00Z">
        <w:r w:rsidRPr="00D86095" w:rsidDel="004E68EF">
          <w:rPr>
            <w:lang w:val="en-GB"/>
            <w:rPrChange w:id="1178" w:author="Ivica Stevanovic" w:date="2016-10-19T09:56:00Z">
              <w:rPr>
                <w:lang w:val="en-GB"/>
              </w:rPr>
            </w:rPrChange>
          </w:rPr>
          <w:tab/>
        </w:r>
        <w:r w:rsidRPr="00D86095" w:rsidDel="004E68EF">
          <w:rPr>
            <w:i/>
            <w:iCs/>
            <w:lang w:val="en-GB"/>
            <w:rPrChange w:id="1179" w:author="Ivica Stevanovic" w:date="2016-10-19T09:56:00Z">
              <w:rPr>
                <w:i/>
                <w:iCs/>
                <w:lang w:val="en-GB"/>
              </w:rPr>
            </w:rPrChange>
          </w:rPr>
          <w:delText>H</w:delText>
        </w:r>
        <w:r w:rsidRPr="00D86095" w:rsidDel="004E68EF">
          <w:rPr>
            <w:i/>
            <w:iCs/>
            <w:vertAlign w:val="subscript"/>
            <w:lang w:val="en-GB"/>
            <w:rPrChange w:id="1180" w:author="Ivica Stevanovic" w:date="2016-10-19T09:56:00Z">
              <w:rPr>
                <w:i/>
                <w:iCs/>
                <w:vertAlign w:val="subscript"/>
                <w:lang w:val="en-GB"/>
              </w:rPr>
            </w:rPrChange>
          </w:rPr>
          <w:delText>b</w:delText>
        </w:r>
        <w:r w:rsidRPr="00D86095" w:rsidDel="004E68EF">
          <w:rPr>
            <w:rFonts w:ascii="Tms Rmn" w:hAnsi="Tms Rmn"/>
            <w:sz w:val="12"/>
            <w:lang w:val="en-GB"/>
            <w:rPrChange w:id="1181" w:author="Ivica Stevanovic" w:date="2016-10-19T09:56:00Z">
              <w:rPr>
                <w:rFonts w:ascii="Tms Rmn" w:hAnsi="Tms Rmn"/>
                <w:sz w:val="12"/>
                <w:lang w:val="en-GB"/>
              </w:rPr>
            </w:rPrChange>
          </w:rPr>
          <w:delText> </w:delText>
        </w:r>
        <w:r w:rsidRPr="00D86095" w:rsidDel="004E68EF">
          <w:rPr>
            <w:lang w:val="en-GB"/>
            <w:rPrChange w:id="1182" w:author="Ivica Stevanovic" w:date="2016-10-19T09:56:00Z">
              <w:rPr>
                <w:lang w:val="en-GB"/>
              </w:rPr>
            </w:rPrChange>
          </w:rPr>
          <w:delText>:</w:delText>
        </w:r>
        <w:r w:rsidRPr="00D86095" w:rsidDel="004E68EF">
          <w:rPr>
            <w:lang w:val="en-GB"/>
            <w:rPrChange w:id="1183" w:author="Ivica Stevanovic" w:date="2016-10-19T09:56:00Z">
              <w:rPr>
                <w:lang w:val="en-GB"/>
              </w:rPr>
            </w:rPrChange>
          </w:rPr>
          <w:tab/>
          <w:delText>max {</w:delText>
        </w:r>
        <w:r w:rsidRPr="00D86095" w:rsidDel="004E68EF">
          <w:rPr>
            <w:i/>
            <w:iCs/>
            <w:lang w:val="en-GB"/>
            <w:rPrChange w:id="1184" w:author="Ivica Stevanovic" w:date="2016-10-19T09:56:00Z">
              <w:rPr>
                <w:i/>
                <w:iCs/>
                <w:lang w:val="en-GB"/>
              </w:rPr>
            </w:rPrChange>
          </w:rPr>
          <w:delText>h</w:delText>
        </w:r>
        <w:r w:rsidRPr="00D86095" w:rsidDel="004E68EF">
          <w:rPr>
            <w:sz w:val="28"/>
            <w:szCs w:val="28"/>
            <w:vertAlign w:val="subscript"/>
            <w:lang w:val="en-GB"/>
            <w:rPrChange w:id="1185" w:author="Ivica Stevanovic" w:date="2016-10-19T09:56:00Z">
              <w:rPr>
                <w:sz w:val="28"/>
                <w:szCs w:val="28"/>
                <w:vertAlign w:val="subscript"/>
                <w:lang w:val="en-GB"/>
              </w:rPr>
            </w:rPrChange>
          </w:rPr>
          <w:delText>1</w:delText>
        </w:r>
        <w:r w:rsidRPr="00D86095" w:rsidDel="004E68EF">
          <w:rPr>
            <w:lang w:val="en-GB"/>
            <w:rPrChange w:id="1186" w:author="Ivica Stevanovic" w:date="2016-10-19T09:56:00Z">
              <w:rPr>
                <w:lang w:val="en-GB"/>
              </w:rPr>
            </w:rPrChange>
          </w:rPr>
          <w:delText xml:space="preserve">, </w:delText>
        </w:r>
        <w:r w:rsidRPr="00D86095" w:rsidDel="004E68EF">
          <w:rPr>
            <w:i/>
            <w:iCs/>
            <w:lang w:val="en-GB"/>
            <w:rPrChange w:id="1187" w:author="Ivica Stevanovic" w:date="2016-10-19T09:56:00Z">
              <w:rPr>
                <w:i/>
                <w:iCs/>
                <w:lang w:val="en-GB"/>
              </w:rPr>
            </w:rPrChange>
          </w:rPr>
          <w:delText>h</w:delText>
        </w:r>
        <w:r w:rsidRPr="00D86095" w:rsidDel="004E68EF">
          <w:rPr>
            <w:sz w:val="28"/>
            <w:szCs w:val="28"/>
            <w:vertAlign w:val="subscript"/>
            <w:lang w:val="en-GB"/>
            <w:rPrChange w:id="1188" w:author="Ivica Stevanovic" w:date="2016-10-19T09:56:00Z">
              <w:rPr>
                <w:sz w:val="28"/>
                <w:szCs w:val="28"/>
                <w:vertAlign w:val="subscript"/>
                <w:lang w:val="en-GB"/>
              </w:rPr>
            </w:rPrChange>
          </w:rPr>
          <w:delText>2</w:delText>
        </w:r>
        <w:r w:rsidRPr="00D86095" w:rsidDel="004E68EF">
          <w:rPr>
            <w:lang w:val="en-GB"/>
            <w:rPrChange w:id="1189" w:author="Ivica Stevanovic" w:date="2016-10-19T09:56:00Z">
              <w:rPr>
                <w:lang w:val="en-GB"/>
              </w:rPr>
            </w:rPrChange>
          </w:rPr>
          <w:delText>}</w:delText>
        </w:r>
      </w:del>
    </w:p>
    <w:p w:rsidR="00AF22AE" w:rsidRPr="00D86095" w:rsidRDefault="00AF22AE" w:rsidP="00AF22AE">
      <w:pPr>
        <w:pStyle w:val="Equationlegend"/>
        <w:spacing w:before="60"/>
        <w:rPr>
          <w:lang w:val="en-GB"/>
          <w:rPrChange w:id="1190" w:author="Ivica Stevanovic" w:date="2016-10-19T09:56:00Z">
            <w:rPr>
              <w:lang w:val="en-GB"/>
            </w:rPr>
          </w:rPrChange>
        </w:rPr>
      </w:pPr>
      <w:r w:rsidRPr="00D86095">
        <w:rPr>
          <w:i/>
          <w:iCs/>
          <w:lang w:val="en-GB"/>
          <w:rPrChange w:id="1191" w:author="Ivica Stevanovic" w:date="2016-10-19T09:56:00Z">
            <w:rPr>
              <w:i/>
              <w:iCs/>
              <w:lang w:val="en-GB"/>
            </w:rPr>
          </w:rPrChange>
        </w:rPr>
        <w:tab/>
      </w:r>
      <w:proofErr w:type="gramStart"/>
      <w:r w:rsidRPr="00D86095">
        <w:rPr>
          <w:i/>
          <w:iCs/>
          <w:lang w:val="en-GB"/>
          <w:rPrChange w:id="1192" w:author="Ivica Stevanovic" w:date="2016-10-19T09:56:00Z">
            <w:rPr>
              <w:i/>
              <w:iCs/>
              <w:lang w:val="en-GB"/>
            </w:rPr>
          </w:rPrChange>
        </w:rPr>
        <w:t>d</w:t>
      </w:r>
      <w:r w:rsidRPr="00D86095">
        <w:rPr>
          <w:rFonts w:ascii="Tms Rmn" w:hAnsi="Tms Rmn"/>
          <w:sz w:val="12"/>
          <w:lang w:val="en-GB"/>
          <w:rPrChange w:id="1193" w:author="Ivica Stevanovic" w:date="2016-10-19T09:56:00Z">
            <w:rPr>
              <w:rFonts w:ascii="Tms Rmn" w:hAnsi="Tms Rmn"/>
              <w:sz w:val="12"/>
              <w:lang w:val="en-GB"/>
            </w:rPr>
          </w:rPrChange>
        </w:rPr>
        <w:t> </w:t>
      </w:r>
      <w:r w:rsidRPr="00D86095">
        <w:rPr>
          <w:lang w:val="en-GB"/>
          <w:rPrChange w:id="1194" w:author="Ivica Stevanovic" w:date="2016-10-19T09:56:00Z">
            <w:rPr>
              <w:lang w:val="en-GB"/>
            </w:rPr>
          </w:rPrChange>
        </w:rPr>
        <w:t>:</w:t>
      </w:r>
      <w:proofErr w:type="gramEnd"/>
      <w:r w:rsidRPr="00D86095">
        <w:rPr>
          <w:lang w:val="en-GB"/>
          <w:rPrChange w:id="1195" w:author="Ivica Stevanovic" w:date="2016-10-19T09:56:00Z">
            <w:rPr>
              <w:lang w:val="en-GB"/>
            </w:rPr>
          </w:rPrChange>
        </w:rPr>
        <w:tab/>
      </w:r>
      <w:r w:rsidRPr="00D86095">
        <w:rPr>
          <w:snapToGrid w:val="0"/>
          <w:lang w:val="en-GB"/>
          <w:rPrChange w:id="1196" w:author="Ivica Stevanovic" w:date="2016-10-19T09:56:00Z">
            <w:rPr>
              <w:snapToGrid w:val="0"/>
              <w:lang w:val="en-GB"/>
            </w:rPr>
          </w:rPrChange>
        </w:rPr>
        <w:t>distance</w:t>
      </w:r>
      <w:ins w:id="1197" w:author="Ivica Stevanovic" w:date="2016-09-26T09:48:00Z">
        <w:r w:rsidRPr="00D86095">
          <w:rPr>
            <w:snapToGrid w:val="0"/>
            <w:lang w:val="en-GB"/>
            <w:rPrChange w:id="1198" w:author="Ivica Stevanovic" w:date="2016-10-19T09:56:00Z">
              <w:rPr>
                <w:snapToGrid w:val="0"/>
                <w:lang w:val="en-GB"/>
              </w:rPr>
            </w:rPrChange>
          </w:rPr>
          <w:t xml:space="preserve"> between transmitter and receiver</w:t>
        </w:r>
      </w:ins>
      <w:r w:rsidRPr="00D86095">
        <w:rPr>
          <w:lang w:val="en-GB"/>
          <w:rPrChange w:id="1199" w:author="Ivica Stevanovic" w:date="2016-10-19T09:56:00Z">
            <w:rPr>
              <w:lang w:val="en-GB"/>
            </w:rPr>
          </w:rPrChange>
        </w:rPr>
        <w:t xml:space="preserve"> (km), </w:t>
      </w:r>
      <w:r w:rsidRPr="00D86095">
        <w:rPr>
          <w:snapToGrid w:val="0"/>
          <w:lang w:val="en-GB"/>
          <w:rPrChange w:id="1200" w:author="Ivica Stevanovic" w:date="2016-10-19T09:56:00Z">
            <w:rPr>
              <w:snapToGrid w:val="0"/>
              <w:lang w:val="en-GB"/>
            </w:rPr>
          </w:rPrChange>
        </w:rPr>
        <w:t>preferably less than</w:t>
      </w:r>
      <w:r w:rsidRPr="00D86095">
        <w:rPr>
          <w:lang w:val="en-GB"/>
          <w:rPrChange w:id="1201" w:author="Ivica Stevanovic" w:date="2016-10-19T09:56:00Z">
            <w:rPr>
              <w:lang w:val="en-GB"/>
            </w:rPr>
          </w:rPrChange>
        </w:rPr>
        <w:t xml:space="preserve"> 100 km</w:t>
      </w:r>
    </w:p>
    <w:p w:rsidR="00AF22AE" w:rsidRPr="00D86095" w:rsidDel="00996593" w:rsidRDefault="00AF22AE" w:rsidP="00AF22AE">
      <w:pPr>
        <w:spacing w:line="280" w:lineRule="exact"/>
        <w:rPr>
          <w:del w:id="1202" w:author="Ivica Stevanovic" w:date="2016-09-26T10:01:00Z"/>
          <w:lang w:val="en-GB"/>
          <w:rPrChange w:id="1203" w:author="Ivica Stevanovic" w:date="2016-10-19T09:56:00Z">
            <w:rPr>
              <w:del w:id="1204" w:author="Ivica Stevanovic" w:date="2016-09-26T10:01:00Z"/>
              <w:lang w:val="en-GB"/>
            </w:rPr>
          </w:rPrChange>
        </w:rPr>
      </w:pPr>
      <w:r w:rsidRPr="00D86095">
        <w:rPr>
          <w:i/>
          <w:iCs/>
          <w:lang w:val="en-GB"/>
          <w:rPrChange w:id="1205" w:author="Ivica Stevanovic" w:date="2016-10-19T09:56:00Z">
            <w:rPr>
              <w:i/>
              <w:iCs/>
              <w:lang w:val="en-GB"/>
            </w:rPr>
          </w:rPrChange>
        </w:rPr>
        <w:tab/>
      </w:r>
      <w:ins w:id="1206" w:author="Ivica Stevanovic" w:date="2016-10-17T11:23:00Z">
        <w:r w:rsidRPr="00D86095">
          <w:rPr>
            <w:i/>
            <w:iCs/>
            <w:lang w:val="en-GB"/>
            <w:rPrChange w:id="1207" w:author="Ivica Stevanovic" w:date="2016-10-19T09:56:00Z">
              <w:rPr>
                <w:i/>
                <w:iCs/>
                <w:lang w:val="en-GB"/>
              </w:rPr>
            </w:rPrChange>
          </w:rPr>
          <w:t xml:space="preserve">       </w:t>
        </w:r>
      </w:ins>
      <w:proofErr w:type="spellStart"/>
      <w:proofErr w:type="gramStart"/>
      <w:r w:rsidRPr="00D86095">
        <w:rPr>
          <w:i/>
          <w:iCs/>
          <w:lang w:val="en-GB"/>
          <w:rPrChange w:id="1208" w:author="Ivica Stevanovic" w:date="2016-10-19T09:56:00Z">
            <w:rPr>
              <w:i/>
              <w:iCs/>
              <w:lang w:val="en-GB"/>
            </w:rPr>
          </w:rPrChange>
        </w:rPr>
        <w:t>env</w:t>
      </w:r>
      <w:proofErr w:type="spellEnd"/>
      <w:r w:rsidRPr="00D86095">
        <w:rPr>
          <w:rFonts w:ascii="Tms Rmn" w:hAnsi="Tms Rmn"/>
          <w:sz w:val="12"/>
          <w:lang w:val="en-GB"/>
          <w:rPrChange w:id="1209" w:author="Ivica Stevanovic" w:date="2016-10-19T09:56:00Z">
            <w:rPr>
              <w:rFonts w:ascii="Tms Rmn" w:hAnsi="Tms Rmn"/>
              <w:sz w:val="12"/>
              <w:lang w:val="en-GB"/>
            </w:rPr>
          </w:rPrChange>
        </w:rPr>
        <w:t> </w:t>
      </w:r>
      <w:r w:rsidRPr="00D86095">
        <w:rPr>
          <w:lang w:val="en-GB"/>
          <w:rPrChange w:id="1210" w:author="Ivica Stevanovic" w:date="2016-10-19T09:56:00Z">
            <w:rPr>
              <w:lang w:val="en-GB"/>
            </w:rPr>
          </w:rPrChange>
        </w:rPr>
        <w:t>:</w:t>
      </w:r>
      <w:proofErr w:type="gramEnd"/>
      <w:r w:rsidRPr="00D86095">
        <w:rPr>
          <w:rFonts w:ascii="Tms Rmn" w:hAnsi="Tms Rmn"/>
          <w:sz w:val="20"/>
          <w:lang w:val="en-GB"/>
          <w:rPrChange w:id="1211" w:author="Ivica Stevanovic" w:date="2016-10-19T09:56:00Z">
            <w:rPr>
              <w:rFonts w:ascii="Tms Rmn" w:hAnsi="Tms Rmn"/>
              <w:sz w:val="20"/>
              <w:lang w:val="en-GB"/>
            </w:rPr>
          </w:rPrChange>
        </w:rPr>
        <w:tab/>
      </w:r>
      <w:r w:rsidRPr="00D86095">
        <w:rPr>
          <w:lang w:val="en-GB"/>
          <w:rPrChange w:id="1212" w:author="Ivica Stevanovic" w:date="2016-10-19T09:56:00Z">
            <w:rPr>
              <w:lang w:val="en-GB"/>
            </w:rPr>
          </w:rPrChange>
        </w:rPr>
        <w:t>(</w:t>
      </w:r>
      <w:r w:rsidRPr="00D86095">
        <w:rPr>
          <w:snapToGrid w:val="0"/>
          <w:lang w:val="en-GB"/>
          <w:rPrChange w:id="1213" w:author="Ivica Stevanovic" w:date="2016-10-19T09:56:00Z">
            <w:rPr>
              <w:snapToGrid w:val="0"/>
              <w:lang w:val="en-GB"/>
            </w:rPr>
          </w:rPrChange>
        </w:rPr>
        <w:t>outdoor/outdoor</w:t>
      </w:r>
      <w:r w:rsidRPr="00D86095">
        <w:rPr>
          <w:lang w:val="en-GB"/>
          <w:rPrChange w:id="1214" w:author="Ivica Stevanovic" w:date="2016-10-19T09:56:00Z">
            <w:rPr>
              <w:lang w:val="en-GB"/>
            </w:rPr>
          </w:rPrChange>
        </w:rPr>
        <w:t>), (</w:t>
      </w:r>
      <w:r w:rsidRPr="00D86095">
        <w:rPr>
          <w:snapToGrid w:val="0"/>
          <w:lang w:val="en-GB"/>
          <w:rPrChange w:id="1215" w:author="Ivica Stevanovic" w:date="2016-10-19T09:56:00Z">
            <w:rPr>
              <w:snapToGrid w:val="0"/>
              <w:lang w:val="en-GB"/>
            </w:rPr>
          </w:rPrChange>
        </w:rPr>
        <w:t>rural, urban or suburban</w:t>
      </w:r>
      <w:r w:rsidRPr="00D86095">
        <w:rPr>
          <w:lang w:val="en-GB"/>
          <w:rPrChange w:id="1216" w:author="Ivica Stevanovic" w:date="2016-10-19T09:56:00Z">
            <w:rPr>
              <w:lang w:val="en-GB"/>
            </w:rPr>
          </w:rPrChange>
        </w:rPr>
        <w:t>), (</w:t>
      </w:r>
      <w:r w:rsidRPr="00D86095">
        <w:rPr>
          <w:snapToGrid w:val="0"/>
          <w:lang w:val="en-GB"/>
          <w:rPrChange w:id="1217" w:author="Ivica Stevanovic" w:date="2016-10-19T09:56:00Z">
            <w:rPr>
              <w:snapToGrid w:val="0"/>
              <w:lang w:val="en-GB"/>
            </w:rPr>
          </w:rPrChange>
        </w:rPr>
        <w:t>propagation above or below roof</w:t>
      </w:r>
      <w:r w:rsidRPr="00D86095">
        <w:rPr>
          <w:lang w:val="en-GB"/>
          <w:rPrChange w:id="1218" w:author="Ivica Stevanovic" w:date="2016-10-19T09:56:00Z">
            <w:rPr>
              <w:lang w:val="en-GB"/>
            </w:rPr>
          </w:rPrChange>
        </w:rPr>
        <w:t>).</w:t>
      </w:r>
    </w:p>
    <w:p w:rsidR="00AF22AE" w:rsidRPr="00D86095" w:rsidRDefault="00AF22AE" w:rsidP="00AF22AE">
      <w:pPr>
        <w:pStyle w:val="Equationlegend"/>
        <w:spacing w:before="60"/>
        <w:rPr>
          <w:ins w:id="1219" w:author="Ivica Stevanovic" w:date="2016-10-17T11:23:00Z"/>
          <w:lang w:val="en-GB"/>
          <w:rPrChange w:id="1220" w:author="Ivica Stevanovic" w:date="2016-10-19T09:56:00Z">
            <w:rPr>
              <w:ins w:id="1221" w:author="Ivica Stevanovic" w:date="2016-10-17T11:23:00Z"/>
              <w:lang w:val="en-GB"/>
            </w:rPr>
          </w:rPrChange>
        </w:rPr>
      </w:pPr>
    </w:p>
    <w:p w:rsidR="00AF22AE" w:rsidRPr="00D86095" w:rsidRDefault="00AF22AE" w:rsidP="00AF22AE">
      <w:pPr>
        <w:spacing w:line="280" w:lineRule="exact"/>
        <w:rPr>
          <w:ins w:id="1222" w:author="Ivica Stevanovic" w:date="2016-09-26T11:14:00Z"/>
          <w:snapToGrid w:val="0"/>
          <w:lang w:val="en-GB"/>
          <w:rPrChange w:id="1223" w:author="Ivica Stevanovic" w:date="2016-10-19T09:56:00Z">
            <w:rPr>
              <w:ins w:id="1224" w:author="Ivica Stevanovic" w:date="2016-09-26T11:14:00Z"/>
              <w:snapToGrid w:val="0"/>
              <w:lang w:val="en-GB"/>
            </w:rPr>
          </w:rPrChange>
        </w:rPr>
      </w:pPr>
      <w:ins w:id="1225" w:author="Ivica Stevanovic" w:date="2016-09-26T11:14:00Z">
        <w:r w:rsidRPr="00D86095">
          <w:rPr>
            <w:snapToGrid w:val="0"/>
            <w:lang w:val="en-GB"/>
            <w:rPrChange w:id="1226" w:author="Ivica Stevanovic" w:date="2016-10-19T09:56:00Z">
              <w:rPr>
                <w:snapToGrid w:val="0"/>
                <w:lang w:val="en-GB"/>
              </w:rPr>
            </w:rPrChange>
          </w:rPr>
          <w:t>The following definition</w:t>
        </w:r>
      </w:ins>
      <w:ins w:id="1227" w:author="Ivica Stevanovic" w:date="2016-09-26T13:58:00Z">
        <w:r w:rsidRPr="00D86095">
          <w:rPr>
            <w:snapToGrid w:val="0"/>
            <w:lang w:val="en-GB"/>
            <w:rPrChange w:id="1228" w:author="Ivica Stevanovic" w:date="2016-10-19T09:56:00Z">
              <w:rPr>
                <w:snapToGrid w:val="0"/>
                <w:lang w:val="en-GB"/>
              </w:rPr>
            </w:rPrChange>
          </w:rPr>
          <w:t>:</w:t>
        </w:r>
      </w:ins>
      <w:ins w:id="1229" w:author="Ivica Stevanovic" w:date="2016-09-26T11:14:00Z">
        <w:r w:rsidRPr="00D86095">
          <w:rPr>
            <w:snapToGrid w:val="0"/>
            <w:lang w:val="en-GB"/>
            <w:rPrChange w:id="1230" w:author="Ivica Stevanovic" w:date="2016-10-19T09:56:00Z">
              <w:rPr>
                <w:snapToGrid w:val="0"/>
                <w:lang w:val="en-GB"/>
              </w:rPr>
            </w:rPrChange>
          </w:rPr>
          <w:t xml:space="preserve"> </w:t>
        </w:r>
      </w:ins>
    </w:p>
    <w:p w:rsidR="00AF22AE" w:rsidRPr="00D86095" w:rsidRDefault="00AF22AE" w:rsidP="00AF22AE">
      <w:pPr>
        <w:pStyle w:val="Equationlegend"/>
        <w:spacing w:before="0"/>
        <w:rPr>
          <w:ins w:id="1231" w:author="Ivica Stevanovic" w:date="2016-09-26T11:15:00Z"/>
          <w:lang w:val="en-GB"/>
          <w:rPrChange w:id="1232" w:author="Ivica Stevanovic" w:date="2016-10-19T09:56:00Z">
            <w:rPr>
              <w:ins w:id="1233" w:author="Ivica Stevanovic" w:date="2016-09-26T11:15:00Z"/>
              <w:lang w:val="en-GB"/>
            </w:rPr>
          </w:rPrChange>
        </w:rPr>
      </w:pPr>
      <w:ins w:id="1234" w:author="Ivica Stevanovic" w:date="2016-09-26T11:15:00Z">
        <w:r w:rsidRPr="00D86095">
          <w:rPr>
            <w:lang w:val="en-GB"/>
            <w:rPrChange w:id="1235" w:author="Ivica Stevanovic" w:date="2016-10-19T09:56:00Z">
              <w:rPr>
                <w:lang w:val="en-GB"/>
              </w:rPr>
            </w:rPrChange>
          </w:rPr>
          <w:tab/>
        </w:r>
        <w:proofErr w:type="spellStart"/>
        <w:proofErr w:type="gramStart"/>
        <w:r w:rsidRPr="00D86095">
          <w:rPr>
            <w:i/>
            <w:iCs/>
            <w:lang w:val="en-GB"/>
            <w:rPrChange w:id="1236" w:author="Ivica Stevanovic" w:date="2016-10-19T09:56:00Z">
              <w:rPr>
                <w:i/>
                <w:iCs/>
                <w:lang w:val="en-GB"/>
              </w:rPr>
            </w:rPrChange>
          </w:rPr>
          <w:t>H</w:t>
        </w:r>
        <w:r w:rsidRPr="00D86095">
          <w:rPr>
            <w:i/>
            <w:iCs/>
            <w:vertAlign w:val="subscript"/>
            <w:lang w:val="en-GB"/>
            <w:rPrChange w:id="1237" w:author="Ivica Stevanovic" w:date="2016-10-19T09:56:00Z">
              <w:rPr>
                <w:i/>
                <w:iCs/>
                <w:lang w:val="en-GB"/>
              </w:rPr>
            </w:rPrChange>
          </w:rPr>
          <w:t>m</w:t>
        </w:r>
        <w:proofErr w:type="spellEnd"/>
        <w:r w:rsidRPr="00852146">
          <w:rPr>
            <w:rFonts w:ascii="Tms Rmn" w:hAnsi="Tms Rmn"/>
            <w:sz w:val="12"/>
            <w:lang w:val="en-GB"/>
          </w:rPr>
          <w:t> </w:t>
        </w:r>
        <w:r w:rsidRPr="00D86095">
          <w:rPr>
            <w:lang w:val="en-GB"/>
            <w:rPrChange w:id="1238" w:author="Ivica Stevanovic" w:date="2016-10-19T09:56:00Z">
              <w:rPr>
                <w:lang w:val="en-GB"/>
              </w:rPr>
            </w:rPrChange>
          </w:rPr>
          <w:t>:</w:t>
        </w:r>
        <w:proofErr w:type="gramEnd"/>
        <w:r w:rsidRPr="00D86095">
          <w:rPr>
            <w:lang w:val="en-GB"/>
            <w:rPrChange w:id="1239" w:author="Ivica Stevanovic" w:date="2016-10-19T09:56:00Z">
              <w:rPr>
                <w:lang w:val="en-GB"/>
              </w:rPr>
            </w:rPrChange>
          </w:rPr>
          <w:tab/>
        </w:r>
      </w:ins>
      <w:ins w:id="1240" w:author="Ivica Stevanovic" w:date="2016-09-26T11:16:00Z">
        <w:r w:rsidRPr="00D86095">
          <w:rPr>
            <w:snapToGrid w:val="0"/>
            <w:lang w:val="en-GB"/>
            <w:rPrChange w:id="1241" w:author="Ivica Stevanovic" w:date="2016-10-19T09:56:00Z">
              <w:rPr>
                <w:snapToGrid w:val="0"/>
                <w:lang w:val="en-GB"/>
              </w:rPr>
            </w:rPrChange>
          </w:rPr>
          <w:t>min{</w:t>
        </w:r>
        <w:r w:rsidRPr="00D86095">
          <w:rPr>
            <w:i/>
            <w:snapToGrid w:val="0"/>
            <w:lang w:val="en-GB"/>
            <w:rPrChange w:id="1242" w:author="Ivica Stevanovic" w:date="2016-10-19T09:56:00Z">
              <w:rPr>
                <w:snapToGrid w:val="0"/>
                <w:lang w:val="en-GB"/>
              </w:rPr>
            </w:rPrChange>
          </w:rPr>
          <w:t>h</w:t>
        </w:r>
        <w:r w:rsidRPr="00D86095">
          <w:rPr>
            <w:snapToGrid w:val="0"/>
            <w:vertAlign w:val="subscript"/>
            <w:lang w:val="en-GB"/>
            <w:rPrChange w:id="1243" w:author="Ivica Stevanovic" w:date="2016-10-19T09:56:00Z">
              <w:rPr>
                <w:snapToGrid w:val="0"/>
                <w:lang w:val="en-GB"/>
              </w:rPr>
            </w:rPrChange>
          </w:rPr>
          <w:t>1</w:t>
        </w:r>
        <w:r w:rsidRPr="00852146">
          <w:rPr>
            <w:snapToGrid w:val="0"/>
            <w:lang w:val="en-GB"/>
          </w:rPr>
          <w:t xml:space="preserve">, </w:t>
        </w:r>
        <w:r w:rsidRPr="00D86095">
          <w:rPr>
            <w:i/>
            <w:snapToGrid w:val="0"/>
            <w:lang w:val="en-GB"/>
            <w:rPrChange w:id="1244" w:author="Ivica Stevanovic" w:date="2016-10-19T09:56:00Z">
              <w:rPr>
                <w:snapToGrid w:val="0"/>
                <w:lang w:val="en-GB"/>
              </w:rPr>
            </w:rPrChange>
          </w:rPr>
          <w:t>h</w:t>
        </w:r>
        <w:r w:rsidRPr="00D86095">
          <w:rPr>
            <w:snapToGrid w:val="0"/>
            <w:vertAlign w:val="subscript"/>
            <w:lang w:val="en-GB"/>
            <w:rPrChange w:id="1245" w:author="Ivica Stevanovic" w:date="2016-10-19T09:57:00Z">
              <w:rPr>
                <w:snapToGrid w:val="0"/>
                <w:lang w:val="en-GB"/>
              </w:rPr>
            </w:rPrChange>
          </w:rPr>
          <w:t>2</w:t>
        </w:r>
        <w:r w:rsidRPr="00852146">
          <w:rPr>
            <w:snapToGrid w:val="0"/>
            <w:lang w:val="en-GB"/>
          </w:rPr>
          <w:t>}</w:t>
        </w:r>
      </w:ins>
    </w:p>
    <w:p w:rsidR="00AF22AE" w:rsidRPr="00D86095" w:rsidRDefault="00AF22AE" w:rsidP="00AF22AE">
      <w:pPr>
        <w:pStyle w:val="Equationlegend"/>
        <w:spacing w:before="60"/>
        <w:rPr>
          <w:ins w:id="1246" w:author="Ivica Stevanovic" w:date="2016-09-26T11:15:00Z"/>
          <w:lang w:val="en-GB"/>
          <w:rPrChange w:id="1247" w:author="Ivica Stevanovic" w:date="2016-10-19T09:56:00Z">
            <w:rPr>
              <w:ins w:id="1248" w:author="Ivica Stevanovic" w:date="2016-09-26T11:15:00Z"/>
              <w:lang w:val="en-GB"/>
            </w:rPr>
          </w:rPrChange>
        </w:rPr>
      </w:pPr>
      <w:ins w:id="1249" w:author="Ivica Stevanovic" w:date="2016-09-26T11:15:00Z">
        <w:r w:rsidRPr="00D86095">
          <w:rPr>
            <w:lang w:val="en-GB"/>
            <w:rPrChange w:id="1250" w:author="Ivica Stevanovic" w:date="2016-10-19T09:56:00Z">
              <w:rPr>
                <w:lang w:val="en-GB"/>
              </w:rPr>
            </w:rPrChange>
          </w:rPr>
          <w:tab/>
        </w:r>
      </w:ins>
      <w:proofErr w:type="spellStart"/>
      <w:proofErr w:type="gramStart"/>
      <w:ins w:id="1251" w:author="Ivica Stevanovic" w:date="2016-09-26T11:16:00Z">
        <w:r w:rsidRPr="00D86095">
          <w:rPr>
            <w:i/>
            <w:iCs/>
            <w:lang w:val="en-GB"/>
            <w:rPrChange w:id="1252" w:author="Ivica Stevanovic" w:date="2016-10-19T09:56:00Z">
              <w:rPr>
                <w:i/>
                <w:iCs/>
                <w:lang w:val="en-GB"/>
              </w:rPr>
            </w:rPrChange>
          </w:rPr>
          <w:t>H</w:t>
        </w:r>
        <w:r w:rsidRPr="00D86095">
          <w:rPr>
            <w:i/>
            <w:iCs/>
            <w:vertAlign w:val="subscript"/>
            <w:lang w:val="en-GB"/>
            <w:rPrChange w:id="1253" w:author="Ivica Stevanovic" w:date="2016-10-19T09:56:00Z">
              <w:rPr>
                <w:i/>
                <w:iCs/>
                <w:vertAlign w:val="subscript"/>
                <w:lang w:val="en-GB"/>
              </w:rPr>
            </w:rPrChange>
          </w:rPr>
          <w:t>b</w:t>
        </w:r>
        <w:proofErr w:type="spellEnd"/>
        <w:r w:rsidRPr="00D86095">
          <w:rPr>
            <w:rFonts w:ascii="Tms Rmn" w:hAnsi="Tms Rmn"/>
            <w:sz w:val="12"/>
            <w:lang w:val="en-GB"/>
            <w:rPrChange w:id="1254" w:author="Ivica Stevanovic" w:date="2016-10-19T09:56:00Z">
              <w:rPr>
                <w:rFonts w:ascii="Tms Rmn" w:hAnsi="Tms Rmn"/>
                <w:sz w:val="12"/>
                <w:lang w:val="en-GB"/>
              </w:rPr>
            </w:rPrChange>
          </w:rPr>
          <w:t> </w:t>
        </w:r>
        <w:r w:rsidRPr="00D86095">
          <w:rPr>
            <w:lang w:val="en-GB"/>
            <w:rPrChange w:id="1255" w:author="Ivica Stevanovic" w:date="2016-10-19T09:56:00Z">
              <w:rPr>
                <w:lang w:val="en-GB"/>
              </w:rPr>
            </w:rPrChange>
          </w:rPr>
          <w:t>:</w:t>
        </w:r>
        <w:proofErr w:type="gramEnd"/>
        <w:r w:rsidRPr="00D86095">
          <w:rPr>
            <w:lang w:val="en-GB"/>
            <w:rPrChange w:id="1256" w:author="Ivica Stevanovic" w:date="2016-10-19T09:56:00Z">
              <w:rPr>
                <w:lang w:val="en-GB"/>
              </w:rPr>
            </w:rPrChange>
          </w:rPr>
          <w:tab/>
        </w:r>
        <w:r w:rsidRPr="00D86095">
          <w:rPr>
            <w:snapToGrid w:val="0"/>
            <w:lang w:val="en-GB"/>
            <w:rPrChange w:id="1257" w:author="Ivica Stevanovic" w:date="2016-10-19T09:56:00Z">
              <w:rPr>
                <w:snapToGrid w:val="0"/>
                <w:lang w:val="en-GB"/>
              </w:rPr>
            </w:rPrChange>
          </w:rPr>
          <w:t>max{</w:t>
        </w:r>
        <w:r w:rsidRPr="00D86095">
          <w:rPr>
            <w:i/>
            <w:snapToGrid w:val="0"/>
            <w:lang w:val="en-GB"/>
            <w:rPrChange w:id="1258" w:author="Ivica Stevanovic" w:date="2016-10-19T09:56:00Z">
              <w:rPr>
                <w:i/>
                <w:snapToGrid w:val="0"/>
                <w:lang w:val="en-GB"/>
              </w:rPr>
            </w:rPrChange>
          </w:rPr>
          <w:t>h</w:t>
        </w:r>
        <w:r w:rsidRPr="00D86095">
          <w:rPr>
            <w:snapToGrid w:val="0"/>
            <w:vertAlign w:val="subscript"/>
            <w:lang w:val="en-GB"/>
            <w:rPrChange w:id="1259" w:author="Ivica Stevanovic" w:date="2016-10-19T09:56:00Z">
              <w:rPr>
                <w:snapToGrid w:val="0"/>
                <w:vertAlign w:val="subscript"/>
                <w:lang w:val="en-GB"/>
              </w:rPr>
            </w:rPrChange>
          </w:rPr>
          <w:t>1</w:t>
        </w:r>
        <w:r w:rsidRPr="00D86095">
          <w:rPr>
            <w:snapToGrid w:val="0"/>
            <w:lang w:val="en-GB"/>
            <w:rPrChange w:id="1260" w:author="Ivica Stevanovic" w:date="2016-10-19T09:56:00Z">
              <w:rPr>
                <w:snapToGrid w:val="0"/>
                <w:lang w:val="en-GB"/>
              </w:rPr>
            </w:rPrChange>
          </w:rPr>
          <w:t xml:space="preserve">, </w:t>
        </w:r>
        <w:r w:rsidRPr="00D86095">
          <w:rPr>
            <w:i/>
            <w:snapToGrid w:val="0"/>
            <w:lang w:val="en-GB"/>
            <w:rPrChange w:id="1261" w:author="Ivica Stevanovic" w:date="2016-10-19T09:56:00Z">
              <w:rPr>
                <w:i/>
                <w:snapToGrid w:val="0"/>
                <w:lang w:val="en-GB"/>
              </w:rPr>
            </w:rPrChange>
          </w:rPr>
          <w:t>h</w:t>
        </w:r>
        <w:r w:rsidRPr="00D86095">
          <w:rPr>
            <w:snapToGrid w:val="0"/>
            <w:vertAlign w:val="subscript"/>
            <w:lang w:val="en-GB"/>
            <w:rPrChange w:id="1262" w:author="Ivica Stevanovic" w:date="2016-10-19T09:57:00Z">
              <w:rPr>
                <w:i/>
                <w:snapToGrid w:val="0"/>
                <w:vertAlign w:val="subscript"/>
                <w:lang w:val="en-GB"/>
              </w:rPr>
            </w:rPrChange>
          </w:rPr>
          <w:t>2</w:t>
        </w:r>
        <w:r w:rsidRPr="00852146">
          <w:rPr>
            <w:snapToGrid w:val="0"/>
            <w:lang w:val="en-GB"/>
          </w:rPr>
          <w:t>}</w:t>
        </w:r>
      </w:ins>
    </w:p>
    <w:p w:rsidR="00AF22AE" w:rsidRPr="00D86095" w:rsidRDefault="00AF22AE" w:rsidP="00AF22AE">
      <w:pPr>
        <w:spacing w:line="280" w:lineRule="exact"/>
        <w:rPr>
          <w:snapToGrid w:val="0"/>
          <w:lang w:val="en-GB"/>
          <w:rPrChange w:id="1263" w:author="Ivica Stevanovic" w:date="2016-10-19T09:56:00Z">
            <w:rPr>
              <w:snapToGrid w:val="0"/>
              <w:lang w:val="en-GB"/>
            </w:rPr>
          </w:rPrChange>
        </w:rPr>
      </w:pPr>
      <w:proofErr w:type="gramStart"/>
      <w:ins w:id="1264" w:author="Ivica Stevanovic" w:date="2016-09-26T11:47:00Z">
        <w:r w:rsidRPr="00D86095">
          <w:rPr>
            <w:snapToGrid w:val="0"/>
            <w:lang w:val="en-GB"/>
            <w:rPrChange w:id="1265" w:author="Ivica Stevanovic" w:date="2016-10-19T09:56:00Z">
              <w:rPr>
                <w:snapToGrid w:val="0"/>
                <w:lang w:val="en-GB"/>
              </w:rPr>
            </w:rPrChange>
          </w:rPr>
          <w:t>allows</w:t>
        </w:r>
      </w:ins>
      <w:proofErr w:type="gramEnd"/>
      <w:ins w:id="1266" w:author="Ivica Stevanovic" w:date="2016-09-26T11:16:00Z">
        <w:r w:rsidRPr="00D86095">
          <w:rPr>
            <w:snapToGrid w:val="0"/>
            <w:lang w:val="en-GB"/>
            <w:rPrChange w:id="1267" w:author="Ivica Stevanovic" w:date="2016-10-19T09:56:00Z">
              <w:rPr>
                <w:snapToGrid w:val="0"/>
                <w:lang w:val="en-GB"/>
              </w:rPr>
            </w:rPrChange>
          </w:rPr>
          <w:t xml:space="preserve"> this model </w:t>
        </w:r>
      </w:ins>
      <w:ins w:id="1268" w:author="Ivica Stevanovic" w:date="2016-09-26T11:47:00Z">
        <w:r w:rsidRPr="00D86095">
          <w:rPr>
            <w:snapToGrid w:val="0"/>
            <w:lang w:val="en-GB"/>
            <w:rPrChange w:id="1269" w:author="Ivica Stevanovic" w:date="2016-10-19T09:56:00Z">
              <w:rPr>
                <w:snapToGrid w:val="0"/>
                <w:lang w:val="en-GB"/>
              </w:rPr>
            </w:rPrChange>
          </w:rPr>
          <w:t xml:space="preserve">to be used </w:t>
        </w:r>
      </w:ins>
      <w:ins w:id="1270" w:author="Ivica Stevanovic" w:date="2016-09-26T11:16:00Z">
        <w:r w:rsidRPr="00D86095">
          <w:rPr>
            <w:snapToGrid w:val="0"/>
            <w:lang w:val="en-GB"/>
            <w:rPrChange w:id="1271" w:author="Ivica Stevanovic" w:date="2016-10-19T09:56:00Z">
              <w:rPr>
                <w:snapToGrid w:val="0"/>
                <w:lang w:val="en-GB"/>
              </w:rPr>
            </w:rPrChange>
          </w:rPr>
          <w:t xml:space="preserve">reciprocally. </w:t>
        </w:r>
      </w:ins>
      <w:r w:rsidRPr="00D86095">
        <w:rPr>
          <w:snapToGrid w:val="0"/>
          <w:lang w:val="en-GB"/>
          <w:rPrChange w:id="1272" w:author="Ivica Stevanovic" w:date="2016-10-19T09:56:00Z">
            <w:rPr>
              <w:snapToGrid w:val="0"/>
              <w:lang w:val="en-GB"/>
            </w:rPr>
          </w:rPrChange>
        </w:rPr>
        <w:t xml:space="preserve">If </w:t>
      </w:r>
      <w:proofErr w:type="spellStart"/>
      <w:r w:rsidRPr="00D86095">
        <w:rPr>
          <w:i/>
          <w:iCs/>
          <w:lang w:val="en-GB"/>
          <w:rPrChange w:id="1273" w:author="Ivica Stevanovic" w:date="2016-10-19T09:56:00Z">
            <w:rPr>
              <w:i/>
              <w:iCs/>
              <w:lang w:val="en-GB"/>
            </w:rPr>
          </w:rPrChange>
        </w:rPr>
        <w:t>H</w:t>
      </w:r>
      <w:r w:rsidRPr="00D86095">
        <w:rPr>
          <w:i/>
          <w:iCs/>
          <w:vertAlign w:val="subscript"/>
          <w:lang w:val="en-GB"/>
          <w:rPrChange w:id="1274" w:author="Ivica Stevanovic" w:date="2016-10-19T09:56:00Z">
            <w:rPr>
              <w:i/>
              <w:iCs/>
              <w:vertAlign w:val="subscript"/>
              <w:lang w:val="en-GB"/>
            </w:rPr>
          </w:rPrChange>
        </w:rPr>
        <w:t>m</w:t>
      </w:r>
      <w:proofErr w:type="spellEnd"/>
      <w:r w:rsidRPr="00D86095">
        <w:rPr>
          <w:snapToGrid w:val="0"/>
          <w:lang w:val="en-GB"/>
          <w:rPrChange w:id="1275" w:author="Ivica Stevanovic" w:date="2016-10-19T09:56:00Z">
            <w:rPr>
              <w:snapToGrid w:val="0"/>
              <w:lang w:val="en-GB"/>
            </w:rPr>
          </w:rPrChange>
        </w:rPr>
        <w:t xml:space="preserve"> and/or </w:t>
      </w:r>
      <w:proofErr w:type="spellStart"/>
      <w:r w:rsidRPr="00D86095">
        <w:rPr>
          <w:i/>
          <w:iCs/>
          <w:lang w:val="en-GB"/>
          <w:rPrChange w:id="1276" w:author="Ivica Stevanovic" w:date="2016-10-19T09:56:00Z">
            <w:rPr>
              <w:i/>
              <w:iCs/>
              <w:lang w:val="en-GB"/>
            </w:rPr>
          </w:rPrChange>
        </w:rPr>
        <w:t>H</w:t>
      </w:r>
      <w:r w:rsidRPr="00D86095">
        <w:rPr>
          <w:i/>
          <w:iCs/>
          <w:vertAlign w:val="subscript"/>
          <w:lang w:val="en-GB"/>
          <w:rPrChange w:id="1277" w:author="Ivica Stevanovic" w:date="2016-10-19T09:56:00Z">
            <w:rPr>
              <w:i/>
              <w:iCs/>
              <w:vertAlign w:val="subscript"/>
              <w:lang w:val="en-GB"/>
            </w:rPr>
          </w:rPrChange>
        </w:rPr>
        <w:t>b</w:t>
      </w:r>
      <w:proofErr w:type="spellEnd"/>
      <w:r w:rsidRPr="00D86095">
        <w:rPr>
          <w:snapToGrid w:val="0"/>
          <w:lang w:val="en-GB"/>
          <w:rPrChange w:id="1278" w:author="Ivica Stevanovic" w:date="2016-10-19T09:56:00Z">
            <w:rPr>
              <w:snapToGrid w:val="0"/>
              <w:lang w:val="en-GB"/>
            </w:rPr>
          </w:rPrChange>
        </w:rPr>
        <w:t xml:space="preserve"> are below 1 m, a value of 1 m should be used instead. Antenna heights above 200 m might also lead to significant errors. Propagation below</w:t>
      </w:r>
      <w:ins w:id="1279" w:author="Ivica Stevanovic" w:date="2016-09-26T13:58:00Z">
        <w:r w:rsidRPr="00D86095">
          <w:rPr>
            <w:snapToGrid w:val="0"/>
            <w:lang w:val="en-GB"/>
            <w:rPrChange w:id="1280" w:author="Ivica Stevanovic" w:date="2016-10-19T09:56:00Z">
              <w:rPr>
                <w:snapToGrid w:val="0"/>
                <w:lang w:val="en-GB"/>
              </w:rPr>
            </w:rPrChange>
          </w:rPr>
          <w:t xml:space="preserve"> the</w:t>
        </w:r>
      </w:ins>
      <w:r w:rsidRPr="00D86095">
        <w:rPr>
          <w:snapToGrid w:val="0"/>
          <w:lang w:val="en-GB"/>
          <w:rPrChange w:id="1281" w:author="Ivica Stevanovic" w:date="2016-10-19T09:56:00Z">
            <w:rPr>
              <w:snapToGrid w:val="0"/>
              <w:lang w:val="en-GB"/>
            </w:rPr>
          </w:rPrChange>
        </w:rPr>
        <w:t xml:space="preserve"> roof</w:t>
      </w:r>
      <w:ins w:id="1282" w:author="Ivica Stevanovic" w:date="2016-09-26T13:58:00Z">
        <w:r w:rsidRPr="00D86095">
          <w:rPr>
            <w:snapToGrid w:val="0"/>
            <w:lang w:val="en-GB"/>
            <w:rPrChange w:id="1283" w:author="Ivica Stevanovic" w:date="2016-10-19T09:56:00Z">
              <w:rPr>
                <w:snapToGrid w:val="0"/>
                <w:lang w:val="en-GB"/>
              </w:rPr>
            </w:rPrChange>
          </w:rPr>
          <w:t>s</w:t>
        </w:r>
      </w:ins>
      <w:r w:rsidRPr="00D86095">
        <w:rPr>
          <w:snapToGrid w:val="0"/>
          <w:lang w:val="en-GB"/>
          <w:rPrChange w:id="1284" w:author="Ivica Stevanovic" w:date="2016-10-19T09:56:00Z">
            <w:rPr>
              <w:snapToGrid w:val="0"/>
              <w:lang w:val="en-GB"/>
            </w:rPr>
          </w:rPrChange>
        </w:rPr>
        <w:t xml:space="preserve"> means that both </w:t>
      </w:r>
      <w:proofErr w:type="spellStart"/>
      <w:r w:rsidRPr="00D86095">
        <w:rPr>
          <w:i/>
          <w:iCs/>
          <w:lang w:val="en-GB"/>
          <w:rPrChange w:id="1285" w:author="Ivica Stevanovic" w:date="2016-10-19T09:56:00Z">
            <w:rPr>
              <w:i/>
              <w:iCs/>
              <w:lang w:val="en-GB"/>
            </w:rPr>
          </w:rPrChange>
        </w:rPr>
        <w:t>H</w:t>
      </w:r>
      <w:r w:rsidRPr="00D86095">
        <w:rPr>
          <w:i/>
          <w:iCs/>
          <w:vertAlign w:val="subscript"/>
          <w:lang w:val="en-GB"/>
          <w:rPrChange w:id="1286" w:author="Ivica Stevanovic" w:date="2016-10-19T09:56:00Z">
            <w:rPr>
              <w:i/>
              <w:iCs/>
              <w:vertAlign w:val="subscript"/>
              <w:lang w:val="en-GB"/>
            </w:rPr>
          </w:rPrChange>
        </w:rPr>
        <w:t>m</w:t>
      </w:r>
      <w:proofErr w:type="spellEnd"/>
      <w:r w:rsidRPr="00D86095">
        <w:rPr>
          <w:snapToGrid w:val="0"/>
          <w:lang w:val="en-GB"/>
          <w:rPrChange w:id="1287" w:author="Ivica Stevanovic" w:date="2016-10-19T09:56:00Z">
            <w:rPr>
              <w:snapToGrid w:val="0"/>
              <w:lang w:val="en-GB"/>
            </w:rPr>
          </w:rPrChange>
        </w:rPr>
        <w:t xml:space="preserve"> and </w:t>
      </w:r>
      <w:proofErr w:type="spellStart"/>
      <w:r w:rsidRPr="00D86095">
        <w:rPr>
          <w:i/>
          <w:iCs/>
          <w:lang w:val="en-GB"/>
          <w:rPrChange w:id="1288" w:author="Ivica Stevanovic" w:date="2016-10-19T09:56:00Z">
            <w:rPr>
              <w:i/>
              <w:iCs/>
              <w:lang w:val="en-GB"/>
            </w:rPr>
          </w:rPrChange>
        </w:rPr>
        <w:t>H</w:t>
      </w:r>
      <w:r w:rsidRPr="00D86095">
        <w:rPr>
          <w:i/>
          <w:iCs/>
          <w:vertAlign w:val="subscript"/>
          <w:lang w:val="en-GB"/>
          <w:rPrChange w:id="1289" w:author="Ivica Stevanovic" w:date="2016-10-19T09:56:00Z">
            <w:rPr>
              <w:i/>
              <w:iCs/>
              <w:vertAlign w:val="subscript"/>
              <w:lang w:val="en-GB"/>
            </w:rPr>
          </w:rPrChange>
        </w:rPr>
        <w:t>b</w:t>
      </w:r>
      <w:proofErr w:type="spellEnd"/>
      <w:r w:rsidRPr="00D86095">
        <w:rPr>
          <w:snapToGrid w:val="0"/>
          <w:lang w:val="en-GB"/>
          <w:rPrChange w:id="1290" w:author="Ivica Stevanovic" w:date="2016-10-19T09:56:00Z">
            <w:rPr>
              <w:snapToGrid w:val="0"/>
              <w:lang w:val="en-GB"/>
            </w:rPr>
          </w:rPrChange>
        </w:rPr>
        <w:t xml:space="preserve"> are </w:t>
      </w:r>
      <w:del w:id="1291" w:author="Ivica Stevanovic" w:date="2016-09-26T11:21:00Z">
        <w:r w:rsidRPr="00D86095" w:rsidDel="00BC0127">
          <w:rPr>
            <w:snapToGrid w:val="0"/>
            <w:lang w:val="en-GB"/>
            <w:rPrChange w:id="1292" w:author="Ivica Stevanovic" w:date="2016-10-19T09:56:00Z">
              <w:rPr>
                <w:snapToGrid w:val="0"/>
                <w:lang w:val="en-GB"/>
              </w:rPr>
            </w:rPrChange>
          </w:rPr>
          <w:delText xml:space="preserve">above </w:delText>
        </w:r>
      </w:del>
      <w:ins w:id="1293" w:author="Ivica Stevanovic" w:date="2016-09-26T11:21:00Z">
        <w:r w:rsidRPr="00D86095">
          <w:rPr>
            <w:snapToGrid w:val="0"/>
            <w:lang w:val="en-GB"/>
            <w:rPrChange w:id="1294" w:author="Ivica Stevanovic" w:date="2016-10-19T09:56:00Z">
              <w:rPr>
                <w:snapToGrid w:val="0"/>
                <w:lang w:val="en-GB"/>
              </w:rPr>
            </w:rPrChange>
          </w:rPr>
          <w:t xml:space="preserve">below </w:t>
        </w:r>
      </w:ins>
      <w:r w:rsidRPr="00D86095">
        <w:rPr>
          <w:snapToGrid w:val="0"/>
          <w:lang w:val="en-GB"/>
          <w:rPrChange w:id="1295" w:author="Ivica Stevanovic" w:date="2016-10-19T09:56:00Z">
            <w:rPr>
              <w:snapToGrid w:val="0"/>
              <w:lang w:val="en-GB"/>
            </w:rPr>
          </w:rPrChange>
        </w:rPr>
        <w:t>the height of roofs. Propagation is above roof in other cases (</w:t>
      </w:r>
      <w:proofErr w:type="spellStart"/>
      <w:r w:rsidRPr="00D86095">
        <w:rPr>
          <w:i/>
          <w:iCs/>
          <w:lang w:val="en-GB"/>
          <w:rPrChange w:id="1296" w:author="Ivica Stevanovic" w:date="2016-10-19T09:56:00Z">
            <w:rPr>
              <w:i/>
              <w:iCs/>
              <w:lang w:val="en-GB"/>
            </w:rPr>
          </w:rPrChange>
        </w:rPr>
        <w:t>H</w:t>
      </w:r>
      <w:r w:rsidRPr="00D86095">
        <w:rPr>
          <w:i/>
          <w:iCs/>
          <w:vertAlign w:val="subscript"/>
          <w:lang w:val="en-GB"/>
          <w:rPrChange w:id="1297" w:author="Ivica Stevanovic" w:date="2016-10-19T09:56:00Z">
            <w:rPr>
              <w:i/>
              <w:iCs/>
              <w:vertAlign w:val="subscript"/>
              <w:lang w:val="en-GB"/>
            </w:rPr>
          </w:rPrChange>
        </w:rPr>
        <w:t>b</w:t>
      </w:r>
      <w:proofErr w:type="spellEnd"/>
      <w:r w:rsidRPr="00D86095">
        <w:rPr>
          <w:snapToGrid w:val="0"/>
          <w:lang w:val="en-GB"/>
          <w:rPrChange w:id="1298" w:author="Ivica Stevanovic" w:date="2016-10-19T09:56:00Z">
            <w:rPr>
              <w:snapToGrid w:val="0"/>
              <w:lang w:val="en-GB"/>
            </w:rPr>
          </w:rPrChange>
        </w:rPr>
        <w:t xml:space="preserve"> above the height of roofs).</w:t>
      </w:r>
    </w:p>
    <w:p w:rsidR="00FA4620" w:rsidRDefault="00FA4620">
      <w:pPr>
        <w:pStyle w:val="Heading2"/>
        <w:rPr>
          <w:i/>
          <w:snapToGrid w:val="0"/>
          <w:lang w:val="en-GB"/>
        </w:rPr>
      </w:pPr>
      <w:r>
        <w:rPr>
          <w:snapToGrid w:val="0"/>
          <w:lang w:val="en-GB"/>
        </w:rPr>
        <w:br w:type="page"/>
      </w:r>
      <w:r>
        <w:rPr>
          <w:snapToGrid w:val="0"/>
          <w:lang w:val="en-GB"/>
        </w:rPr>
        <w:lastRenderedPageBreak/>
        <w:t>2.1</w:t>
      </w:r>
      <w:r>
        <w:rPr>
          <w:snapToGrid w:val="0"/>
          <w:lang w:val="en-GB"/>
        </w:rPr>
        <w:tab/>
        <w:t xml:space="preserve">Calculation of the median path loss </w:t>
      </w:r>
      <w:r>
        <w:rPr>
          <w:i/>
          <w:snapToGrid w:val="0"/>
          <w:lang w:val="en-GB"/>
        </w:rPr>
        <w:t>L</w:t>
      </w:r>
    </w:p>
    <w:p w:rsidR="00FA4620" w:rsidRDefault="00FA4620">
      <w:pPr>
        <w:ind w:left="1191" w:hanging="1191"/>
        <w:jc w:val="left"/>
        <w:rPr>
          <w:lang w:val="en-GB"/>
        </w:rPr>
      </w:pPr>
      <w:r>
        <w:rPr>
          <w:i/>
          <w:iCs/>
          <w:lang w:val="en-GB"/>
        </w:rPr>
        <w:t>Case 1</w:t>
      </w:r>
      <w:r>
        <w:rPr>
          <w:lang w:val="en-GB"/>
        </w:rPr>
        <w:t>:</w:t>
      </w:r>
      <w:r>
        <w:rPr>
          <w:b/>
          <w:bCs/>
          <w:lang w:val="en-GB"/>
        </w:rPr>
        <w:tab/>
      </w:r>
      <w:r>
        <w:rPr>
          <w:b/>
          <w:bCs/>
          <w:lang w:val="en-GB"/>
        </w:rPr>
        <w:tab/>
      </w:r>
      <w:r>
        <w:rPr>
          <w:i/>
          <w:iCs/>
          <w:lang w:val="en-GB"/>
        </w:rPr>
        <w:t>d</w:t>
      </w:r>
      <w:r>
        <w:rPr>
          <w:lang w:val="en-GB"/>
        </w:rPr>
        <w:t xml:space="preserve"> </w:t>
      </w:r>
      <w:r>
        <w:rPr>
          <w:rFonts w:ascii="Symbol" w:hAnsi="Symbol"/>
          <w:lang w:val="en-GB"/>
        </w:rPr>
        <w:sym w:font="Symbol" w:char="F0A3"/>
      </w:r>
      <w:r>
        <w:rPr>
          <w:lang w:val="en-GB"/>
        </w:rPr>
        <w:t xml:space="preserve"> 0.04 km</w:t>
      </w:r>
      <w:r>
        <w:rPr>
          <w:i/>
          <w:iCs/>
          <w:lang w:val="en-GB"/>
        </w:rPr>
        <w:br/>
      </w:r>
      <w:r>
        <w:rPr>
          <w:position w:val="-12"/>
          <w:lang w:val="en-GB"/>
        </w:rPr>
        <w:object w:dxaOrig="5319" w:dyaOrig="440" w14:anchorId="627F5D1E">
          <v:shape id="_x0000_i1156" type="#_x0000_t75" style="width:266.25pt;height:21.75pt" o:ole="" fillcolor="window">
            <v:imagedata r:id="rId274" o:title=""/>
          </v:shape>
          <o:OLEObject Type="Embed" ProgID="Equation.3" ShapeID="_x0000_i1156" DrawAspect="Content" ObjectID="_1538479482" r:id="rId275"/>
        </w:object>
      </w:r>
    </w:p>
    <w:p w:rsidR="00FA4620" w:rsidRDefault="00FA4620">
      <w:pPr>
        <w:ind w:left="1191" w:hanging="1191"/>
        <w:jc w:val="left"/>
        <w:rPr>
          <w:lang w:val="en-GB"/>
        </w:rPr>
      </w:pPr>
      <w:r>
        <w:rPr>
          <w:i/>
          <w:iCs/>
          <w:lang w:val="en-GB"/>
        </w:rPr>
        <w:t>Case 2</w:t>
      </w:r>
      <w:r>
        <w:rPr>
          <w:lang w:val="en-GB"/>
        </w:rPr>
        <w:t>:</w:t>
      </w:r>
      <w:r>
        <w:rPr>
          <w:b/>
          <w:bCs/>
          <w:lang w:val="en-GB"/>
        </w:rPr>
        <w:tab/>
      </w:r>
      <w:r>
        <w:rPr>
          <w:b/>
          <w:bCs/>
          <w:lang w:val="en-GB"/>
        </w:rPr>
        <w:tab/>
      </w:r>
      <w:r>
        <w:rPr>
          <w:i/>
          <w:iCs/>
          <w:lang w:val="en-GB"/>
        </w:rPr>
        <w:t>d</w:t>
      </w:r>
      <w:r>
        <w:rPr>
          <w:lang w:val="en-GB"/>
        </w:rPr>
        <w:t xml:space="preserve"> </w:t>
      </w:r>
      <w:r>
        <w:rPr>
          <w:rFonts w:ascii="Symbol" w:hAnsi="Symbol"/>
          <w:lang w:val="en-GB"/>
        </w:rPr>
        <w:sym w:font="Symbol" w:char="F0B3"/>
      </w:r>
      <w:r>
        <w:rPr>
          <w:lang w:val="en-GB"/>
        </w:rPr>
        <w:t xml:space="preserve"> 0.1 km</w:t>
      </w:r>
      <w:r>
        <w:rPr>
          <w:i/>
          <w:iCs/>
          <w:lang w:val="en-GB"/>
        </w:rPr>
        <w:br/>
      </w:r>
      <w:r>
        <w:rPr>
          <w:position w:val="-12"/>
          <w:lang w:val="en-GB"/>
        </w:rPr>
        <w:object w:dxaOrig="8520" w:dyaOrig="360" w14:anchorId="4B2422A3">
          <v:shape id="_x0000_i1157" type="#_x0000_t75" style="width:425.9pt;height:18.35pt" o:ole="" fillcolor="window">
            <v:imagedata r:id="rId276" o:title=""/>
          </v:shape>
          <o:OLEObject Type="Embed" ProgID="Equation.3" ShapeID="_x0000_i1157" DrawAspect="Content" ObjectID="_1538479483" r:id="rId277"/>
        </w:object>
      </w:r>
      <w:r>
        <w:rPr>
          <w:position w:val="-12"/>
          <w:lang w:val="en-GB"/>
        </w:rPr>
        <w:object w:dxaOrig="3180" w:dyaOrig="360" w14:anchorId="44519FC8">
          <v:shape id="_x0000_i1158" type="#_x0000_t75" style="width:158.95pt;height:18.35pt" o:ole="" fillcolor="window">
            <v:imagedata r:id="rId278" o:title=""/>
          </v:shape>
          <o:OLEObject Type="Embed" ProgID="Equation.3" ShapeID="_x0000_i1158" DrawAspect="Content" ObjectID="_1538479484" r:id="rId279"/>
        </w:object>
      </w:r>
    </w:p>
    <w:p w:rsidR="00FA4620" w:rsidRDefault="00FA4620">
      <w:pPr>
        <w:ind w:left="1191" w:hanging="1191"/>
        <w:rPr>
          <w:snapToGrid w:val="0"/>
          <w:lang w:val="en-GB"/>
        </w:rPr>
      </w:pPr>
      <w:r>
        <w:rPr>
          <w:snapToGrid w:val="0"/>
          <w:lang w:val="en-GB"/>
        </w:rPr>
        <w:tab/>
      </w:r>
      <w:r>
        <w:rPr>
          <w:snapToGrid w:val="0"/>
          <w:lang w:val="en-GB"/>
        </w:rPr>
        <w:tab/>
        <w:t xml:space="preserve">Note that for short range devices in the case of low base station antenna height, </w:t>
      </w:r>
      <w:proofErr w:type="spellStart"/>
      <w:proofErr w:type="gramStart"/>
      <w:r>
        <w:rPr>
          <w:i/>
          <w:iCs/>
          <w:snapToGrid w:val="0"/>
          <w:lang w:val="en-GB"/>
        </w:rPr>
        <w:t>H</w:t>
      </w:r>
      <w:r>
        <w:rPr>
          <w:i/>
          <w:iCs/>
          <w:snapToGrid w:val="0"/>
          <w:vertAlign w:val="subscript"/>
          <w:lang w:val="en-GB"/>
        </w:rPr>
        <w:t>b</w:t>
      </w:r>
      <w:proofErr w:type="spellEnd"/>
      <w:r>
        <w:rPr>
          <w:snapToGrid w:val="0"/>
          <w:lang w:val="en-GB"/>
        </w:rPr>
        <w:t>,</w:t>
      </w:r>
      <w:proofErr w:type="gramEnd"/>
      <w:r>
        <w:rPr>
          <w:snapToGrid w:val="0"/>
          <w:lang w:val="en-GB"/>
        </w:rPr>
        <w:t xml:space="preserve"> </w:t>
      </w:r>
      <w:r>
        <w:rPr>
          <w:snapToGrid w:val="0"/>
          <w:position w:val="-12"/>
          <w:lang w:val="en-GB"/>
        </w:rPr>
        <w:object w:dxaOrig="3180" w:dyaOrig="360" w14:anchorId="0A6B89F6">
          <v:shape id="_x0000_i1159" type="#_x0000_t75" style="width:158.95pt;height:18.35pt" o:ole="" fillcolor="window">
            <v:imagedata r:id="rId280" o:title=""/>
          </v:shape>
          <o:OLEObject Type="Embed" ProgID="Equation.3" ShapeID="_x0000_i1159" DrawAspect="Content" ObjectID="_1538479485" r:id="rId281"/>
        </w:object>
      </w:r>
      <w:r>
        <w:rPr>
          <w:snapToGrid w:val="0"/>
          <w:lang w:val="en-GB"/>
        </w:rPr>
        <w:t xml:space="preserve"> is replaced by:</w:t>
      </w:r>
    </w:p>
    <w:p w:rsidR="00FA4620" w:rsidRDefault="00FA4620">
      <w:pPr>
        <w:pStyle w:val="Equation"/>
        <w:tabs>
          <w:tab w:val="clear" w:pos="794"/>
          <w:tab w:val="clear" w:pos="4820"/>
          <w:tab w:val="clear" w:pos="9639"/>
          <w:tab w:val="left" w:pos="1191"/>
        </w:tabs>
        <w:jc w:val="left"/>
        <w:rPr>
          <w:snapToGrid w:val="0"/>
          <w:sz w:val="20"/>
          <w:lang w:val="en-GB"/>
        </w:rPr>
      </w:pPr>
      <w:r>
        <w:rPr>
          <w:snapToGrid w:val="0"/>
          <w:lang w:val="en-GB"/>
        </w:rPr>
        <w:tab/>
      </w:r>
      <w:r>
        <w:rPr>
          <w:snapToGrid w:val="0"/>
          <w:position w:val="-12"/>
          <w:sz w:val="20"/>
          <w:lang w:val="en-GB"/>
        </w:rPr>
        <w:object w:dxaOrig="8380" w:dyaOrig="360" w14:anchorId="5A984EB9">
          <v:shape id="_x0000_i1160" type="#_x0000_t75" style="width:419.1pt;height:18.35pt" o:ole="" fillcolor="window">
            <v:imagedata r:id="rId282" o:title=""/>
          </v:shape>
          <o:OLEObject Type="Embed" ProgID="Equation.3" ShapeID="_x0000_i1160" DrawAspect="Content" ObjectID="_1538479486" r:id="rId283"/>
        </w:object>
      </w:r>
    </w:p>
    <w:p w:rsidR="00AF22AE" w:rsidRPr="00D86095" w:rsidRDefault="00AF22AE" w:rsidP="00AF22AE">
      <w:pPr>
        <w:pStyle w:val="Equation"/>
        <w:tabs>
          <w:tab w:val="clear" w:pos="794"/>
          <w:tab w:val="clear" w:pos="4820"/>
          <w:tab w:val="clear" w:pos="9639"/>
          <w:tab w:val="left" w:pos="1191"/>
        </w:tabs>
        <w:ind w:left="1191"/>
        <w:jc w:val="left"/>
        <w:rPr>
          <w:snapToGrid w:val="0"/>
          <w:lang w:val="en-GB"/>
          <w:rPrChange w:id="1299" w:author="Ivica Stevanovic" w:date="2016-10-19T09:56:00Z">
            <w:rPr>
              <w:snapToGrid w:val="0"/>
              <w:lang w:val="en-GB"/>
            </w:rPr>
          </w:rPrChange>
        </w:rPr>
        <w:pPrChange w:id="1300" w:author="Ivica Stevanovic" w:date="2016-09-26T13:52:00Z">
          <w:pPr>
            <w:pStyle w:val="Equation"/>
            <w:tabs>
              <w:tab w:val="clear" w:pos="794"/>
              <w:tab w:val="clear" w:pos="4820"/>
              <w:tab w:val="clear" w:pos="9639"/>
              <w:tab w:val="left" w:pos="1191"/>
            </w:tabs>
            <w:jc w:val="left"/>
          </w:pPr>
        </w:pPrChange>
      </w:pPr>
      <w:ins w:id="1301" w:author="Ivica Stevanovic" w:date="2016-09-26T13:50:00Z">
        <w:r w:rsidRPr="00D86095">
          <w:rPr>
            <w:snapToGrid w:val="0"/>
            <w:lang w:val="en-GB"/>
            <w:rPrChange w:id="1302" w:author="Ivica Stevanovic" w:date="2016-10-19T09:56:00Z">
              <w:rPr>
                <w:snapToGrid w:val="0"/>
                <w:lang w:val="en-GB"/>
              </w:rPr>
            </w:rPrChange>
          </w:rPr>
          <w:t>The above expression assumes that antenna heights</w:t>
        </w:r>
      </w:ins>
      <w:ins w:id="1303" w:author="Ivica Stevanovic" w:date="2016-09-26T13:51:00Z">
        <w:r w:rsidRPr="00D86095">
          <w:rPr>
            <w:snapToGrid w:val="0"/>
            <w:lang w:val="en-GB"/>
            <w:rPrChange w:id="1304" w:author="Ivica Stevanovic" w:date="2016-10-19T09:56:00Z">
              <w:rPr>
                <w:snapToGrid w:val="0"/>
                <w:lang w:val="en-GB"/>
              </w:rPr>
            </w:rPrChange>
          </w:rPr>
          <w:t xml:space="preserve"> should not be outside the interval 1.5 – 3 m.</w:t>
        </w:r>
      </w:ins>
    </w:p>
    <w:p w:rsidR="00AF22AE" w:rsidRDefault="00AF22AE">
      <w:pPr>
        <w:pStyle w:val="Equation"/>
        <w:tabs>
          <w:tab w:val="clear" w:pos="794"/>
          <w:tab w:val="clear" w:pos="4820"/>
          <w:tab w:val="clear" w:pos="9639"/>
          <w:tab w:val="left" w:pos="1191"/>
        </w:tabs>
        <w:jc w:val="left"/>
        <w:rPr>
          <w:snapToGrid w:val="0"/>
          <w:lang w:val="en-GB"/>
        </w:rPr>
      </w:pPr>
    </w:p>
    <w:p w:rsidR="00FA4620" w:rsidRDefault="00FA4620">
      <w:pPr>
        <w:pStyle w:val="Equation"/>
        <w:jc w:val="center"/>
        <w:rPr>
          <w:lang w:val="en-GB"/>
        </w:rPr>
      </w:pPr>
      <w:r>
        <w:rPr>
          <w:position w:val="-46"/>
          <w:lang w:val="en-GB"/>
        </w:rPr>
        <w:object w:dxaOrig="6000" w:dyaOrig="1040" w14:anchorId="2010FD6E">
          <v:shape id="_x0000_i1161" type="#_x0000_t75" style="width:300.25pt;height:52.3pt" o:ole="" fillcolor="window">
            <v:imagedata r:id="rId284" o:title=""/>
          </v:shape>
          <o:OLEObject Type="Embed" ProgID="Equation.3" ShapeID="_x0000_i1161" DrawAspect="Content" ObjectID="_1538479487" r:id="rId285"/>
        </w:object>
      </w:r>
      <w:r>
        <w:rPr>
          <w:lang w:val="en-GB"/>
        </w:rPr>
        <w:t>         </w:t>
      </w:r>
      <w:r>
        <w:rPr>
          <w:position w:val="-26"/>
          <w:lang w:val="en-GB"/>
        </w:rPr>
        <w:object w:dxaOrig="2480" w:dyaOrig="800" w14:anchorId="46D71FDB">
          <v:shape id="_x0000_i1162" type="#_x0000_t75" style="width:124.3pt;height:40.1pt" o:ole="">
            <v:imagedata r:id="rId286" o:title=""/>
          </v:shape>
          <o:OLEObject Type="Embed" ProgID="Equation.3" ShapeID="_x0000_i1162" DrawAspect="Content" ObjectID="_1538479488" r:id="rId287"/>
        </w:object>
      </w:r>
    </w:p>
    <w:p w:rsidR="00FA4620" w:rsidRDefault="00FA4620">
      <w:pPr>
        <w:rPr>
          <w:lang w:val="en-GB"/>
        </w:rPr>
      </w:pPr>
      <w:r>
        <w:rPr>
          <w:i/>
          <w:iCs/>
          <w:lang w:val="en-GB"/>
        </w:rPr>
        <w:t>Sub-case 1</w:t>
      </w:r>
      <w:r>
        <w:rPr>
          <w:lang w:val="en-GB"/>
        </w:rPr>
        <w:t>:</w:t>
      </w:r>
      <w:r>
        <w:rPr>
          <w:lang w:val="en-GB"/>
        </w:rPr>
        <w:tab/>
        <w:t>Urban</w:t>
      </w:r>
    </w:p>
    <w:p w:rsidR="00FA4620" w:rsidRDefault="00FA4620">
      <w:pPr>
        <w:pStyle w:val="Equation"/>
        <w:tabs>
          <w:tab w:val="clear" w:pos="794"/>
          <w:tab w:val="clear" w:pos="4820"/>
          <w:tab w:val="clear" w:pos="9639"/>
          <w:tab w:val="left" w:pos="1134"/>
        </w:tabs>
        <w:ind w:left="1134" w:hanging="1134"/>
        <w:jc w:val="left"/>
        <w:rPr>
          <w:lang w:val="en-GB"/>
        </w:rPr>
      </w:pPr>
      <w:r>
        <w:rPr>
          <w:lang w:val="en-GB"/>
        </w:rPr>
        <w:t xml:space="preserve">30 MHz </w:t>
      </w:r>
      <w:r>
        <w:rPr>
          <w:rFonts w:ascii="Symbol" w:hAnsi="Symbol"/>
          <w:lang w:val="en-GB"/>
        </w:rPr>
        <w:t></w:t>
      </w:r>
      <w:r>
        <w:rPr>
          <w:lang w:val="en-GB"/>
        </w:rPr>
        <w:t xml:space="preserve"> </w:t>
      </w:r>
      <w:r>
        <w:rPr>
          <w:i/>
          <w:iCs/>
          <w:lang w:val="en-GB"/>
        </w:rPr>
        <w:t>f</w:t>
      </w:r>
      <w:r>
        <w:rPr>
          <w:lang w:val="en-GB"/>
        </w:rPr>
        <w:t xml:space="preserve"> </w:t>
      </w:r>
      <w:r>
        <w:rPr>
          <w:rFonts w:ascii="Symbol" w:hAnsi="Symbol"/>
          <w:lang w:val="en-GB"/>
        </w:rPr>
        <w:sym w:font="Symbol" w:char="F0A3"/>
      </w:r>
      <w:r>
        <w:rPr>
          <w:lang w:val="en-GB"/>
        </w:rPr>
        <w:t xml:space="preserve"> 150 MHz</w:t>
      </w:r>
    </w:p>
    <w:p w:rsidR="00FA4620" w:rsidRDefault="00FA4620">
      <w:pPr>
        <w:pStyle w:val="Equation"/>
        <w:tabs>
          <w:tab w:val="clear" w:pos="794"/>
          <w:tab w:val="clear" w:pos="4820"/>
          <w:tab w:val="clear" w:pos="9639"/>
          <w:tab w:val="left" w:pos="1134"/>
        </w:tabs>
        <w:ind w:left="1134" w:hanging="1134"/>
        <w:jc w:val="left"/>
        <w:rPr>
          <w:lang w:val="en-GB"/>
        </w:rPr>
      </w:pPr>
      <w:r>
        <w:rPr>
          <w:lang w:val="en-GB"/>
        </w:rPr>
        <w:tab/>
      </w:r>
      <w:r>
        <w:rPr>
          <w:position w:val="-34"/>
          <w:lang w:val="en-GB"/>
        </w:rPr>
        <w:object w:dxaOrig="6720" w:dyaOrig="800" w14:anchorId="45EDE58E">
          <v:shape id="_x0000_i1163" type="#_x0000_t75" style="width:336.25pt;height:40.1pt" o:ole="" fillcolor="window">
            <v:imagedata r:id="rId288" o:title=""/>
          </v:shape>
          <o:OLEObject Type="Embed" ProgID="Equation.3" ShapeID="_x0000_i1163" DrawAspect="Content" ObjectID="_1538479489" r:id="rId289"/>
        </w:object>
      </w:r>
    </w:p>
    <w:p w:rsidR="00FA4620" w:rsidRDefault="00FA4620">
      <w:pPr>
        <w:pStyle w:val="Equation"/>
        <w:tabs>
          <w:tab w:val="clear" w:pos="794"/>
          <w:tab w:val="clear" w:pos="4820"/>
          <w:tab w:val="clear" w:pos="9639"/>
          <w:tab w:val="left" w:pos="1134"/>
        </w:tabs>
        <w:ind w:left="1134" w:hanging="1134"/>
        <w:jc w:val="left"/>
        <w:rPr>
          <w:lang w:val="en-GB"/>
        </w:rPr>
      </w:pPr>
      <w:r>
        <w:rPr>
          <w:lang w:val="en-GB"/>
        </w:rPr>
        <w:t xml:space="preserve">150 MHz </w:t>
      </w:r>
      <w:r>
        <w:rPr>
          <w:rFonts w:ascii="Symbol" w:hAnsi="Symbol"/>
          <w:lang w:val="en-GB"/>
        </w:rPr>
        <w:t></w:t>
      </w:r>
      <w:r>
        <w:rPr>
          <w:lang w:val="en-GB"/>
        </w:rPr>
        <w:t xml:space="preserve"> </w:t>
      </w:r>
      <w:r>
        <w:rPr>
          <w:i/>
          <w:iCs/>
          <w:lang w:val="en-GB"/>
        </w:rPr>
        <w:t>f</w:t>
      </w:r>
      <w:r>
        <w:rPr>
          <w:lang w:val="en-GB"/>
        </w:rPr>
        <w:t xml:space="preserve"> </w:t>
      </w:r>
      <w:r>
        <w:rPr>
          <w:rFonts w:ascii="Symbol" w:hAnsi="Symbol"/>
          <w:lang w:val="en-GB"/>
        </w:rPr>
        <w:sym w:font="Symbol" w:char="F0A3"/>
      </w:r>
      <w:r>
        <w:rPr>
          <w:lang w:val="en-GB"/>
        </w:rPr>
        <w:t xml:space="preserve"> 1</w:t>
      </w:r>
      <w:r>
        <w:rPr>
          <w:rFonts w:ascii="Tms Rmn" w:hAnsi="Tms Rmn"/>
          <w:sz w:val="12"/>
          <w:lang w:val="en-GB"/>
        </w:rPr>
        <w:t> </w:t>
      </w:r>
      <w:r>
        <w:rPr>
          <w:lang w:val="en-GB"/>
        </w:rPr>
        <w:t>500 MHz</w:t>
      </w:r>
    </w:p>
    <w:p w:rsidR="00FA4620" w:rsidRDefault="00FA4620">
      <w:pPr>
        <w:pStyle w:val="Equation"/>
        <w:tabs>
          <w:tab w:val="clear" w:pos="794"/>
          <w:tab w:val="clear" w:pos="4820"/>
          <w:tab w:val="clear" w:pos="9639"/>
          <w:tab w:val="left" w:pos="1134"/>
        </w:tabs>
        <w:ind w:left="1134" w:hanging="1134"/>
        <w:jc w:val="left"/>
        <w:rPr>
          <w:lang w:val="en-GB"/>
        </w:rPr>
      </w:pPr>
      <w:r>
        <w:rPr>
          <w:lang w:val="en-GB"/>
        </w:rPr>
        <w:tab/>
      </w:r>
      <w:r>
        <w:rPr>
          <w:position w:val="-34"/>
          <w:lang w:val="en-GB"/>
        </w:rPr>
        <w:object w:dxaOrig="6020" w:dyaOrig="800" w14:anchorId="528C5FFC">
          <v:shape id="_x0000_i1164" type="#_x0000_t75" style="width:300.9pt;height:40.1pt" o:ole="" fillcolor="window">
            <v:imagedata r:id="rId290" o:title=""/>
          </v:shape>
          <o:OLEObject Type="Embed" ProgID="Equation.3" ShapeID="_x0000_i1164" DrawAspect="Content" ObjectID="_1538479490" r:id="rId291"/>
        </w:object>
      </w:r>
    </w:p>
    <w:p w:rsidR="00FA4620" w:rsidRDefault="00FA4620">
      <w:pPr>
        <w:pStyle w:val="Equation"/>
        <w:tabs>
          <w:tab w:val="clear" w:pos="794"/>
          <w:tab w:val="clear" w:pos="4820"/>
          <w:tab w:val="clear" w:pos="9639"/>
          <w:tab w:val="left" w:pos="1134"/>
        </w:tabs>
        <w:ind w:left="1134" w:hanging="1134"/>
        <w:jc w:val="left"/>
        <w:rPr>
          <w:lang w:val="en-GB"/>
        </w:rPr>
      </w:pPr>
      <w:r>
        <w:rPr>
          <w:lang w:val="en-GB"/>
        </w:rPr>
        <w:t>1</w:t>
      </w:r>
      <w:r>
        <w:rPr>
          <w:rFonts w:ascii="Tms Rmn" w:hAnsi="Tms Rmn"/>
          <w:sz w:val="12"/>
          <w:lang w:val="en-GB"/>
        </w:rPr>
        <w:t> </w:t>
      </w:r>
      <w:r>
        <w:rPr>
          <w:lang w:val="en-GB"/>
        </w:rPr>
        <w:t xml:space="preserve">500 MHz </w:t>
      </w:r>
      <w:r>
        <w:rPr>
          <w:rFonts w:ascii="Symbol" w:hAnsi="Symbol"/>
          <w:lang w:val="en-GB"/>
        </w:rPr>
        <w:t></w:t>
      </w:r>
      <w:r>
        <w:rPr>
          <w:lang w:val="en-GB"/>
        </w:rPr>
        <w:t xml:space="preserve"> </w:t>
      </w:r>
      <w:r>
        <w:rPr>
          <w:i/>
          <w:iCs/>
          <w:lang w:val="en-GB"/>
        </w:rPr>
        <w:t>f</w:t>
      </w:r>
      <w:r>
        <w:rPr>
          <w:lang w:val="en-GB"/>
        </w:rPr>
        <w:t xml:space="preserve"> </w:t>
      </w:r>
      <w:r>
        <w:rPr>
          <w:rFonts w:ascii="Symbol" w:hAnsi="Symbol"/>
          <w:lang w:val="en-GB"/>
        </w:rPr>
        <w:sym w:font="Symbol" w:char="F0A3"/>
      </w:r>
      <w:r>
        <w:rPr>
          <w:lang w:val="en-GB"/>
        </w:rPr>
        <w:t xml:space="preserve"> 2</w:t>
      </w:r>
      <w:r>
        <w:rPr>
          <w:rFonts w:ascii="Tms Rmn" w:hAnsi="Tms Rmn"/>
          <w:sz w:val="12"/>
          <w:lang w:val="en-GB"/>
        </w:rPr>
        <w:t> </w:t>
      </w:r>
      <w:r>
        <w:rPr>
          <w:lang w:val="en-GB"/>
        </w:rPr>
        <w:t>000 MHz</w:t>
      </w:r>
    </w:p>
    <w:p w:rsidR="00FA4620" w:rsidRDefault="00FA4620">
      <w:pPr>
        <w:pStyle w:val="Equation"/>
        <w:tabs>
          <w:tab w:val="clear" w:pos="794"/>
          <w:tab w:val="clear" w:pos="4820"/>
          <w:tab w:val="clear" w:pos="9639"/>
          <w:tab w:val="left" w:pos="1134"/>
        </w:tabs>
        <w:ind w:left="1134" w:hanging="1134"/>
        <w:jc w:val="left"/>
        <w:rPr>
          <w:lang w:val="en-GB"/>
        </w:rPr>
      </w:pPr>
      <w:r>
        <w:rPr>
          <w:lang w:val="en-GB"/>
        </w:rPr>
        <w:tab/>
      </w:r>
      <w:r>
        <w:rPr>
          <w:position w:val="-34"/>
          <w:lang w:val="en-GB"/>
        </w:rPr>
        <w:object w:dxaOrig="6020" w:dyaOrig="800" w14:anchorId="6E4B39DC">
          <v:shape id="_x0000_i1165" type="#_x0000_t75" style="width:300.9pt;height:40.1pt" o:ole="" fillcolor="window">
            <v:imagedata r:id="rId292" o:title=""/>
          </v:shape>
          <o:OLEObject Type="Embed" ProgID="Equation.3" ShapeID="_x0000_i1165" DrawAspect="Content" ObjectID="_1538479491" r:id="rId293"/>
        </w:object>
      </w:r>
    </w:p>
    <w:p w:rsidR="00FA4620" w:rsidRDefault="00FA4620">
      <w:pPr>
        <w:pStyle w:val="Equation"/>
        <w:tabs>
          <w:tab w:val="clear" w:pos="794"/>
          <w:tab w:val="clear" w:pos="4820"/>
          <w:tab w:val="clear" w:pos="9639"/>
          <w:tab w:val="left" w:pos="1134"/>
        </w:tabs>
        <w:ind w:left="1134" w:hanging="1134"/>
        <w:jc w:val="left"/>
        <w:rPr>
          <w:lang w:val="en-GB"/>
        </w:rPr>
      </w:pPr>
      <w:r>
        <w:rPr>
          <w:lang w:val="en-GB"/>
        </w:rPr>
        <w:t>2</w:t>
      </w:r>
      <w:r>
        <w:rPr>
          <w:rFonts w:ascii="Tms Rmn" w:hAnsi="Tms Rmn"/>
          <w:sz w:val="12"/>
          <w:lang w:val="en-GB"/>
        </w:rPr>
        <w:t> </w:t>
      </w:r>
      <w:r>
        <w:rPr>
          <w:lang w:val="en-GB"/>
        </w:rPr>
        <w:t xml:space="preserve">000 MHz </w:t>
      </w:r>
      <w:r>
        <w:rPr>
          <w:rFonts w:ascii="Symbol" w:hAnsi="Symbol"/>
          <w:lang w:val="en-GB"/>
        </w:rPr>
        <w:t></w:t>
      </w:r>
      <w:r>
        <w:rPr>
          <w:lang w:val="en-GB"/>
        </w:rPr>
        <w:t xml:space="preserve"> </w:t>
      </w:r>
      <w:r>
        <w:rPr>
          <w:i/>
          <w:iCs/>
          <w:lang w:val="en-GB"/>
        </w:rPr>
        <w:t>f</w:t>
      </w:r>
      <w:r>
        <w:rPr>
          <w:lang w:val="en-GB"/>
        </w:rPr>
        <w:t xml:space="preserve"> </w:t>
      </w:r>
      <w:r>
        <w:rPr>
          <w:rFonts w:ascii="Symbol" w:hAnsi="Symbol"/>
          <w:lang w:val="en-GB"/>
        </w:rPr>
        <w:sym w:font="Symbol" w:char="F0A3"/>
      </w:r>
      <w:r>
        <w:rPr>
          <w:lang w:val="en-GB"/>
        </w:rPr>
        <w:t xml:space="preserve"> 3</w:t>
      </w:r>
      <w:r>
        <w:rPr>
          <w:rFonts w:ascii="Tms Rmn" w:hAnsi="Tms Rmn"/>
          <w:sz w:val="12"/>
          <w:lang w:val="en-GB"/>
        </w:rPr>
        <w:t> </w:t>
      </w:r>
      <w:r>
        <w:rPr>
          <w:lang w:val="en-GB"/>
        </w:rPr>
        <w:t>000 MHz</w:t>
      </w:r>
    </w:p>
    <w:p w:rsidR="00FA4620" w:rsidRDefault="00FA4620">
      <w:pPr>
        <w:pStyle w:val="Equation"/>
        <w:tabs>
          <w:tab w:val="clear" w:pos="794"/>
          <w:tab w:val="clear" w:pos="4820"/>
          <w:tab w:val="clear" w:pos="9639"/>
          <w:tab w:val="left" w:pos="1134"/>
        </w:tabs>
        <w:ind w:left="1134" w:hanging="1134"/>
        <w:jc w:val="left"/>
        <w:rPr>
          <w:lang w:val="en-GB"/>
        </w:rPr>
      </w:pPr>
      <w:r>
        <w:rPr>
          <w:lang w:val="en-GB"/>
        </w:rPr>
        <w:tab/>
      </w:r>
      <w:r>
        <w:rPr>
          <w:position w:val="-34"/>
          <w:lang w:val="en-GB"/>
        </w:rPr>
        <w:object w:dxaOrig="7080" w:dyaOrig="800" w14:anchorId="56F79BAA">
          <v:shape id="_x0000_i1166" type="#_x0000_t75" style="width:353.9pt;height:40.1pt" o:ole="" fillcolor="window">
            <v:imagedata r:id="rId294" o:title=""/>
          </v:shape>
          <o:OLEObject Type="Embed" ProgID="Equation.3" ShapeID="_x0000_i1166" DrawAspect="Content" ObjectID="_1538479492" r:id="rId295"/>
        </w:object>
      </w:r>
    </w:p>
    <w:p w:rsidR="00FA4620" w:rsidRDefault="00FA4620">
      <w:pPr>
        <w:rPr>
          <w:lang w:val="en-GB"/>
        </w:rPr>
      </w:pPr>
      <w:r>
        <w:rPr>
          <w:i/>
          <w:iCs/>
          <w:lang w:val="en-GB"/>
        </w:rPr>
        <w:br w:type="page"/>
      </w:r>
      <w:r>
        <w:rPr>
          <w:i/>
          <w:iCs/>
          <w:lang w:val="en-GB"/>
        </w:rPr>
        <w:lastRenderedPageBreak/>
        <w:t>Sub-case 2</w:t>
      </w:r>
      <w:r>
        <w:rPr>
          <w:lang w:val="en-GB"/>
        </w:rPr>
        <w:t>:</w:t>
      </w:r>
      <w:r>
        <w:rPr>
          <w:lang w:val="en-GB"/>
        </w:rPr>
        <w:tab/>
        <w:t>Suburban</w:t>
      </w:r>
    </w:p>
    <w:p w:rsidR="00FA4620" w:rsidRDefault="00FA4620">
      <w:pPr>
        <w:pStyle w:val="Equation"/>
        <w:tabs>
          <w:tab w:val="clear" w:pos="794"/>
          <w:tab w:val="clear" w:pos="4820"/>
          <w:tab w:val="clear" w:pos="9639"/>
          <w:tab w:val="left" w:pos="1134"/>
        </w:tabs>
        <w:jc w:val="left"/>
        <w:rPr>
          <w:lang w:val="en-GB"/>
        </w:rPr>
      </w:pPr>
      <w:r>
        <w:rPr>
          <w:lang w:val="en-GB"/>
        </w:rPr>
        <w:tab/>
      </w:r>
      <w:r>
        <w:rPr>
          <w:position w:val="-10"/>
          <w:lang w:val="en-GB"/>
        </w:rPr>
        <w:object w:dxaOrig="5860" w:dyaOrig="420" w14:anchorId="741BB494">
          <v:shape id="_x0000_i1167" type="#_x0000_t75" style="width:292.75pt;height:21.05pt" o:ole="" fillcolor="window">
            <v:imagedata r:id="rId296" o:title=""/>
          </v:shape>
          <o:OLEObject Type="Embed" ProgID="Equation.3" ShapeID="_x0000_i1167" DrawAspect="Content" ObjectID="_1538479493" r:id="rId297"/>
        </w:object>
      </w:r>
    </w:p>
    <w:p w:rsidR="00FA4620" w:rsidRDefault="00FA4620">
      <w:pPr>
        <w:jc w:val="left"/>
        <w:rPr>
          <w:lang w:val="en-GB"/>
        </w:rPr>
      </w:pPr>
      <w:r>
        <w:rPr>
          <w:i/>
          <w:iCs/>
          <w:lang w:val="en-GB"/>
        </w:rPr>
        <w:t>Sub-case 3</w:t>
      </w:r>
      <w:r>
        <w:rPr>
          <w:lang w:val="en-GB"/>
        </w:rPr>
        <w:t>:</w:t>
      </w:r>
      <w:r>
        <w:rPr>
          <w:lang w:val="en-GB"/>
        </w:rPr>
        <w:tab/>
        <w:t>Open area</w:t>
      </w:r>
    </w:p>
    <w:p w:rsidR="00FA4620" w:rsidRDefault="00FA4620">
      <w:pPr>
        <w:pStyle w:val="Equation"/>
        <w:jc w:val="right"/>
        <w:rPr>
          <w:lang w:val="en-GB"/>
        </w:rPr>
      </w:pPr>
      <w:r>
        <w:rPr>
          <w:position w:val="-10"/>
          <w:lang w:val="en-GB"/>
        </w:rPr>
        <w:object w:dxaOrig="9560" w:dyaOrig="420" w14:anchorId="65EB7A37">
          <v:shape id="_x0000_i1168" type="#_x0000_t75" style="width:478.2pt;height:21.05pt" o:ole="" fillcolor="window">
            <v:imagedata r:id="rId298" o:title=""/>
          </v:shape>
          <o:OLEObject Type="Embed" ProgID="Equation.3" ShapeID="_x0000_i1168" DrawAspect="Content" ObjectID="_1538479494" r:id="rId299"/>
        </w:object>
      </w:r>
    </w:p>
    <w:p w:rsidR="00FA4620" w:rsidRDefault="00FA4620">
      <w:pPr>
        <w:ind w:left="720" w:hanging="720"/>
        <w:jc w:val="left"/>
        <w:rPr>
          <w:lang w:val="en-GB"/>
        </w:rPr>
      </w:pPr>
      <w:r>
        <w:rPr>
          <w:i/>
          <w:iCs/>
          <w:lang w:val="en-GB"/>
        </w:rPr>
        <w:t>Case 3</w:t>
      </w:r>
      <w:r>
        <w:rPr>
          <w:lang w:val="en-GB"/>
        </w:rPr>
        <w:t>:</w:t>
      </w:r>
      <w:r>
        <w:rPr>
          <w:b/>
          <w:bCs/>
          <w:lang w:val="en-GB"/>
        </w:rPr>
        <w:tab/>
      </w:r>
      <w:r>
        <w:rPr>
          <w:lang w:val="en-GB"/>
        </w:rPr>
        <w:tab/>
        <w:t xml:space="preserve">0.04 km </w:t>
      </w:r>
      <w:r>
        <w:rPr>
          <w:rFonts w:ascii="Symbol" w:hAnsi="Symbol"/>
          <w:lang w:val="en-GB"/>
        </w:rPr>
        <w:t></w:t>
      </w:r>
      <w:r>
        <w:rPr>
          <w:lang w:val="en-GB"/>
        </w:rPr>
        <w:t xml:space="preserve"> </w:t>
      </w:r>
      <w:r>
        <w:rPr>
          <w:i/>
          <w:iCs/>
          <w:lang w:val="en-GB"/>
        </w:rPr>
        <w:t xml:space="preserve">d </w:t>
      </w:r>
      <w:r>
        <w:rPr>
          <w:rFonts w:ascii="Symbol" w:hAnsi="Symbol"/>
          <w:lang w:val="en-GB"/>
        </w:rPr>
        <w:t></w:t>
      </w:r>
      <w:r>
        <w:rPr>
          <w:lang w:val="en-GB"/>
        </w:rPr>
        <w:t xml:space="preserve"> 0.1 km</w:t>
      </w:r>
    </w:p>
    <w:p w:rsidR="00FA4620" w:rsidRDefault="00FA4620">
      <w:pPr>
        <w:pStyle w:val="Equation"/>
        <w:tabs>
          <w:tab w:val="clear" w:pos="794"/>
          <w:tab w:val="clear" w:pos="4820"/>
          <w:tab w:val="clear" w:pos="9639"/>
          <w:tab w:val="left" w:pos="1134"/>
        </w:tabs>
        <w:rPr>
          <w:lang w:val="en-GB"/>
        </w:rPr>
      </w:pPr>
      <w:r>
        <w:rPr>
          <w:lang w:val="en-GB"/>
        </w:rPr>
        <w:tab/>
      </w:r>
      <w:r>
        <w:rPr>
          <w:position w:val="-30"/>
          <w:lang w:val="en-GB"/>
        </w:rPr>
        <w:object w:dxaOrig="5260" w:dyaOrig="680" w14:anchorId="15BC71EA">
          <v:shape id="_x0000_i1169" type="#_x0000_t75" style="width:262.85pt;height:33.95pt" o:ole="" fillcolor="window">
            <v:imagedata r:id="rId300" o:title=""/>
          </v:shape>
          <o:OLEObject Type="Embed" ProgID="Equation.3" ShapeID="_x0000_i1169" DrawAspect="Content" ObjectID="_1538479495" r:id="rId301"/>
        </w:object>
      </w:r>
    </w:p>
    <w:p w:rsidR="00FA4620" w:rsidRDefault="00FA4620" w:rsidP="00AF22AE">
      <w:pPr>
        <w:rPr>
          <w:snapToGrid w:val="0"/>
          <w:lang w:val="en-GB"/>
        </w:rPr>
      </w:pPr>
      <w:r>
        <w:rPr>
          <w:snapToGrid w:val="0"/>
          <w:lang w:val="en-GB"/>
        </w:rPr>
        <w:t xml:space="preserve">When </w:t>
      </w:r>
      <w:r>
        <w:rPr>
          <w:i/>
          <w:iCs/>
          <w:snapToGrid w:val="0"/>
          <w:lang w:val="en-GB"/>
        </w:rPr>
        <w:t>L</w:t>
      </w:r>
      <w:r>
        <w:rPr>
          <w:snapToGrid w:val="0"/>
          <w:lang w:val="en-GB"/>
        </w:rPr>
        <w:t xml:space="preserve"> is below the free space attenuation for the same distance, the free space attenuation </w:t>
      </w:r>
      <w:del w:id="1305" w:author="Ivica Stevanovic" w:date="2016-09-26T11:27:00Z">
        <w:r w:rsidR="00AF22AE" w:rsidRPr="00D86095" w:rsidDel="00524923">
          <w:rPr>
            <w:snapToGrid w:val="0"/>
            <w:lang w:val="en-GB"/>
            <w:rPrChange w:id="1306" w:author="Ivica Stevanovic" w:date="2016-10-19T09:56:00Z">
              <w:rPr>
                <w:snapToGrid w:val="0"/>
                <w:lang w:val="en-GB"/>
              </w:rPr>
            </w:rPrChange>
          </w:rPr>
          <w:delText>should</w:delText>
        </w:r>
      </w:del>
      <w:r>
        <w:rPr>
          <w:snapToGrid w:val="0"/>
          <w:lang w:val="en-GB"/>
        </w:rPr>
        <w:t xml:space="preserve"> </w:t>
      </w:r>
      <w:del w:id="1307" w:author="Ivica Stevanovic" w:date="2016-09-26T11:27:00Z">
        <w:r w:rsidR="00AF22AE" w:rsidRPr="00D86095" w:rsidDel="00524923">
          <w:rPr>
            <w:snapToGrid w:val="0"/>
            <w:lang w:val="en-GB"/>
            <w:rPrChange w:id="1308" w:author="Ivica Stevanovic" w:date="2016-10-19T09:56:00Z">
              <w:rPr>
                <w:snapToGrid w:val="0"/>
                <w:lang w:val="en-GB"/>
              </w:rPr>
            </w:rPrChange>
          </w:rPr>
          <w:delText>be</w:delText>
        </w:r>
      </w:del>
      <w:ins w:id="1309" w:author="Ivica Stevanovic" w:date="2016-09-26T11:27:00Z">
        <w:r w:rsidR="00AF22AE" w:rsidRPr="00D86095">
          <w:rPr>
            <w:snapToGrid w:val="0"/>
            <w:lang w:val="en-GB"/>
            <w:rPrChange w:id="1310" w:author="Ivica Stevanovic" w:date="2016-10-19T09:56:00Z">
              <w:rPr>
                <w:snapToGrid w:val="0"/>
                <w:lang w:val="en-GB"/>
              </w:rPr>
            </w:rPrChange>
          </w:rPr>
          <w:t>is</w:t>
        </w:r>
      </w:ins>
      <w:r>
        <w:rPr>
          <w:snapToGrid w:val="0"/>
          <w:lang w:val="en-GB"/>
        </w:rPr>
        <w:t xml:space="preserve"> used instead.</w:t>
      </w:r>
    </w:p>
    <w:p w:rsidR="00FA4620" w:rsidRDefault="00FA4620">
      <w:pPr>
        <w:pStyle w:val="Heading2"/>
        <w:rPr>
          <w:snapToGrid w:val="0"/>
          <w:lang w:val="en-GB"/>
        </w:rPr>
      </w:pPr>
      <w:r>
        <w:rPr>
          <w:snapToGrid w:val="0"/>
          <w:lang w:val="en-GB"/>
        </w:rPr>
        <w:t>2.2</w:t>
      </w:r>
      <w:r>
        <w:rPr>
          <w:snapToGrid w:val="0"/>
          <w:lang w:val="en-GB"/>
        </w:rPr>
        <w:tab/>
        <w:t>Assessment of the standard deviation for the lognormal distribution</w:t>
      </w:r>
    </w:p>
    <w:p w:rsidR="00FA4620" w:rsidRDefault="00FA4620">
      <w:pPr>
        <w:ind w:left="1191" w:hanging="1191"/>
        <w:jc w:val="left"/>
        <w:rPr>
          <w:lang w:val="en-GB"/>
        </w:rPr>
      </w:pPr>
      <w:r>
        <w:rPr>
          <w:i/>
          <w:iCs/>
          <w:lang w:val="en-GB"/>
        </w:rPr>
        <w:t>Case 1</w:t>
      </w:r>
      <w:r>
        <w:rPr>
          <w:lang w:val="en-GB"/>
        </w:rPr>
        <w:t>:</w:t>
      </w:r>
      <w:r>
        <w:rPr>
          <w:lang w:val="en-GB"/>
        </w:rPr>
        <w:tab/>
      </w:r>
      <w:r>
        <w:rPr>
          <w:lang w:val="en-GB"/>
        </w:rPr>
        <w:tab/>
      </w:r>
      <w:r>
        <w:rPr>
          <w:i/>
          <w:iCs/>
          <w:lang w:val="en-GB"/>
        </w:rPr>
        <w:t xml:space="preserve">d </w:t>
      </w:r>
      <w:r>
        <w:rPr>
          <w:lang w:val="en-GB"/>
        </w:rPr>
        <w:sym w:font="Symbol" w:char="F0A3"/>
      </w:r>
      <w:r>
        <w:rPr>
          <w:lang w:val="en-GB"/>
        </w:rPr>
        <w:t xml:space="preserve"> 0.04 km</w:t>
      </w:r>
      <w:r>
        <w:rPr>
          <w:lang w:val="en-GB"/>
        </w:rPr>
        <w:br/>
      </w:r>
      <w:r>
        <w:rPr>
          <w:rFonts w:ascii="Symbol" w:hAnsi="Symbol"/>
          <w:lang w:val="en-GB"/>
        </w:rPr>
        <w:t></w:t>
      </w:r>
      <w:r>
        <w:rPr>
          <w:rFonts w:ascii="Symbol" w:hAnsi="Symbol"/>
          <w:lang w:val="en-GB"/>
        </w:rPr>
        <w:t></w:t>
      </w:r>
      <w:r>
        <w:rPr>
          <w:rFonts w:ascii="Symbol" w:hAnsi="Symbol"/>
          <w:lang w:val="en-GB"/>
        </w:rPr>
        <w:t></w:t>
      </w:r>
      <w:r>
        <w:rPr>
          <w:lang w:val="en-GB"/>
        </w:rPr>
        <w:t xml:space="preserve"> 3.5 dB</w:t>
      </w:r>
    </w:p>
    <w:p w:rsidR="00FA4620" w:rsidRDefault="00FA4620">
      <w:pPr>
        <w:tabs>
          <w:tab w:val="left" w:pos="4820"/>
        </w:tabs>
        <w:ind w:left="1191" w:hanging="1191"/>
        <w:jc w:val="left"/>
        <w:rPr>
          <w:lang w:val="en-GB"/>
        </w:rPr>
      </w:pPr>
      <w:r>
        <w:rPr>
          <w:i/>
          <w:iCs/>
          <w:lang w:val="en-GB"/>
        </w:rPr>
        <w:t>Case 2</w:t>
      </w:r>
      <w:r>
        <w:rPr>
          <w:lang w:val="en-GB"/>
        </w:rPr>
        <w:t>:</w:t>
      </w:r>
      <w:r>
        <w:rPr>
          <w:lang w:val="en-GB"/>
        </w:rPr>
        <w:tab/>
      </w:r>
      <w:r>
        <w:rPr>
          <w:lang w:val="en-GB"/>
        </w:rPr>
        <w:tab/>
        <w:t xml:space="preserve">0.04 km </w:t>
      </w:r>
      <w:r>
        <w:rPr>
          <w:rFonts w:ascii="Symbol" w:hAnsi="Symbol"/>
          <w:lang w:val="en-GB"/>
        </w:rPr>
        <w:t></w:t>
      </w:r>
      <w:r>
        <w:rPr>
          <w:lang w:val="en-GB"/>
        </w:rPr>
        <w:t xml:space="preserve"> </w:t>
      </w:r>
      <w:r>
        <w:rPr>
          <w:i/>
          <w:iCs/>
          <w:lang w:val="en-GB"/>
        </w:rPr>
        <w:t xml:space="preserve">d </w:t>
      </w:r>
      <w:r>
        <w:rPr>
          <w:rFonts w:ascii="Symbol" w:hAnsi="Symbol"/>
          <w:lang w:val="en-GB"/>
        </w:rPr>
        <w:sym w:font="Symbol" w:char="F0A3"/>
      </w:r>
      <w:r>
        <w:rPr>
          <w:lang w:val="en-GB"/>
        </w:rPr>
        <w:t xml:space="preserve"> 0.1 km</w:t>
      </w:r>
    </w:p>
    <w:p w:rsidR="00FA4620" w:rsidRDefault="00FA4620">
      <w:pPr>
        <w:pStyle w:val="Equation"/>
        <w:tabs>
          <w:tab w:val="clear" w:pos="794"/>
          <w:tab w:val="clear" w:pos="4820"/>
          <w:tab w:val="clear" w:pos="9639"/>
          <w:tab w:val="left" w:pos="1134"/>
          <w:tab w:val="left" w:pos="4536"/>
          <w:tab w:val="left" w:pos="5245"/>
        </w:tabs>
        <w:jc w:val="left"/>
        <w:rPr>
          <w:lang w:val="en-GB"/>
        </w:rPr>
      </w:pPr>
      <w:r>
        <w:rPr>
          <w:lang w:val="en-GB"/>
        </w:rPr>
        <w:tab/>
      </w:r>
      <w:r>
        <w:rPr>
          <w:position w:val="-30"/>
          <w:lang w:val="en-GB"/>
        </w:rPr>
        <w:object w:dxaOrig="3260" w:dyaOrig="680" w14:anchorId="796AE0FE">
          <v:shape id="_x0000_i1170" type="#_x0000_t75" style="width:163pt;height:33.95pt" o:ole="" fillcolor="window">
            <v:imagedata r:id="rId302" o:title=""/>
          </v:shape>
          <o:OLEObject Type="Embed" ProgID="Equation.3" ShapeID="_x0000_i1170" DrawAspect="Content" ObjectID="_1538479496" r:id="rId303"/>
        </w:object>
      </w:r>
      <w:r>
        <w:rPr>
          <w:lang w:val="en-GB"/>
        </w:rPr>
        <w:tab/>
      </w:r>
      <w:proofErr w:type="gramStart"/>
      <w:r>
        <w:rPr>
          <w:lang w:val="en-GB"/>
        </w:rPr>
        <w:t>dB</w:t>
      </w:r>
      <w:proofErr w:type="gramEnd"/>
      <w:r>
        <w:rPr>
          <w:lang w:val="en-GB"/>
        </w:rPr>
        <w:tab/>
      </w:r>
      <w:r>
        <w:rPr>
          <w:snapToGrid w:val="0"/>
          <w:lang w:val="en-GB"/>
        </w:rPr>
        <w:t>for propagation above the roofs</w:t>
      </w:r>
    </w:p>
    <w:p w:rsidR="00FA4620" w:rsidRDefault="00FA4620">
      <w:pPr>
        <w:pStyle w:val="Equation"/>
        <w:tabs>
          <w:tab w:val="clear" w:pos="794"/>
          <w:tab w:val="clear" w:pos="4820"/>
          <w:tab w:val="clear" w:pos="9639"/>
          <w:tab w:val="left" w:pos="1134"/>
          <w:tab w:val="left" w:pos="4536"/>
          <w:tab w:val="left" w:pos="5245"/>
        </w:tabs>
        <w:rPr>
          <w:lang w:val="en-GB"/>
        </w:rPr>
      </w:pPr>
      <w:r>
        <w:rPr>
          <w:lang w:val="en-GB"/>
        </w:rPr>
        <w:tab/>
      </w:r>
      <w:r>
        <w:rPr>
          <w:position w:val="-30"/>
          <w:lang w:val="en-GB"/>
        </w:rPr>
        <w:object w:dxaOrig="3180" w:dyaOrig="680" w14:anchorId="144658F4">
          <v:shape id="_x0000_i1171" type="#_x0000_t75" style="width:158.95pt;height:33.95pt" o:ole="" fillcolor="window">
            <v:imagedata r:id="rId304" o:title=""/>
          </v:shape>
          <o:OLEObject Type="Embed" ProgID="Equation.3" ShapeID="_x0000_i1171" DrawAspect="Content" ObjectID="_1538479497" r:id="rId305"/>
        </w:object>
      </w:r>
      <w:r>
        <w:rPr>
          <w:lang w:val="en-GB"/>
        </w:rPr>
        <w:tab/>
      </w:r>
      <w:proofErr w:type="gramStart"/>
      <w:r>
        <w:rPr>
          <w:lang w:val="en-GB"/>
        </w:rPr>
        <w:t>dB</w:t>
      </w:r>
      <w:proofErr w:type="gramEnd"/>
      <w:r>
        <w:rPr>
          <w:lang w:val="en-GB"/>
        </w:rPr>
        <w:tab/>
      </w:r>
      <w:r>
        <w:rPr>
          <w:snapToGrid w:val="0"/>
          <w:lang w:val="en-GB"/>
        </w:rPr>
        <w:t>for propagation below the roofs</w:t>
      </w:r>
    </w:p>
    <w:p w:rsidR="00FA4620" w:rsidRDefault="00FA4620">
      <w:pPr>
        <w:ind w:left="1191" w:hanging="1191"/>
        <w:jc w:val="left"/>
        <w:rPr>
          <w:lang w:val="en-GB"/>
        </w:rPr>
      </w:pPr>
      <w:r>
        <w:rPr>
          <w:i/>
          <w:iCs/>
          <w:lang w:val="en-GB"/>
        </w:rPr>
        <w:t>Case 3</w:t>
      </w:r>
      <w:r>
        <w:rPr>
          <w:lang w:val="en-GB"/>
        </w:rPr>
        <w:t>:</w:t>
      </w:r>
      <w:r>
        <w:rPr>
          <w:lang w:val="en-GB"/>
        </w:rPr>
        <w:tab/>
      </w:r>
      <w:r>
        <w:rPr>
          <w:lang w:val="en-GB"/>
        </w:rPr>
        <w:tab/>
        <w:t xml:space="preserve">0.1 km </w:t>
      </w:r>
      <w:r>
        <w:rPr>
          <w:rFonts w:ascii="Symbol" w:hAnsi="Symbol"/>
          <w:lang w:val="en-GB"/>
        </w:rPr>
        <w:t></w:t>
      </w:r>
      <w:r>
        <w:rPr>
          <w:lang w:val="en-GB"/>
        </w:rPr>
        <w:t xml:space="preserve"> </w:t>
      </w:r>
      <w:r>
        <w:rPr>
          <w:i/>
          <w:iCs/>
          <w:lang w:val="en-GB"/>
        </w:rPr>
        <w:t>d</w:t>
      </w:r>
      <w:r>
        <w:rPr>
          <w:lang w:val="en-GB"/>
        </w:rPr>
        <w:t xml:space="preserve"> </w:t>
      </w:r>
      <w:r>
        <w:rPr>
          <w:rFonts w:ascii="Symbol" w:hAnsi="Symbol"/>
          <w:lang w:val="en-GB"/>
        </w:rPr>
        <w:sym w:font="Symbol" w:char="F0A3"/>
      </w:r>
      <w:r>
        <w:rPr>
          <w:lang w:val="en-GB"/>
        </w:rPr>
        <w:t xml:space="preserve"> 0.2 km</w:t>
      </w:r>
    </w:p>
    <w:p w:rsidR="00FA4620" w:rsidRDefault="00FA4620">
      <w:pPr>
        <w:ind w:left="1191" w:hanging="1191"/>
        <w:jc w:val="left"/>
        <w:rPr>
          <w:lang w:val="en-GB"/>
        </w:rPr>
      </w:pPr>
      <w:r>
        <w:rPr>
          <w:rFonts w:ascii="Symbol" w:hAnsi="Symbol"/>
          <w:lang w:val="en-GB"/>
        </w:rPr>
        <w:tab/>
      </w:r>
      <w:r>
        <w:rPr>
          <w:rFonts w:ascii="Symbol" w:hAnsi="Symbol"/>
          <w:lang w:val="en-GB"/>
        </w:rPr>
        <w:tab/>
      </w:r>
      <w:r>
        <w:rPr>
          <w:rFonts w:ascii="Symbol" w:hAnsi="Symbol"/>
          <w:lang w:val="en-GB"/>
        </w:rPr>
        <w:t></w:t>
      </w:r>
      <w:r>
        <w:rPr>
          <w:rFonts w:ascii="Symbol" w:hAnsi="Symbol"/>
          <w:lang w:val="en-GB"/>
        </w:rPr>
        <w:t></w:t>
      </w:r>
      <w:r>
        <w:rPr>
          <w:rFonts w:ascii="Symbol" w:hAnsi="Symbol"/>
          <w:lang w:val="en-GB"/>
        </w:rPr>
        <w:t></w:t>
      </w:r>
      <w:r>
        <w:rPr>
          <w:lang w:val="en-GB"/>
        </w:rPr>
        <w:t xml:space="preserve"> 12 dB</w:t>
      </w:r>
      <w:r>
        <w:rPr>
          <w:lang w:val="en-GB"/>
        </w:rPr>
        <w:tab/>
      </w:r>
      <w:r>
        <w:rPr>
          <w:snapToGrid w:val="0"/>
          <w:lang w:val="en-GB"/>
        </w:rPr>
        <w:t>for propagation above the roofs</w:t>
      </w:r>
      <w:r>
        <w:rPr>
          <w:lang w:val="en-GB"/>
        </w:rPr>
        <w:br/>
      </w:r>
      <w:r>
        <w:rPr>
          <w:rFonts w:ascii="Symbol" w:hAnsi="Symbol"/>
          <w:lang w:val="en-GB"/>
        </w:rPr>
        <w:t></w:t>
      </w:r>
      <w:r>
        <w:rPr>
          <w:rFonts w:ascii="Symbol" w:hAnsi="Symbol"/>
          <w:lang w:val="en-GB"/>
        </w:rPr>
        <w:t></w:t>
      </w:r>
      <w:r>
        <w:rPr>
          <w:rFonts w:ascii="Symbol" w:hAnsi="Symbol"/>
          <w:lang w:val="en-GB"/>
        </w:rPr>
        <w:t></w:t>
      </w:r>
      <w:r>
        <w:rPr>
          <w:lang w:val="en-GB"/>
        </w:rPr>
        <w:t xml:space="preserve"> 17 dB</w:t>
      </w:r>
      <w:r>
        <w:rPr>
          <w:lang w:val="en-GB"/>
        </w:rPr>
        <w:tab/>
      </w:r>
      <w:r>
        <w:rPr>
          <w:snapToGrid w:val="0"/>
          <w:lang w:val="en-GB"/>
        </w:rPr>
        <w:t>for propagation below the roofs</w:t>
      </w:r>
    </w:p>
    <w:p w:rsidR="00FA4620" w:rsidRDefault="00FA4620">
      <w:pPr>
        <w:tabs>
          <w:tab w:val="left" w:pos="4820"/>
        </w:tabs>
        <w:ind w:left="1191" w:hanging="1191"/>
        <w:jc w:val="left"/>
        <w:rPr>
          <w:lang w:val="en-GB"/>
        </w:rPr>
      </w:pPr>
      <w:r>
        <w:rPr>
          <w:i/>
          <w:iCs/>
          <w:lang w:val="en-GB"/>
        </w:rPr>
        <w:t>Case 4</w:t>
      </w:r>
      <w:r>
        <w:rPr>
          <w:lang w:val="en-GB"/>
        </w:rPr>
        <w:t>:</w:t>
      </w:r>
      <w:r>
        <w:rPr>
          <w:lang w:val="en-GB"/>
        </w:rPr>
        <w:tab/>
      </w:r>
      <w:r>
        <w:rPr>
          <w:lang w:val="en-GB"/>
        </w:rPr>
        <w:tab/>
        <w:t xml:space="preserve">0.2 km </w:t>
      </w:r>
      <w:r>
        <w:rPr>
          <w:rFonts w:ascii="Symbol" w:hAnsi="Symbol"/>
          <w:lang w:val="en-GB"/>
        </w:rPr>
        <w:t></w:t>
      </w:r>
      <w:r>
        <w:rPr>
          <w:lang w:val="en-GB"/>
        </w:rPr>
        <w:t xml:space="preserve"> </w:t>
      </w:r>
      <w:r>
        <w:rPr>
          <w:i/>
          <w:iCs/>
          <w:lang w:val="en-GB"/>
        </w:rPr>
        <w:t xml:space="preserve">d </w:t>
      </w:r>
      <w:r>
        <w:rPr>
          <w:lang w:val="en-GB"/>
        </w:rPr>
        <w:sym w:font="Symbol" w:char="F0A3"/>
      </w:r>
      <w:r>
        <w:rPr>
          <w:lang w:val="en-GB"/>
        </w:rPr>
        <w:t xml:space="preserve"> 0.6 km</w:t>
      </w:r>
    </w:p>
    <w:p w:rsidR="00FA4620" w:rsidRDefault="00FA4620">
      <w:pPr>
        <w:pStyle w:val="Equation"/>
        <w:tabs>
          <w:tab w:val="clear" w:pos="794"/>
          <w:tab w:val="clear" w:pos="4820"/>
          <w:tab w:val="clear" w:pos="9639"/>
          <w:tab w:val="left" w:pos="1134"/>
          <w:tab w:val="left" w:pos="4536"/>
          <w:tab w:val="left" w:pos="5245"/>
        </w:tabs>
        <w:rPr>
          <w:lang w:val="en-GB"/>
        </w:rPr>
      </w:pPr>
      <w:r>
        <w:rPr>
          <w:lang w:val="en-GB"/>
        </w:rPr>
        <w:tab/>
      </w:r>
      <w:r>
        <w:rPr>
          <w:position w:val="-30"/>
          <w:lang w:val="en-GB"/>
        </w:rPr>
        <w:object w:dxaOrig="2920" w:dyaOrig="680" w14:anchorId="69CF32AC">
          <v:shape id="_x0000_i1172" type="#_x0000_t75" style="width:146.05pt;height:33.95pt" o:ole="" fillcolor="window">
            <v:imagedata r:id="rId306" o:title=""/>
          </v:shape>
          <o:OLEObject Type="Embed" ProgID="Equation.3" ShapeID="_x0000_i1172" DrawAspect="Content" ObjectID="_1538479498" r:id="rId307"/>
        </w:object>
      </w:r>
      <w:r>
        <w:rPr>
          <w:lang w:val="en-GB"/>
        </w:rPr>
        <w:tab/>
      </w:r>
      <w:proofErr w:type="gramStart"/>
      <w:r>
        <w:rPr>
          <w:lang w:val="en-GB"/>
        </w:rPr>
        <w:t>dB</w:t>
      </w:r>
      <w:proofErr w:type="gramEnd"/>
      <w:r>
        <w:rPr>
          <w:lang w:val="en-GB"/>
        </w:rPr>
        <w:tab/>
      </w:r>
      <w:r>
        <w:rPr>
          <w:snapToGrid w:val="0"/>
          <w:lang w:val="en-GB"/>
        </w:rPr>
        <w:t>for propagation above the roofs</w:t>
      </w:r>
    </w:p>
    <w:p w:rsidR="00FA4620" w:rsidRDefault="00FA4620">
      <w:pPr>
        <w:pStyle w:val="Equation"/>
        <w:tabs>
          <w:tab w:val="clear" w:pos="794"/>
          <w:tab w:val="clear" w:pos="4820"/>
          <w:tab w:val="clear" w:pos="9639"/>
          <w:tab w:val="left" w:pos="1134"/>
          <w:tab w:val="left" w:pos="4536"/>
          <w:tab w:val="left" w:pos="5245"/>
        </w:tabs>
        <w:rPr>
          <w:lang w:val="en-GB"/>
        </w:rPr>
      </w:pPr>
      <w:r>
        <w:rPr>
          <w:lang w:val="en-GB"/>
        </w:rPr>
        <w:tab/>
      </w:r>
      <w:r>
        <w:rPr>
          <w:position w:val="-30"/>
          <w:lang w:val="en-GB"/>
        </w:rPr>
        <w:object w:dxaOrig="2860" w:dyaOrig="680" w14:anchorId="4CD7ECDD">
          <v:shape id="_x0000_i1173" type="#_x0000_t75" style="width:143.3pt;height:33.95pt" o:ole="" fillcolor="window">
            <v:imagedata r:id="rId308" o:title=""/>
          </v:shape>
          <o:OLEObject Type="Embed" ProgID="Equation.3" ShapeID="_x0000_i1173" DrawAspect="Content" ObjectID="_1538479499" r:id="rId309"/>
        </w:object>
      </w:r>
      <w:r>
        <w:rPr>
          <w:lang w:val="en-GB"/>
        </w:rPr>
        <w:tab/>
      </w:r>
      <w:proofErr w:type="gramStart"/>
      <w:r>
        <w:rPr>
          <w:lang w:val="en-GB"/>
        </w:rPr>
        <w:t>dB</w:t>
      </w:r>
      <w:proofErr w:type="gramEnd"/>
      <w:r>
        <w:rPr>
          <w:lang w:val="en-GB"/>
        </w:rPr>
        <w:tab/>
      </w:r>
      <w:r>
        <w:rPr>
          <w:snapToGrid w:val="0"/>
          <w:lang w:val="en-GB"/>
        </w:rPr>
        <w:t>for propagation below the roofs</w:t>
      </w:r>
    </w:p>
    <w:p w:rsidR="00FA4620" w:rsidRDefault="00FA4620">
      <w:pPr>
        <w:ind w:left="1191" w:hanging="1191"/>
        <w:jc w:val="left"/>
        <w:rPr>
          <w:i/>
          <w:iCs/>
          <w:lang w:val="en-GB"/>
        </w:rPr>
      </w:pPr>
      <w:r>
        <w:rPr>
          <w:i/>
          <w:iCs/>
          <w:lang w:val="en-GB"/>
        </w:rPr>
        <w:t>Case 5</w:t>
      </w:r>
      <w:r>
        <w:rPr>
          <w:lang w:val="en-GB"/>
        </w:rPr>
        <w:t>:</w:t>
      </w:r>
      <w:r>
        <w:rPr>
          <w:lang w:val="en-GB"/>
        </w:rPr>
        <w:tab/>
      </w:r>
      <w:r>
        <w:rPr>
          <w:lang w:val="en-GB"/>
        </w:rPr>
        <w:tab/>
        <w:t>0.6 km</w:t>
      </w:r>
      <w:r>
        <w:rPr>
          <w:i/>
          <w:iCs/>
          <w:lang w:val="en-GB"/>
        </w:rPr>
        <w:t xml:space="preserve"> </w:t>
      </w:r>
      <w:r>
        <w:rPr>
          <w:rFonts w:ascii="Symbol" w:hAnsi="Symbol"/>
          <w:lang w:val="en-GB"/>
        </w:rPr>
        <w:t></w:t>
      </w:r>
      <w:r>
        <w:rPr>
          <w:lang w:val="en-GB"/>
        </w:rPr>
        <w:t xml:space="preserve"> </w:t>
      </w:r>
      <w:r>
        <w:rPr>
          <w:i/>
          <w:iCs/>
          <w:lang w:val="en-GB"/>
        </w:rPr>
        <w:t>d</w:t>
      </w:r>
    </w:p>
    <w:p w:rsidR="00FA4620" w:rsidRDefault="00FA4620">
      <w:pPr>
        <w:ind w:left="1191" w:hanging="1191"/>
        <w:jc w:val="left"/>
        <w:rPr>
          <w:lang w:val="en-GB"/>
        </w:rPr>
      </w:pPr>
      <w:r>
        <w:rPr>
          <w:rFonts w:ascii="Symbol" w:hAnsi="Symbol"/>
          <w:lang w:val="en-GB"/>
        </w:rPr>
        <w:tab/>
      </w:r>
      <w:r>
        <w:rPr>
          <w:rFonts w:ascii="Symbol" w:hAnsi="Symbol"/>
          <w:lang w:val="en-GB"/>
        </w:rPr>
        <w:tab/>
      </w:r>
      <w:r>
        <w:rPr>
          <w:rFonts w:ascii="Symbol" w:hAnsi="Symbol"/>
          <w:lang w:val="en-GB"/>
        </w:rPr>
        <w:t></w:t>
      </w:r>
      <w:r>
        <w:rPr>
          <w:rFonts w:ascii="Symbol" w:hAnsi="Symbol"/>
          <w:lang w:val="en-GB"/>
        </w:rPr>
        <w:t></w:t>
      </w:r>
      <w:r>
        <w:rPr>
          <w:rFonts w:ascii="Symbol" w:hAnsi="Symbol"/>
          <w:lang w:val="en-GB"/>
        </w:rPr>
        <w:t></w:t>
      </w:r>
      <w:r>
        <w:rPr>
          <w:lang w:val="en-GB"/>
        </w:rPr>
        <w:t xml:space="preserve"> 9 dB</w:t>
      </w:r>
    </w:p>
    <w:p w:rsidR="00FA4620" w:rsidRDefault="00FA4620">
      <w:pPr>
        <w:pStyle w:val="Heading1"/>
        <w:rPr>
          <w:snapToGrid w:val="0"/>
          <w:lang w:val="en-GB"/>
        </w:rPr>
      </w:pPr>
      <w:r>
        <w:rPr>
          <w:snapToGrid w:val="0"/>
          <w:lang w:val="en-GB"/>
        </w:rPr>
        <w:br w:type="page"/>
      </w:r>
      <w:r>
        <w:rPr>
          <w:snapToGrid w:val="0"/>
          <w:lang w:val="en-GB"/>
        </w:rPr>
        <w:lastRenderedPageBreak/>
        <w:t>3</w:t>
      </w:r>
      <w:r>
        <w:rPr>
          <w:snapToGrid w:val="0"/>
          <w:lang w:val="en-GB"/>
        </w:rPr>
        <w:tab/>
        <w:t>Spherical diffraction model</w:t>
      </w:r>
    </w:p>
    <w:p w:rsidR="00FA4620" w:rsidRDefault="00FA4620">
      <w:pPr>
        <w:rPr>
          <w:lang w:val="en-GB"/>
        </w:rPr>
      </w:pPr>
      <w:r>
        <w:rPr>
          <w:lang w:val="en-GB"/>
        </w:rPr>
        <w:t>The spherical propagation model is based on Recommendations ITU-R P.452, ITU-R P.676 and ITU</w:t>
      </w:r>
      <w:r>
        <w:rPr>
          <w:lang w:val="en-GB"/>
        </w:rPr>
        <w:noBreakHyphen/>
        <w:t>R P.526</w:t>
      </w:r>
      <w:r>
        <w:rPr>
          <w:rStyle w:val="FootnoteReference"/>
          <w:lang w:val="en-GB"/>
        </w:rPr>
        <w:footnoteReference w:customMarkFollows="1" w:id="3"/>
        <w:t>1</w:t>
      </w:r>
      <w:r>
        <w:rPr>
          <w:lang w:val="en-GB"/>
        </w:rPr>
        <w:t>.</w:t>
      </w:r>
    </w:p>
    <w:p w:rsidR="00FA4620" w:rsidRDefault="00FA4620">
      <w:pPr>
        <w:rPr>
          <w:lang w:val="en-GB"/>
        </w:rPr>
      </w:pPr>
      <w:r>
        <w:rPr>
          <w:lang w:val="en-GB"/>
        </w:rPr>
        <w:t>According to Recommendation ITU-R P.452 the median loss between transmitter and receiver is given by the following equation:</w:t>
      </w:r>
    </w:p>
    <w:p w:rsidR="00FA4620" w:rsidRDefault="00FA4620">
      <w:pPr>
        <w:pStyle w:val="Equation"/>
        <w:jc w:val="center"/>
        <w:rPr>
          <w:lang w:val="en-GB"/>
        </w:rPr>
      </w:pPr>
      <w:r>
        <w:rPr>
          <w:position w:val="-16"/>
          <w:lang w:val="en-GB"/>
        </w:rPr>
        <w:object w:dxaOrig="4860" w:dyaOrig="400" w14:anchorId="12A6C835">
          <v:shape id="_x0000_i1174" type="#_x0000_t75" style="width:243.15pt;height:19.7pt" o:ole="" fillcolor="window">
            <v:imagedata r:id="rId310" o:title=""/>
          </v:shape>
          <o:OLEObject Type="Embed" ProgID="Equation.3" ShapeID="_x0000_i1174" DrawAspect="Content" ObjectID="_1538479500" r:id="rId311"/>
        </w:object>
      </w:r>
    </w:p>
    <w:p w:rsidR="00FA4620" w:rsidRDefault="00FA4620">
      <w:pPr>
        <w:rPr>
          <w:lang w:val="en-GB"/>
        </w:rPr>
      </w:pPr>
      <w:proofErr w:type="gramStart"/>
      <w:r>
        <w:rPr>
          <w:lang w:val="en-GB"/>
        </w:rPr>
        <w:t>where</w:t>
      </w:r>
      <w:proofErr w:type="gramEnd"/>
      <w:r>
        <w:rPr>
          <w:lang w:val="en-GB"/>
        </w:rPr>
        <w:t>:</w:t>
      </w:r>
    </w:p>
    <w:p w:rsidR="00FA4620" w:rsidRDefault="00FA4620">
      <w:pPr>
        <w:pStyle w:val="Equationlegend"/>
        <w:rPr>
          <w:lang w:val="en-GB"/>
        </w:rPr>
      </w:pPr>
      <w:r>
        <w:rPr>
          <w:lang w:val="en-GB"/>
        </w:rPr>
        <w:tab/>
      </w:r>
      <w:r>
        <w:rPr>
          <w:position w:val="-12"/>
          <w:lang w:val="en-GB"/>
        </w:rPr>
        <w:object w:dxaOrig="780" w:dyaOrig="360" w14:anchorId="235B5EA4">
          <v:shape id="_x0000_i1175" type="#_x0000_t75" style="width:38.7pt;height:18.35pt" o:ole="" fillcolor="window">
            <v:imagedata r:id="rId312" o:title=""/>
          </v:shape>
          <o:OLEObject Type="Embed" ProgID="Equation.3" ShapeID="_x0000_i1175" DrawAspect="Content" ObjectID="_1538479501" r:id="rId313"/>
        </w:object>
      </w:r>
      <w:r>
        <w:rPr>
          <w:lang w:val="en-GB"/>
        </w:rPr>
        <w:t>:</w:t>
      </w:r>
      <w:r>
        <w:rPr>
          <w:lang w:val="en-GB"/>
        </w:rPr>
        <w:tab/>
      </w:r>
      <w:proofErr w:type="gramStart"/>
      <w:r>
        <w:rPr>
          <w:lang w:val="en-GB"/>
        </w:rPr>
        <w:t>basic</w:t>
      </w:r>
      <w:proofErr w:type="gramEnd"/>
      <w:r>
        <w:rPr>
          <w:lang w:val="en-GB"/>
        </w:rPr>
        <w:t xml:space="preserve"> loss (dB) as function of the time percentage, </w:t>
      </w:r>
      <w:r>
        <w:rPr>
          <w:position w:val="-10"/>
          <w:lang w:val="en-GB"/>
        </w:rPr>
        <w:object w:dxaOrig="240" w:dyaOrig="260" w14:anchorId="034A74B3">
          <v:shape id="_x0000_i1176" type="#_x0000_t75" style="width:12.25pt;height:12.9pt" o:ole="" fillcolor="window">
            <v:imagedata r:id="rId314" o:title=""/>
          </v:shape>
          <o:OLEObject Type="Embed" ProgID="Equation.3" ShapeID="_x0000_i1176" DrawAspect="Content" ObjectID="_1538479502" r:id="rId315"/>
        </w:object>
      </w:r>
      <w:r>
        <w:rPr>
          <w:lang w:val="en-GB"/>
        </w:rPr>
        <w:t>(%)</w:t>
      </w:r>
    </w:p>
    <w:p w:rsidR="00FA4620" w:rsidRDefault="00FA4620">
      <w:pPr>
        <w:pStyle w:val="Equationlegend"/>
        <w:rPr>
          <w:lang w:val="en-GB"/>
        </w:rPr>
      </w:pPr>
      <w:r>
        <w:rPr>
          <w:lang w:val="en-GB"/>
        </w:rPr>
        <w:tab/>
      </w:r>
      <w:proofErr w:type="gramStart"/>
      <w:r>
        <w:rPr>
          <w:i/>
          <w:iCs/>
          <w:lang w:val="en-GB"/>
        </w:rPr>
        <w:t>f</w:t>
      </w:r>
      <w:r>
        <w:rPr>
          <w:rFonts w:ascii="Tms Rmn" w:hAnsi="Tms Rmn"/>
          <w:sz w:val="12"/>
          <w:lang w:val="en-GB"/>
        </w:rPr>
        <w:t> </w:t>
      </w:r>
      <w:r>
        <w:rPr>
          <w:lang w:val="en-GB"/>
        </w:rPr>
        <w:t>:</w:t>
      </w:r>
      <w:proofErr w:type="gramEnd"/>
      <w:r>
        <w:rPr>
          <w:lang w:val="en-GB"/>
        </w:rPr>
        <w:tab/>
        <w:t>frequency (GHz)</w:t>
      </w:r>
    </w:p>
    <w:p w:rsidR="00FA4620" w:rsidRDefault="00FA4620">
      <w:pPr>
        <w:pStyle w:val="Equationlegend"/>
        <w:rPr>
          <w:lang w:val="en-GB"/>
        </w:rPr>
      </w:pPr>
      <w:r>
        <w:rPr>
          <w:lang w:val="en-GB"/>
        </w:rPr>
        <w:tab/>
      </w:r>
      <w:proofErr w:type="gramStart"/>
      <w:r>
        <w:rPr>
          <w:i/>
          <w:iCs/>
          <w:lang w:val="en-GB"/>
        </w:rPr>
        <w:t>d</w:t>
      </w:r>
      <w:r>
        <w:rPr>
          <w:rFonts w:ascii="Tms Rmn" w:hAnsi="Tms Rmn"/>
          <w:sz w:val="12"/>
          <w:lang w:val="en-GB"/>
        </w:rPr>
        <w:t> </w:t>
      </w:r>
      <w:r>
        <w:rPr>
          <w:lang w:val="en-GB"/>
        </w:rPr>
        <w:t>:</w:t>
      </w:r>
      <w:proofErr w:type="gramEnd"/>
      <w:r>
        <w:rPr>
          <w:lang w:val="en-GB"/>
        </w:rPr>
        <w:tab/>
        <w:t>distance (km)</w:t>
      </w:r>
    </w:p>
    <w:p w:rsidR="00FA4620" w:rsidRDefault="00FA4620">
      <w:pPr>
        <w:pStyle w:val="Equationlegend"/>
        <w:spacing w:line="280" w:lineRule="exact"/>
        <w:rPr>
          <w:lang w:val="en-GB"/>
        </w:rPr>
      </w:pPr>
      <w:r>
        <w:rPr>
          <w:lang w:val="en-GB"/>
        </w:rPr>
        <w:tab/>
      </w:r>
      <w:r>
        <w:rPr>
          <w:position w:val="-12"/>
          <w:lang w:val="en-GB"/>
        </w:rPr>
        <w:object w:dxaOrig="680" w:dyaOrig="360" w14:anchorId="5A6BB691">
          <v:shape id="_x0000_i1177" type="#_x0000_t75" style="width:33.95pt;height:18.35pt" o:ole="" fillcolor="window">
            <v:imagedata r:id="rId316" o:title=""/>
          </v:shape>
          <o:OLEObject Type="Embed" ProgID="Equation.3" ShapeID="_x0000_i1177" DrawAspect="Content" ObjectID="_1538479503" r:id="rId317"/>
        </w:object>
      </w:r>
      <w:r>
        <w:rPr>
          <w:lang w:val="en-GB"/>
        </w:rPr>
        <w:t>:</w:t>
      </w:r>
      <w:r>
        <w:rPr>
          <w:lang w:val="en-GB"/>
        </w:rPr>
        <w:tab/>
      </w:r>
      <w:proofErr w:type="gramStart"/>
      <w:r>
        <w:rPr>
          <w:lang w:val="en-GB"/>
        </w:rPr>
        <w:t>diffraction</w:t>
      </w:r>
      <w:proofErr w:type="gramEnd"/>
      <w:r>
        <w:rPr>
          <w:lang w:val="en-GB"/>
        </w:rPr>
        <w:t xml:space="preserve"> loss (dB) as function of the time percentage, </w:t>
      </w:r>
      <w:r>
        <w:rPr>
          <w:position w:val="-10"/>
          <w:lang w:val="en-GB"/>
        </w:rPr>
        <w:object w:dxaOrig="240" w:dyaOrig="260" w14:anchorId="7147B3B7">
          <v:shape id="_x0000_i1178" type="#_x0000_t75" style="width:12.25pt;height:12.9pt" o:ole="" fillcolor="window">
            <v:imagedata r:id="rId314" o:title=""/>
          </v:shape>
          <o:OLEObject Type="Embed" ProgID="Equation.3" ShapeID="_x0000_i1178" DrawAspect="Content" ObjectID="_1538479504" r:id="rId318"/>
        </w:object>
      </w:r>
      <w:r>
        <w:rPr>
          <w:lang w:val="en-GB"/>
        </w:rPr>
        <w:t>(%)</w:t>
      </w:r>
    </w:p>
    <w:p w:rsidR="00FA4620" w:rsidRDefault="00FA4620">
      <w:pPr>
        <w:pStyle w:val="Equationlegend"/>
        <w:rPr>
          <w:lang w:val="en-GB"/>
        </w:rPr>
      </w:pPr>
      <w:r>
        <w:rPr>
          <w:lang w:val="en-GB"/>
        </w:rPr>
        <w:tab/>
      </w:r>
      <w:proofErr w:type="gramStart"/>
      <w:r>
        <w:rPr>
          <w:i/>
          <w:iCs/>
          <w:lang w:val="en-GB"/>
        </w:rPr>
        <w:t>A</w:t>
      </w:r>
      <w:r>
        <w:rPr>
          <w:i/>
          <w:iCs/>
          <w:vertAlign w:val="subscript"/>
          <w:lang w:val="en-GB"/>
        </w:rPr>
        <w:t>g</w:t>
      </w:r>
      <w:r>
        <w:rPr>
          <w:rFonts w:ascii="Tms Rmn" w:hAnsi="Tms Rmn"/>
          <w:sz w:val="12"/>
          <w:lang w:val="en-GB"/>
        </w:rPr>
        <w:t> </w:t>
      </w:r>
      <w:r>
        <w:rPr>
          <w:lang w:val="en-GB"/>
        </w:rPr>
        <w:t>:</w:t>
      </w:r>
      <w:proofErr w:type="gramEnd"/>
      <w:r>
        <w:rPr>
          <w:lang w:val="en-GB"/>
        </w:rPr>
        <w:tab/>
        <w:t>attenuation due to atmospheric gas and water (dB).</w:t>
      </w:r>
    </w:p>
    <w:p w:rsidR="00FA4620" w:rsidRDefault="00FA4620">
      <w:pPr>
        <w:rPr>
          <w:lang w:val="en-GB"/>
        </w:rPr>
      </w:pPr>
      <w:r>
        <w:rPr>
          <w:lang w:val="en-GB"/>
        </w:rPr>
        <w:t>The attenuation due to atmosphere is given by:</w:t>
      </w:r>
    </w:p>
    <w:p w:rsidR="00FA4620" w:rsidRDefault="00FA4620">
      <w:pPr>
        <w:pStyle w:val="Equation"/>
        <w:jc w:val="center"/>
        <w:rPr>
          <w:lang w:val="en-GB"/>
        </w:rPr>
      </w:pPr>
      <w:r>
        <w:rPr>
          <w:position w:val="-16"/>
          <w:lang w:val="en-GB"/>
        </w:rPr>
        <w:object w:dxaOrig="2600" w:dyaOrig="400" w14:anchorId="66C6588F">
          <v:shape id="_x0000_i1179" type="#_x0000_t75" style="width:129.75pt;height:19.7pt" o:ole="" fillcolor="window">
            <v:imagedata r:id="rId319" o:title=""/>
          </v:shape>
          <o:OLEObject Type="Embed" ProgID="Equation.3" ShapeID="_x0000_i1179" DrawAspect="Content" ObjectID="_1538479505" r:id="rId320"/>
        </w:object>
      </w:r>
    </w:p>
    <w:p w:rsidR="00FA4620" w:rsidRDefault="00FA4620">
      <w:pPr>
        <w:rPr>
          <w:lang w:val="en-GB"/>
        </w:rPr>
      </w:pPr>
      <w:proofErr w:type="gramStart"/>
      <w:r>
        <w:rPr>
          <w:lang w:val="en-GB"/>
        </w:rPr>
        <w:t>where</w:t>
      </w:r>
      <w:proofErr w:type="gramEnd"/>
      <w:r>
        <w:rPr>
          <w:lang w:val="en-GB"/>
        </w:rPr>
        <w:t>:</w:t>
      </w:r>
    </w:p>
    <w:p w:rsidR="00FA4620" w:rsidRDefault="00FA4620">
      <w:pPr>
        <w:pStyle w:val="Equationlegend"/>
        <w:spacing w:before="0"/>
        <w:rPr>
          <w:lang w:val="en-GB"/>
        </w:rPr>
      </w:pPr>
      <w:r>
        <w:rPr>
          <w:lang w:val="en-GB"/>
        </w:rPr>
        <w:tab/>
      </w:r>
      <w:r>
        <w:rPr>
          <w:position w:val="-12"/>
          <w:lang w:val="en-GB"/>
        </w:rPr>
        <w:object w:dxaOrig="639" w:dyaOrig="360" w14:anchorId="62404123">
          <v:shape id="_x0000_i1180" type="#_x0000_t75" style="width:31.9pt;height:18.35pt" o:ole="" fillcolor="window">
            <v:imagedata r:id="rId321" o:title=""/>
          </v:shape>
          <o:OLEObject Type="Embed" ProgID="Equation.3" ShapeID="_x0000_i1180" DrawAspect="Content" ObjectID="_1538479506" r:id="rId322"/>
        </w:object>
      </w:r>
      <w:r>
        <w:rPr>
          <w:lang w:val="en-GB"/>
        </w:rPr>
        <w:t>:</w:t>
      </w:r>
      <w:r>
        <w:rPr>
          <w:lang w:val="en-GB"/>
        </w:rPr>
        <w:tab/>
      </w:r>
      <w:proofErr w:type="gramStart"/>
      <w:r>
        <w:rPr>
          <w:lang w:val="en-GB"/>
        </w:rPr>
        <w:t>linear</w:t>
      </w:r>
      <w:proofErr w:type="gramEnd"/>
      <w:r>
        <w:rPr>
          <w:lang w:val="en-GB"/>
        </w:rPr>
        <w:t xml:space="preserve"> attenuation due to dry air (oxygen) (dB/km)</w:t>
      </w:r>
    </w:p>
    <w:p w:rsidR="00FA4620" w:rsidRDefault="00FA4620">
      <w:pPr>
        <w:pStyle w:val="Equationlegend"/>
        <w:spacing w:before="60" w:line="280" w:lineRule="exact"/>
        <w:rPr>
          <w:lang w:val="en-GB"/>
        </w:rPr>
      </w:pPr>
      <w:r>
        <w:rPr>
          <w:lang w:val="en-GB"/>
        </w:rPr>
        <w:tab/>
      </w:r>
      <w:r>
        <w:rPr>
          <w:position w:val="-12"/>
          <w:lang w:val="en-GB"/>
        </w:rPr>
        <w:object w:dxaOrig="900" w:dyaOrig="360" w14:anchorId="560FB7BA">
          <v:shape id="_x0000_i1181" type="#_x0000_t75" style="width:44.85pt;height:18.35pt" o:ole="" fillcolor="window">
            <v:imagedata r:id="rId323" o:title=""/>
          </v:shape>
          <o:OLEObject Type="Embed" ProgID="Equation.3" ShapeID="_x0000_i1181" DrawAspect="Content" ObjectID="_1538479507" r:id="rId324"/>
        </w:object>
      </w:r>
      <w:r>
        <w:rPr>
          <w:lang w:val="en-GB"/>
        </w:rPr>
        <w:t>:</w:t>
      </w:r>
      <w:r>
        <w:rPr>
          <w:lang w:val="en-GB"/>
        </w:rPr>
        <w:tab/>
      </w:r>
      <w:proofErr w:type="gramStart"/>
      <w:r>
        <w:rPr>
          <w:lang w:val="en-GB"/>
        </w:rPr>
        <w:t>linear</w:t>
      </w:r>
      <w:proofErr w:type="gramEnd"/>
      <w:r>
        <w:rPr>
          <w:lang w:val="en-GB"/>
        </w:rPr>
        <w:t xml:space="preserve"> attenuation (dB/km) due to water as function of the water concentration </w:t>
      </w:r>
      <w:r>
        <w:rPr>
          <w:rFonts w:ascii="Symbol" w:hAnsi="Symbol"/>
          <w:lang w:val="en-GB"/>
        </w:rPr>
        <w:t></w:t>
      </w:r>
      <w:r>
        <w:rPr>
          <w:lang w:val="en-GB"/>
        </w:rPr>
        <w:t xml:space="preserve"> (g/m</w:t>
      </w:r>
      <w:r>
        <w:rPr>
          <w:vertAlign w:val="superscript"/>
          <w:lang w:val="en-GB"/>
        </w:rPr>
        <w:t>3</w:t>
      </w:r>
      <w:r>
        <w:rPr>
          <w:lang w:val="en-GB"/>
        </w:rPr>
        <w:t>), default value: 3 g/m</w:t>
      </w:r>
      <w:r>
        <w:rPr>
          <w:vertAlign w:val="superscript"/>
          <w:lang w:val="en-GB"/>
        </w:rPr>
        <w:t>3</w:t>
      </w:r>
      <w:r>
        <w:rPr>
          <w:lang w:val="en-GB"/>
        </w:rPr>
        <w:t>.</w:t>
      </w:r>
    </w:p>
    <w:p w:rsidR="00FA4620" w:rsidRDefault="00FA4620">
      <w:pPr>
        <w:rPr>
          <w:lang w:val="en-GB"/>
        </w:rPr>
      </w:pPr>
      <w:r>
        <w:rPr>
          <w:lang w:val="en-GB"/>
        </w:rPr>
        <w:t>Both terms can be approximated by the following equations according to Recommen</w:t>
      </w:r>
      <w:r>
        <w:rPr>
          <w:lang w:val="en-GB"/>
        </w:rPr>
        <w:softHyphen/>
        <w:t>dation ITU</w:t>
      </w:r>
      <w:r>
        <w:rPr>
          <w:lang w:val="en-GB"/>
        </w:rPr>
        <w:noBreakHyphen/>
        <w:t>R P.676:</w:t>
      </w:r>
    </w:p>
    <w:p w:rsidR="00FA4620" w:rsidRDefault="00FA4620">
      <w:pPr>
        <w:rPr>
          <w:lang w:val="en-GB"/>
        </w:rPr>
      </w:pPr>
      <w:r>
        <w:rPr>
          <w:lang w:val="en-GB"/>
        </w:rPr>
        <w:t>–</w:t>
      </w:r>
      <w:r>
        <w:rPr>
          <w:lang w:val="en-GB"/>
        </w:rPr>
        <w:tab/>
        <w:t>Attenuation due to water:</w:t>
      </w:r>
    </w:p>
    <w:p w:rsidR="00FA4620" w:rsidRDefault="00FA4620">
      <w:pPr>
        <w:pStyle w:val="enumlev1"/>
        <w:jc w:val="center"/>
        <w:rPr>
          <w:sz w:val="18"/>
          <w:lang w:val="en-GB"/>
        </w:rPr>
      </w:pPr>
      <w:r>
        <w:rPr>
          <w:position w:val="-30"/>
          <w:lang w:val="en-GB"/>
        </w:rPr>
        <w:object w:dxaOrig="7940" w:dyaOrig="700" w14:anchorId="34083682">
          <v:shape id="_x0000_i1182" type="#_x0000_t75" style="width:396.7pt;height:35.3pt" o:ole="" fillcolor="window">
            <v:imagedata r:id="rId325" o:title=""/>
          </v:shape>
          <o:OLEObject Type="Embed" ProgID="Equation.3" ShapeID="_x0000_i1182" DrawAspect="Content" ObjectID="_1538479508" r:id="rId326"/>
        </w:object>
      </w:r>
      <w:r>
        <w:rPr>
          <w:lang w:val="en-GB"/>
        </w:rPr>
        <w:t>    </w:t>
      </w:r>
      <w:proofErr w:type="gramStart"/>
      <w:r>
        <w:rPr>
          <w:sz w:val="18"/>
          <w:lang w:val="en-GB"/>
        </w:rPr>
        <w:t>for</w:t>
      </w:r>
      <w:proofErr w:type="gramEnd"/>
      <w:r>
        <w:rPr>
          <w:sz w:val="18"/>
          <w:lang w:val="en-GB"/>
        </w:rPr>
        <w:t>   </w:t>
      </w:r>
      <w:r>
        <w:rPr>
          <w:i/>
          <w:iCs/>
          <w:sz w:val="18"/>
          <w:lang w:val="en-GB"/>
        </w:rPr>
        <w:t>f</w:t>
      </w:r>
      <w:r>
        <w:rPr>
          <w:sz w:val="18"/>
          <w:lang w:val="en-GB"/>
        </w:rPr>
        <w:t>  &lt; 350 GHz</w:t>
      </w:r>
    </w:p>
    <w:p w:rsidR="00FA4620" w:rsidRDefault="00FA4620">
      <w:pPr>
        <w:pStyle w:val="enumlev1"/>
        <w:jc w:val="left"/>
        <w:rPr>
          <w:lang w:val="en-GB"/>
        </w:rPr>
      </w:pPr>
      <w:r>
        <w:rPr>
          <w:lang w:val="en-GB"/>
        </w:rPr>
        <w:t>–</w:t>
      </w:r>
      <w:r>
        <w:rPr>
          <w:lang w:val="en-GB"/>
        </w:rPr>
        <w:tab/>
        <w:t>Attenuation due to oxygen:</w:t>
      </w:r>
    </w:p>
    <w:p w:rsidR="00FA4620" w:rsidRDefault="00FA4620">
      <w:pPr>
        <w:pStyle w:val="Equation"/>
        <w:tabs>
          <w:tab w:val="left" w:pos="7371"/>
          <w:tab w:val="left" w:pos="8222"/>
        </w:tabs>
        <w:ind w:left="794" w:hanging="794"/>
        <w:jc w:val="left"/>
        <w:rPr>
          <w:i/>
          <w:iCs/>
          <w:lang w:val="en-GB"/>
        </w:rPr>
      </w:pPr>
      <w:r>
        <w:rPr>
          <w:lang w:val="en-GB"/>
        </w:rPr>
        <w:tab/>
      </w:r>
      <w:r>
        <w:rPr>
          <w:position w:val="-30"/>
          <w:lang w:val="en-GB"/>
        </w:rPr>
        <w:object w:dxaOrig="5440" w:dyaOrig="700" w14:anchorId="3A1FEE32">
          <v:shape id="_x0000_i1183" type="#_x0000_t75" style="width:271.7pt;height:35.3pt" o:ole="" fillcolor="window">
            <v:imagedata r:id="rId327" o:title=""/>
          </v:shape>
          <o:OLEObject Type="Embed" ProgID="Equation.3" ShapeID="_x0000_i1183" DrawAspect="Content" ObjectID="_1538479509" r:id="rId328"/>
        </w:object>
      </w:r>
      <w:r>
        <w:rPr>
          <w:lang w:val="en-GB"/>
        </w:rPr>
        <w:tab/>
      </w:r>
      <w:proofErr w:type="gramStart"/>
      <w:r>
        <w:rPr>
          <w:sz w:val="18"/>
          <w:lang w:val="en-GB"/>
        </w:rPr>
        <w:t>for</w:t>
      </w:r>
      <w:proofErr w:type="gramEnd"/>
      <w:r>
        <w:rPr>
          <w:sz w:val="18"/>
          <w:lang w:val="en-GB"/>
        </w:rPr>
        <w:tab/>
      </w:r>
      <w:r>
        <w:rPr>
          <w:i/>
          <w:iCs/>
          <w:sz w:val="18"/>
          <w:lang w:val="en-GB"/>
        </w:rPr>
        <w:t>f</w:t>
      </w:r>
      <w:r>
        <w:rPr>
          <w:sz w:val="18"/>
          <w:lang w:val="en-GB"/>
        </w:rPr>
        <w:t xml:space="preserve">  </w:t>
      </w:r>
      <w:r>
        <w:rPr>
          <w:rFonts w:ascii="Symbol" w:hAnsi="Symbol"/>
          <w:sz w:val="18"/>
          <w:lang w:val="en-GB"/>
        </w:rPr>
        <w:t></w:t>
      </w:r>
      <w:r>
        <w:rPr>
          <w:sz w:val="18"/>
          <w:lang w:val="en-GB"/>
        </w:rPr>
        <w:t> 57 GHz</w:t>
      </w:r>
      <w:r>
        <w:rPr>
          <w:lang w:val="en-GB"/>
        </w:rPr>
        <w:br/>
      </w:r>
      <w:r>
        <w:rPr>
          <w:position w:val="-10"/>
          <w:lang w:val="en-GB"/>
        </w:rPr>
        <w:object w:dxaOrig="2260" w:dyaOrig="300" w14:anchorId="7601CD40">
          <v:shape id="_x0000_i1184" type="#_x0000_t75" style="width:112.75pt;height:14.95pt" o:ole="" fillcolor="window">
            <v:imagedata r:id="rId329" o:title=""/>
          </v:shape>
          <o:OLEObject Type="Embed" ProgID="Equation.3" ShapeID="_x0000_i1184" DrawAspect="Content" ObjectID="_1538479510" r:id="rId330"/>
        </w:object>
      </w:r>
      <w:r>
        <w:rPr>
          <w:lang w:val="en-GB"/>
        </w:rPr>
        <w:tab/>
      </w:r>
      <w:r>
        <w:rPr>
          <w:lang w:val="en-GB"/>
        </w:rPr>
        <w:tab/>
      </w:r>
      <w:r>
        <w:rPr>
          <w:sz w:val="18"/>
          <w:lang w:val="en-GB"/>
        </w:rPr>
        <w:t>for    57 </w:t>
      </w:r>
      <w:r>
        <w:rPr>
          <w:rFonts w:ascii="Symbol" w:hAnsi="Symbol"/>
          <w:sz w:val="18"/>
          <w:lang w:val="en-GB"/>
        </w:rPr>
        <w:t></w:t>
      </w:r>
      <w:r>
        <w:rPr>
          <w:sz w:val="18"/>
          <w:lang w:val="en-GB"/>
        </w:rPr>
        <w:tab/>
      </w:r>
      <w:r>
        <w:rPr>
          <w:i/>
          <w:iCs/>
          <w:sz w:val="18"/>
          <w:lang w:val="en-GB"/>
        </w:rPr>
        <w:t>f</w:t>
      </w:r>
      <w:r>
        <w:rPr>
          <w:sz w:val="18"/>
          <w:lang w:val="en-GB"/>
        </w:rPr>
        <w:t xml:space="preserve">  </w:t>
      </w:r>
      <w:r>
        <w:rPr>
          <w:rFonts w:ascii="Symbol" w:hAnsi="Symbol"/>
          <w:sz w:val="18"/>
          <w:lang w:val="en-GB"/>
        </w:rPr>
        <w:t></w:t>
      </w:r>
      <w:r>
        <w:rPr>
          <w:sz w:val="18"/>
          <w:lang w:val="en-GB"/>
        </w:rPr>
        <w:t> 60 GHz</w:t>
      </w:r>
      <w:r>
        <w:rPr>
          <w:lang w:val="en-GB"/>
        </w:rPr>
        <w:br/>
      </w:r>
      <w:r>
        <w:rPr>
          <w:position w:val="-10"/>
          <w:lang w:val="en-GB"/>
        </w:rPr>
        <w:object w:dxaOrig="2120" w:dyaOrig="300" w14:anchorId="3E2C0F54">
          <v:shape id="_x0000_i1185" type="#_x0000_t75" style="width:105.95pt;height:14.95pt" o:ole="" fillcolor="window">
            <v:imagedata r:id="rId331" o:title=""/>
          </v:shape>
          <o:OLEObject Type="Embed" ProgID="Equation.3" ShapeID="_x0000_i1185" DrawAspect="Content" ObjectID="_1538479511" r:id="rId332"/>
        </w:object>
      </w:r>
      <w:r>
        <w:rPr>
          <w:lang w:val="en-GB"/>
        </w:rPr>
        <w:tab/>
      </w:r>
      <w:r>
        <w:rPr>
          <w:lang w:val="en-GB"/>
        </w:rPr>
        <w:tab/>
      </w:r>
      <w:r>
        <w:rPr>
          <w:sz w:val="18"/>
          <w:lang w:val="en-GB"/>
        </w:rPr>
        <w:t>for    60 </w:t>
      </w:r>
      <w:r>
        <w:rPr>
          <w:rFonts w:ascii="Symbol" w:hAnsi="Symbol"/>
          <w:sz w:val="18"/>
          <w:lang w:val="en-GB"/>
        </w:rPr>
        <w:t></w:t>
      </w:r>
      <w:r>
        <w:rPr>
          <w:sz w:val="18"/>
          <w:lang w:val="en-GB"/>
        </w:rPr>
        <w:tab/>
      </w:r>
      <w:r>
        <w:rPr>
          <w:i/>
          <w:iCs/>
          <w:sz w:val="18"/>
          <w:lang w:val="en-GB"/>
        </w:rPr>
        <w:t>f</w:t>
      </w:r>
      <w:r>
        <w:rPr>
          <w:sz w:val="18"/>
          <w:lang w:val="en-GB"/>
        </w:rPr>
        <w:t xml:space="preserve">  </w:t>
      </w:r>
      <w:r>
        <w:rPr>
          <w:rFonts w:ascii="Symbol" w:hAnsi="Symbol"/>
          <w:sz w:val="18"/>
          <w:lang w:val="en-GB"/>
        </w:rPr>
        <w:t></w:t>
      </w:r>
      <w:r>
        <w:rPr>
          <w:sz w:val="18"/>
          <w:lang w:val="en-GB"/>
        </w:rPr>
        <w:t> 63 GHz</w:t>
      </w:r>
      <w:r>
        <w:rPr>
          <w:lang w:val="en-GB"/>
        </w:rPr>
        <w:br/>
      </w:r>
      <w:r>
        <w:rPr>
          <w:position w:val="-30"/>
          <w:lang w:val="en-GB"/>
        </w:rPr>
        <w:object w:dxaOrig="6320" w:dyaOrig="700" w14:anchorId="3B54E5C1">
          <v:shape id="_x0000_i1186" type="#_x0000_t75" style="width:315.85pt;height:35.3pt" o:ole="" fillcolor="window">
            <v:imagedata r:id="rId333" o:title=""/>
          </v:shape>
          <o:OLEObject Type="Embed" ProgID="Equation.3" ShapeID="_x0000_i1186" DrawAspect="Content" ObjectID="_1538479512" r:id="rId334"/>
        </w:object>
      </w:r>
      <w:r>
        <w:rPr>
          <w:lang w:val="en-GB"/>
        </w:rPr>
        <w:tab/>
      </w:r>
      <w:r>
        <w:rPr>
          <w:sz w:val="18"/>
          <w:lang w:val="en-GB"/>
        </w:rPr>
        <w:t>for</w:t>
      </w:r>
      <w:r>
        <w:rPr>
          <w:sz w:val="18"/>
          <w:lang w:val="en-GB"/>
        </w:rPr>
        <w:tab/>
      </w:r>
      <w:r>
        <w:rPr>
          <w:i/>
          <w:iCs/>
          <w:sz w:val="18"/>
          <w:lang w:val="en-GB"/>
        </w:rPr>
        <w:t>f</w:t>
      </w:r>
      <w:r>
        <w:rPr>
          <w:sz w:val="18"/>
          <w:lang w:val="en-GB"/>
        </w:rPr>
        <w:t>  &gt; 63 GHz</w:t>
      </w:r>
    </w:p>
    <w:p w:rsidR="00FA4620" w:rsidRDefault="00FA4620">
      <w:pPr>
        <w:rPr>
          <w:lang w:val="en-GB"/>
        </w:rPr>
      </w:pPr>
    </w:p>
    <w:p w:rsidR="00FA4620" w:rsidRDefault="00FA4620">
      <w:pPr>
        <w:rPr>
          <w:lang w:val="en-GB"/>
        </w:rPr>
      </w:pPr>
      <w:r>
        <w:rPr>
          <w:lang w:val="en-GB"/>
        </w:rPr>
        <w:br w:type="page"/>
      </w:r>
      <w:r>
        <w:rPr>
          <w:lang w:val="en-GB"/>
        </w:rPr>
        <w:lastRenderedPageBreak/>
        <w:t xml:space="preserve">Note that for simplification a linear interpolation between 57 and 63 GHz is used. The maximum is </w:t>
      </w:r>
      <w:proofErr w:type="gramStart"/>
      <w:r>
        <w:rPr>
          <w:lang w:val="en-GB"/>
        </w:rPr>
        <w:t>15 dB/km</w:t>
      </w:r>
      <w:proofErr w:type="gramEnd"/>
      <w:r>
        <w:rPr>
          <w:lang w:val="en-GB"/>
        </w:rPr>
        <w:t xml:space="preserve"> for 60 GHz.</w:t>
      </w:r>
    </w:p>
    <w:p w:rsidR="00FA4620" w:rsidRDefault="00FA4620">
      <w:pPr>
        <w:rPr>
          <w:lang w:val="en-GB"/>
        </w:rPr>
      </w:pPr>
      <w:r>
        <w:rPr>
          <w:lang w:val="en-GB"/>
        </w:rPr>
        <w:t xml:space="preserve">According to Recommendation ITU-R P.526, the diffraction loss </w:t>
      </w:r>
      <w:proofErr w:type="spellStart"/>
      <w:r>
        <w:rPr>
          <w:i/>
          <w:iCs/>
          <w:lang w:val="en-GB"/>
        </w:rPr>
        <w:t>L</w:t>
      </w:r>
      <w:r>
        <w:rPr>
          <w:i/>
          <w:iCs/>
          <w:vertAlign w:val="subscript"/>
          <w:lang w:val="en-GB"/>
        </w:rPr>
        <w:t>d</w:t>
      </w:r>
      <w:proofErr w:type="spellEnd"/>
      <w:r>
        <w:rPr>
          <w:sz w:val="12"/>
          <w:lang w:val="en-GB"/>
        </w:rPr>
        <w:t xml:space="preserve"> </w:t>
      </w:r>
      <w:proofErr w:type="gramStart"/>
      <w:r>
        <w:rPr>
          <w:lang w:val="en-GB"/>
        </w:rPr>
        <w:t>(</w:t>
      </w:r>
      <w:r>
        <w:rPr>
          <w:rFonts w:ascii="Tms Rmn" w:hAnsi="Tms Rmn"/>
          <w:sz w:val="14"/>
          <w:lang w:val="en-GB"/>
        </w:rPr>
        <w:t> </w:t>
      </w:r>
      <w:r>
        <w:rPr>
          <w:i/>
          <w:iCs/>
          <w:lang w:val="en-GB"/>
        </w:rPr>
        <w:t>p</w:t>
      </w:r>
      <w:proofErr w:type="gramEnd"/>
      <w:r>
        <w:rPr>
          <w:lang w:val="en-GB"/>
        </w:rPr>
        <w:t xml:space="preserve">) can be derived by the received field strength </w:t>
      </w:r>
      <w:r>
        <w:rPr>
          <w:i/>
          <w:iCs/>
          <w:lang w:val="en-GB"/>
        </w:rPr>
        <w:t>E</w:t>
      </w:r>
      <w:r>
        <w:rPr>
          <w:lang w:val="en-GB"/>
        </w:rPr>
        <w:t xml:space="preserve"> referred to the free space </w:t>
      </w:r>
      <w:r>
        <w:rPr>
          <w:i/>
          <w:iCs/>
          <w:lang w:val="en-GB"/>
        </w:rPr>
        <w:t>E</w:t>
      </w:r>
      <w:r>
        <w:rPr>
          <w:vertAlign w:val="subscript"/>
          <w:lang w:val="en-GB"/>
        </w:rPr>
        <w:t>0</w:t>
      </w:r>
      <w:r>
        <w:rPr>
          <w:lang w:val="en-GB"/>
        </w:rPr>
        <w:t>:</w:t>
      </w:r>
    </w:p>
    <w:p w:rsidR="00FA4620" w:rsidRDefault="00FA4620">
      <w:pPr>
        <w:jc w:val="center"/>
        <w:rPr>
          <w:lang w:val="en-GB"/>
        </w:rPr>
      </w:pPr>
      <w:r>
        <w:rPr>
          <w:position w:val="-30"/>
          <w:lang w:val="en-GB"/>
        </w:rPr>
        <w:object w:dxaOrig="4400" w:dyaOrig="680" w14:anchorId="42FEE798">
          <v:shape id="_x0000_i1187" type="#_x0000_t75" style="width:220.1pt;height:33.95pt" o:ole="" fillcolor="window">
            <v:imagedata r:id="rId335" o:title=""/>
          </v:shape>
          <o:OLEObject Type="Embed" ProgID="Equation.3" ShapeID="_x0000_i1187" DrawAspect="Content" ObjectID="_1538479513" r:id="rId336"/>
        </w:object>
      </w:r>
    </w:p>
    <w:p w:rsidR="00FA4620" w:rsidRDefault="00FA4620">
      <w:pPr>
        <w:rPr>
          <w:lang w:val="en-GB"/>
        </w:rPr>
      </w:pPr>
      <w:proofErr w:type="gramStart"/>
      <w:r>
        <w:rPr>
          <w:lang w:val="en-GB"/>
        </w:rPr>
        <w:t>where</w:t>
      </w:r>
      <w:proofErr w:type="gramEnd"/>
      <w:r>
        <w:rPr>
          <w:lang w:val="en-GB"/>
        </w:rPr>
        <w:t>:</w:t>
      </w:r>
    </w:p>
    <w:p w:rsidR="00FA4620" w:rsidRDefault="00FA4620">
      <w:pPr>
        <w:pStyle w:val="Equationlegend"/>
        <w:spacing w:before="0"/>
        <w:rPr>
          <w:lang w:val="en-GB"/>
        </w:rPr>
      </w:pPr>
      <w:r>
        <w:rPr>
          <w:lang w:val="en-GB"/>
        </w:rPr>
        <w:tab/>
      </w:r>
      <w:proofErr w:type="gramStart"/>
      <w:r>
        <w:rPr>
          <w:i/>
          <w:iCs/>
          <w:lang w:val="en-GB"/>
        </w:rPr>
        <w:t>X</w:t>
      </w:r>
      <w:r>
        <w:rPr>
          <w:rFonts w:ascii="Tms Rmn" w:hAnsi="Tms Rmn"/>
          <w:sz w:val="12"/>
          <w:lang w:val="en-GB"/>
        </w:rPr>
        <w:t> </w:t>
      </w:r>
      <w:r>
        <w:rPr>
          <w:lang w:val="en-GB"/>
        </w:rPr>
        <w:t>:</w:t>
      </w:r>
      <w:proofErr w:type="gramEnd"/>
      <w:r>
        <w:rPr>
          <w:rFonts w:ascii="Tms Rmn" w:hAnsi="Tms Rmn"/>
          <w:sz w:val="20"/>
          <w:lang w:val="en-GB"/>
        </w:rPr>
        <w:tab/>
      </w:r>
      <w:r>
        <w:rPr>
          <w:lang w:val="en-GB"/>
        </w:rPr>
        <w:t>normalized radio path between transmitter and receiver</w:t>
      </w:r>
    </w:p>
    <w:p w:rsidR="00FA4620" w:rsidRDefault="00FA4620">
      <w:pPr>
        <w:pStyle w:val="Equationlegend"/>
        <w:spacing w:before="60"/>
        <w:rPr>
          <w:lang w:val="en-GB"/>
        </w:rPr>
      </w:pPr>
      <w:r>
        <w:rPr>
          <w:lang w:val="en-GB"/>
        </w:rPr>
        <w:tab/>
      </w:r>
      <w:proofErr w:type="gramStart"/>
      <w:r>
        <w:rPr>
          <w:i/>
          <w:iCs/>
          <w:lang w:val="en-GB"/>
        </w:rPr>
        <w:t>Y</w:t>
      </w:r>
      <w:r>
        <w:rPr>
          <w:vertAlign w:val="subscript"/>
          <w:lang w:val="en-GB"/>
        </w:rPr>
        <w:t>1</w:t>
      </w:r>
      <w:r>
        <w:rPr>
          <w:rFonts w:ascii="Tms Rmn" w:hAnsi="Tms Rmn"/>
          <w:sz w:val="12"/>
          <w:lang w:val="en-GB"/>
        </w:rPr>
        <w:t> </w:t>
      </w:r>
      <w:r>
        <w:rPr>
          <w:lang w:val="en-GB"/>
        </w:rPr>
        <w:t>:</w:t>
      </w:r>
      <w:proofErr w:type="gramEnd"/>
      <w:r>
        <w:rPr>
          <w:rFonts w:ascii="Tms Rmn" w:hAnsi="Tms Rmn"/>
          <w:sz w:val="20"/>
          <w:lang w:val="en-GB"/>
        </w:rPr>
        <w:tab/>
      </w:r>
      <w:r>
        <w:rPr>
          <w:lang w:val="en-GB"/>
        </w:rPr>
        <w:t>normalized antenna height of the transmitter</w:t>
      </w:r>
    </w:p>
    <w:p w:rsidR="00FA4620" w:rsidRDefault="00FA4620">
      <w:pPr>
        <w:pStyle w:val="Equationlegend"/>
        <w:spacing w:before="60"/>
        <w:rPr>
          <w:lang w:val="en-GB"/>
        </w:rPr>
      </w:pPr>
      <w:r>
        <w:rPr>
          <w:lang w:val="en-GB"/>
        </w:rPr>
        <w:tab/>
      </w:r>
      <w:proofErr w:type="gramStart"/>
      <w:r>
        <w:rPr>
          <w:i/>
          <w:iCs/>
          <w:lang w:val="en-GB"/>
        </w:rPr>
        <w:t>Y</w:t>
      </w:r>
      <w:r>
        <w:rPr>
          <w:vertAlign w:val="subscript"/>
          <w:lang w:val="en-GB"/>
        </w:rPr>
        <w:t>2</w:t>
      </w:r>
      <w:r>
        <w:rPr>
          <w:rFonts w:ascii="Tms Rmn" w:hAnsi="Tms Rmn"/>
          <w:sz w:val="12"/>
          <w:lang w:val="en-GB"/>
        </w:rPr>
        <w:t> </w:t>
      </w:r>
      <w:r>
        <w:rPr>
          <w:lang w:val="en-GB"/>
        </w:rPr>
        <w:t>:</w:t>
      </w:r>
      <w:proofErr w:type="gramEnd"/>
      <w:r>
        <w:rPr>
          <w:lang w:val="en-GB"/>
        </w:rPr>
        <w:tab/>
        <w:t>normalized antenna height of the receiver</w:t>
      </w:r>
    </w:p>
    <w:p w:rsidR="00FA4620" w:rsidRDefault="00FA4620">
      <w:pPr>
        <w:pStyle w:val="Equation"/>
        <w:jc w:val="center"/>
        <w:rPr>
          <w:lang w:val="en-GB"/>
        </w:rPr>
      </w:pPr>
      <w:r>
        <w:rPr>
          <w:position w:val="-12"/>
          <w:lang w:val="en-GB"/>
        </w:rPr>
        <w:object w:dxaOrig="2400" w:dyaOrig="440" w14:anchorId="48077AD3">
          <v:shape id="_x0000_i1188" type="#_x0000_t75" style="width:120.25pt;height:21.75pt" o:ole="">
            <v:imagedata r:id="rId337" o:title=""/>
          </v:shape>
          <o:OLEObject Type="Embed" ProgID="Equation.3" ShapeID="_x0000_i1188" DrawAspect="Content" ObjectID="_1538479514" r:id="rId338"/>
        </w:object>
      </w:r>
    </w:p>
    <w:p w:rsidR="00FA4620" w:rsidRDefault="00FA4620">
      <w:pPr>
        <w:pStyle w:val="Equation"/>
        <w:jc w:val="center"/>
        <w:rPr>
          <w:lang w:val="en-GB"/>
        </w:rPr>
      </w:pPr>
      <w:r>
        <w:rPr>
          <w:position w:val="-12"/>
          <w:lang w:val="en-GB"/>
        </w:rPr>
        <w:object w:dxaOrig="3060" w:dyaOrig="440" w14:anchorId="61FFCADD">
          <v:shape id="_x0000_i1189" type="#_x0000_t75" style="width:152.85pt;height:21.75pt" o:ole="">
            <v:imagedata r:id="rId339" o:title=""/>
          </v:shape>
          <o:OLEObject Type="Embed" ProgID="Equation.3" ShapeID="_x0000_i1189" DrawAspect="Content" ObjectID="_1538479515" r:id="rId340"/>
        </w:object>
      </w:r>
    </w:p>
    <w:p w:rsidR="00FA4620" w:rsidRDefault="00FA4620">
      <w:pPr>
        <w:rPr>
          <w:lang w:val="en-GB"/>
        </w:rPr>
      </w:pPr>
      <w:proofErr w:type="gramStart"/>
      <w:r>
        <w:rPr>
          <w:lang w:val="en-GB"/>
        </w:rPr>
        <w:t>where</w:t>
      </w:r>
      <w:proofErr w:type="gramEnd"/>
      <w:r>
        <w:rPr>
          <w:lang w:val="en-GB"/>
        </w:rPr>
        <w:t>:</w:t>
      </w:r>
    </w:p>
    <w:p w:rsidR="00FA4620" w:rsidRDefault="00FA4620">
      <w:pPr>
        <w:pStyle w:val="Equationlegend"/>
        <w:spacing w:before="0"/>
        <w:rPr>
          <w:lang w:val="en-GB"/>
        </w:rPr>
      </w:pPr>
      <w:r>
        <w:rPr>
          <w:lang w:val="en-GB"/>
        </w:rPr>
        <w:tab/>
      </w:r>
      <w:proofErr w:type="gramStart"/>
      <w:r>
        <w:rPr>
          <w:rFonts w:ascii="Symbol" w:hAnsi="Symbol"/>
          <w:lang w:val="en-GB"/>
        </w:rPr>
        <w:t></w:t>
      </w:r>
      <w:r>
        <w:rPr>
          <w:rFonts w:ascii="Tms Rmn" w:hAnsi="Tms Rmn"/>
          <w:sz w:val="12"/>
          <w:lang w:val="en-GB"/>
        </w:rPr>
        <w:t> </w:t>
      </w:r>
      <w:r>
        <w:rPr>
          <w:lang w:val="en-GB"/>
        </w:rPr>
        <w:t>:</w:t>
      </w:r>
      <w:proofErr w:type="gramEnd"/>
      <w:r>
        <w:rPr>
          <w:rFonts w:ascii="Tms Rmn" w:hAnsi="Tms Rmn"/>
          <w:sz w:val="20"/>
          <w:lang w:val="en-GB"/>
        </w:rPr>
        <w:tab/>
      </w:r>
      <w:r>
        <w:rPr>
          <w:lang w:val="en-GB"/>
        </w:rPr>
        <w:t xml:space="preserve">parameter derived from the Earth admittance factor </w:t>
      </w:r>
      <w:r>
        <w:rPr>
          <w:i/>
          <w:iCs/>
          <w:lang w:val="en-GB"/>
        </w:rPr>
        <w:t>K</w:t>
      </w:r>
      <w:r>
        <w:rPr>
          <w:lang w:val="en-GB"/>
        </w:rPr>
        <w:t> : </w:t>
      </w:r>
      <w:r>
        <w:rPr>
          <w:rFonts w:ascii="Symbol" w:hAnsi="Symbol"/>
          <w:lang w:val="en-GB"/>
        </w:rPr>
        <w:t></w:t>
      </w:r>
      <w:r>
        <w:rPr>
          <w:lang w:val="en-GB"/>
        </w:rPr>
        <w:t> </w:t>
      </w:r>
      <w:r>
        <w:rPr>
          <w:rFonts w:ascii="Symbol" w:hAnsi="Symbol"/>
          <w:lang w:val="en-GB"/>
        </w:rPr>
        <w:t></w:t>
      </w:r>
      <w:r>
        <w:rPr>
          <w:lang w:val="en-GB"/>
        </w:rPr>
        <w:t xml:space="preserve"> 1 for </w:t>
      </w:r>
      <w:r>
        <w:rPr>
          <w:i/>
          <w:iCs/>
          <w:lang w:val="en-GB"/>
        </w:rPr>
        <w:t>f</w:t>
      </w:r>
      <w:r>
        <w:rPr>
          <w:lang w:val="en-GB"/>
        </w:rPr>
        <w:t> </w:t>
      </w:r>
      <w:r>
        <w:rPr>
          <w:rFonts w:ascii="Symbol" w:hAnsi="Symbol"/>
          <w:lang w:val="en-GB"/>
        </w:rPr>
        <w:t></w:t>
      </w:r>
      <w:r>
        <w:rPr>
          <w:lang w:val="en-GB"/>
        </w:rPr>
        <w:t> 20 MHz</w:t>
      </w:r>
    </w:p>
    <w:p w:rsidR="00FA4620" w:rsidRDefault="00FA4620">
      <w:pPr>
        <w:pStyle w:val="Equationlegend"/>
        <w:spacing w:before="60"/>
        <w:rPr>
          <w:lang w:val="en-GB"/>
        </w:rPr>
      </w:pPr>
      <w:r>
        <w:rPr>
          <w:lang w:val="en-GB"/>
        </w:rPr>
        <w:tab/>
      </w:r>
      <w:proofErr w:type="gramStart"/>
      <w:r>
        <w:rPr>
          <w:i/>
          <w:iCs/>
          <w:lang w:val="en-GB"/>
        </w:rPr>
        <w:t>f</w:t>
      </w:r>
      <w:r>
        <w:rPr>
          <w:rFonts w:ascii="Tms Rmn" w:hAnsi="Tms Rmn"/>
          <w:sz w:val="12"/>
          <w:lang w:val="en-GB"/>
        </w:rPr>
        <w:t> </w:t>
      </w:r>
      <w:r>
        <w:rPr>
          <w:lang w:val="en-GB"/>
        </w:rPr>
        <w:t>:</w:t>
      </w:r>
      <w:proofErr w:type="gramEnd"/>
      <w:r>
        <w:rPr>
          <w:rFonts w:ascii="Tms Rmn" w:hAnsi="Tms Rmn"/>
          <w:sz w:val="20"/>
          <w:lang w:val="en-GB"/>
        </w:rPr>
        <w:tab/>
      </w:r>
      <w:r>
        <w:rPr>
          <w:lang w:val="en-GB"/>
        </w:rPr>
        <w:t>frequency (MHz)</w:t>
      </w:r>
    </w:p>
    <w:p w:rsidR="00FA4620" w:rsidRDefault="00FA4620">
      <w:pPr>
        <w:pStyle w:val="Equationlegend"/>
        <w:spacing w:before="60"/>
        <w:rPr>
          <w:lang w:val="en-GB"/>
        </w:rPr>
      </w:pPr>
      <w:r>
        <w:rPr>
          <w:lang w:val="en-GB"/>
        </w:rPr>
        <w:tab/>
      </w:r>
      <w:proofErr w:type="gramStart"/>
      <w:r>
        <w:rPr>
          <w:i/>
          <w:iCs/>
          <w:lang w:val="en-GB"/>
        </w:rPr>
        <w:t>a</w:t>
      </w:r>
      <w:r>
        <w:rPr>
          <w:i/>
          <w:iCs/>
          <w:vertAlign w:val="subscript"/>
          <w:lang w:val="en-GB"/>
        </w:rPr>
        <w:t>e</w:t>
      </w:r>
      <w:r>
        <w:rPr>
          <w:rFonts w:ascii="Tms Rmn" w:hAnsi="Tms Rmn"/>
          <w:sz w:val="12"/>
          <w:lang w:val="en-GB"/>
        </w:rPr>
        <w:t> </w:t>
      </w:r>
      <w:r>
        <w:rPr>
          <w:lang w:val="en-GB"/>
        </w:rPr>
        <w:t>:</w:t>
      </w:r>
      <w:proofErr w:type="gramEnd"/>
      <w:r>
        <w:rPr>
          <w:rFonts w:ascii="Tms Rmn" w:hAnsi="Tms Rmn"/>
          <w:sz w:val="20"/>
          <w:lang w:val="en-GB"/>
        </w:rPr>
        <w:tab/>
      </w:r>
      <w:r>
        <w:rPr>
          <w:lang w:val="en-GB"/>
        </w:rPr>
        <w:t>equivalent Earth radius (km) (definition see below)</w:t>
      </w:r>
    </w:p>
    <w:p w:rsidR="00FA4620" w:rsidRDefault="00FA4620">
      <w:pPr>
        <w:pStyle w:val="Equationlegend"/>
        <w:spacing w:before="60"/>
        <w:rPr>
          <w:lang w:val="en-GB"/>
        </w:rPr>
      </w:pPr>
      <w:r>
        <w:rPr>
          <w:lang w:val="en-GB"/>
        </w:rPr>
        <w:tab/>
      </w:r>
      <w:proofErr w:type="gramStart"/>
      <w:r>
        <w:rPr>
          <w:i/>
          <w:iCs/>
          <w:lang w:val="en-GB"/>
        </w:rPr>
        <w:t>d</w:t>
      </w:r>
      <w:r>
        <w:rPr>
          <w:rFonts w:ascii="Tms Rmn" w:hAnsi="Tms Rmn"/>
          <w:sz w:val="12"/>
          <w:lang w:val="en-GB"/>
        </w:rPr>
        <w:t> </w:t>
      </w:r>
      <w:r>
        <w:rPr>
          <w:lang w:val="en-GB"/>
        </w:rPr>
        <w:t>:</w:t>
      </w:r>
      <w:proofErr w:type="gramEnd"/>
      <w:r>
        <w:rPr>
          <w:rFonts w:ascii="Tms Rmn" w:hAnsi="Tms Rmn"/>
          <w:sz w:val="20"/>
          <w:lang w:val="en-GB"/>
        </w:rPr>
        <w:tab/>
      </w:r>
      <w:r>
        <w:rPr>
          <w:lang w:val="en-GB"/>
        </w:rPr>
        <w:t>distance (km)</w:t>
      </w:r>
    </w:p>
    <w:p w:rsidR="00FA4620" w:rsidRDefault="00FA4620">
      <w:pPr>
        <w:pStyle w:val="Equationlegend"/>
        <w:spacing w:before="60"/>
        <w:rPr>
          <w:lang w:val="en-GB"/>
        </w:rPr>
      </w:pPr>
      <w:r>
        <w:rPr>
          <w:lang w:val="en-GB"/>
        </w:rPr>
        <w:tab/>
      </w:r>
      <w:proofErr w:type="gramStart"/>
      <w:r>
        <w:rPr>
          <w:rFonts w:ascii="Tms Rmn" w:hAnsi="Tms Rmn"/>
          <w:i/>
          <w:iCs/>
          <w:lang w:val="en-GB"/>
        </w:rPr>
        <w:t>h</w:t>
      </w:r>
      <w:r>
        <w:rPr>
          <w:i/>
          <w:iCs/>
          <w:vertAlign w:val="subscript"/>
          <w:lang w:val="en-GB"/>
        </w:rPr>
        <w:t>i</w:t>
      </w:r>
      <w:r>
        <w:rPr>
          <w:rFonts w:ascii="Tms Rmn" w:hAnsi="Tms Rmn"/>
          <w:sz w:val="12"/>
          <w:lang w:val="en-GB"/>
        </w:rPr>
        <w:t> </w:t>
      </w:r>
      <w:r>
        <w:rPr>
          <w:lang w:val="en-GB"/>
        </w:rPr>
        <w:t>:</w:t>
      </w:r>
      <w:proofErr w:type="gramEnd"/>
      <w:r>
        <w:rPr>
          <w:rFonts w:ascii="Tms Rmn" w:hAnsi="Tms Rmn"/>
          <w:sz w:val="20"/>
          <w:lang w:val="en-GB"/>
        </w:rPr>
        <w:tab/>
      </w:r>
      <w:r>
        <w:rPr>
          <w:lang w:val="en-GB"/>
        </w:rPr>
        <w:t xml:space="preserve">antenna height above ground (m) with </w:t>
      </w:r>
      <w:proofErr w:type="spellStart"/>
      <w:r>
        <w:rPr>
          <w:i/>
          <w:iCs/>
          <w:lang w:val="en-GB"/>
        </w:rPr>
        <w:t>i</w:t>
      </w:r>
      <w:proofErr w:type="spellEnd"/>
      <w:r>
        <w:rPr>
          <w:lang w:val="en-GB"/>
        </w:rPr>
        <w:t> </w:t>
      </w:r>
      <w:r>
        <w:rPr>
          <w:rFonts w:ascii="Symbol" w:hAnsi="Symbol"/>
          <w:lang w:val="en-GB"/>
        </w:rPr>
        <w:t></w:t>
      </w:r>
      <w:r>
        <w:rPr>
          <w:lang w:val="en-GB"/>
        </w:rPr>
        <w:t> 1 or 2 for the transmitter or receiver, respectively.</w:t>
      </w:r>
    </w:p>
    <w:p w:rsidR="00FA4620" w:rsidRDefault="00FA4620">
      <w:pPr>
        <w:rPr>
          <w:lang w:val="en-GB"/>
        </w:rPr>
      </w:pPr>
      <w:r>
        <w:rPr>
          <w:lang w:val="en-GB"/>
        </w:rPr>
        <w:t xml:space="preserve">The distance-dependent term </w:t>
      </w:r>
      <w:r>
        <w:rPr>
          <w:i/>
          <w:iCs/>
          <w:lang w:val="en-GB"/>
        </w:rPr>
        <w:t>F</w:t>
      </w:r>
      <w:r>
        <w:rPr>
          <w:lang w:val="en-GB"/>
        </w:rPr>
        <w:t>(</w:t>
      </w:r>
      <w:proofErr w:type="gramStart"/>
      <w:r>
        <w:rPr>
          <w:i/>
          <w:iCs/>
          <w:lang w:val="en-GB"/>
        </w:rPr>
        <w:t>X</w:t>
      </w:r>
      <w:r>
        <w:rPr>
          <w:rFonts w:ascii="Tms Rmn" w:hAnsi="Tms Rmn"/>
          <w:sz w:val="12"/>
          <w:lang w:val="en-GB"/>
        </w:rPr>
        <w:t> </w:t>
      </w:r>
      <w:r>
        <w:rPr>
          <w:lang w:val="en-GB"/>
        </w:rPr>
        <w:t>)</w:t>
      </w:r>
      <w:proofErr w:type="gramEnd"/>
      <w:r>
        <w:rPr>
          <w:lang w:val="en-GB"/>
        </w:rPr>
        <w:t xml:space="preserve"> is given by the semi-empirical formula:</w:t>
      </w:r>
    </w:p>
    <w:p w:rsidR="00FA4620" w:rsidRDefault="00FA4620">
      <w:pPr>
        <w:ind w:left="705" w:hanging="705"/>
        <w:jc w:val="center"/>
        <w:rPr>
          <w:lang w:val="en-GB"/>
        </w:rPr>
      </w:pPr>
      <w:r>
        <w:rPr>
          <w:position w:val="-10"/>
          <w:lang w:val="en-GB"/>
        </w:rPr>
        <w:object w:dxaOrig="3100" w:dyaOrig="320" w14:anchorId="2D1674CD">
          <v:shape id="_x0000_i1190" type="#_x0000_t75" style="width:154.85pt;height:16.3pt" o:ole="" fillcolor="window">
            <v:imagedata r:id="rId341" o:title=""/>
          </v:shape>
          <o:OLEObject Type="Embed" ProgID="Equation.3" ShapeID="_x0000_i1190" DrawAspect="Content" ObjectID="_1538479516" r:id="rId342"/>
        </w:object>
      </w:r>
    </w:p>
    <w:p w:rsidR="00FA4620" w:rsidRDefault="00FA4620">
      <w:pPr>
        <w:rPr>
          <w:lang w:val="en-GB"/>
        </w:rPr>
      </w:pPr>
      <w:r>
        <w:rPr>
          <w:lang w:val="en-GB"/>
        </w:rPr>
        <w:t xml:space="preserve">The antenna height gain </w:t>
      </w:r>
      <w:r>
        <w:rPr>
          <w:i/>
          <w:iCs/>
          <w:lang w:val="en-GB"/>
        </w:rPr>
        <w:t>G</w:t>
      </w:r>
      <w:r>
        <w:rPr>
          <w:lang w:val="en-GB"/>
        </w:rPr>
        <w:t>(</w:t>
      </w:r>
      <w:proofErr w:type="gramStart"/>
      <w:r>
        <w:rPr>
          <w:i/>
          <w:iCs/>
          <w:lang w:val="en-GB"/>
        </w:rPr>
        <w:t>Y</w:t>
      </w:r>
      <w:r>
        <w:rPr>
          <w:rFonts w:ascii="Tms Rmn" w:hAnsi="Tms Rmn"/>
          <w:i/>
          <w:iCs/>
          <w:sz w:val="16"/>
          <w:lang w:val="en-GB"/>
        </w:rPr>
        <w:t> </w:t>
      </w:r>
      <w:r>
        <w:rPr>
          <w:lang w:val="en-GB"/>
        </w:rPr>
        <w:t>)</w:t>
      </w:r>
      <w:proofErr w:type="gramEnd"/>
      <w:r>
        <w:rPr>
          <w:lang w:val="en-GB"/>
        </w:rPr>
        <w:t xml:space="preserve"> is given by the formula set:</w:t>
      </w:r>
    </w:p>
    <w:p w:rsidR="00FA4620" w:rsidRPr="004A587C" w:rsidRDefault="00FA4620" w:rsidP="00AF22AE">
      <w:pPr>
        <w:pStyle w:val="Equation"/>
        <w:tabs>
          <w:tab w:val="left" w:pos="6237"/>
          <w:tab w:val="left" w:pos="7655"/>
        </w:tabs>
        <w:rPr>
          <w:lang w:val="da-DK"/>
          <w:rPrChange w:id="1311" w:author="JC" w:date="2016-10-20T12:31:00Z">
            <w:rPr>
              <w:lang w:val="en-GB"/>
            </w:rPr>
          </w:rPrChange>
        </w:rPr>
      </w:pPr>
      <w:r>
        <w:rPr>
          <w:lang w:val="en-GB"/>
        </w:rPr>
        <w:tab/>
      </w:r>
      <w:r>
        <w:rPr>
          <w:position w:val="-10"/>
          <w:lang w:val="en-GB"/>
        </w:rPr>
        <w:object w:dxaOrig="4200" w:dyaOrig="420" w14:anchorId="518BA142">
          <v:shape id="_x0000_i1191" type="#_x0000_t75" style="width:209.9pt;height:21.05pt" o:ole="" fillcolor="window">
            <v:imagedata r:id="rId343" o:title=""/>
          </v:shape>
          <o:OLEObject Type="Embed" ProgID="Equation.3" ShapeID="_x0000_i1191" DrawAspect="Content" ObjectID="_1538479517" r:id="rId344"/>
        </w:object>
      </w:r>
      <w:r w:rsidRPr="004A587C">
        <w:rPr>
          <w:lang w:val="da-DK"/>
          <w:rPrChange w:id="1312" w:author="JC" w:date="2016-10-20T12:31:00Z">
            <w:rPr>
              <w:lang w:val="en-GB"/>
            </w:rPr>
          </w:rPrChange>
        </w:rPr>
        <w:tab/>
        <w:t>for</w:t>
      </w:r>
      <w:r w:rsidRPr="004A587C">
        <w:rPr>
          <w:lang w:val="da-DK"/>
          <w:rPrChange w:id="1313" w:author="JC" w:date="2016-10-20T12:31:00Z">
            <w:rPr>
              <w:lang w:val="en-GB"/>
            </w:rPr>
          </w:rPrChange>
        </w:rPr>
        <w:tab/>
      </w:r>
      <w:r w:rsidRPr="004A587C">
        <w:rPr>
          <w:i/>
          <w:iCs/>
          <w:lang w:val="da-DK"/>
          <w:rPrChange w:id="1314" w:author="JC" w:date="2016-10-20T12:31:00Z">
            <w:rPr>
              <w:i/>
              <w:iCs/>
              <w:lang w:val="en-GB"/>
            </w:rPr>
          </w:rPrChange>
        </w:rPr>
        <w:t>Y</w:t>
      </w:r>
      <w:r w:rsidRPr="004A587C">
        <w:rPr>
          <w:lang w:val="da-DK"/>
          <w:rPrChange w:id="1315" w:author="JC" w:date="2016-10-20T12:31:00Z">
            <w:rPr>
              <w:lang w:val="en-GB"/>
            </w:rPr>
          </w:rPrChange>
        </w:rPr>
        <w:t xml:space="preserve">  </w:t>
      </w:r>
      <w:ins w:id="1316" w:author="Ivica Stevanovic" w:date="2016-10-19T10:02:00Z">
        <w:r w:rsidR="00AF22AE">
          <w:rPr>
            <w:lang w:val="en-GB"/>
          </w:rPr>
          <w:sym w:font="Symbol" w:char="F0B3"/>
        </w:r>
      </w:ins>
      <w:del w:id="1317" w:author="Ivica Stevanovic" w:date="2016-10-19T10:02:00Z">
        <w:r w:rsidR="00AF22AE" w:rsidRPr="00852146" w:rsidDel="00D86095">
          <w:rPr>
            <w:rFonts w:ascii="Symbol" w:hAnsi="Symbol"/>
            <w:lang w:val="en-GB"/>
          </w:rPr>
          <w:delText></w:delText>
        </w:r>
      </w:del>
      <w:r w:rsidRPr="004A587C">
        <w:rPr>
          <w:lang w:val="da-DK"/>
          <w:rPrChange w:id="1318" w:author="JC" w:date="2016-10-20T12:31:00Z">
            <w:rPr>
              <w:lang w:val="en-GB"/>
            </w:rPr>
          </w:rPrChange>
        </w:rPr>
        <w:t xml:space="preserve"> 2</w:t>
      </w:r>
    </w:p>
    <w:p w:rsidR="00FA4620" w:rsidRPr="004A587C" w:rsidRDefault="00FA4620" w:rsidP="00AF22AE">
      <w:pPr>
        <w:pStyle w:val="Equation"/>
        <w:tabs>
          <w:tab w:val="left" w:pos="6237"/>
          <w:tab w:val="left" w:pos="7655"/>
        </w:tabs>
        <w:rPr>
          <w:lang w:val="da-DK"/>
          <w:rPrChange w:id="1319" w:author="JC" w:date="2016-10-20T12:31:00Z">
            <w:rPr>
              <w:lang w:val="en-GB"/>
            </w:rPr>
          </w:rPrChange>
        </w:rPr>
      </w:pPr>
      <w:r w:rsidRPr="004A587C">
        <w:rPr>
          <w:lang w:val="da-DK"/>
          <w:rPrChange w:id="1320" w:author="JC" w:date="2016-10-20T12:31:00Z">
            <w:rPr>
              <w:lang w:val="en-GB"/>
            </w:rPr>
          </w:rPrChange>
        </w:rPr>
        <w:tab/>
      </w:r>
      <w:r>
        <w:rPr>
          <w:position w:val="-10"/>
          <w:lang w:val="en-GB"/>
        </w:rPr>
        <w:object w:dxaOrig="2520" w:dyaOrig="420" w14:anchorId="74B63112">
          <v:shape id="_x0000_i1192" type="#_x0000_t75" style="width:126.35pt;height:21.05pt" o:ole="" fillcolor="window">
            <v:imagedata r:id="rId345" o:title=""/>
          </v:shape>
          <o:OLEObject Type="Embed" ProgID="Equation.3" ShapeID="_x0000_i1192" DrawAspect="Content" ObjectID="_1538479518" r:id="rId346"/>
        </w:object>
      </w:r>
      <w:r w:rsidRPr="004A587C">
        <w:rPr>
          <w:lang w:val="da-DK"/>
          <w:rPrChange w:id="1321" w:author="JC" w:date="2016-10-20T12:31:00Z">
            <w:rPr>
              <w:lang w:val="en-GB"/>
            </w:rPr>
          </w:rPrChange>
        </w:rPr>
        <w:tab/>
      </w:r>
      <w:r w:rsidRPr="004A587C">
        <w:rPr>
          <w:lang w:val="da-DK"/>
          <w:rPrChange w:id="1322" w:author="JC" w:date="2016-10-20T12:31:00Z">
            <w:rPr>
              <w:lang w:val="en-GB"/>
            </w:rPr>
          </w:rPrChange>
        </w:rPr>
        <w:tab/>
        <w:t xml:space="preserve">for      10 </w:t>
      </w:r>
      <w:r w:rsidRPr="004A587C">
        <w:rPr>
          <w:i/>
          <w:iCs/>
          <w:lang w:val="da-DK"/>
          <w:rPrChange w:id="1323" w:author="JC" w:date="2016-10-20T12:31:00Z">
            <w:rPr>
              <w:i/>
              <w:iCs/>
              <w:lang w:val="en-GB"/>
            </w:rPr>
          </w:rPrChange>
        </w:rPr>
        <w:t>K</w:t>
      </w:r>
      <w:r w:rsidRPr="004A587C">
        <w:rPr>
          <w:lang w:val="da-DK"/>
          <w:rPrChange w:id="1324" w:author="JC" w:date="2016-10-20T12:31:00Z">
            <w:rPr>
              <w:lang w:val="en-GB"/>
            </w:rPr>
          </w:rPrChange>
        </w:rPr>
        <w:t xml:space="preserve"> </w:t>
      </w:r>
      <w:r w:rsidRPr="004A587C">
        <w:rPr>
          <w:rFonts w:ascii="Tms Rmn" w:hAnsi="Tms Rmn"/>
          <w:sz w:val="12"/>
          <w:lang w:val="da-DK"/>
          <w:rPrChange w:id="1325" w:author="JC" w:date="2016-10-20T12:31:00Z">
            <w:rPr>
              <w:rFonts w:ascii="Tms Rmn" w:hAnsi="Tms Rmn"/>
              <w:sz w:val="12"/>
              <w:lang w:val="en-GB"/>
            </w:rPr>
          </w:rPrChange>
        </w:rPr>
        <w:t> </w:t>
      </w:r>
      <w:ins w:id="1326" w:author="Ivica Stevanovic" w:date="2016-10-19T10:01:00Z">
        <w:r w:rsidR="00AF22AE" w:rsidRPr="006F5CDA">
          <w:rPr>
            <w:lang w:val="en-GB"/>
          </w:rPr>
          <w:sym w:font="Symbol" w:char="F0A3"/>
        </w:r>
        <w:r w:rsidR="00AF22AE" w:rsidRPr="00AF22AE">
          <w:rPr>
            <w:lang w:val="da-DK"/>
          </w:rPr>
          <w:t xml:space="preserve"> </w:t>
        </w:r>
      </w:ins>
      <w:del w:id="1327" w:author="Ivica Stevanovic" w:date="2016-10-19T10:01:00Z">
        <w:r w:rsidR="00AF22AE" w:rsidRPr="00852146" w:rsidDel="00D86095">
          <w:rPr>
            <w:rFonts w:ascii="Symbol" w:hAnsi="Symbol"/>
            <w:lang w:val="en-GB"/>
          </w:rPr>
          <w:delText></w:delText>
        </w:r>
      </w:del>
      <w:r w:rsidRPr="004A587C">
        <w:rPr>
          <w:lang w:val="da-DK"/>
          <w:rPrChange w:id="1328" w:author="JC" w:date="2016-10-20T12:31:00Z">
            <w:rPr>
              <w:lang w:val="en-GB"/>
            </w:rPr>
          </w:rPrChange>
        </w:rPr>
        <w:tab/>
      </w:r>
      <w:r w:rsidRPr="004A587C">
        <w:rPr>
          <w:i/>
          <w:iCs/>
          <w:lang w:val="da-DK"/>
          <w:rPrChange w:id="1329" w:author="JC" w:date="2016-10-20T12:31:00Z">
            <w:rPr>
              <w:i/>
              <w:iCs/>
              <w:lang w:val="en-GB"/>
            </w:rPr>
          </w:rPrChange>
        </w:rPr>
        <w:t>Y</w:t>
      </w:r>
      <w:r w:rsidRPr="004A587C">
        <w:rPr>
          <w:lang w:val="da-DK"/>
          <w:rPrChange w:id="1330" w:author="JC" w:date="2016-10-20T12:31:00Z">
            <w:rPr>
              <w:lang w:val="en-GB"/>
            </w:rPr>
          </w:rPrChange>
        </w:rPr>
        <w:t xml:space="preserve">  </w:t>
      </w:r>
      <w:r>
        <w:rPr>
          <w:rFonts w:ascii="Symbol" w:hAnsi="Symbol"/>
          <w:lang w:val="en-GB"/>
        </w:rPr>
        <w:t></w:t>
      </w:r>
      <w:r w:rsidRPr="004A587C">
        <w:rPr>
          <w:lang w:val="da-DK"/>
          <w:rPrChange w:id="1331" w:author="JC" w:date="2016-10-20T12:31:00Z">
            <w:rPr>
              <w:lang w:val="en-GB"/>
            </w:rPr>
          </w:rPrChange>
        </w:rPr>
        <w:t xml:space="preserve"> 2</w:t>
      </w:r>
    </w:p>
    <w:p w:rsidR="00FA4620" w:rsidRPr="004A587C" w:rsidRDefault="00FA4620" w:rsidP="00AF22AE">
      <w:pPr>
        <w:pStyle w:val="Equation"/>
        <w:tabs>
          <w:tab w:val="left" w:pos="6237"/>
          <w:tab w:val="left" w:pos="7655"/>
        </w:tabs>
        <w:rPr>
          <w:lang w:val="da-DK"/>
          <w:rPrChange w:id="1332" w:author="JC" w:date="2016-10-20T12:31:00Z">
            <w:rPr>
              <w:lang w:val="en-GB"/>
            </w:rPr>
          </w:rPrChange>
        </w:rPr>
      </w:pPr>
      <w:r w:rsidRPr="004A587C">
        <w:rPr>
          <w:lang w:val="da-DK"/>
          <w:rPrChange w:id="1333" w:author="JC" w:date="2016-10-20T12:31:00Z">
            <w:rPr>
              <w:lang w:val="en-GB"/>
            </w:rPr>
          </w:rPrChange>
        </w:rPr>
        <w:tab/>
      </w:r>
      <w:r>
        <w:rPr>
          <w:position w:val="-10"/>
          <w:lang w:val="en-GB"/>
        </w:rPr>
        <w:object w:dxaOrig="4760" w:dyaOrig="340" w14:anchorId="0C85866A">
          <v:shape id="_x0000_i1193" type="#_x0000_t75" style="width:237.75pt;height:17pt" o:ole="" fillcolor="window">
            <v:imagedata r:id="rId347" o:title=""/>
          </v:shape>
          <o:OLEObject Type="Embed" ProgID="Equation.3" ShapeID="_x0000_i1193" DrawAspect="Content" ObjectID="_1538479519" r:id="rId348"/>
        </w:object>
      </w:r>
      <w:r w:rsidRPr="004A587C">
        <w:rPr>
          <w:lang w:val="da-DK"/>
          <w:rPrChange w:id="1334" w:author="JC" w:date="2016-10-20T12:31:00Z">
            <w:rPr>
              <w:lang w:val="en-GB"/>
            </w:rPr>
          </w:rPrChange>
        </w:rPr>
        <w:tab/>
        <w:t xml:space="preserve">for      </w:t>
      </w:r>
      <w:r w:rsidRPr="004A587C">
        <w:rPr>
          <w:i/>
          <w:iCs/>
          <w:lang w:val="da-DK"/>
          <w:rPrChange w:id="1335" w:author="JC" w:date="2016-10-20T12:31:00Z">
            <w:rPr>
              <w:i/>
              <w:iCs/>
              <w:lang w:val="en-GB"/>
            </w:rPr>
          </w:rPrChange>
        </w:rPr>
        <w:t>K</w:t>
      </w:r>
      <w:r w:rsidRPr="004A587C">
        <w:rPr>
          <w:lang w:val="da-DK"/>
          <w:rPrChange w:id="1336" w:author="JC" w:date="2016-10-20T12:31:00Z">
            <w:rPr>
              <w:lang w:val="en-GB"/>
            </w:rPr>
          </w:rPrChange>
        </w:rPr>
        <w:t xml:space="preserve">/10 </w:t>
      </w:r>
      <w:r w:rsidRPr="004A587C">
        <w:rPr>
          <w:rFonts w:ascii="Tms Rmn" w:hAnsi="Tms Rmn"/>
          <w:sz w:val="12"/>
          <w:lang w:val="da-DK"/>
          <w:rPrChange w:id="1337" w:author="JC" w:date="2016-10-20T12:31:00Z">
            <w:rPr>
              <w:rFonts w:ascii="Tms Rmn" w:hAnsi="Tms Rmn"/>
              <w:sz w:val="12"/>
              <w:lang w:val="en-GB"/>
            </w:rPr>
          </w:rPrChange>
        </w:rPr>
        <w:t> </w:t>
      </w:r>
      <w:ins w:id="1338" w:author="Ivica Stevanovic" w:date="2016-10-19T10:01:00Z">
        <w:r w:rsidR="00AF22AE" w:rsidRPr="006F5CDA">
          <w:rPr>
            <w:lang w:val="en-GB"/>
          </w:rPr>
          <w:sym w:font="Symbol" w:char="F0A3"/>
        </w:r>
        <w:r w:rsidR="00AF22AE" w:rsidRPr="00AF22AE">
          <w:rPr>
            <w:lang w:val="da-DK"/>
          </w:rPr>
          <w:t xml:space="preserve"> </w:t>
        </w:r>
      </w:ins>
      <w:del w:id="1339" w:author="Ivica Stevanovic" w:date="2016-10-19T10:01:00Z">
        <w:r w:rsidR="00AF22AE" w:rsidRPr="00852146" w:rsidDel="00D86095">
          <w:rPr>
            <w:rFonts w:ascii="Symbol" w:hAnsi="Symbol"/>
            <w:lang w:val="en-GB"/>
          </w:rPr>
          <w:delText></w:delText>
        </w:r>
      </w:del>
      <w:r w:rsidRPr="004A587C">
        <w:rPr>
          <w:lang w:val="da-DK"/>
          <w:rPrChange w:id="1340" w:author="JC" w:date="2016-10-20T12:31:00Z">
            <w:rPr>
              <w:lang w:val="en-GB"/>
            </w:rPr>
          </w:rPrChange>
        </w:rPr>
        <w:tab/>
      </w:r>
      <w:r w:rsidRPr="004A587C">
        <w:rPr>
          <w:i/>
          <w:iCs/>
          <w:lang w:val="da-DK"/>
          <w:rPrChange w:id="1341" w:author="JC" w:date="2016-10-20T12:31:00Z">
            <w:rPr>
              <w:i/>
              <w:iCs/>
              <w:lang w:val="en-GB"/>
            </w:rPr>
          </w:rPrChange>
        </w:rPr>
        <w:t>Y</w:t>
      </w:r>
      <w:r w:rsidRPr="004A587C">
        <w:rPr>
          <w:lang w:val="da-DK"/>
          <w:rPrChange w:id="1342" w:author="JC" w:date="2016-10-20T12:31:00Z">
            <w:rPr>
              <w:lang w:val="en-GB"/>
            </w:rPr>
          </w:rPrChange>
        </w:rPr>
        <w:t xml:space="preserve">  </w:t>
      </w:r>
      <w:r>
        <w:rPr>
          <w:rFonts w:ascii="Symbol" w:hAnsi="Symbol"/>
          <w:lang w:val="en-GB"/>
        </w:rPr>
        <w:t></w:t>
      </w:r>
      <w:r w:rsidRPr="004A587C">
        <w:rPr>
          <w:lang w:val="da-DK"/>
          <w:rPrChange w:id="1343" w:author="JC" w:date="2016-10-20T12:31:00Z">
            <w:rPr>
              <w:lang w:val="en-GB"/>
            </w:rPr>
          </w:rPrChange>
        </w:rPr>
        <w:t xml:space="preserve"> 10 </w:t>
      </w:r>
      <w:r w:rsidRPr="004A587C">
        <w:rPr>
          <w:i/>
          <w:iCs/>
          <w:lang w:val="da-DK"/>
          <w:rPrChange w:id="1344" w:author="JC" w:date="2016-10-20T12:31:00Z">
            <w:rPr>
              <w:i/>
              <w:iCs/>
              <w:lang w:val="en-GB"/>
            </w:rPr>
          </w:rPrChange>
        </w:rPr>
        <w:t>K</w:t>
      </w:r>
    </w:p>
    <w:p w:rsidR="00FA4620" w:rsidRDefault="00FA4620" w:rsidP="00AF22AE">
      <w:pPr>
        <w:pStyle w:val="Equation"/>
        <w:tabs>
          <w:tab w:val="left" w:pos="6237"/>
          <w:tab w:val="left" w:pos="7655"/>
        </w:tabs>
        <w:rPr>
          <w:lang w:val="en-GB"/>
        </w:rPr>
      </w:pPr>
      <w:r w:rsidRPr="004A587C">
        <w:rPr>
          <w:lang w:val="da-DK"/>
          <w:rPrChange w:id="1345" w:author="JC" w:date="2016-10-20T12:31:00Z">
            <w:rPr>
              <w:lang w:val="en-GB"/>
            </w:rPr>
          </w:rPrChange>
        </w:rPr>
        <w:tab/>
      </w:r>
      <w:r>
        <w:rPr>
          <w:position w:val="-10"/>
          <w:lang w:val="en-GB"/>
        </w:rPr>
        <w:object w:dxaOrig="2000" w:dyaOrig="320" w14:anchorId="7982422F">
          <v:shape id="_x0000_i1194" type="#_x0000_t75" style="width:99.85pt;height:16.3pt" o:ole="" fillcolor="window">
            <v:imagedata r:id="rId349" o:title=""/>
          </v:shape>
          <o:OLEObject Type="Embed" ProgID="Equation.3" ShapeID="_x0000_i1194" DrawAspect="Content" ObjectID="_1538479520" r:id="rId350"/>
        </w:object>
      </w:r>
      <w:r>
        <w:rPr>
          <w:lang w:val="en-GB"/>
        </w:rPr>
        <w:tab/>
      </w:r>
      <w:r>
        <w:rPr>
          <w:lang w:val="en-GB"/>
        </w:rPr>
        <w:tab/>
      </w:r>
      <w:proofErr w:type="gramStart"/>
      <w:r>
        <w:rPr>
          <w:lang w:val="en-GB"/>
        </w:rPr>
        <w:t>for</w:t>
      </w:r>
      <w:proofErr w:type="gramEnd"/>
      <w:r>
        <w:rPr>
          <w:lang w:val="en-GB"/>
        </w:rPr>
        <w:tab/>
      </w:r>
      <w:r>
        <w:rPr>
          <w:i/>
          <w:iCs/>
          <w:lang w:val="en-GB"/>
        </w:rPr>
        <w:t>Y</w:t>
      </w:r>
      <w:r>
        <w:rPr>
          <w:lang w:val="en-GB"/>
        </w:rPr>
        <w:t xml:space="preserve">  </w:t>
      </w:r>
      <w:ins w:id="1346" w:author="Ivica Stevanovic" w:date="2016-10-19T10:01:00Z">
        <w:r w:rsidR="00AF22AE">
          <w:rPr>
            <w:lang w:val="en-GB"/>
          </w:rPr>
          <w:t>&lt;</w:t>
        </w:r>
        <w:r w:rsidR="00AF22AE" w:rsidRPr="006F5CDA">
          <w:rPr>
            <w:lang w:val="en-GB"/>
          </w:rPr>
          <w:t xml:space="preserve"> </w:t>
        </w:r>
      </w:ins>
      <w:del w:id="1347" w:author="Ivica Stevanovic" w:date="2016-10-19T10:01:00Z">
        <w:r w:rsidR="00AF22AE" w:rsidRPr="00852146" w:rsidDel="00D86095">
          <w:rPr>
            <w:lang w:val="en-GB"/>
          </w:rPr>
          <w:delText>&lt;</w:delText>
        </w:r>
      </w:del>
      <w:r>
        <w:rPr>
          <w:lang w:val="en-GB"/>
        </w:rPr>
        <w:t xml:space="preserve"> </w:t>
      </w:r>
      <w:r>
        <w:rPr>
          <w:i/>
          <w:iCs/>
          <w:lang w:val="en-GB"/>
        </w:rPr>
        <w:t>K</w:t>
      </w:r>
      <w:r>
        <w:rPr>
          <w:lang w:val="en-GB"/>
        </w:rPr>
        <w:t>/10</w:t>
      </w:r>
    </w:p>
    <w:p w:rsidR="00FA4620" w:rsidRDefault="00FA4620">
      <w:pPr>
        <w:ind w:left="705" w:hanging="705"/>
        <w:rPr>
          <w:lang w:val="en-GB"/>
        </w:rPr>
      </w:pPr>
      <w:proofErr w:type="gramStart"/>
      <w:r>
        <w:rPr>
          <w:lang w:val="en-GB"/>
        </w:rPr>
        <w:t>where</w:t>
      </w:r>
      <w:proofErr w:type="gramEnd"/>
      <w:r>
        <w:rPr>
          <w:lang w:val="en-GB"/>
        </w:rPr>
        <w:t>:</w:t>
      </w:r>
    </w:p>
    <w:p w:rsidR="00FA4620" w:rsidRDefault="00FA4620">
      <w:pPr>
        <w:pStyle w:val="enumlev1"/>
        <w:ind w:left="1191" w:hanging="1191"/>
        <w:rPr>
          <w:lang w:val="en-GB"/>
        </w:rPr>
      </w:pPr>
      <w:r>
        <w:rPr>
          <w:lang w:val="en-GB"/>
        </w:rPr>
        <w:tab/>
      </w:r>
      <w:proofErr w:type="gramStart"/>
      <w:r>
        <w:rPr>
          <w:i/>
          <w:iCs/>
          <w:lang w:val="en-GB"/>
        </w:rPr>
        <w:t>K</w:t>
      </w:r>
      <w:r>
        <w:rPr>
          <w:rFonts w:ascii="Tms Rmn" w:hAnsi="Tms Rmn"/>
          <w:sz w:val="12"/>
          <w:lang w:val="en-GB"/>
        </w:rPr>
        <w:t> </w:t>
      </w:r>
      <w:r>
        <w:rPr>
          <w:rFonts w:ascii="Tms Rmn" w:hAnsi="Tms Rmn"/>
          <w:sz w:val="20"/>
          <w:lang w:val="en-GB"/>
        </w:rPr>
        <w:t>:</w:t>
      </w:r>
      <w:proofErr w:type="gramEnd"/>
      <w:r>
        <w:rPr>
          <w:rFonts w:ascii="Tms Rmn" w:hAnsi="Tms Rmn"/>
          <w:sz w:val="20"/>
          <w:lang w:val="en-GB"/>
        </w:rPr>
        <w:tab/>
      </w:r>
      <w:r>
        <w:rPr>
          <w:lang w:val="en-GB"/>
        </w:rPr>
        <w:t xml:space="preserve">normalized Earth surface admittance factor (see Recommendation ITU-R P.526), </w:t>
      </w:r>
      <w:r>
        <w:rPr>
          <w:iCs/>
          <w:lang w:val="en-GB"/>
        </w:rPr>
        <w:t>default value</w:t>
      </w:r>
      <w:r>
        <w:rPr>
          <w:lang w:val="en-GB"/>
        </w:rPr>
        <w:t>: 10</w:t>
      </w:r>
      <w:r>
        <w:rPr>
          <w:vertAlign w:val="superscript"/>
          <w:lang w:val="en-GB"/>
        </w:rPr>
        <w:t>–5</w:t>
      </w:r>
      <w:r>
        <w:rPr>
          <w:lang w:val="en-GB"/>
        </w:rPr>
        <w:t>.</w:t>
      </w:r>
    </w:p>
    <w:p w:rsidR="00FA4620" w:rsidRDefault="00FA4620">
      <w:pPr>
        <w:rPr>
          <w:lang w:val="en-GB"/>
        </w:rPr>
      </w:pPr>
      <w:r>
        <w:rPr>
          <w:lang w:val="en-GB"/>
        </w:rPr>
        <w:t>Note that different units for the frequency are used.</w:t>
      </w:r>
    </w:p>
    <w:p w:rsidR="00FA4620" w:rsidRDefault="00FA4620" w:rsidP="00AF22AE">
      <w:pPr>
        <w:rPr>
          <w:lang w:val="en-GB"/>
        </w:rPr>
      </w:pPr>
      <w:r>
        <w:rPr>
          <w:lang w:val="en-GB"/>
        </w:rPr>
        <w:br w:type="page"/>
      </w:r>
      <w:del w:id="1348" w:author="Ivica Stevanovic" w:date="2016-09-26T14:53:00Z">
        <w:r w:rsidR="00AF22AE" w:rsidRPr="00D86095" w:rsidDel="00EE7F67">
          <w:rPr>
            <w:lang w:val="en-GB"/>
            <w:rPrChange w:id="1349" w:author="Ivica Stevanovic" w:date="2016-10-19T09:56:00Z">
              <w:rPr>
                <w:lang w:val="en-GB"/>
              </w:rPr>
            </w:rPrChange>
          </w:rPr>
          <w:lastRenderedPageBreak/>
          <w:delText xml:space="preserve">This </w:delText>
        </w:r>
      </w:del>
      <w:ins w:id="1350" w:author="Ivica Stevanovic" w:date="2016-09-26T14:53:00Z">
        <w:r w:rsidR="00AF22AE" w:rsidRPr="00D86095">
          <w:rPr>
            <w:lang w:val="en-GB"/>
            <w:rPrChange w:id="1351" w:author="Ivica Stevanovic" w:date="2016-10-19T09:56:00Z">
              <w:rPr>
                <w:lang w:val="en-GB"/>
              </w:rPr>
            </w:rPrChange>
          </w:rPr>
          <w:t>The</w:t>
        </w:r>
      </w:ins>
      <w:r>
        <w:rPr>
          <w:lang w:val="en-GB"/>
        </w:rPr>
        <w:t xml:space="preserve"> variation in path loss is provided through the variability of the equivalent Earth radius </w:t>
      </w:r>
      <w:r>
        <w:rPr>
          <w:i/>
          <w:iCs/>
          <w:lang w:val="en-GB"/>
        </w:rPr>
        <w:t>a</w:t>
      </w:r>
      <w:r>
        <w:rPr>
          <w:i/>
          <w:iCs/>
          <w:vertAlign w:val="subscript"/>
          <w:lang w:val="en-GB"/>
        </w:rPr>
        <w:t>e</w:t>
      </w:r>
      <w:r>
        <w:rPr>
          <w:lang w:val="en-GB"/>
        </w:rPr>
        <w:t xml:space="preserve"> (km) which is considered to be dependent on the time percentage, </w:t>
      </w:r>
      <w:r>
        <w:rPr>
          <w:i/>
          <w:iCs/>
          <w:lang w:val="en-GB"/>
        </w:rPr>
        <w:t>p</w:t>
      </w:r>
      <w:r>
        <w:rPr>
          <w:lang w:val="en-GB"/>
        </w:rPr>
        <w:t>:</w:t>
      </w:r>
    </w:p>
    <w:p w:rsidR="00FA4620" w:rsidRDefault="00FA4620">
      <w:pPr>
        <w:pStyle w:val="Equation"/>
        <w:jc w:val="center"/>
        <w:rPr>
          <w:lang w:val="en-GB"/>
        </w:rPr>
      </w:pPr>
      <w:r>
        <w:rPr>
          <w:position w:val="-12"/>
          <w:lang w:val="en-GB"/>
        </w:rPr>
        <w:object w:dxaOrig="1900" w:dyaOrig="360" w14:anchorId="1531EF53">
          <v:shape id="_x0000_i1195" type="#_x0000_t75" style="width:95.1pt;height:18.35pt" o:ole="" fillcolor="window">
            <v:imagedata r:id="rId351" o:title=""/>
          </v:shape>
          <o:OLEObject Type="Embed" ProgID="Equation.3" ShapeID="_x0000_i1195" DrawAspect="Content" ObjectID="_1538479521" r:id="rId352"/>
        </w:object>
      </w:r>
    </w:p>
    <w:p w:rsidR="00FA4620" w:rsidRDefault="00FA4620">
      <w:pPr>
        <w:rPr>
          <w:lang w:val="en-GB"/>
        </w:rPr>
      </w:pPr>
      <w:proofErr w:type="gramStart"/>
      <w:r>
        <w:rPr>
          <w:lang w:val="en-GB"/>
        </w:rPr>
        <w:t>with</w:t>
      </w:r>
      <w:proofErr w:type="gramEnd"/>
      <w:r>
        <w:rPr>
          <w:lang w:val="en-GB"/>
        </w:rPr>
        <w:t xml:space="preserve"> the Earth radius factor </w:t>
      </w:r>
      <w:r>
        <w:rPr>
          <w:position w:val="-10"/>
          <w:lang w:val="en-GB"/>
        </w:rPr>
        <w:object w:dxaOrig="520" w:dyaOrig="320" w14:anchorId="37B70C82">
          <v:shape id="_x0000_i1196" type="#_x0000_t75" style="width:25.8pt;height:16.3pt" o:ole="" fillcolor="window">
            <v:imagedata r:id="rId353" o:title=""/>
          </v:shape>
          <o:OLEObject Type="Embed" ProgID="Equation.3" ShapeID="_x0000_i1196" DrawAspect="Content" ObjectID="_1538479522" r:id="rId354"/>
        </w:object>
      </w:r>
      <w:r>
        <w:rPr>
          <w:lang w:val="en-GB"/>
        </w:rPr>
        <w:t xml:space="preserve"> expressed as:</w:t>
      </w:r>
    </w:p>
    <w:p w:rsidR="00FA4620" w:rsidRDefault="00FA4620">
      <w:pPr>
        <w:pStyle w:val="Equation"/>
        <w:tabs>
          <w:tab w:val="left" w:pos="5103"/>
        </w:tabs>
        <w:rPr>
          <w:lang w:val="en-GB"/>
        </w:rPr>
      </w:pPr>
      <w:r>
        <w:rPr>
          <w:lang w:val="en-GB"/>
        </w:rPr>
        <w:tab/>
      </w:r>
      <w:r>
        <w:rPr>
          <w:position w:val="-30"/>
          <w:lang w:val="en-GB"/>
        </w:rPr>
        <w:object w:dxaOrig="3560" w:dyaOrig="680" w14:anchorId="0467AA67">
          <v:shape id="_x0000_i1197" type="#_x0000_t75" style="width:177.95pt;height:33.95pt" o:ole="" fillcolor="window">
            <v:imagedata r:id="rId355" o:title=""/>
          </v:shape>
          <o:OLEObject Type="Embed" ProgID="Equation.3" ShapeID="_x0000_i1197" DrawAspect="Content" ObjectID="_1538479523" r:id="rId356"/>
        </w:object>
      </w:r>
      <w:r>
        <w:rPr>
          <w:lang w:val="en-GB"/>
        </w:rPr>
        <w:tab/>
      </w:r>
      <w:r>
        <w:rPr>
          <w:lang w:val="en-GB"/>
        </w:rPr>
        <w:tab/>
      </w:r>
      <w:proofErr w:type="gramStart"/>
      <w:r>
        <w:rPr>
          <w:lang w:val="en-GB"/>
        </w:rPr>
        <w:t>for</w:t>
      </w:r>
      <w:proofErr w:type="gramEnd"/>
      <w:r>
        <w:rPr>
          <w:lang w:val="en-GB"/>
        </w:rPr>
        <w:t>   </w:t>
      </w:r>
      <w:r>
        <w:rPr>
          <w:i/>
          <w:iCs/>
          <w:lang w:val="en-GB"/>
        </w:rPr>
        <w:t>p</w:t>
      </w:r>
      <w:r>
        <w:rPr>
          <w:lang w:val="en-GB"/>
        </w:rPr>
        <w:t xml:space="preserve"> </w:t>
      </w:r>
      <w:r>
        <w:rPr>
          <w:rFonts w:ascii="Symbol" w:hAnsi="Symbol"/>
          <w:lang w:val="en-GB"/>
        </w:rPr>
        <w:t></w:t>
      </w:r>
      <w:r>
        <w:rPr>
          <w:lang w:val="en-GB"/>
        </w:rPr>
        <w:t xml:space="preserve"> 50%</w:t>
      </w:r>
    </w:p>
    <w:p w:rsidR="00FA4620" w:rsidRDefault="00FA4620">
      <w:pPr>
        <w:pStyle w:val="Equation"/>
        <w:tabs>
          <w:tab w:val="left" w:pos="5103"/>
        </w:tabs>
        <w:rPr>
          <w:lang w:val="en-GB"/>
        </w:rPr>
      </w:pPr>
      <w:r>
        <w:rPr>
          <w:lang w:val="en-GB"/>
        </w:rPr>
        <w:tab/>
      </w:r>
      <w:r>
        <w:rPr>
          <w:position w:val="-12"/>
          <w:lang w:val="en-GB"/>
        </w:rPr>
        <w:object w:dxaOrig="1080" w:dyaOrig="360" w14:anchorId="1800D65C">
          <v:shape id="_x0000_i1198" type="#_x0000_t75" style="width:54.35pt;height:18.35pt" o:ole="" fillcolor="window">
            <v:imagedata r:id="rId357" o:title=""/>
          </v:shape>
          <o:OLEObject Type="Embed" ProgID="Equation.3" ShapeID="_x0000_i1198" DrawAspect="Content" ObjectID="_1538479524" r:id="rId358"/>
        </w:object>
      </w:r>
      <w:r>
        <w:rPr>
          <w:lang w:val="en-GB"/>
        </w:rPr>
        <w:tab/>
      </w:r>
      <w:r>
        <w:rPr>
          <w:lang w:val="en-GB"/>
        </w:rPr>
        <w:tab/>
      </w:r>
      <w:proofErr w:type="gramStart"/>
      <w:r>
        <w:rPr>
          <w:lang w:val="en-GB"/>
        </w:rPr>
        <w:t>for</w:t>
      </w:r>
      <w:proofErr w:type="gramEnd"/>
      <w:r>
        <w:rPr>
          <w:lang w:val="en-GB"/>
        </w:rPr>
        <w:t>   </w:t>
      </w:r>
      <w:r>
        <w:rPr>
          <w:i/>
          <w:iCs/>
          <w:lang w:val="en-GB"/>
        </w:rPr>
        <w:t>p</w:t>
      </w:r>
      <w:r>
        <w:rPr>
          <w:lang w:val="en-GB"/>
        </w:rPr>
        <w:t xml:space="preserve"> &gt; 50%</w:t>
      </w:r>
    </w:p>
    <w:p w:rsidR="00FA4620" w:rsidRDefault="00FA4620">
      <w:pPr>
        <w:rPr>
          <w:lang w:val="en-GB"/>
        </w:rPr>
      </w:pPr>
      <w:proofErr w:type="gramStart"/>
      <w:r>
        <w:rPr>
          <w:lang w:val="en-GB"/>
        </w:rPr>
        <w:t>and</w:t>
      </w:r>
      <w:proofErr w:type="gramEnd"/>
    </w:p>
    <w:p w:rsidR="00FA4620" w:rsidRDefault="00FA4620">
      <w:pPr>
        <w:pStyle w:val="Equation"/>
        <w:spacing w:before="0"/>
        <w:jc w:val="center"/>
        <w:rPr>
          <w:lang w:val="en-GB"/>
        </w:rPr>
      </w:pPr>
      <w:r>
        <w:rPr>
          <w:position w:val="-30"/>
          <w:lang w:val="en-GB"/>
        </w:rPr>
        <w:object w:dxaOrig="1600" w:dyaOrig="680" w14:anchorId="732C4FF3">
          <v:shape id="_x0000_i1199" type="#_x0000_t75" style="width:80.15pt;height:33.95pt" o:ole="" fillcolor="window">
            <v:imagedata r:id="rId359" o:title=""/>
          </v:shape>
          <o:OLEObject Type="Embed" ProgID="Equation.3" ShapeID="_x0000_i1199" DrawAspect="Content" ObjectID="_1538479525" r:id="rId360"/>
        </w:object>
      </w:r>
    </w:p>
    <w:p w:rsidR="00FA4620" w:rsidRDefault="00FA4620">
      <w:pPr>
        <w:numPr>
          <w:ilvl w:val="12"/>
          <w:numId w:val="0"/>
        </w:numPr>
        <w:spacing w:before="0"/>
        <w:ind w:left="705" w:hanging="705"/>
        <w:rPr>
          <w:lang w:val="en-GB"/>
        </w:rPr>
      </w:pPr>
      <w:proofErr w:type="gramStart"/>
      <w:r>
        <w:rPr>
          <w:lang w:val="en-GB"/>
        </w:rPr>
        <w:t>where</w:t>
      </w:r>
      <w:proofErr w:type="gramEnd"/>
      <w:r>
        <w:rPr>
          <w:lang w:val="en-GB"/>
        </w:rPr>
        <w:t>:</w:t>
      </w:r>
    </w:p>
    <w:p w:rsidR="00FA4620" w:rsidRDefault="00FA4620">
      <w:pPr>
        <w:pStyle w:val="Equationlegend"/>
        <w:rPr>
          <w:lang w:val="en-GB"/>
        </w:rPr>
      </w:pPr>
      <w:r>
        <w:rPr>
          <w:lang w:val="en-GB"/>
        </w:rPr>
        <w:tab/>
      </w:r>
      <w:r>
        <w:rPr>
          <w:rFonts w:ascii="Symbol" w:hAnsi="Symbol"/>
          <w:lang w:val="en-GB"/>
        </w:rPr>
        <w:t></w:t>
      </w:r>
      <w:proofErr w:type="gramStart"/>
      <w:r>
        <w:rPr>
          <w:i/>
          <w:iCs/>
          <w:lang w:val="en-GB"/>
        </w:rPr>
        <w:t>N</w:t>
      </w:r>
      <w:r>
        <w:rPr>
          <w:rFonts w:ascii="Tms Rmn" w:hAnsi="Tms Rmn"/>
          <w:sz w:val="12"/>
          <w:lang w:val="en-GB"/>
        </w:rPr>
        <w:t> </w:t>
      </w:r>
      <w:r>
        <w:t>:</w:t>
      </w:r>
      <w:proofErr w:type="gramEnd"/>
      <w:r>
        <w:rPr>
          <w:rFonts w:ascii="Tms Rmn" w:hAnsi="Tms Rmn"/>
          <w:sz w:val="20"/>
          <w:lang w:val="en-GB"/>
        </w:rPr>
        <w:tab/>
      </w:r>
      <w:r>
        <w:rPr>
          <w:lang w:val="en-GB"/>
        </w:rPr>
        <w:t xml:space="preserve">mean gradient of the radio refraction profile over a 1 km layer of the atmosphere from the surface. The </w:t>
      </w:r>
      <w:r>
        <w:rPr>
          <w:iCs/>
          <w:lang w:val="en-GB"/>
        </w:rPr>
        <w:t>default value</w:t>
      </w:r>
      <w:r>
        <w:rPr>
          <w:i/>
          <w:lang w:val="en-GB"/>
        </w:rPr>
        <w:t xml:space="preserve"> </w:t>
      </w:r>
      <w:r>
        <w:rPr>
          <w:lang w:val="en-GB"/>
        </w:rPr>
        <w:t xml:space="preserve">is </w:t>
      </w:r>
      <w:r>
        <w:rPr>
          <w:iCs/>
          <w:lang w:val="en-GB"/>
        </w:rPr>
        <w:t xml:space="preserve">40 </w:t>
      </w:r>
      <w:ins w:id="1352" w:author="Ivica Stevanovic" w:date="2016-10-19T10:02:00Z">
        <w:r w:rsidR="00AF22AE">
          <w:rPr>
            <w:iCs/>
            <w:lang w:val="en-GB"/>
          </w:rPr>
          <w:t>N-</w:t>
        </w:r>
      </w:ins>
      <w:r>
        <w:rPr>
          <w:iCs/>
          <w:lang w:val="en-GB"/>
        </w:rPr>
        <w:t>units/km</w:t>
      </w:r>
      <w:r>
        <w:rPr>
          <w:i/>
          <w:lang w:val="en-GB"/>
        </w:rPr>
        <w:t xml:space="preserve"> </w:t>
      </w:r>
      <w:r>
        <w:rPr>
          <w:lang w:val="en-GB"/>
        </w:rPr>
        <w:t xml:space="preserve">for Europe (standard atmosphere). This value yields to </w:t>
      </w:r>
      <w:r>
        <w:rPr>
          <w:i/>
          <w:iCs/>
          <w:lang w:val="en-GB"/>
        </w:rPr>
        <w:t>k</w:t>
      </w:r>
      <w:r>
        <w:rPr>
          <w:vertAlign w:val="subscript"/>
          <w:lang w:val="en-GB"/>
        </w:rPr>
        <w:t>50</w:t>
      </w:r>
      <w:r>
        <w:rPr>
          <w:lang w:val="en-GB"/>
        </w:rPr>
        <w:t> </w:t>
      </w:r>
      <w:r>
        <w:rPr>
          <w:rFonts w:ascii="Symbol" w:hAnsi="Symbol"/>
          <w:lang w:val="en-GB"/>
        </w:rPr>
        <w:t></w:t>
      </w:r>
      <w:r>
        <w:rPr>
          <w:lang w:val="en-GB"/>
        </w:rPr>
        <w:t xml:space="preserve"> 4/3 and </w:t>
      </w:r>
      <w:r>
        <w:rPr>
          <w:i/>
          <w:iCs/>
          <w:lang w:val="en-GB"/>
        </w:rPr>
        <w:t>a</w:t>
      </w:r>
      <w:r>
        <w:rPr>
          <w:i/>
          <w:iCs/>
          <w:vertAlign w:val="subscript"/>
          <w:lang w:val="en-GB"/>
        </w:rPr>
        <w:t>e</w:t>
      </w:r>
      <w:r>
        <w:rPr>
          <w:lang w:val="en-GB"/>
        </w:rPr>
        <w:t> </w:t>
      </w:r>
      <w:r>
        <w:rPr>
          <w:rFonts w:ascii="Symbol" w:hAnsi="Symbol"/>
          <w:lang w:val="en-GB"/>
        </w:rPr>
        <w:t></w:t>
      </w:r>
      <w:r>
        <w:rPr>
          <w:lang w:val="en-GB"/>
        </w:rPr>
        <w:t> 8</w:t>
      </w:r>
      <w:r>
        <w:rPr>
          <w:rFonts w:ascii="Tms Rmn" w:hAnsi="Tms Rmn" w:hint="eastAsia"/>
          <w:sz w:val="12"/>
          <w:lang w:val="en-GB"/>
        </w:rPr>
        <w:t> </w:t>
      </w:r>
      <w:r>
        <w:rPr>
          <w:lang w:val="en-GB"/>
        </w:rPr>
        <w:t>500 km.</w:t>
      </w:r>
    </w:p>
    <w:p w:rsidR="00FA4620" w:rsidRDefault="00FA4620">
      <w:pPr>
        <w:pStyle w:val="Note"/>
        <w:tabs>
          <w:tab w:val="left" w:pos="1985"/>
        </w:tabs>
        <w:rPr>
          <w:lang w:val="en-GB"/>
        </w:rPr>
      </w:pPr>
      <w:r>
        <w:rPr>
          <w:lang w:val="en-GB"/>
        </w:rPr>
        <w:tab/>
        <w:t xml:space="preserve">NOTE 1 – The mean gradient is positive. </w:t>
      </w:r>
    </w:p>
    <w:p w:rsidR="00FA4620" w:rsidRDefault="00FA4620">
      <w:pPr>
        <w:pStyle w:val="Equationlegend"/>
        <w:rPr>
          <w:lang w:val="en-GB"/>
        </w:rPr>
      </w:pPr>
      <w:r>
        <w:rPr>
          <w:rFonts w:ascii="Symbol" w:hAnsi="Symbol"/>
          <w:lang w:val="en-GB"/>
        </w:rPr>
        <w:tab/>
      </w:r>
      <w:r>
        <w:rPr>
          <w:rFonts w:ascii="Symbol" w:hAnsi="Symbol"/>
          <w:lang w:val="en-GB"/>
        </w:rPr>
        <w:t></w:t>
      </w:r>
      <w:proofErr w:type="gramStart"/>
      <w:r>
        <w:rPr>
          <w:vertAlign w:val="subscript"/>
          <w:lang w:val="en-GB"/>
        </w:rPr>
        <w:t>0</w:t>
      </w:r>
      <w:r>
        <w:rPr>
          <w:rFonts w:ascii="Tms Rmn" w:hAnsi="Tms Rmn"/>
          <w:position w:val="-4"/>
          <w:sz w:val="12"/>
          <w:lang w:val="en-GB"/>
        </w:rPr>
        <w:t> </w:t>
      </w:r>
      <w:r>
        <w:t>:</w:t>
      </w:r>
      <w:proofErr w:type="gramEnd"/>
      <w:r>
        <w:rPr>
          <w:rFonts w:ascii="Tms Rmn" w:hAnsi="Tms Rmn"/>
          <w:vertAlign w:val="subscript"/>
          <w:lang w:val="en-GB"/>
        </w:rPr>
        <w:tab/>
      </w:r>
      <w:r>
        <w:rPr>
          <w:lang w:val="en-GB"/>
        </w:rPr>
        <w:t>existence probability (%) of the super-refractive layer (</w:t>
      </w:r>
      <w:r>
        <w:rPr>
          <w:rFonts w:ascii="Symbol" w:hAnsi="Symbol"/>
          <w:lang w:val="en-GB"/>
        </w:rPr>
        <w:t></w:t>
      </w:r>
      <w:r>
        <w:rPr>
          <w:i/>
          <w:iCs/>
          <w:lang w:val="en-GB"/>
        </w:rPr>
        <w:t>N</w:t>
      </w:r>
      <w:r>
        <w:rPr>
          <w:lang w:val="en-GB"/>
        </w:rPr>
        <w:t> </w:t>
      </w:r>
      <w:r>
        <w:rPr>
          <w:rFonts w:ascii="Symbol" w:hAnsi="Symbol"/>
          <w:lang w:val="en-GB"/>
        </w:rPr>
        <w:t></w:t>
      </w:r>
      <w:r>
        <w:rPr>
          <w:lang w:val="en-GB"/>
        </w:rPr>
        <w:t> </w:t>
      </w:r>
      <w:ins w:id="1353" w:author="Ivica Stevanovic" w:date="2016-10-19T10:02:00Z">
        <w:r w:rsidR="00AF22AE">
          <w:rPr>
            <w:iCs/>
            <w:lang w:val="en-GB"/>
          </w:rPr>
          <w:t>N-</w:t>
        </w:r>
      </w:ins>
      <w:r>
        <w:rPr>
          <w:lang w:val="en-GB"/>
        </w:rPr>
        <w:t xml:space="preserve">100 units/km) in the low atmosphere. </w:t>
      </w:r>
      <w:r>
        <w:rPr>
          <w:iCs/>
          <w:lang w:val="en-GB"/>
        </w:rPr>
        <w:t>Default value: 1% for Europe</w:t>
      </w:r>
      <w:r>
        <w:rPr>
          <w:lang w:val="en-GB"/>
        </w:rPr>
        <w:t>.</w:t>
      </w:r>
    </w:p>
    <w:p w:rsidR="00FA4620" w:rsidRDefault="00FA4620">
      <w:pPr>
        <w:rPr>
          <w:lang w:val="en-GB"/>
        </w:rPr>
      </w:pPr>
      <w:r>
        <w:rPr>
          <w:lang w:val="en-GB"/>
        </w:rPr>
        <w:t xml:space="preserve">Note that the probabilities </w:t>
      </w:r>
      <w:r>
        <w:rPr>
          <w:i/>
          <w:iCs/>
          <w:lang w:val="en-GB"/>
        </w:rPr>
        <w:t>p</w:t>
      </w:r>
      <w:r>
        <w:rPr>
          <w:lang w:val="en-GB"/>
        </w:rPr>
        <w:t xml:space="preserve"> and </w:t>
      </w:r>
      <w:r>
        <w:rPr>
          <w:rFonts w:ascii="Symbol" w:hAnsi="Symbol"/>
          <w:lang w:val="en-GB"/>
        </w:rPr>
        <w:t></w:t>
      </w:r>
      <w:r>
        <w:rPr>
          <w:vertAlign w:val="subscript"/>
          <w:lang w:val="en-GB"/>
        </w:rPr>
        <w:t>0</w:t>
      </w:r>
      <w:r>
        <w:rPr>
          <w:lang w:val="en-GB"/>
        </w:rPr>
        <w:t xml:space="preserve"> are denoted in %, i.e. a range of variety: 0 ... 100%.</w:t>
      </w:r>
    </w:p>
    <w:p w:rsidR="00FA4620" w:rsidRDefault="00FA4620">
      <w:pPr>
        <w:rPr>
          <w:lang w:val="en-GB"/>
        </w:rPr>
      </w:pPr>
      <w:r>
        <w:rPr>
          <w:lang w:val="en-GB"/>
        </w:rPr>
        <w:t xml:space="preserve">Note that the default value </w:t>
      </w:r>
      <w:r>
        <w:rPr>
          <w:i/>
          <w:iCs/>
          <w:lang w:val="en-GB"/>
        </w:rPr>
        <w:t>p</w:t>
      </w:r>
      <w:r>
        <w:rPr>
          <w:lang w:val="en-GB"/>
        </w:rPr>
        <w:t> </w:t>
      </w:r>
      <w:r>
        <w:rPr>
          <w:rFonts w:ascii="Symbol" w:hAnsi="Symbol"/>
          <w:lang w:val="en-GB"/>
        </w:rPr>
        <w:t></w:t>
      </w:r>
      <w:r>
        <w:rPr>
          <w:lang w:val="en-GB"/>
        </w:rPr>
        <w:t> 50% is normally chosen constant. Small time percentages allow the simulation of anomalous propagation conditions.</w:t>
      </w:r>
    </w:p>
    <w:p w:rsidR="00FA4620" w:rsidRDefault="00FA4620">
      <w:pPr>
        <w:rPr>
          <w:lang w:val="en-GB"/>
        </w:rPr>
      </w:pPr>
      <w:r>
        <w:rPr>
          <w:lang w:val="en-GB"/>
        </w:rPr>
        <w:t>The following restrictions of application of this model are to be considered:</w:t>
      </w:r>
    </w:p>
    <w:p w:rsidR="00FA4620" w:rsidRDefault="00FA4620">
      <w:pPr>
        <w:pStyle w:val="enumlev1"/>
        <w:rPr>
          <w:lang w:val="en-GB"/>
        </w:rPr>
      </w:pPr>
      <w:r>
        <w:rPr>
          <w:lang w:val="en-GB"/>
        </w:rPr>
        <w:t>–</w:t>
      </w:r>
      <w:r>
        <w:rPr>
          <w:lang w:val="en-GB"/>
        </w:rPr>
        <w:tab/>
        <w:t xml:space="preserve">The frequency range should be larger than 3 </w:t>
      </w:r>
      <w:proofErr w:type="gramStart"/>
      <w:r>
        <w:rPr>
          <w:lang w:val="en-GB"/>
        </w:rPr>
        <w:t>GHz,</w:t>
      </w:r>
      <w:proofErr w:type="gramEnd"/>
      <w:r>
        <w:rPr>
          <w:lang w:val="en-GB"/>
        </w:rPr>
        <w:t xml:space="preserve"> with caution lower frequencies may be used but not below 300 MHz due to the surface admittance and polarization effects.</w:t>
      </w:r>
    </w:p>
    <w:p w:rsidR="00FA4620" w:rsidRDefault="00FA4620">
      <w:pPr>
        <w:pStyle w:val="enumlev1"/>
        <w:rPr>
          <w:lang w:val="en-GB"/>
        </w:rPr>
      </w:pPr>
      <w:r>
        <w:rPr>
          <w:lang w:val="en-GB"/>
        </w:rPr>
        <w:t>–</w:t>
      </w:r>
      <w:r>
        <w:rPr>
          <w:lang w:val="en-GB"/>
        </w:rPr>
        <w:tab/>
        <w:t>The model was developed for open (rural) area. Therefore, the additional attenuation due to obstacles like buildings found in suburban or urban environment is not included.</w:t>
      </w:r>
    </w:p>
    <w:p w:rsidR="00FA4620" w:rsidRDefault="00FA4620">
      <w:pPr>
        <w:pStyle w:val="enumlev1"/>
        <w:rPr>
          <w:lang w:val="en-GB"/>
        </w:rPr>
      </w:pPr>
      <w:r>
        <w:rPr>
          <w:lang w:val="en-GB"/>
        </w:rPr>
        <w:t>–</w:t>
      </w:r>
      <w:r>
        <w:rPr>
          <w:lang w:val="en-GB"/>
        </w:rPr>
        <w:tab/>
        <w:t>The loss due to rain is not covered.</w:t>
      </w:r>
    </w:p>
    <w:p w:rsidR="00FA4620" w:rsidRDefault="00FA4620">
      <w:pPr>
        <w:pStyle w:val="enumlev1"/>
        <w:rPr>
          <w:lang w:val="en-GB"/>
        </w:rPr>
      </w:pPr>
      <w:r>
        <w:rPr>
          <w:lang w:val="en-GB"/>
        </w:rPr>
        <w:t>–</w:t>
      </w:r>
      <w:r>
        <w:rPr>
          <w:lang w:val="en-GB"/>
        </w:rPr>
        <w:tab/>
        <w:t>This model is applicable only for terrestrial radio paths.</w:t>
      </w:r>
    </w:p>
    <w:p w:rsidR="00FA4620" w:rsidRDefault="00FA4620">
      <w:pPr>
        <w:pStyle w:val="Heading1"/>
        <w:rPr>
          <w:snapToGrid w:val="0"/>
          <w:lang w:val="en-GB"/>
        </w:rPr>
      </w:pPr>
      <w:r>
        <w:rPr>
          <w:snapToGrid w:val="0"/>
          <w:lang w:val="en-GB"/>
        </w:rPr>
        <w:t>4</w:t>
      </w:r>
      <w:r>
        <w:rPr>
          <w:snapToGrid w:val="0"/>
          <w:lang w:val="en-GB"/>
        </w:rPr>
        <w:tab/>
        <w:t>Combined indoor-outdoor propagation models</w:t>
      </w:r>
    </w:p>
    <w:p w:rsidR="00FA4620" w:rsidRDefault="00FA4620">
      <w:pPr>
        <w:rPr>
          <w:lang w:val="en-GB"/>
        </w:rPr>
      </w:pPr>
      <w:r>
        <w:rPr>
          <w:lang w:val="en-GB"/>
        </w:rPr>
        <w:t>Most of the published propagation models are derived either for outdoor or indoor application. But in the “real world” a combination of both types is required.</w:t>
      </w:r>
    </w:p>
    <w:p w:rsidR="00FA4620" w:rsidRDefault="00FA4620" w:rsidP="00AF22AE">
      <w:pPr>
        <w:rPr>
          <w:lang w:val="en-GB"/>
        </w:rPr>
      </w:pPr>
      <w:r>
        <w:rPr>
          <w:lang w:val="en-GB"/>
        </w:rPr>
        <w:t xml:space="preserve">For combined scenarios, the classical outdoor models, </w:t>
      </w:r>
      <w:proofErr w:type="spellStart"/>
      <w:r>
        <w:rPr>
          <w:lang w:val="en-GB"/>
        </w:rPr>
        <w:t>Hata</w:t>
      </w:r>
      <w:proofErr w:type="spellEnd"/>
      <w:r>
        <w:rPr>
          <w:lang w:val="en-GB"/>
        </w:rPr>
        <w:t xml:space="preserve"> (</w:t>
      </w:r>
      <w:del w:id="1354" w:author="Ivica Stevanovic" w:date="2016-09-26T14:57:00Z">
        <w:r w:rsidR="00AF22AE" w:rsidRPr="00D86095" w:rsidDel="00EE7F67">
          <w:rPr>
            <w:lang w:val="en-GB"/>
            <w:rPrChange w:id="1355" w:author="Ivica Stevanovic" w:date="2016-10-19T09:56:00Z">
              <w:rPr>
                <w:lang w:val="en-GB"/>
              </w:rPr>
            </w:rPrChange>
          </w:rPr>
          <w:delText xml:space="preserve">modified </w:delText>
        </w:r>
      </w:del>
      <w:ins w:id="1356" w:author="Ivica Stevanovic" w:date="2016-09-26T14:57:00Z">
        <w:r w:rsidR="00AF22AE" w:rsidRPr="00D86095">
          <w:rPr>
            <w:lang w:val="en-GB"/>
            <w:rPrChange w:id="1357" w:author="Ivica Stevanovic" w:date="2016-10-19T09:56:00Z">
              <w:rPr>
                <w:lang w:val="en-GB"/>
              </w:rPr>
            </w:rPrChange>
          </w:rPr>
          <w:t>extended</w:t>
        </w:r>
      </w:ins>
      <w:r>
        <w:rPr>
          <w:lang w:val="en-GB"/>
        </w:rPr>
        <w:t xml:space="preserve"> version, see § 2) and spherical diffraction model (Recommendations ITU-R P.452, ITU-R P.526 and ITU-R P.676), are combined with an indoor model. An illustrative description is given in the following. </w:t>
      </w:r>
    </w:p>
    <w:p w:rsidR="00FA4620" w:rsidRDefault="00FA4620">
      <w:pPr>
        <w:rPr>
          <w:lang w:val="en-GB"/>
        </w:rPr>
      </w:pPr>
      <w:r>
        <w:rPr>
          <w:lang w:val="en-GB"/>
        </w:rPr>
        <w:br w:type="page"/>
      </w:r>
      <w:r>
        <w:rPr>
          <w:lang w:val="en-GB"/>
        </w:rPr>
        <w:lastRenderedPageBreak/>
        <w:t xml:space="preserve">The path loss </w:t>
      </w:r>
      <w:proofErr w:type="spellStart"/>
      <w:r>
        <w:rPr>
          <w:i/>
          <w:iCs/>
          <w:lang w:val="en-GB"/>
        </w:rPr>
        <w:t>p</w:t>
      </w:r>
      <w:r>
        <w:rPr>
          <w:i/>
          <w:iCs/>
          <w:vertAlign w:val="subscript"/>
          <w:lang w:val="en-GB"/>
        </w:rPr>
        <w:t>L</w:t>
      </w:r>
      <w:proofErr w:type="spellEnd"/>
      <w:r>
        <w:rPr>
          <w:lang w:val="en-GB"/>
        </w:rPr>
        <w:t xml:space="preserve"> consists of median path loss </w:t>
      </w:r>
      <w:r>
        <w:rPr>
          <w:i/>
          <w:iCs/>
          <w:lang w:val="en-GB"/>
        </w:rPr>
        <w:t>L</w:t>
      </w:r>
      <w:r>
        <w:rPr>
          <w:lang w:val="en-GB"/>
        </w:rPr>
        <w:t xml:space="preserve"> and the Gaussian variation </w:t>
      </w:r>
      <w:proofErr w:type="gramStart"/>
      <w:r>
        <w:rPr>
          <w:i/>
          <w:iCs/>
          <w:lang w:val="en-GB"/>
        </w:rPr>
        <w:t>T</w:t>
      </w:r>
      <w:r>
        <w:rPr>
          <w:lang w:val="en-GB"/>
        </w:rPr>
        <w:t>(</w:t>
      </w:r>
      <w:proofErr w:type="gramEnd"/>
      <w:r>
        <w:rPr>
          <w:i/>
          <w:iCs/>
          <w:lang w:val="en-GB"/>
        </w:rPr>
        <w:t>G</w:t>
      </w:r>
      <w:r>
        <w:rPr>
          <w:lang w:val="en-GB"/>
        </w:rPr>
        <w:t>(</w:t>
      </w:r>
      <w:r>
        <w:rPr>
          <w:rFonts w:ascii="Symbol" w:hAnsi="Symbol"/>
          <w:lang w:val="en-GB"/>
        </w:rPr>
        <w:t></w:t>
      </w:r>
      <w:r>
        <w:rPr>
          <w:lang w:val="en-GB"/>
        </w:rPr>
        <w:t xml:space="preserve">)) where </w:t>
      </w:r>
      <w:r>
        <w:rPr>
          <w:rFonts w:ascii="Symbol" w:hAnsi="Symbol"/>
          <w:lang w:val="en-GB"/>
        </w:rPr>
        <w:t></w:t>
      </w:r>
      <w:r>
        <w:rPr>
          <w:lang w:val="en-GB"/>
        </w:rPr>
        <w:t xml:space="preserve"> is the standard deviation:</w:t>
      </w:r>
    </w:p>
    <w:p w:rsidR="00FA4620" w:rsidRDefault="00FA4620">
      <w:pPr>
        <w:pStyle w:val="Equation"/>
        <w:jc w:val="center"/>
        <w:rPr>
          <w:lang w:val="en-GB"/>
        </w:rPr>
      </w:pPr>
      <w:r>
        <w:rPr>
          <w:position w:val="-10"/>
          <w:lang w:val="en-GB"/>
        </w:rPr>
        <w:object w:dxaOrig="3460" w:dyaOrig="340" w14:anchorId="060416E4">
          <v:shape id="_x0000_i1200" type="#_x0000_t75" style="width:173.2pt;height:17pt" o:ole="" fillcolor="window">
            <v:imagedata r:id="rId361" o:title=""/>
          </v:shape>
          <o:OLEObject Type="Embed" ProgID="Equation.3" ShapeID="_x0000_i1200" DrawAspect="Content" ObjectID="_1538479526" r:id="rId362"/>
        </w:object>
      </w:r>
    </w:p>
    <w:p w:rsidR="00FA4620" w:rsidRDefault="00FA4620">
      <w:pPr>
        <w:rPr>
          <w:snapToGrid w:val="0"/>
          <w:lang w:val="en-GB"/>
        </w:rPr>
      </w:pPr>
      <w:proofErr w:type="gramStart"/>
      <w:r>
        <w:rPr>
          <w:snapToGrid w:val="0"/>
          <w:lang w:val="en-GB"/>
        </w:rPr>
        <w:t>where</w:t>
      </w:r>
      <w:proofErr w:type="gramEnd"/>
      <w:r>
        <w:rPr>
          <w:snapToGrid w:val="0"/>
          <w:lang w:val="en-GB"/>
        </w:rPr>
        <w:t>:</w:t>
      </w:r>
    </w:p>
    <w:p w:rsidR="00FA4620" w:rsidRDefault="00FA4620">
      <w:pPr>
        <w:pStyle w:val="Equationlegend"/>
        <w:rPr>
          <w:lang w:val="en-GB"/>
        </w:rPr>
      </w:pPr>
      <w:r>
        <w:rPr>
          <w:i/>
          <w:iCs/>
          <w:lang w:val="en-GB"/>
        </w:rPr>
        <w:tab/>
      </w:r>
      <w:proofErr w:type="gramStart"/>
      <w:r>
        <w:rPr>
          <w:i/>
          <w:iCs/>
          <w:lang w:val="en-GB"/>
        </w:rPr>
        <w:t>f</w:t>
      </w:r>
      <w:r>
        <w:rPr>
          <w:rFonts w:ascii="Tms Rmn" w:hAnsi="Tms Rmn"/>
          <w:sz w:val="12"/>
          <w:lang w:val="en-GB"/>
        </w:rPr>
        <w:t> </w:t>
      </w:r>
      <w:r>
        <w:rPr>
          <w:lang w:val="en-GB"/>
        </w:rPr>
        <w:t>:</w:t>
      </w:r>
      <w:proofErr w:type="gramEnd"/>
      <w:r>
        <w:rPr>
          <w:lang w:val="en-GB"/>
        </w:rPr>
        <w:tab/>
      </w:r>
      <w:r>
        <w:rPr>
          <w:snapToGrid w:val="0"/>
          <w:lang w:val="en-GB"/>
        </w:rPr>
        <w:t>frequency</w:t>
      </w:r>
      <w:r>
        <w:rPr>
          <w:lang w:val="en-GB"/>
        </w:rPr>
        <w:t xml:space="preserve"> (MHz)</w:t>
      </w:r>
    </w:p>
    <w:p w:rsidR="00FA4620" w:rsidRDefault="00FA4620">
      <w:pPr>
        <w:pStyle w:val="Equationlegend"/>
        <w:rPr>
          <w:lang w:val="en-GB"/>
        </w:rPr>
      </w:pPr>
      <w:r>
        <w:rPr>
          <w:lang w:val="en-GB"/>
        </w:rPr>
        <w:tab/>
      </w:r>
      <w:proofErr w:type="gramStart"/>
      <w:r>
        <w:rPr>
          <w:i/>
          <w:iCs/>
          <w:lang w:val="en-GB"/>
        </w:rPr>
        <w:t>h</w:t>
      </w:r>
      <w:r>
        <w:rPr>
          <w:vertAlign w:val="subscript"/>
        </w:rPr>
        <w:t>1</w:t>
      </w:r>
      <w:r>
        <w:rPr>
          <w:rFonts w:ascii="Tms Rmn" w:hAnsi="Tms Rmn"/>
          <w:sz w:val="12"/>
          <w:lang w:val="en-GB"/>
        </w:rPr>
        <w:t> </w:t>
      </w:r>
      <w:r>
        <w:rPr>
          <w:lang w:val="en-GB"/>
        </w:rPr>
        <w:t>:</w:t>
      </w:r>
      <w:proofErr w:type="gramEnd"/>
      <w:r>
        <w:rPr>
          <w:lang w:val="en-GB"/>
        </w:rPr>
        <w:tab/>
      </w:r>
      <w:r>
        <w:rPr>
          <w:snapToGrid w:val="0"/>
          <w:lang w:val="en-GB"/>
        </w:rPr>
        <w:t>antenna height of the transmitter antenna</w:t>
      </w:r>
      <w:r>
        <w:rPr>
          <w:lang w:val="en-GB"/>
        </w:rPr>
        <w:t xml:space="preserve"> (m)</w:t>
      </w:r>
    </w:p>
    <w:p w:rsidR="00FA4620" w:rsidRDefault="00FA4620">
      <w:pPr>
        <w:pStyle w:val="Equationlegend"/>
        <w:rPr>
          <w:lang w:val="en-GB"/>
        </w:rPr>
      </w:pPr>
      <w:r>
        <w:rPr>
          <w:lang w:val="en-GB"/>
        </w:rPr>
        <w:tab/>
      </w:r>
      <w:proofErr w:type="gramStart"/>
      <w:r>
        <w:rPr>
          <w:i/>
          <w:iCs/>
          <w:lang w:val="en-GB"/>
        </w:rPr>
        <w:t>h</w:t>
      </w:r>
      <w:r>
        <w:rPr>
          <w:vertAlign w:val="subscript"/>
          <w:lang w:val="en-GB"/>
        </w:rPr>
        <w:t>2</w:t>
      </w:r>
      <w:r>
        <w:rPr>
          <w:rFonts w:ascii="Tms Rmn" w:hAnsi="Tms Rmn"/>
          <w:sz w:val="12"/>
          <w:lang w:val="en-GB"/>
        </w:rPr>
        <w:t> </w:t>
      </w:r>
      <w:r>
        <w:rPr>
          <w:lang w:val="en-GB"/>
        </w:rPr>
        <w:t>:</w:t>
      </w:r>
      <w:proofErr w:type="gramEnd"/>
      <w:r>
        <w:rPr>
          <w:lang w:val="en-GB"/>
        </w:rPr>
        <w:tab/>
      </w:r>
      <w:r>
        <w:rPr>
          <w:snapToGrid w:val="0"/>
          <w:lang w:val="en-GB"/>
        </w:rPr>
        <w:t>antenna height of the receiver antenna (m)</w:t>
      </w:r>
    </w:p>
    <w:p w:rsidR="00FA4620" w:rsidRDefault="00FA4620">
      <w:pPr>
        <w:pStyle w:val="Equationlegend"/>
        <w:rPr>
          <w:lang w:val="en-GB"/>
        </w:rPr>
      </w:pPr>
      <w:r>
        <w:rPr>
          <w:lang w:val="en-GB"/>
        </w:rPr>
        <w:tab/>
      </w:r>
      <w:proofErr w:type="gramStart"/>
      <w:r>
        <w:rPr>
          <w:i/>
          <w:iCs/>
          <w:lang w:val="en-GB"/>
        </w:rPr>
        <w:t>d</w:t>
      </w:r>
      <w:r>
        <w:rPr>
          <w:rFonts w:ascii="Tms Rmn" w:hAnsi="Tms Rmn"/>
          <w:sz w:val="12"/>
          <w:lang w:val="en-GB"/>
        </w:rPr>
        <w:t> </w:t>
      </w:r>
      <w:r>
        <w:rPr>
          <w:lang w:val="en-GB"/>
        </w:rPr>
        <w:t>:</w:t>
      </w:r>
      <w:proofErr w:type="gramEnd"/>
      <w:r>
        <w:rPr>
          <w:lang w:val="en-GB"/>
        </w:rPr>
        <w:tab/>
        <w:t>distance (km)</w:t>
      </w:r>
    </w:p>
    <w:p w:rsidR="00FA4620" w:rsidRDefault="00FA4620">
      <w:pPr>
        <w:pStyle w:val="Equationlegend"/>
        <w:rPr>
          <w:lang w:val="en-GB"/>
        </w:rPr>
      </w:pPr>
      <w:r>
        <w:rPr>
          <w:lang w:val="en-GB"/>
        </w:rPr>
        <w:tab/>
      </w:r>
      <w:proofErr w:type="spellStart"/>
      <w:proofErr w:type="gramStart"/>
      <w:r>
        <w:rPr>
          <w:i/>
          <w:iCs/>
          <w:lang w:val="en-GB"/>
        </w:rPr>
        <w:t>env</w:t>
      </w:r>
      <w:proofErr w:type="spellEnd"/>
      <w:r>
        <w:rPr>
          <w:rFonts w:ascii="Tms Rmn" w:hAnsi="Tms Rmn"/>
          <w:sz w:val="12"/>
          <w:lang w:val="en-GB"/>
        </w:rPr>
        <w:t> </w:t>
      </w:r>
      <w:r>
        <w:rPr>
          <w:lang w:val="en-GB"/>
        </w:rPr>
        <w:t>:</w:t>
      </w:r>
      <w:proofErr w:type="gramEnd"/>
      <w:r>
        <w:rPr>
          <w:lang w:val="en-GB"/>
        </w:rPr>
        <w:tab/>
      </w:r>
      <w:r>
        <w:rPr>
          <w:snapToGrid w:val="0"/>
          <w:lang w:val="en-GB"/>
        </w:rPr>
        <w:t>parameter for the environments of the transmitter and receiver.</w:t>
      </w:r>
    </w:p>
    <w:p w:rsidR="00AF22AE" w:rsidRPr="00D86095" w:rsidRDefault="00AF22AE" w:rsidP="00AF22AE">
      <w:pPr>
        <w:rPr>
          <w:lang w:val="en-GB"/>
          <w:rPrChange w:id="1358" w:author="Ivica Stevanovic" w:date="2016-10-19T09:56:00Z">
            <w:rPr>
              <w:lang w:val="en-GB"/>
            </w:rPr>
          </w:rPrChange>
        </w:rPr>
      </w:pPr>
      <w:r w:rsidRPr="00D86095">
        <w:rPr>
          <w:lang w:val="en-GB"/>
          <w:rPrChange w:id="1359" w:author="Ivica Stevanovic" w:date="2016-10-19T09:56:00Z">
            <w:rPr>
              <w:lang w:val="en-GB"/>
            </w:rPr>
          </w:rPrChange>
        </w:rPr>
        <w:t>For outdoor-outdoor</w:t>
      </w:r>
      <w:ins w:id="1360" w:author="Ivica Stevanovic" w:date="2016-09-26T14:58:00Z">
        <w:r w:rsidRPr="00D86095">
          <w:rPr>
            <w:lang w:val="en-GB"/>
            <w:rPrChange w:id="1361" w:author="Ivica Stevanovic" w:date="2016-10-19T09:56:00Z">
              <w:rPr>
                <w:lang w:val="en-GB"/>
              </w:rPr>
            </w:rPrChange>
          </w:rPr>
          <w:t xml:space="preserve"> propagation, the following</w:t>
        </w:r>
      </w:ins>
      <w:r w:rsidRPr="00D86095">
        <w:rPr>
          <w:lang w:val="en-GB"/>
          <w:rPrChange w:id="1362" w:author="Ivica Stevanovic" w:date="2016-10-19T09:56:00Z">
            <w:rPr>
              <w:lang w:val="en-GB"/>
            </w:rPr>
          </w:rPrChange>
        </w:rPr>
        <w:t xml:space="preserve"> holds:</w:t>
      </w:r>
    </w:p>
    <w:p w:rsidR="00AF22AE" w:rsidRPr="00D86095" w:rsidRDefault="00AF22AE" w:rsidP="00AF22AE">
      <w:pPr>
        <w:pStyle w:val="enumlev1"/>
        <w:rPr>
          <w:lang w:val="en-GB"/>
          <w:rPrChange w:id="1363" w:author="Ivica Stevanovic" w:date="2016-10-19T09:56:00Z">
            <w:rPr>
              <w:lang w:val="en-GB"/>
            </w:rPr>
          </w:rPrChange>
        </w:rPr>
      </w:pPr>
      <w:r w:rsidRPr="00D86095">
        <w:rPr>
          <w:lang w:val="en-GB"/>
          <w:rPrChange w:id="1364" w:author="Ivica Stevanovic" w:date="2016-10-19T09:56:00Z">
            <w:rPr>
              <w:lang w:val="en-GB"/>
            </w:rPr>
          </w:rPrChange>
        </w:rPr>
        <w:t>–</w:t>
      </w:r>
      <w:r w:rsidRPr="00D86095">
        <w:rPr>
          <w:lang w:val="en-GB"/>
          <w:rPrChange w:id="1365" w:author="Ivica Stevanovic" w:date="2016-10-19T09:56:00Z">
            <w:rPr>
              <w:lang w:val="en-GB"/>
            </w:rPr>
          </w:rPrChange>
        </w:rPr>
        <w:tab/>
        <w:t>Scenario: transmitter and receiver are both outdoor</w:t>
      </w:r>
      <w:del w:id="1366" w:author="Ivica Stevanovic" w:date="2016-09-26T14:58:00Z">
        <w:r w:rsidRPr="00D86095" w:rsidDel="00EE7F67">
          <w:rPr>
            <w:lang w:val="en-GB"/>
            <w:rPrChange w:id="1367" w:author="Ivica Stevanovic" w:date="2016-10-19T09:56:00Z">
              <w:rPr>
                <w:lang w:val="en-GB"/>
              </w:rPr>
            </w:rPrChange>
          </w:rPr>
          <w:delText>.</w:delText>
        </w:r>
      </w:del>
    </w:p>
    <w:p w:rsidR="00AF22AE" w:rsidRPr="00D86095" w:rsidRDefault="00AF22AE" w:rsidP="00AF22AE">
      <w:pPr>
        <w:pStyle w:val="enumlev1"/>
        <w:rPr>
          <w:lang w:val="en-GB"/>
          <w:rPrChange w:id="1368" w:author="Ivica Stevanovic" w:date="2016-10-19T09:56:00Z">
            <w:rPr>
              <w:lang w:val="en-GB"/>
            </w:rPr>
          </w:rPrChange>
        </w:rPr>
      </w:pPr>
      <w:r w:rsidRPr="00D86095">
        <w:rPr>
          <w:lang w:val="en-GB"/>
          <w:rPrChange w:id="1369" w:author="Ivica Stevanovic" w:date="2016-10-19T09:56:00Z">
            <w:rPr>
              <w:lang w:val="en-GB"/>
            </w:rPr>
          </w:rPrChange>
        </w:rPr>
        <w:t>–</w:t>
      </w:r>
      <w:r w:rsidRPr="00D86095">
        <w:rPr>
          <w:lang w:val="en-GB"/>
          <w:rPrChange w:id="1370" w:author="Ivica Stevanovic" w:date="2016-10-19T09:56:00Z">
            <w:rPr>
              <w:lang w:val="en-GB"/>
            </w:rPr>
          </w:rPrChange>
        </w:rPr>
        <w:tab/>
      </w:r>
      <w:del w:id="1371" w:author="Ivica Stevanovic" w:date="2016-09-26T14:59:00Z">
        <w:r w:rsidRPr="00D86095" w:rsidDel="00EE7F67">
          <w:rPr>
            <w:lang w:val="en-GB"/>
            <w:rPrChange w:id="1372" w:author="Ivica Stevanovic" w:date="2016-10-19T09:56:00Z">
              <w:rPr>
                <w:lang w:val="en-GB"/>
              </w:rPr>
            </w:rPrChange>
          </w:rPr>
          <w:delText xml:space="preserve">Modified </w:delText>
        </w:r>
      </w:del>
      <w:ins w:id="1373" w:author="Ivica Stevanovic" w:date="2016-09-26T14:59:00Z">
        <w:r w:rsidRPr="00D86095">
          <w:rPr>
            <w:lang w:val="en-GB"/>
            <w:rPrChange w:id="1374" w:author="Ivica Stevanovic" w:date="2016-10-19T09:56:00Z">
              <w:rPr>
                <w:lang w:val="en-GB"/>
              </w:rPr>
            </w:rPrChange>
          </w:rPr>
          <w:t xml:space="preserve">Extended </w:t>
        </w:r>
      </w:ins>
      <w:proofErr w:type="spellStart"/>
      <w:r w:rsidRPr="00D86095">
        <w:rPr>
          <w:lang w:val="en-GB"/>
          <w:rPrChange w:id="1375" w:author="Ivica Stevanovic" w:date="2016-10-19T09:56:00Z">
            <w:rPr>
              <w:lang w:val="en-GB"/>
            </w:rPr>
          </w:rPrChange>
        </w:rPr>
        <w:t>Hata</w:t>
      </w:r>
      <w:proofErr w:type="spellEnd"/>
      <w:r w:rsidRPr="00D86095">
        <w:rPr>
          <w:lang w:val="en-GB"/>
          <w:rPrChange w:id="1376" w:author="Ivica Stevanovic" w:date="2016-10-19T09:56:00Z">
            <w:rPr>
              <w:lang w:val="en-GB"/>
            </w:rPr>
          </w:rPrChange>
        </w:rPr>
        <w:t xml:space="preserve"> model:</w:t>
      </w:r>
    </w:p>
    <w:p w:rsidR="00AF22AE" w:rsidRPr="00D86095" w:rsidRDefault="00AF22AE" w:rsidP="00AF22AE">
      <w:pPr>
        <w:pStyle w:val="enumlev2"/>
        <w:tabs>
          <w:tab w:val="left" w:pos="2835"/>
        </w:tabs>
        <w:rPr>
          <w:lang w:val="en-GB"/>
          <w:rPrChange w:id="1377" w:author="Ivica Stevanovic" w:date="2016-10-19T09:56:00Z">
            <w:rPr>
              <w:lang w:val="en-GB"/>
            </w:rPr>
          </w:rPrChange>
        </w:rPr>
      </w:pPr>
      <w:r w:rsidRPr="00D86095">
        <w:rPr>
          <w:lang w:val="en-GB"/>
          <w:rPrChange w:id="1378" w:author="Ivica Stevanovic" w:date="2016-10-19T09:56:00Z">
            <w:rPr>
              <w:lang w:val="en-GB"/>
            </w:rPr>
          </w:rPrChange>
        </w:rPr>
        <w:t>Median:   </w:t>
      </w:r>
      <w:proofErr w:type="gramStart"/>
      <w:r w:rsidRPr="00D86095">
        <w:rPr>
          <w:i/>
          <w:iCs/>
          <w:lang w:val="en-GB"/>
          <w:rPrChange w:id="1379" w:author="Ivica Stevanovic" w:date="2016-10-19T09:56:00Z">
            <w:rPr>
              <w:i/>
              <w:iCs/>
              <w:lang w:val="en-GB"/>
            </w:rPr>
          </w:rPrChange>
        </w:rPr>
        <w:t>L</w:t>
      </w:r>
      <w:r w:rsidRPr="00D86095">
        <w:rPr>
          <w:lang w:val="en-GB"/>
          <w:rPrChange w:id="1380" w:author="Ivica Stevanovic" w:date="2016-10-19T09:56:00Z">
            <w:rPr>
              <w:lang w:val="en-GB"/>
            </w:rPr>
          </w:rPrChange>
        </w:rPr>
        <w:t>(</w:t>
      </w:r>
      <w:proofErr w:type="gramEnd"/>
      <w:r w:rsidRPr="00D86095">
        <w:rPr>
          <w:i/>
          <w:iCs/>
          <w:lang w:val="en-GB"/>
          <w:rPrChange w:id="1381" w:author="Ivica Stevanovic" w:date="2016-10-19T09:56:00Z">
            <w:rPr>
              <w:i/>
              <w:iCs/>
              <w:lang w:val="en-GB"/>
            </w:rPr>
          </w:rPrChange>
        </w:rPr>
        <w:t>outdoor – outdoor</w:t>
      </w:r>
      <w:r w:rsidRPr="00D86095">
        <w:rPr>
          <w:lang w:val="en-GB"/>
          <w:rPrChange w:id="1382" w:author="Ivica Stevanovic" w:date="2016-10-19T09:56:00Z">
            <w:rPr>
              <w:lang w:val="en-GB"/>
            </w:rPr>
          </w:rPrChange>
        </w:rPr>
        <w:t>) </w:t>
      </w:r>
      <w:r w:rsidRPr="00D86095">
        <w:rPr>
          <w:rFonts w:ascii="Symbol" w:hAnsi="Symbol"/>
          <w:lang w:val="en-GB"/>
          <w:rPrChange w:id="1383" w:author="Ivica Stevanovic" w:date="2016-10-19T09:56:00Z">
            <w:rPr>
              <w:rFonts w:ascii="Symbol" w:hAnsi="Symbol"/>
              <w:lang w:val="en-GB"/>
            </w:rPr>
          </w:rPrChange>
        </w:rPr>
        <w:t></w:t>
      </w:r>
      <w:r w:rsidRPr="00D86095">
        <w:rPr>
          <w:lang w:val="en-GB"/>
          <w:rPrChange w:id="1384" w:author="Ivica Stevanovic" w:date="2016-10-19T09:56:00Z">
            <w:rPr>
              <w:lang w:val="en-GB"/>
            </w:rPr>
          </w:rPrChange>
        </w:rPr>
        <w:t> </w:t>
      </w:r>
      <w:proofErr w:type="spellStart"/>
      <w:r w:rsidRPr="00D86095">
        <w:rPr>
          <w:i/>
          <w:iCs/>
          <w:lang w:val="en-GB"/>
          <w:rPrChange w:id="1385" w:author="Ivica Stevanovic" w:date="2016-10-19T09:56:00Z">
            <w:rPr>
              <w:i/>
              <w:iCs/>
              <w:lang w:val="en-GB"/>
            </w:rPr>
          </w:rPrChange>
        </w:rPr>
        <w:t>L</w:t>
      </w:r>
      <w:r w:rsidRPr="00D86095">
        <w:rPr>
          <w:i/>
          <w:iCs/>
          <w:vertAlign w:val="subscript"/>
          <w:lang w:val="en-GB"/>
          <w:rPrChange w:id="1386" w:author="Ivica Stevanovic" w:date="2016-10-19T09:56:00Z">
            <w:rPr>
              <w:i/>
              <w:iCs/>
              <w:vertAlign w:val="subscript"/>
              <w:lang w:val="en-GB"/>
            </w:rPr>
          </w:rPrChange>
        </w:rPr>
        <w:t>Hata</w:t>
      </w:r>
      <w:proofErr w:type="spellEnd"/>
      <w:r w:rsidRPr="00D86095">
        <w:rPr>
          <w:lang w:val="en-GB"/>
          <w:rPrChange w:id="1387" w:author="Ivica Stevanovic" w:date="2016-10-19T09:56:00Z">
            <w:rPr>
              <w:lang w:val="en-GB"/>
            </w:rPr>
          </w:rPrChange>
        </w:rPr>
        <w:t>(</w:t>
      </w:r>
      <w:r w:rsidRPr="00D86095">
        <w:rPr>
          <w:i/>
          <w:iCs/>
          <w:lang w:val="en-GB"/>
          <w:rPrChange w:id="1388" w:author="Ivica Stevanovic" w:date="2016-10-19T09:56:00Z">
            <w:rPr>
              <w:i/>
              <w:iCs/>
              <w:lang w:val="en-GB"/>
            </w:rPr>
          </w:rPrChange>
        </w:rPr>
        <w:t>outdoor – outdoor</w:t>
      </w:r>
      <w:r w:rsidRPr="00D86095">
        <w:rPr>
          <w:lang w:val="en-GB"/>
          <w:rPrChange w:id="1389" w:author="Ivica Stevanovic" w:date="2016-10-19T09:56:00Z">
            <w:rPr>
              <w:lang w:val="en-GB"/>
            </w:rPr>
          </w:rPrChange>
        </w:rPr>
        <w:t>)</w:t>
      </w:r>
    </w:p>
    <w:p w:rsidR="00AF22AE" w:rsidRPr="00D86095" w:rsidRDefault="00AF22AE" w:rsidP="00AF22AE">
      <w:pPr>
        <w:pStyle w:val="enumlev2"/>
        <w:tabs>
          <w:tab w:val="left" w:pos="2835"/>
        </w:tabs>
        <w:ind w:left="1588" w:hanging="794"/>
        <w:rPr>
          <w:lang w:val="en-GB"/>
          <w:rPrChange w:id="1390" w:author="Ivica Stevanovic" w:date="2016-10-19T09:56:00Z">
            <w:rPr>
              <w:lang w:val="en-GB"/>
            </w:rPr>
          </w:rPrChange>
        </w:rPr>
      </w:pPr>
      <w:r w:rsidRPr="00D86095">
        <w:rPr>
          <w:lang w:val="en-GB"/>
          <w:rPrChange w:id="1391" w:author="Ivica Stevanovic" w:date="2016-10-19T09:56:00Z">
            <w:rPr>
              <w:lang w:val="en-GB"/>
            </w:rPr>
          </w:rPrChange>
        </w:rPr>
        <w:t>Variation:   intrinsic variation,   </w:t>
      </w:r>
      <w:r w:rsidRPr="00D86095">
        <w:rPr>
          <w:rFonts w:ascii="Symbol" w:hAnsi="Symbol"/>
          <w:lang w:val="en-GB"/>
          <w:rPrChange w:id="1392" w:author="Ivica Stevanovic" w:date="2016-10-19T09:56:00Z">
            <w:rPr>
              <w:rFonts w:ascii="Symbol" w:hAnsi="Symbol"/>
              <w:lang w:val="en-GB"/>
            </w:rPr>
          </w:rPrChange>
        </w:rPr>
        <w:t></w:t>
      </w:r>
      <w:r w:rsidRPr="00D86095">
        <w:rPr>
          <w:rFonts w:ascii="Symbol" w:hAnsi="Symbol"/>
          <w:lang w:val="en-GB"/>
          <w:rPrChange w:id="1393" w:author="Ivica Stevanovic" w:date="2016-10-19T09:56:00Z">
            <w:rPr>
              <w:rFonts w:ascii="Symbol" w:hAnsi="Symbol"/>
              <w:lang w:val="en-GB"/>
            </w:rPr>
          </w:rPrChange>
        </w:rPr>
        <w:t></w:t>
      </w:r>
      <w:r w:rsidRPr="00D86095">
        <w:rPr>
          <w:i/>
          <w:iCs/>
          <w:lang w:val="en-GB"/>
          <w:rPrChange w:id="1394" w:author="Ivica Stevanovic" w:date="2016-10-19T09:56:00Z">
            <w:rPr>
              <w:i/>
              <w:iCs/>
              <w:lang w:val="en-GB"/>
            </w:rPr>
          </w:rPrChange>
        </w:rPr>
        <w:t>outdoor – outdoor</w:t>
      </w:r>
      <w:r w:rsidRPr="00D86095">
        <w:rPr>
          <w:lang w:val="en-GB"/>
          <w:rPrChange w:id="1395" w:author="Ivica Stevanovic" w:date="2016-10-19T09:56:00Z">
            <w:rPr>
              <w:lang w:val="en-GB"/>
            </w:rPr>
          </w:rPrChange>
        </w:rPr>
        <w:t>) </w:t>
      </w:r>
      <w:r w:rsidRPr="00D86095">
        <w:rPr>
          <w:rFonts w:ascii="Symbol" w:hAnsi="Symbol"/>
          <w:lang w:val="en-GB"/>
          <w:rPrChange w:id="1396" w:author="Ivica Stevanovic" w:date="2016-10-19T09:56:00Z">
            <w:rPr>
              <w:rFonts w:ascii="Symbol" w:hAnsi="Symbol"/>
              <w:lang w:val="en-GB"/>
            </w:rPr>
          </w:rPrChange>
        </w:rPr>
        <w:t></w:t>
      </w:r>
      <w:r w:rsidRPr="00D86095">
        <w:rPr>
          <w:lang w:val="en-GB"/>
          <w:rPrChange w:id="1397" w:author="Ivica Stevanovic" w:date="2016-10-19T09:56:00Z">
            <w:rPr>
              <w:lang w:val="en-GB"/>
            </w:rPr>
          </w:rPrChange>
        </w:rPr>
        <w:t> </w:t>
      </w:r>
      <w:r w:rsidRPr="00D86095">
        <w:rPr>
          <w:rFonts w:ascii="Symbol" w:hAnsi="Symbol"/>
          <w:lang w:val="en-GB"/>
          <w:rPrChange w:id="1398" w:author="Ivica Stevanovic" w:date="2016-10-19T09:56:00Z">
            <w:rPr>
              <w:rFonts w:ascii="Symbol" w:hAnsi="Symbol"/>
              <w:lang w:val="en-GB"/>
            </w:rPr>
          </w:rPrChange>
        </w:rPr>
        <w:t></w:t>
      </w:r>
      <w:proofErr w:type="spellStart"/>
      <w:r w:rsidRPr="00D86095">
        <w:rPr>
          <w:i/>
          <w:iCs/>
          <w:vertAlign w:val="subscript"/>
          <w:lang w:val="en-GB"/>
          <w:rPrChange w:id="1399" w:author="Ivica Stevanovic" w:date="2016-10-19T09:56:00Z">
            <w:rPr>
              <w:i/>
              <w:iCs/>
              <w:vertAlign w:val="subscript"/>
              <w:lang w:val="en-GB"/>
            </w:rPr>
          </w:rPrChange>
        </w:rPr>
        <w:t>Hata</w:t>
      </w:r>
      <w:proofErr w:type="spellEnd"/>
      <w:r w:rsidRPr="00D86095">
        <w:rPr>
          <w:lang w:val="en-GB"/>
          <w:rPrChange w:id="1400" w:author="Ivica Stevanovic" w:date="2016-10-19T09:56:00Z">
            <w:rPr>
              <w:lang w:val="en-GB"/>
            </w:rPr>
          </w:rPrChange>
        </w:rPr>
        <w:t xml:space="preserve"> </w:t>
      </w:r>
    </w:p>
    <w:p w:rsidR="00AF22AE" w:rsidRPr="00D86095" w:rsidRDefault="00AF22AE" w:rsidP="00AF22AE">
      <w:pPr>
        <w:pStyle w:val="enumlev1"/>
        <w:rPr>
          <w:lang w:val="en-GB"/>
          <w:rPrChange w:id="1401" w:author="Ivica Stevanovic" w:date="2016-10-19T09:56:00Z">
            <w:rPr>
              <w:lang w:val="en-GB"/>
            </w:rPr>
          </w:rPrChange>
        </w:rPr>
      </w:pPr>
      <w:r w:rsidRPr="00D86095">
        <w:rPr>
          <w:lang w:val="en-GB"/>
          <w:rPrChange w:id="1402" w:author="Ivica Stevanovic" w:date="2016-10-19T09:56:00Z">
            <w:rPr>
              <w:lang w:val="en-GB"/>
            </w:rPr>
          </w:rPrChange>
        </w:rPr>
        <w:t>–</w:t>
      </w:r>
      <w:r w:rsidRPr="00D86095">
        <w:rPr>
          <w:lang w:val="en-GB"/>
          <w:rPrChange w:id="1403" w:author="Ivica Stevanovic" w:date="2016-10-19T09:56:00Z">
            <w:rPr>
              <w:lang w:val="en-GB"/>
            </w:rPr>
          </w:rPrChange>
        </w:rPr>
        <w:tab/>
        <w:t>Spherical diffraction model</w:t>
      </w:r>
      <w:ins w:id="1404" w:author="Ivica Stevanovic" w:date="2016-09-26T15:01:00Z">
        <w:r w:rsidRPr="00D86095">
          <w:rPr>
            <w:lang w:val="en-GB"/>
            <w:rPrChange w:id="1405" w:author="Ivica Stevanovic" w:date="2016-10-19T09:56:00Z">
              <w:rPr>
                <w:lang w:val="en-GB"/>
              </w:rPr>
            </w:rPrChange>
          </w:rPr>
          <w:t>:</w:t>
        </w:r>
      </w:ins>
    </w:p>
    <w:p w:rsidR="00AF22AE" w:rsidRPr="00D86095" w:rsidRDefault="00AF22AE" w:rsidP="00AF22AE">
      <w:pPr>
        <w:pStyle w:val="enumlev2"/>
        <w:rPr>
          <w:lang w:val="en-GB"/>
          <w:rPrChange w:id="1406" w:author="Ivica Stevanovic" w:date="2016-10-19T09:56:00Z">
            <w:rPr>
              <w:lang w:val="en-GB"/>
            </w:rPr>
          </w:rPrChange>
        </w:rPr>
      </w:pPr>
      <w:r w:rsidRPr="00D86095">
        <w:rPr>
          <w:lang w:val="en-GB"/>
          <w:rPrChange w:id="1407" w:author="Ivica Stevanovic" w:date="2016-10-19T09:56:00Z">
            <w:rPr>
              <w:lang w:val="en-GB"/>
            </w:rPr>
          </w:rPrChange>
        </w:rPr>
        <w:t>Median:   </w:t>
      </w:r>
      <w:proofErr w:type="gramStart"/>
      <w:r w:rsidRPr="00D86095">
        <w:rPr>
          <w:i/>
          <w:iCs/>
          <w:lang w:val="en-GB"/>
          <w:rPrChange w:id="1408" w:author="Ivica Stevanovic" w:date="2016-10-19T09:56:00Z">
            <w:rPr>
              <w:i/>
              <w:iCs/>
              <w:lang w:val="en-GB"/>
            </w:rPr>
          </w:rPrChange>
        </w:rPr>
        <w:t>L</w:t>
      </w:r>
      <w:r w:rsidRPr="00D86095">
        <w:rPr>
          <w:lang w:val="en-GB"/>
          <w:rPrChange w:id="1409" w:author="Ivica Stevanovic" w:date="2016-10-19T09:56:00Z">
            <w:rPr>
              <w:lang w:val="en-GB"/>
            </w:rPr>
          </w:rPrChange>
        </w:rPr>
        <w:t>(</w:t>
      </w:r>
      <w:proofErr w:type="gramEnd"/>
      <w:r w:rsidRPr="00D86095">
        <w:rPr>
          <w:i/>
          <w:iCs/>
          <w:lang w:val="en-GB"/>
          <w:rPrChange w:id="1410" w:author="Ivica Stevanovic" w:date="2016-10-19T09:56:00Z">
            <w:rPr>
              <w:i/>
              <w:iCs/>
              <w:lang w:val="en-GB"/>
            </w:rPr>
          </w:rPrChange>
        </w:rPr>
        <w:t>outdoor – outdoor</w:t>
      </w:r>
      <w:r w:rsidRPr="00D86095">
        <w:rPr>
          <w:lang w:val="en-GB"/>
          <w:rPrChange w:id="1411" w:author="Ivica Stevanovic" w:date="2016-10-19T09:56:00Z">
            <w:rPr>
              <w:lang w:val="en-GB"/>
            </w:rPr>
          </w:rPrChange>
        </w:rPr>
        <w:t>) </w:t>
      </w:r>
      <w:r w:rsidRPr="00D86095">
        <w:rPr>
          <w:rFonts w:ascii="Symbol" w:hAnsi="Symbol"/>
          <w:lang w:val="en-GB"/>
          <w:rPrChange w:id="1412" w:author="Ivica Stevanovic" w:date="2016-10-19T09:56:00Z">
            <w:rPr>
              <w:rFonts w:ascii="Symbol" w:hAnsi="Symbol"/>
              <w:lang w:val="en-GB"/>
            </w:rPr>
          </w:rPrChange>
        </w:rPr>
        <w:t></w:t>
      </w:r>
      <w:r w:rsidRPr="00D86095">
        <w:rPr>
          <w:lang w:val="en-GB"/>
          <w:rPrChange w:id="1413" w:author="Ivica Stevanovic" w:date="2016-10-19T09:56:00Z">
            <w:rPr>
              <w:lang w:val="en-GB"/>
            </w:rPr>
          </w:rPrChange>
        </w:rPr>
        <w:t> </w:t>
      </w:r>
      <w:proofErr w:type="spellStart"/>
      <w:r w:rsidRPr="00D86095">
        <w:rPr>
          <w:i/>
          <w:iCs/>
          <w:lang w:val="en-GB"/>
          <w:rPrChange w:id="1414" w:author="Ivica Stevanovic" w:date="2016-10-19T09:56:00Z">
            <w:rPr>
              <w:i/>
              <w:iCs/>
              <w:lang w:val="en-GB"/>
            </w:rPr>
          </w:rPrChange>
        </w:rPr>
        <w:t>L</w:t>
      </w:r>
      <w:r w:rsidRPr="00D86095">
        <w:rPr>
          <w:i/>
          <w:iCs/>
          <w:vertAlign w:val="subscript"/>
          <w:lang w:val="en-GB"/>
          <w:rPrChange w:id="1415" w:author="Ivica Stevanovic" w:date="2016-10-19T09:56:00Z">
            <w:rPr>
              <w:i/>
              <w:iCs/>
              <w:vertAlign w:val="subscript"/>
              <w:lang w:val="en-GB"/>
            </w:rPr>
          </w:rPrChange>
        </w:rPr>
        <w:t>spherical</w:t>
      </w:r>
      <w:proofErr w:type="spellEnd"/>
    </w:p>
    <w:p w:rsidR="00AF22AE" w:rsidRPr="00D86095" w:rsidRDefault="00AF22AE" w:rsidP="00AF22AE">
      <w:pPr>
        <w:pStyle w:val="enumlev2"/>
        <w:rPr>
          <w:lang w:val="en-GB"/>
          <w:rPrChange w:id="1416" w:author="Ivica Stevanovic" w:date="2016-10-19T09:56:00Z">
            <w:rPr>
              <w:lang w:val="en-GB"/>
            </w:rPr>
          </w:rPrChange>
        </w:rPr>
      </w:pPr>
      <w:r w:rsidRPr="00D86095">
        <w:rPr>
          <w:lang w:val="en-GB"/>
          <w:rPrChange w:id="1417" w:author="Ivica Stevanovic" w:date="2016-10-19T09:56:00Z">
            <w:rPr>
              <w:lang w:val="en-GB"/>
            </w:rPr>
          </w:rPrChange>
        </w:rPr>
        <w:t>Variation:   no variation possible</w:t>
      </w:r>
      <w:proofErr w:type="gramStart"/>
      <w:r w:rsidRPr="00D86095">
        <w:rPr>
          <w:lang w:val="en-GB"/>
          <w:rPrChange w:id="1418" w:author="Ivica Stevanovic" w:date="2016-10-19T09:56:00Z">
            <w:rPr>
              <w:lang w:val="en-GB"/>
            </w:rPr>
          </w:rPrChange>
        </w:rPr>
        <w:t>,  </w:t>
      </w:r>
      <w:r w:rsidRPr="00D86095">
        <w:rPr>
          <w:rFonts w:ascii="Symbol" w:hAnsi="Symbol"/>
          <w:lang w:val="en-GB"/>
          <w:rPrChange w:id="1419" w:author="Ivica Stevanovic" w:date="2016-10-19T09:56:00Z">
            <w:rPr>
              <w:rFonts w:ascii="Symbol" w:hAnsi="Symbol"/>
              <w:lang w:val="en-GB"/>
            </w:rPr>
          </w:rPrChange>
        </w:rPr>
        <w:t></w:t>
      </w:r>
      <w:proofErr w:type="gramEnd"/>
      <w:r w:rsidRPr="00D86095">
        <w:rPr>
          <w:rFonts w:ascii="Symbol" w:hAnsi="Symbol"/>
          <w:lang w:val="en-GB"/>
          <w:rPrChange w:id="1420" w:author="Ivica Stevanovic" w:date="2016-10-19T09:56:00Z">
            <w:rPr>
              <w:rFonts w:ascii="Symbol" w:hAnsi="Symbol"/>
              <w:lang w:val="en-GB"/>
            </w:rPr>
          </w:rPrChange>
        </w:rPr>
        <w:t></w:t>
      </w:r>
      <w:r w:rsidRPr="00D86095">
        <w:rPr>
          <w:i/>
          <w:iCs/>
          <w:lang w:val="en-GB"/>
          <w:rPrChange w:id="1421" w:author="Ivica Stevanovic" w:date="2016-10-19T09:56:00Z">
            <w:rPr>
              <w:i/>
              <w:iCs/>
              <w:lang w:val="en-GB"/>
            </w:rPr>
          </w:rPrChange>
        </w:rPr>
        <w:t>outdoor – outdoor</w:t>
      </w:r>
      <w:r w:rsidRPr="00D86095">
        <w:rPr>
          <w:lang w:val="en-GB"/>
          <w:rPrChange w:id="1422" w:author="Ivica Stevanovic" w:date="2016-10-19T09:56:00Z">
            <w:rPr>
              <w:lang w:val="en-GB"/>
            </w:rPr>
          </w:rPrChange>
        </w:rPr>
        <w:t>) </w:t>
      </w:r>
      <w:r w:rsidRPr="00D86095">
        <w:rPr>
          <w:rFonts w:ascii="Symbol" w:hAnsi="Symbol"/>
          <w:lang w:val="en-GB"/>
          <w:rPrChange w:id="1423" w:author="Ivica Stevanovic" w:date="2016-10-19T09:56:00Z">
            <w:rPr>
              <w:rFonts w:ascii="Symbol" w:hAnsi="Symbol"/>
              <w:lang w:val="en-GB"/>
            </w:rPr>
          </w:rPrChange>
        </w:rPr>
        <w:t></w:t>
      </w:r>
      <w:r w:rsidRPr="00D86095">
        <w:rPr>
          <w:lang w:val="en-GB"/>
          <w:rPrChange w:id="1424" w:author="Ivica Stevanovic" w:date="2016-10-19T09:56:00Z">
            <w:rPr>
              <w:lang w:val="en-GB"/>
            </w:rPr>
          </w:rPrChange>
        </w:rPr>
        <w:t> 0</w:t>
      </w:r>
    </w:p>
    <w:p w:rsidR="00AF22AE" w:rsidRPr="00D86095" w:rsidRDefault="00AF22AE" w:rsidP="00AF22AE">
      <w:pPr>
        <w:rPr>
          <w:lang w:val="en-GB"/>
          <w:rPrChange w:id="1425" w:author="Ivica Stevanovic" w:date="2016-10-19T09:56:00Z">
            <w:rPr>
              <w:lang w:val="en-GB"/>
            </w:rPr>
          </w:rPrChange>
        </w:rPr>
      </w:pPr>
      <w:r w:rsidRPr="00D86095">
        <w:rPr>
          <w:i/>
          <w:iCs/>
          <w:lang w:val="en-GB"/>
          <w:rPrChange w:id="1426" w:author="Ivica Stevanovic" w:date="2016-10-19T09:56:00Z">
            <w:rPr>
              <w:i/>
              <w:iCs/>
              <w:lang w:val="en-GB"/>
            </w:rPr>
          </w:rPrChange>
        </w:rPr>
        <w:t>Case 1</w:t>
      </w:r>
      <w:r w:rsidRPr="00D86095">
        <w:rPr>
          <w:lang w:val="en-GB"/>
          <w:rPrChange w:id="1427" w:author="Ivica Stevanovic" w:date="2016-10-19T09:56:00Z">
            <w:rPr>
              <w:lang w:val="en-GB"/>
            </w:rPr>
          </w:rPrChange>
        </w:rPr>
        <w:t>: Indoor-outdoor or outdoor-indoor</w:t>
      </w:r>
    </w:p>
    <w:p w:rsidR="00AF22AE" w:rsidRPr="00D86095" w:rsidRDefault="00AF22AE" w:rsidP="00AF22AE">
      <w:pPr>
        <w:pStyle w:val="enumlev1"/>
        <w:rPr>
          <w:lang w:val="en-GB"/>
          <w:rPrChange w:id="1428" w:author="Ivica Stevanovic" w:date="2016-10-19T09:56:00Z">
            <w:rPr>
              <w:lang w:val="en-GB"/>
            </w:rPr>
          </w:rPrChange>
        </w:rPr>
      </w:pPr>
      <w:r w:rsidRPr="00D86095">
        <w:rPr>
          <w:lang w:val="en-GB"/>
          <w:rPrChange w:id="1429" w:author="Ivica Stevanovic" w:date="2016-10-19T09:56:00Z">
            <w:rPr>
              <w:lang w:val="en-GB"/>
            </w:rPr>
          </w:rPrChange>
        </w:rPr>
        <w:t>–</w:t>
      </w:r>
      <w:r w:rsidRPr="00D86095">
        <w:rPr>
          <w:lang w:val="en-GB"/>
          <w:rPrChange w:id="1430" w:author="Ivica Stevanovic" w:date="2016-10-19T09:56:00Z">
            <w:rPr>
              <w:lang w:val="en-GB"/>
            </w:rPr>
          </w:rPrChange>
        </w:rPr>
        <w:tab/>
        <w:t xml:space="preserve">Scenario: transmitter is </w:t>
      </w:r>
      <w:proofErr w:type="gramStart"/>
      <w:r w:rsidRPr="00D86095">
        <w:rPr>
          <w:lang w:val="en-GB"/>
          <w:rPrChange w:id="1431" w:author="Ivica Stevanovic" w:date="2016-10-19T09:56:00Z">
            <w:rPr>
              <w:lang w:val="en-GB"/>
            </w:rPr>
          </w:rPrChange>
        </w:rPr>
        <w:t>indoor</w:t>
      </w:r>
      <w:proofErr w:type="gramEnd"/>
      <w:r w:rsidRPr="00D86095">
        <w:rPr>
          <w:lang w:val="en-GB"/>
          <w:rPrChange w:id="1432" w:author="Ivica Stevanovic" w:date="2016-10-19T09:56:00Z">
            <w:rPr>
              <w:lang w:val="en-GB"/>
            </w:rPr>
          </w:rPrChange>
        </w:rPr>
        <w:t xml:space="preserve"> and receiver is outdoor, or vice versa</w:t>
      </w:r>
    </w:p>
    <w:p w:rsidR="00AF22AE" w:rsidRPr="00D86095" w:rsidRDefault="00AF22AE" w:rsidP="00AF22AE">
      <w:pPr>
        <w:pStyle w:val="enumlev1"/>
        <w:rPr>
          <w:snapToGrid w:val="0"/>
          <w:lang w:val="en-GB"/>
          <w:rPrChange w:id="1433" w:author="Ivica Stevanovic" w:date="2016-10-19T09:56:00Z">
            <w:rPr>
              <w:snapToGrid w:val="0"/>
              <w:lang w:val="en-GB"/>
            </w:rPr>
          </w:rPrChange>
        </w:rPr>
      </w:pPr>
      <w:r w:rsidRPr="00D86095">
        <w:rPr>
          <w:lang w:val="en-GB"/>
          <w:rPrChange w:id="1434" w:author="Ivica Stevanovic" w:date="2016-10-19T09:56:00Z">
            <w:rPr>
              <w:lang w:val="en-GB"/>
            </w:rPr>
          </w:rPrChange>
        </w:rPr>
        <w:t>–</w:t>
      </w:r>
      <w:r w:rsidRPr="00D86095">
        <w:rPr>
          <w:lang w:val="en-GB"/>
          <w:rPrChange w:id="1435" w:author="Ivica Stevanovic" w:date="2016-10-19T09:56:00Z">
            <w:rPr>
              <w:lang w:val="en-GB"/>
            </w:rPr>
          </w:rPrChange>
        </w:rPr>
        <w:tab/>
      </w:r>
      <w:del w:id="1436" w:author="Ivica Stevanovic" w:date="2016-09-26T15:30:00Z">
        <w:r w:rsidRPr="00D86095" w:rsidDel="00995C4B">
          <w:rPr>
            <w:lang w:val="en-GB"/>
            <w:rPrChange w:id="1437" w:author="Ivica Stevanovic" w:date="2016-10-19T09:56:00Z">
              <w:rPr>
                <w:lang w:val="en-GB"/>
              </w:rPr>
            </w:rPrChange>
          </w:rPr>
          <w:delText xml:space="preserve">Modified </w:delText>
        </w:r>
      </w:del>
      <w:ins w:id="1438" w:author="Ivica Stevanovic" w:date="2016-09-26T15:30:00Z">
        <w:r w:rsidRPr="00D86095">
          <w:rPr>
            <w:lang w:val="en-GB"/>
            <w:rPrChange w:id="1439" w:author="Ivica Stevanovic" w:date="2016-10-19T09:56:00Z">
              <w:rPr>
                <w:lang w:val="en-GB"/>
              </w:rPr>
            </w:rPrChange>
          </w:rPr>
          <w:t xml:space="preserve">Extended </w:t>
        </w:r>
      </w:ins>
      <w:proofErr w:type="spellStart"/>
      <w:r w:rsidRPr="00D86095">
        <w:rPr>
          <w:lang w:val="en-GB"/>
          <w:rPrChange w:id="1440" w:author="Ivica Stevanovic" w:date="2016-10-19T09:56:00Z">
            <w:rPr>
              <w:lang w:val="en-GB"/>
            </w:rPr>
          </w:rPrChange>
        </w:rPr>
        <w:t>Hata</w:t>
      </w:r>
      <w:proofErr w:type="spellEnd"/>
      <w:r w:rsidRPr="00D86095">
        <w:rPr>
          <w:lang w:val="en-GB"/>
          <w:rPrChange w:id="1441" w:author="Ivica Stevanovic" w:date="2016-10-19T09:56:00Z">
            <w:rPr>
              <w:lang w:val="en-GB"/>
            </w:rPr>
          </w:rPrChange>
        </w:rPr>
        <w:t xml:space="preserve"> model:</w:t>
      </w:r>
    </w:p>
    <w:p w:rsidR="00AF22AE" w:rsidRPr="00D86095" w:rsidRDefault="00AF22AE" w:rsidP="00AF22AE">
      <w:pPr>
        <w:pStyle w:val="enumlev2"/>
        <w:rPr>
          <w:lang w:val="en-GB"/>
          <w:rPrChange w:id="1442" w:author="Ivica Stevanovic" w:date="2016-10-19T09:56:00Z">
            <w:rPr>
              <w:lang w:val="en-GB"/>
            </w:rPr>
          </w:rPrChange>
        </w:rPr>
      </w:pPr>
      <w:r w:rsidRPr="00D86095">
        <w:rPr>
          <w:lang w:val="en-GB"/>
          <w:rPrChange w:id="1443" w:author="Ivica Stevanovic" w:date="2016-10-19T09:56:00Z">
            <w:rPr>
              <w:lang w:val="en-GB"/>
            </w:rPr>
          </w:rPrChange>
        </w:rPr>
        <w:t>Median:    </w:t>
      </w:r>
      <w:proofErr w:type="gramStart"/>
      <w:r w:rsidRPr="00D86095">
        <w:rPr>
          <w:i/>
          <w:iCs/>
          <w:lang w:val="en-GB"/>
          <w:rPrChange w:id="1444" w:author="Ivica Stevanovic" w:date="2016-10-19T09:56:00Z">
            <w:rPr>
              <w:i/>
              <w:iCs/>
              <w:lang w:val="en-GB"/>
            </w:rPr>
          </w:rPrChange>
        </w:rPr>
        <w:t>L</w:t>
      </w:r>
      <w:r w:rsidRPr="00D86095">
        <w:rPr>
          <w:lang w:val="en-GB"/>
          <w:rPrChange w:id="1445" w:author="Ivica Stevanovic" w:date="2016-10-19T09:56:00Z">
            <w:rPr>
              <w:lang w:val="en-GB"/>
            </w:rPr>
          </w:rPrChange>
        </w:rPr>
        <w:t>(</w:t>
      </w:r>
      <w:proofErr w:type="gramEnd"/>
      <w:r w:rsidRPr="00D86095">
        <w:rPr>
          <w:i/>
          <w:iCs/>
          <w:lang w:val="en-GB"/>
          <w:rPrChange w:id="1446" w:author="Ivica Stevanovic" w:date="2016-10-19T09:56:00Z">
            <w:rPr>
              <w:i/>
              <w:iCs/>
              <w:lang w:val="en-GB"/>
            </w:rPr>
          </w:rPrChange>
        </w:rPr>
        <w:t>indoor – outdoor</w:t>
      </w:r>
      <w:r w:rsidRPr="00D86095">
        <w:rPr>
          <w:lang w:val="en-GB"/>
          <w:rPrChange w:id="1447" w:author="Ivica Stevanovic" w:date="2016-10-19T09:56:00Z">
            <w:rPr>
              <w:lang w:val="en-GB"/>
            </w:rPr>
          </w:rPrChange>
        </w:rPr>
        <w:t>) </w:t>
      </w:r>
      <w:r w:rsidRPr="00D86095">
        <w:rPr>
          <w:rFonts w:ascii="Symbol" w:hAnsi="Symbol"/>
          <w:lang w:val="en-GB"/>
          <w:rPrChange w:id="1448" w:author="Ivica Stevanovic" w:date="2016-10-19T09:56:00Z">
            <w:rPr>
              <w:rFonts w:ascii="Symbol" w:hAnsi="Symbol"/>
              <w:lang w:val="en-GB"/>
            </w:rPr>
          </w:rPrChange>
        </w:rPr>
        <w:t></w:t>
      </w:r>
      <w:r w:rsidRPr="00D86095">
        <w:rPr>
          <w:lang w:val="en-GB"/>
          <w:rPrChange w:id="1449" w:author="Ivica Stevanovic" w:date="2016-10-19T09:56:00Z">
            <w:rPr>
              <w:lang w:val="en-GB"/>
            </w:rPr>
          </w:rPrChange>
        </w:rPr>
        <w:t> </w:t>
      </w:r>
      <w:proofErr w:type="spellStart"/>
      <w:r w:rsidRPr="00D86095">
        <w:rPr>
          <w:i/>
          <w:iCs/>
          <w:lang w:val="en-GB"/>
          <w:rPrChange w:id="1450" w:author="Ivica Stevanovic" w:date="2016-10-19T09:56:00Z">
            <w:rPr>
              <w:i/>
              <w:iCs/>
              <w:lang w:val="en-GB"/>
            </w:rPr>
          </w:rPrChange>
        </w:rPr>
        <w:t>L</w:t>
      </w:r>
      <w:r w:rsidRPr="00D86095">
        <w:rPr>
          <w:i/>
          <w:iCs/>
          <w:vertAlign w:val="subscript"/>
          <w:lang w:val="en-GB"/>
          <w:rPrChange w:id="1451" w:author="Ivica Stevanovic" w:date="2016-10-19T09:56:00Z">
            <w:rPr>
              <w:i/>
              <w:iCs/>
              <w:vertAlign w:val="subscript"/>
              <w:lang w:val="en-GB"/>
            </w:rPr>
          </w:rPrChange>
        </w:rPr>
        <w:t>Hata</w:t>
      </w:r>
      <w:proofErr w:type="spellEnd"/>
      <w:r w:rsidRPr="00D86095">
        <w:rPr>
          <w:lang w:val="en-GB"/>
          <w:rPrChange w:id="1452" w:author="Ivica Stevanovic" w:date="2016-10-19T09:56:00Z">
            <w:rPr>
              <w:lang w:val="en-GB"/>
            </w:rPr>
          </w:rPrChange>
        </w:rPr>
        <w:t>(</w:t>
      </w:r>
      <w:r w:rsidRPr="00D86095">
        <w:rPr>
          <w:i/>
          <w:iCs/>
          <w:lang w:val="en-GB"/>
          <w:rPrChange w:id="1453" w:author="Ivica Stevanovic" w:date="2016-10-19T09:56:00Z">
            <w:rPr>
              <w:i/>
              <w:iCs/>
              <w:lang w:val="en-GB"/>
            </w:rPr>
          </w:rPrChange>
        </w:rPr>
        <w:t>outdoor – outdoor</w:t>
      </w:r>
      <w:r w:rsidRPr="00D86095">
        <w:rPr>
          <w:lang w:val="en-GB"/>
          <w:rPrChange w:id="1454" w:author="Ivica Stevanovic" w:date="2016-10-19T09:56:00Z">
            <w:rPr>
              <w:lang w:val="en-GB"/>
            </w:rPr>
          </w:rPrChange>
        </w:rPr>
        <w:t xml:space="preserve">) </w:t>
      </w:r>
      <w:r w:rsidRPr="00D86095">
        <w:rPr>
          <w:rFonts w:ascii="Symbol" w:hAnsi="Symbol"/>
          <w:lang w:val="en-GB"/>
          <w:rPrChange w:id="1455" w:author="Ivica Stevanovic" w:date="2016-10-19T09:56:00Z">
            <w:rPr>
              <w:rFonts w:ascii="Symbol" w:hAnsi="Symbol"/>
              <w:lang w:val="en-GB"/>
            </w:rPr>
          </w:rPrChange>
        </w:rPr>
        <w:t></w:t>
      </w:r>
      <w:r w:rsidRPr="00D86095">
        <w:rPr>
          <w:lang w:val="en-GB"/>
          <w:rPrChange w:id="1456" w:author="Ivica Stevanovic" w:date="2016-10-19T09:56:00Z">
            <w:rPr>
              <w:lang w:val="en-GB"/>
            </w:rPr>
          </w:rPrChange>
        </w:rPr>
        <w:t xml:space="preserve"> </w:t>
      </w:r>
      <w:proofErr w:type="spellStart"/>
      <w:r w:rsidRPr="00D86095">
        <w:rPr>
          <w:i/>
          <w:iCs/>
          <w:lang w:val="en-GB"/>
          <w:rPrChange w:id="1457" w:author="Ivica Stevanovic" w:date="2016-10-19T09:56:00Z">
            <w:rPr>
              <w:i/>
              <w:iCs/>
              <w:lang w:val="en-GB"/>
            </w:rPr>
          </w:rPrChange>
        </w:rPr>
        <w:t>L</w:t>
      </w:r>
      <w:r w:rsidRPr="00D86095">
        <w:rPr>
          <w:i/>
          <w:iCs/>
          <w:vertAlign w:val="subscript"/>
          <w:lang w:val="en-GB"/>
          <w:rPrChange w:id="1458" w:author="Ivica Stevanovic" w:date="2016-10-19T09:56:00Z">
            <w:rPr>
              <w:i/>
              <w:iCs/>
              <w:vertAlign w:val="subscript"/>
              <w:lang w:val="en-GB"/>
            </w:rPr>
          </w:rPrChange>
        </w:rPr>
        <w:t>we</w:t>
      </w:r>
      <w:proofErr w:type="spellEnd"/>
    </w:p>
    <w:p w:rsidR="00AF22AE" w:rsidRPr="00D86095" w:rsidRDefault="00AF22AE" w:rsidP="00AF22AE">
      <w:pPr>
        <w:pStyle w:val="enumlev2"/>
        <w:rPr>
          <w:lang w:val="en-GB"/>
          <w:rPrChange w:id="1459" w:author="Ivica Stevanovic" w:date="2016-10-19T09:56:00Z">
            <w:rPr>
              <w:lang w:val="en-GB"/>
            </w:rPr>
          </w:rPrChange>
        </w:rPr>
      </w:pPr>
      <w:proofErr w:type="gramStart"/>
      <w:r w:rsidRPr="00D86095">
        <w:rPr>
          <w:snapToGrid w:val="0"/>
          <w:lang w:val="en-GB"/>
          <w:rPrChange w:id="1460" w:author="Ivica Stevanovic" w:date="2016-10-19T09:56:00Z">
            <w:rPr>
              <w:snapToGrid w:val="0"/>
              <w:lang w:val="en-GB"/>
            </w:rPr>
          </w:rPrChange>
        </w:rPr>
        <w:t>where</w:t>
      </w:r>
      <w:proofErr w:type="gramEnd"/>
      <w:r w:rsidRPr="00D86095">
        <w:rPr>
          <w:lang w:val="en-GB"/>
          <w:rPrChange w:id="1461" w:author="Ivica Stevanovic" w:date="2016-10-19T09:56:00Z">
            <w:rPr>
              <w:lang w:val="en-GB"/>
            </w:rPr>
          </w:rPrChange>
        </w:rPr>
        <w:t xml:space="preserve"> </w:t>
      </w:r>
      <w:proofErr w:type="spellStart"/>
      <w:r w:rsidRPr="00D86095">
        <w:rPr>
          <w:i/>
          <w:iCs/>
          <w:lang w:val="en-GB"/>
          <w:rPrChange w:id="1462" w:author="Ivica Stevanovic" w:date="2016-10-19T09:56:00Z">
            <w:rPr>
              <w:i/>
              <w:iCs/>
              <w:lang w:val="en-GB"/>
            </w:rPr>
          </w:rPrChange>
        </w:rPr>
        <w:t>L</w:t>
      </w:r>
      <w:r w:rsidRPr="00D86095">
        <w:rPr>
          <w:i/>
          <w:iCs/>
          <w:vertAlign w:val="subscript"/>
          <w:lang w:val="en-GB"/>
          <w:rPrChange w:id="1463" w:author="Ivica Stevanovic" w:date="2016-10-19T09:56:00Z">
            <w:rPr>
              <w:i/>
              <w:iCs/>
              <w:vertAlign w:val="subscript"/>
              <w:lang w:val="en-GB"/>
            </w:rPr>
          </w:rPrChange>
        </w:rPr>
        <w:t>we</w:t>
      </w:r>
      <w:proofErr w:type="spellEnd"/>
      <w:r w:rsidRPr="00D86095">
        <w:rPr>
          <w:lang w:val="en-GB"/>
          <w:rPrChange w:id="1464" w:author="Ivica Stevanovic" w:date="2016-10-19T09:56:00Z">
            <w:rPr>
              <w:lang w:val="en-GB"/>
            </w:rPr>
          </w:rPrChange>
        </w:rPr>
        <w:t xml:space="preserve"> </w:t>
      </w:r>
      <w:r w:rsidRPr="00D86095">
        <w:rPr>
          <w:snapToGrid w:val="0"/>
          <w:lang w:val="en-GB"/>
          <w:rPrChange w:id="1465" w:author="Ivica Stevanovic" w:date="2016-10-19T09:56:00Z">
            <w:rPr>
              <w:snapToGrid w:val="0"/>
              <w:lang w:val="en-GB"/>
            </w:rPr>
          </w:rPrChange>
        </w:rPr>
        <w:t>is the attenuation due to external walls</w:t>
      </w:r>
      <w:r w:rsidRPr="00D86095">
        <w:rPr>
          <w:lang w:val="en-GB"/>
          <w:rPrChange w:id="1466" w:author="Ivica Stevanovic" w:date="2016-10-19T09:56:00Z">
            <w:rPr>
              <w:lang w:val="en-GB"/>
            </w:rPr>
          </w:rPrChange>
        </w:rPr>
        <w:t xml:space="preserve"> (</w:t>
      </w:r>
      <w:r w:rsidRPr="00D86095">
        <w:rPr>
          <w:iCs/>
          <w:snapToGrid w:val="0"/>
          <w:lang w:val="en-GB"/>
          <w:rPrChange w:id="1467" w:author="Ivica Stevanovic" w:date="2016-10-19T09:56:00Z">
            <w:rPr>
              <w:iCs/>
              <w:snapToGrid w:val="0"/>
              <w:lang w:val="en-GB"/>
            </w:rPr>
          </w:rPrChange>
        </w:rPr>
        <w:t>default value</w:t>
      </w:r>
      <w:r w:rsidRPr="00D86095">
        <w:rPr>
          <w:lang w:val="en-GB"/>
          <w:rPrChange w:id="1468" w:author="Ivica Stevanovic" w:date="2016-10-19T09:56:00Z">
            <w:rPr>
              <w:lang w:val="en-GB"/>
            </w:rPr>
          </w:rPrChange>
        </w:rPr>
        <w:t xml:space="preserve"> </w:t>
      </w:r>
      <w:r w:rsidRPr="00D86095">
        <w:rPr>
          <w:rFonts w:ascii="Symbol" w:hAnsi="Symbol"/>
          <w:lang w:val="en-GB"/>
          <w:rPrChange w:id="1469" w:author="Ivica Stevanovic" w:date="2016-10-19T09:56:00Z">
            <w:rPr>
              <w:rFonts w:ascii="Symbol" w:hAnsi="Symbol"/>
              <w:lang w:val="en-GB"/>
            </w:rPr>
          </w:rPrChange>
        </w:rPr>
        <w:t></w:t>
      </w:r>
      <w:r w:rsidRPr="00D86095">
        <w:rPr>
          <w:lang w:val="en-GB"/>
          <w:rPrChange w:id="1470" w:author="Ivica Stevanovic" w:date="2016-10-19T09:56:00Z">
            <w:rPr>
              <w:lang w:val="en-GB"/>
            </w:rPr>
          </w:rPrChange>
        </w:rPr>
        <w:t xml:space="preserve"> 10 dB).</w:t>
      </w:r>
    </w:p>
    <w:p w:rsidR="00AF22AE" w:rsidRPr="00D86095" w:rsidRDefault="00AF22AE" w:rsidP="00AF22AE">
      <w:pPr>
        <w:pStyle w:val="enumlev2"/>
        <w:rPr>
          <w:snapToGrid w:val="0"/>
          <w:lang w:val="en-GB"/>
          <w:rPrChange w:id="1471" w:author="Ivica Stevanovic" w:date="2016-10-19T09:56:00Z">
            <w:rPr>
              <w:snapToGrid w:val="0"/>
              <w:lang w:val="en-GB"/>
            </w:rPr>
          </w:rPrChange>
        </w:rPr>
      </w:pPr>
      <w:r w:rsidRPr="00D86095">
        <w:rPr>
          <w:snapToGrid w:val="0"/>
          <w:lang w:val="en-GB"/>
          <w:rPrChange w:id="1472" w:author="Ivica Stevanovic" w:date="2016-10-19T09:56:00Z">
            <w:rPr>
              <w:snapToGrid w:val="0"/>
              <w:lang w:val="en-GB"/>
            </w:rPr>
          </w:rPrChange>
        </w:rPr>
        <w:t>Variation:   </w:t>
      </w:r>
      <w:proofErr w:type="gramStart"/>
      <w:r w:rsidRPr="00D86095">
        <w:rPr>
          <w:rFonts w:ascii="Symbol" w:hAnsi="Symbol"/>
          <w:lang w:val="en-GB"/>
          <w:rPrChange w:id="1473" w:author="Ivica Stevanovic" w:date="2016-10-19T09:56:00Z">
            <w:rPr>
              <w:rFonts w:ascii="Symbol" w:hAnsi="Symbol"/>
              <w:lang w:val="en-GB"/>
            </w:rPr>
          </w:rPrChange>
        </w:rPr>
        <w:t></w:t>
      </w:r>
      <w:r w:rsidRPr="00D86095">
        <w:rPr>
          <w:lang w:val="en-GB"/>
          <w:rPrChange w:id="1474" w:author="Ivica Stevanovic" w:date="2016-10-19T09:56:00Z">
            <w:rPr>
              <w:lang w:val="en-GB"/>
            </w:rPr>
          </w:rPrChange>
        </w:rPr>
        <w:t>(</w:t>
      </w:r>
      <w:proofErr w:type="gramEnd"/>
      <w:r w:rsidRPr="00D86095">
        <w:rPr>
          <w:i/>
          <w:iCs/>
          <w:lang w:val="en-GB"/>
          <w:rPrChange w:id="1475" w:author="Ivica Stevanovic" w:date="2016-10-19T09:56:00Z">
            <w:rPr>
              <w:i/>
              <w:iCs/>
              <w:lang w:val="en-GB"/>
            </w:rPr>
          </w:rPrChange>
        </w:rPr>
        <w:t>indoor – outdoor</w:t>
      </w:r>
      <w:r w:rsidRPr="00D86095">
        <w:rPr>
          <w:lang w:val="en-GB"/>
          <w:rPrChange w:id="1476" w:author="Ivica Stevanovic" w:date="2016-10-19T09:56:00Z">
            <w:rPr>
              <w:lang w:val="en-GB"/>
            </w:rPr>
          </w:rPrChange>
        </w:rPr>
        <w:t>) </w:t>
      </w:r>
      <w:r w:rsidRPr="00D86095">
        <w:rPr>
          <w:rFonts w:ascii="Symbol" w:hAnsi="Symbol"/>
          <w:lang w:val="en-GB"/>
          <w:rPrChange w:id="1477" w:author="Ivica Stevanovic" w:date="2016-10-19T09:56:00Z">
            <w:rPr>
              <w:rFonts w:ascii="Symbol" w:hAnsi="Symbol"/>
              <w:lang w:val="en-GB"/>
            </w:rPr>
          </w:rPrChange>
        </w:rPr>
        <w:t></w:t>
      </w:r>
      <w:r w:rsidRPr="00D86095">
        <w:rPr>
          <w:lang w:val="en-GB"/>
          <w:rPrChange w:id="1478" w:author="Ivica Stevanovic" w:date="2016-10-19T09:56:00Z">
            <w:rPr>
              <w:lang w:val="en-GB"/>
            </w:rPr>
          </w:rPrChange>
        </w:rPr>
        <w:t> </w:t>
      </w:r>
      <w:r w:rsidRPr="00D86095">
        <w:rPr>
          <w:position w:val="-14"/>
          <w:lang w:val="en-GB"/>
          <w:rPrChange w:id="1479" w:author="Ivica Stevanovic" w:date="2016-10-19T09:56:00Z">
            <w:rPr>
              <w:position w:val="-14"/>
              <w:lang w:val="en-GB"/>
            </w:rPr>
          </w:rPrChange>
        </w:rPr>
        <w:object w:dxaOrig="1579" w:dyaOrig="499">
          <v:shape id="_x0000_i1334" type="#_x0000_t75" style="width:78.8pt;height:25.15pt" o:ole="" fillcolor="window">
            <v:imagedata r:id="rId363" o:title=""/>
          </v:shape>
          <o:OLEObject Type="Embed" ProgID="Equation.3" ShapeID="_x0000_i1334" DrawAspect="Content" ObjectID="_1538479527" r:id="rId364"/>
        </w:object>
      </w:r>
    </w:p>
    <w:p w:rsidR="00AF22AE" w:rsidRPr="00D86095" w:rsidRDefault="00AF22AE" w:rsidP="00AF22AE">
      <w:pPr>
        <w:ind w:left="720"/>
        <w:rPr>
          <w:snapToGrid w:val="0"/>
          <w:lang w:val="en-GB"/>
          <w:rPrChange w:id="1480" w:author="Ivica Stevanovic" w:date="2016-10-19T09:56:00Z">
            <w:rPr>
              <w:snapToGrid w:val="0"/>
              <w:lang w:val="en-GB"/>
            </w:rPr>
          </w:rPrChange>
        </w:rPr>
        <w:pPrChange w:id="1481" w:author="Ivica Stevanovic" w:date="2016-09-26T15:31:00Z">
          <w:pPr/>
        </w:pPrChange>
      </w:pPr>
      <w:del w:id="1482" w:author="Ivica Stevanovic" w:date="2016-09-26T15:33:00Z">
        <w:r w:rsidRPr="00D86095" w:rsidDel="00995C4B">
          <w:rPr>
            <w:snapToGrid w:val="0"/>
            <w:lang w:val="en-GB"/>
            <w:rPrChange w:id="1483" w:author="Ivica Stevanovic" w:date="2016-10-19T09:56:00Z">
              <w:rPr>
                <w:snapToGrid w:val="0"/>
                <w:lang w:val="en-GB"/>
              </w:rPr>
            </w:rPrChange>
          </w:rPr>
          <w:tab/>
        </w:r>
      </w:del>
      <w:proofErr w:type="gramStart"/>
      <w:r w:rsidRPr="00D86095">
        <w:rPr>
          <w:snapToGrid w:val="0"/>
          <w:lang w:val="en-GB"/>
          <w:rPrChange w:id="1484" w:author="Ivica Stevanovic" w:date="2016-10-19T09:56:00Z">
            <w:rPr>
              <w:snapToGrid w:val="0"/>
              <w:lang w:val="en-GB"/>
            </w:rPr>
          </w:rPrChange>
        </w:rPr>
        <w:t>where</w:t>
      </w:r>
      <w:proofErr w:type="gramEnd"/>
      <w:r w:rsidRPr="00D86095">
        <w:rPr>
          <w:snapToGrid w:val="0"/>
          <w:lang w:val="en-GB"/>
          <w:rPrChange w:id="1485" w:author="Ivica Stevanovic" w:date="2016-10-19T09:56:00Z">
            <w:rPr>
              <w:snapToGrid w:val="0"/>
              <w:lang w:val="en-GB"/>
            </w:rPr>
          </w:rPrChange>
        </w:rPr>
        <w:t xml:space="preserve"> </w:t>
      </w:r>
      <w:r w:rsidRPr="00D86095">
        <w:rPr>
          <w:rFonts w:ascii="Symbol" w:hAnsi="Symbol"/>
          <w:snapToGrid w:val="0"/>
          <w:lang w:val="en-GB"/>
          <w:rPrChange w:id="1486" w:author="Ivica Stevanovic" w:date="2016-10-19T09:56:00Z">
            <w:rPr>
              <w:rFonts w:ascii="Symbol" w:hAnsi="Symbol"/>
              <w:snapToGrid w:val="0"/>
              <w:lang w:val="en-GB"/>
            </w:rPr>
          </w:rPrChange>
        </w:rPr>
        <w:t></w:t>
      </w:r>
      <w:r w:rsidRPr="00D86095">
        <w:rPr>
          <w:i/>
          <w:iCs/>
          <w:snapToGrid w:val="0"/>
          <w:vertAlign w:val="subscript"/>
          <w:lang w:val="en-GB"/>
          <w:rPrChange w:id="1487" w:author="Ivica Stevanovic" w:date="2016-10-19T09:56:00Z">
            <w:rPr>
              <w:i/>
              <w:iCs/>
              <w:snapToGrid w:val="0"/>
              <w:vertAlign w:val="subscript"/>
              <w:lang w:val="en-GB"/>
            </w:rPr>
          </w:rPrChange>
        </w:rPr>
        <w:t>add</w:t>
      </w:r>
      <w:r w:rsidRPr="00D86095">
        <w:rPr>
          <w:lang w:val="en-GB"/>
          <w:rPrChange w:id="1488" w:author="Ivica Stevanovic" w:date="2016-10-19T09:56:00Z">
            <w:rPr>
              <w:lang w:val="en-GB"/>
            </w:rPr>
          </w:rPrChange>
        </w:rPr>
        <w:t xml:space="preserve"> </w:t>
      </w:r>
      <w:r w:rsidRPr="00D86095">
        <w:rPr>
          <w:snapToGrid w:val="0"/>
          <w:lang w:val="en-GB"/>
          <w:rPrChange w:id="1489" w:author="Ivica Stevanovic" w:date="2016-10-19T09:56:00Z">
            <w:rPr>
              <w:snapToGrid w:val="0"/>
              <w:lang w:val="en-GB"/>
            </w:rPr>
          </w:rPrChange>
        </w:rPr>
        <w:t>is the additional standard deviation of the signal</w:t>
      </w:r>
      <w:ins w:id="1490" w:author="Ivica Stevanovic" w:date="2016-09-26T15:31:00Z">
        <w:r w:rsidRPr="00D86095">
          <w:rPr>
            <w:snapToGrid w:val="0"/>
            <w:lang w:val="en-GB"/>
            <w:rPrChange w:id="1491" w:author="Ivica Stevanovic" w:date="2016-10-19T09:56:00Z">
              <w:rPr>
                <w:snapToGrid w:val="0"/>
                <w:lang w:val="en-GB"/>
              </w:rPr>
            </w:rPrChange>
          </w:rPr>
          <w:t xml:space="preserve">, typically </w:t>
        </w:r>
        <w:r w:rsidRPr="00D86095">
          <w:rPr>
            <w:lang w:val="en-GB"/>
            <w:rPrChange w:id="1492" w:author="Ivica Stevanovic" w:date="2016-10-19T09:56:00Z">
              <w:rPr>
                <w:lang w:val="en-US"/>
              </w:rPr>
            </w:rPrChange>
          </w:rPr>
          <w:t xml:space="preserve">the wall loss standard deviation at the transmitter </w:t>
        </w:r>
      </w:ins>
      <w:ins w:id="1493" w:author="Ivica Stevanovic" w:date="2016-09-27T08:36:00Z">
        <w:r w:rsidRPr="00D86095">
          <w:rPr>
            <w:position w:val="-12"/>
            <w:lang w:val="en-GB"/>
            <w:rPrChange w:id="1494" w:author="Ivica Stevanovic" w:date="2016-10-19T09:56:00Z">
              <w:rPr>
                <w:position w:val="-12"/>
              </w:rPr>
            </w:rPrChange>
          </w:rPr>
          <w:object w:dxaOrig="499" w:dyaOrig="380">
            <v:shape id="_x0000_i1335" type="#_x0000_t75" style="width:25.15pt;height:19pt" o:ole="">
              <v:imagedata r:id="rId365" o:title=""/>
            </v:shape>
            <o:OLEObject Type="Embed" ProgID="Equation.3" ShapeID="_x0000_i1335" DrawAspect="Content" ObjectID="_1538479528" r:id="rId366"/>
          </w:object>
        </w:r>
        <w:r w:rsidRPr="00D86095">
          <w:rPr>
            <w:lang w:val="en-GB"/>
            <w:rPrChange w:id="1495" w:author="Ivica Stevanovic" w:date="2016-10-19T09:56:00Z">
              <w:rPr/>
            </w:rPrChange>
          </w:rPr>
          <w:t xml:space="preserve"> </w:t>
        </w:r>
      </w:ins>
      <w:ins w:id="1496" w:author="Ivica Stevanovic" w:date="2016-09-26T15:31:00Z">
        <w:r w:rsidRPr="00D86095">
          <w:rPr>
            <w:lang w:val="en-GB"/>
            <w:rPrChange w:id="1497" w:author="Ivica Stevanovic" w:date="2016-10-19T09:56:00Z">
              <w:rPr>
                <w:lang w:val="en-US"/>
              </w:rPr>
            </w:rPrChange>
          </w:rPr>
          <w:t xml:space="preserve">or the receiver </w:t>
        </w:r>
      </w:ins>
      <w:ins w:id="1498" w:author="Ivica Stevanovic" w:date="2016-09-27T08:36:00Z">
        <w:r w:rsidRPr="00D86095">
          <w:rPr>
            <w:position w:val="-12"/>
            <w:lang w:val="en-GB"/>
            <w:rPrChange w:id="1499" w:author="Ivica Stevanovic" w:date="2016-10-19T09:56:00Z">
              <w:rPr>
                <w:position w:val="-12"/>
              </w:rPr>
            </w:rPrChange>
          </w:rPr>
          <w:object w:dxaOrig="499" w:dyaOrig="380">
            <v:shape id="_x0000_i1336" type="#_x0000_t75" style="width:25.15pt;height:19pt" o:ole="">
              <v:imagedata r:id="rId367" o:title=""/>
            </v:shape>
            <o:OLEObject Type="Embed" ProgID="Equation.3" ShapeID="_x0000_i1336" DrawAspect="Content" ObjectID="_1538479529" r:id="rId368"/>
          </w:object>
        </w:r>
        <w:r w:rsidRPr="00D86095">
          <w:rPr>
            <w:lang w:val="en-GB"/>
            <w:rPrChange w:id="1500" w:author="Ivica Stevanovic" w:date="2016-10-19T09:56:00Z">
              <w:rPr/>
            </w:rPrChange>
          </w:rPr>
          <w:t xml:space="preserve"> </w:t>
        </w:r>
      </w:ins>
      <w:ins w:id="1501" w:author="Ivica Stevanovic" w:date="2016-09-26T15:31:00Z">
        <w:r w:rsidRPr="00D86095">
          <w:rPr>
            <w:lang w:val="en-GB"/>
            <w:rPrChange w:id="1502" w:author="Ivica Stevanovic" w:date="2016-10-19T09:56:00Z">
              <w:rPr>
                <w:lang w:val="en-US"/>
              </w:rPr>
            </w:rPrChange>
          </w:rPr>
          <w:t>side</w:t>
        </w:r>
      </w:ins>
      <w:r w:rsidRPr="00852146">
        <w:rPr>
          <w:snapToGrid w:val="0"/>
          <w:lang w:val="en-GB"/>
        </w:rPr>
        <w:t xml:space="preserve"> (</w:t>
      </w:r>
      <w:r w:rsidRPr="00D86095">
        <w:rPr>
          <w:iCs/>
          <w:snapToGrid w:val="0"/>
          <w:lang w:val="en-GB"/>
          <w:rPrChange w:id="1503" w:author="Ivica Stevanovic" w:date="2016-10-19T09:56:00Z">
            <w:rPr>
              <w:iCs/>
              <w:snapToGrid w:val="0"/>
              <w:lang w:val="en-GB"/>
            </w:rPr>
          </w:rPrChange>
        </w:rPr>
        <w:t>default value: 5 dB</w:t>
      </w:r>
      <w:r w:rsidRPr="00D86095">
        <w:rPr>
          <w:snapToGrid w:val="0"/>
          <w:lang w:val="en-GB"/>
          <w:rPrChange w:id="1504" w:author="Ivica Stevanovic" w:date="2016-10-19T09:56:00Z">
            <w:rPr>
              <w:snapToGrid w:val="0"/>
              <w:lang w:val="en-GB"/>
            </w:rPr>
          </w:rPrChange>
        </w:rPr>
        <w:t>).</w:t>
      </w:r>
    </w:p>
    <w:p w:rsidR="00FA4620" w:rsidRDefault="00FA4620">
      <w:pPr>
        <w:rPr>
          <w:lang w:val="en-GB"/>
        </w:rPr>
      </w:pPr>
      <w:r>
        <w:rPr>
          <w:lang w:val="en-GB"/>
        </w:rPr>
        <w:t>The standard deviation of the lognormal distribution is increased, compared to the outdoor-outdoor scenario due to additional uncertainty on materials and relative location in the building.</w:t>
      </w:r>
    </w:p>
    <w:p w:rsidR="00FA4620" w:rsidRDefault="00FA4620">
      <w:pPr>
        <w:pStyle w:val="enumlev1"/>
        <w:rPr>
          <w:lang w:val="en-GB"/>
        </w:rPr>
      </w:pPr>
      <w:r>
        <w:rPr>
          <w:lang w:val="en-GB"/>
        </w:rPr>
        <w:t>–</w:t>
      </w:r>
      <w:r>
        <w:rPr>
          <w:lang w:val="en-GB"/>
        </w:rPr>
        <w:tab/>
        <w:t>Spherical diffraction model</w:t>
      </w:r>
    </w:p>
    <w:p w:rsidR="00FA4620" w:rsidRDefault="00FA4620">
      <w:pPr>
        <w:pStyle w:val="enumlev2"/>
        <w:rPr>
          <w:lang w:val="en-GB"/>
        </w:rPr>
      </w:pPr>
      <w:r>
        <w:rPr>
          <w:lang w:val="en-GB"/>
        </w:rPr>
        <w:t>Median:   </w:t>
      </w:r>
      <w:proofErr w:type="gramStart"/>
      <w:r>
        <w:rPr>
          <w:i/>
          <w:iCs/>
          <w:lang w:val="en-GB"/>
        </w:rPr>
        <w:t>L</w:t>
      </w:r>
      <w:r>
        <w:rPr>
          <w:lang w:val="en-GB"/>
        </w:rPr>
        <w:t>(</w:t>
      </w:r>
      <w:proofErr w:type="gramEnd"/>
      <w:r>
        <w:rPr>
          <w:i/>
          <w:iCs/>
          <w:lang w:val="en-GB"/>
        </w:rPr>
        <w:t>indoor – outdoor</w:t>
      </w:r>
      <w:r>
        <w:rPr>
          <w:lang w:val="en-GB"/>
        </w:rPr>
        <w:t>) </w:t>
      </w:r>
      <w:r>
        <w:rPr>
          <w:rFonts w:ascii="Symbol" w:hAnsi="Symbol"/>
          <w:lang w:val="en-GB"/>
        </w:rPr>
        <w:t></w:t>
      </w:r>
      <w:r>
        <w:rPr>
          <w:lang w:val="en-GB"/>
        </w:rPr>
        <w:t> </w:t>
      </w:r>
      <w:proofErr w:type="spellStart"/>
      <w:r>
        <w:rPr>
          <w:i/>
          <w:iCs/>
          <w:lang w:val="en-GB"/>
        </w:rPr>
        <w:t>L</w:t>
      </w:r>
      <w:r>
        <w:rPr>
          <w:i/>
          <w:iCs/>
          <w:vertAlign w:val="subscript"/>
          <w:lang w:val="en-GB"/>
        </w:rPr>
        <w:t>spherical</w:t>
      </w:r>
      <w:proofErr w:type="spellEnd"/>
      <w:r>
        <w:rPr>
          <w:sz w:val="20"/>
          <w:lang w:val="en-GB"/>
        </w:rPr>
        <w:t xml:space="preserve"> </w:t>
      </w:r>
      <w:r>
        <w:rPr>
          <w:rFonts w:ascii="Symbol" w:hAnsi="Symbol"/>
          <w:sz w:val="20"/>
          <w:lang w:val="en-GB"/>
        </w:rPr>
        <w:t></w:t>
      </w:r>
      <w:r>
        <w:rPr>
          <w:sz w:val="20"/>
          <w:lang w:val="en-GB"/>
        </w:rPr>
        <w:t xml:space="preserve"> </w:t>
      </w:r>
      <w:proofErr w:type="spellStart"/>
      <w:r>
        <w:rPr>
          <w:i/>
          <w:iCs/>
          <w:sz w:val="20"/>
          <w:lang w:val="en-GB"/>
        </w:rPr>
        <w:t>L</w:t>
      </w:r>
      <w:r>
        <w:rPr>
          <w:i/>
          <w:iCs/>
          <w:sz w:val="20"/>
          <w:vertAlign w:val="subscript"/>
          <w:lang w:val="en-GB"/>
        </w:rPr>
        <w:t>we</w:t>
      </w:r>
      <w:proofErr w:type="spellEnd"/>
    </w:p>
    <w:p w:rsidR="00FA4620" w:rsidRDefault="00FA4620">
      <w:pPr>
        <w:pStyle w:val="enumlev2"/>
        <w:ind w:left="1588" w:hanging="794"/>
        <w:rPr>
          <w:lang w:val="en-GB"/>
        </w:rPr>
      </w:pPr>
      <w:r>
        <w:rPr>
          <w:lang w:val="en-GB"/>
        </w:rPr>
        <w:t>Variation:   </w:t>
      </w:r>
      <w:proofErr w:type="gramStart"/>
      <w:r>
        <w:rPr>
          <w:rFonts w:ascii="Symbol" w:hAnsi="Symbol"/>
          <w:lang w:val="en-GB"/>
        </w:rPr>
        <w:t></w:t>
      </w:r>
      <w:r>
        <w:rPr>
          <w:lang w:val="en-GB"/>
        </w:rPr>
        <w:t>(</w:t>
      </w:r>
      <w:proofErr w:type="gramEnd"/>
      <w:r>
        <w:rPr>
          <w:i/>
          <w:iCs/>
          <w:lang w:val="en-GB"/>
        </w:rPr>
        <w:t>indoor – outdoor</w:t>
      </w:r>
      <w:r>
        <w:rPr>
          <w:lang w:val="en-GB"/>
        </w:rPr>
        <w:t>) = </w:t>
      </w:r>
      <w:r>
        <w:rPr>
          <w:rFonts w:ascii="Symbol" w:hAnsi="Symbol"/>
          <w:snapToGrid w:val="0"/>
          <w:lang w:val="en-GB"/>
        </w:rPr>
        <w:t></w:t>
      </w:r>
      <w:r>
        <w:rPr>
          <w:i/>
          <w:iCs/>
          <w:snapToGrid w:val="0"/>
          <w:vertAlign w:val="subscript"/>
          <w:lang w:val="en-GB"/>
        </w:rPr>
        <w:t>add</w:t>
      </w:r>
    </w:p>
    <w:p w:rsidR="00FA4620" w:rsidRDefault="00FA4620">
      <w:pPr>
        <w:rPr>
          <w:snapToGrid w:val="0"/>
          <w:lang w:val="en-GB"/>
        </w:rPr>
      </w:pPr>
      <w:r>
        <w:rPr>
          <w:snapToGrid w:val="0"/>
          <w:lang w:val="en-GB"/>
        </w:rPr>
        <w:t>The lognormal distribution is determined by the additional variation due to the variation in building materials, for the spherical diffraction model no variation is considered.</w:t>
      </w:r>
    </w:p>
    <w:p w:rsidR="00FA4620" w:rsidRDefault="00FA4620">
      <w:pPr>
        <w:rPr>
          <w:lang w:val="en-GB"/>
        </w:rPr>
      </w:pPr>
      <w:r>
        <w:rPr>
          <w:i/>
          <w:iCs/>
          <w:lang w:val="en-GB"/>
        </w:rPr>
        <w:br w:type="page"/>
      </w:r>
      <w:r>
        <w:rPr>
          <w:i/>
          <w:iCs/>
          <w:lang w:val="en-GB"/>
        </w:rPr>
        <w:lastRenderedPageBreak/>
        <w:t>Case 2</w:t>
      </w:r>
      <w:r>
        <w:rPr>
          <w:lang w:val="en-GB"/>
        </w:rPr>
        <w:t>: Indoor-indoor</w:t>
      </w:r>
    </w:p>
    <w:p w:rsidR="00FA4620" w:rsidRDefault="00FA4620">
      <w:pPr>
        <w:rPr>
          <w:lang w:val="en-GB"/>
        </w:rPr>
      </w:pPr>
      <w:r>
        <w:rPr>
          <w:lang w:val="en-GB"/>
        </w:rPr>
        <w:t>There are two different scenarios possible: The transmitter and receiver are in the same or in different buildings. The scenario used is randomly selected.</w:t>
      </w:r>
    </w:p>
    <w:p w:rsidR="00FA4620" w:rsidRDefault="00FA4620">
      <w:pPr>
        <w:pStyle w:val="Headingb"/>
        <w:rPr>
          <w:lang w:val="en-GB"/>
        </w:rPr>
      </w:pPr>
      <w:r>
        <w:rPr>
          <w:lang w:val="en-GB"/>
        </w:rPr>
        <w:t>a)</w:t>
      </w:r>
      <w:r>
        <w:rPr>
          <w:lang w:val="en-GB"/>
        </w:rPr>
        <w:tab/>
        <w:t>Selection of the scenario</w:t>
      </w:r>
    </w:p>
    <w:p w:rsidR="00FA4620" w:rsidRDefault="00FA4620">
      <w:pPr>
        <w:rPr>
          <w:snapToGrid w:val="0"/>
          <w:lang w:val="en-GB"/>
        </w:rPr>
      </w:pPr>
      <w:r>
        <w:rPr>
          <w:snapToGrid w:val="0"/>
          <w:lang w:val="en-GB"/>
        </w:rPr>
        <w:t>The first step is to determine whether the indoor-indoor scenario corresponds to the transmitter and receiver in the same building or not. This is done by the calculation of the random variable in the same building (SB).</w:t>
      </w:r>
    </w:p>
    <w:p w:rsidR="00FA4620" w:rsidRDefault="00FA4620">
      <w:pPr>
        <w:rPr>
          <w:snapToGrid w:val="0"/>
          <w:lang w:val="en-GB"/>
        </w:rPr>
      </w:pPr>
      <w:r>
        <w:rPr>
          <w:snapToGrid w:val="0"/>
          <w:lang w:val="en-GB"/>
        </w:rPr>
        <w:t>Trial of SB condition:</w:t>
      </w:r>
    </w:p>
    <w:p w:rsidR="00AF22AE" w:rsidRPr="00D86095" w:rsidRDefault="00AF22AE" w:rsidP="00AF22AE">
      <w:pPr>
        <w:pStyle w:val="enumlev1"/>
        <w:tabs>
          <w:tab w:val="left" w:pos="3969"/>
          <w:tab w:val="left" w:pos="5387"/>
        </w:tabs>
        <w:ind w:left="1191" w:hanging="1191"/>
        <w:rPr>
          <w:lang w:val="en-GB"/>
          <w:rPrChange w:id="1505" w:author="Ivica Stevanovic" w:date="2016-10-19T09:56:00Z">
            <w:rPr>
              <w:lang w:val="en-GB"/>
            </w:rPr>
          </w:rPrChange>
        </w:rPr>
      </w:pPr>
      <w:r w:rsidRPr="00D86095">
        <w:rPr>
          <w:lang w:val="en-GB"/>
          <w:rPrChange w:id="1506" w:author="Ivica Stevanovic" w:date="2016-10-19T09:56:00Z">
            <w:rPr>
              <w:lang w:val="en-GB"/>
            </w:rPr>
          </w:rPrChange>
        </w:rPr>
        <w:t>–</w:t>
      </w:r>
      <w:r w:rsidRPr="00D86095">
        <w:rPr>
          <w:lang w:val="en-GB"/>
          <w:rPrChange w:id="1507" w:author="Ivica Stevanovic" w:date="2016-10-19T09:56:00Z">
            <w:rPr>
              <w:lang w:val="en-GB"/>
            </w:rPr>
          </w:rPrChange>
        </w:rPr>
        <w:tab/>
      </w:r>
      <w:proofErr w:type="gramStart"/>
      <w:r w:rsidRPr="00D86095">
        <w:rPr>
          <w:i/>
          <w:iCs/>
          <w:lang w:val="en-GB"/>
          <w:rPrChange w:id="1508" w:author="Ivica Stevanovic" w:date="2016-10-19T09:56:00Z">
            <w:rPr>
              <w:i/>
              <w:iCs/>
              <w:lang w:val="en-GB"/>
            </w:rPr>
          </w:rPrChange>
        </w:rPr>
        <w:t>d</w:t>
      </w:r>
      <w:proofErr w:type="gramEnd"/>
      <w:r w:rsidRPr="00D86095">
        <w:rPr>
          <w:lang w:val="en-GB"/>
          <w:rPrChange w:id="1509" w:author="Ivica Stevanovic" w:date="2016-10-19T09:56:00Z">
            <w:rPr>
              <w:lang w:val="en-GB"/>
            </w:rPr>
          </w:rPrChange>
        </w:rPr>
        <w:t xml:space="preserve"> </w:t>
      </w:r>
      <w:ins w:id="1510" w:author="Ivica Stevanovic" w:date="2016-09-26T15:02:00Z">
        <w:r w:rsidRPr="00D86095">
          <w:rPr>
            <w:lang w:val="en-GB"/>
            <w:rPrChange w:id="1511" w:author="Ivica Stevanovic" w:date="2016-10-19T09:56:00Z">
              <w:rPr>
                <w:lang w:val="en-GB"/>
              </w:rPr>
            </w:rPrChange>
          </w:rPr>
          <w:sym w:font="Symbol" w:char="F0A3"/>
        </w:r>
        <w:r w:rsidRPr="00D86095">
          <w:rPr>
            <w:lang w:val="en-GB"/>
            <w:rPrChange w:id="1512" w:author="Ivica Stevanovic" w:date="2016-10-19T09:56:00Z">
              <w:rPr>
                <w:lang w:val="en-GB"/>
              </w:rPr>
            </w:rPrChange>
          </w:rPr>
          <w:t xml:space="preserve"> </w:t>
        </w:r>
      </w:ins>
      <w:del w:id="1513" w:author="Ivica Stevanovic" w:date="2016-09-26T15:02:00Z">
        <w:r w:rsidRPr="00D86095" w:rsidDel="00EE7F67">
          <w:rPr>
            <w:rFonts w:ascii="Symbol" w:hAnsi="Symbol"/>
            <w:lang w:val="en-GB"/>
            <w:rPrChange w:id="1514" w:author="Ivica Stevanovic" w:date="2016-10-19T09:56:00Z">
              <w:rPr>
                <w:rFonts w:ascii="Symbol" w:hAnsi="Symbol"/>
                <w:lang w:val="en-GB"/>
              </w:rPr>
            </w:rPrChange>
          </w:rPr>
          <w:delText></w:delText>
        </w:r>
      </w:del>
      <w:r w:rsidRPr="00D86095">
        <w:rPr>
          <w:lang w:val="en-GB"/>
          <w:rPrChange w:id="1515" w:author="Ivica Stevanovic" w:date="2016-10-19T09:56:00Z">
            <w:rPr>
              <w:lang w:val="en-GB"/>
            </w:rPr>
          </w:rPrChange>
        </w:rPr>
        <w:t xml:space="preserve"> 0.020 km (20 m):</w:t>
      </w:r>
      <w:r w:rsidRPr="00D86095">
        <w:rPr>
          <w:lang w:val="en-GB"/>
          <w:rPrChange w:id="1516" w:author="Ivica Stevanovic" w:date="2016-10-19T09:56:00Z">
            <w:rPr>
              <w:lang w:val="en-GB"/>
            </w:rPr>
          </w:rPrChange>
        </w:rPr>
        <w:tab/>
        <w:t xml:space="preserve">SB </w:t>
      </w:r>
      <w:r w:rsidRPr="00D86095">
        <w:rPr>
          <w:rFonts w:ascii="Symbol" w:hAnsi="Symbol"/>
          <w:lang w:val="en-GB"/>
          <w:rPrChange w:id="1517" w:author="Ivica Stevanovic" w:date="2016-10-19T09:56:00Z">
            <w:rPr>
              <w:rFonts w:ascii="Symbol" w:hAnsi="Symbol"/>
              <w:lang w:val="en-GB"/>
            </w:rPr>
          </w:rPrChange>
        </w:rPr>
        <w:t></w:t>
      </w:r>
      <w:r w:rsidRPr="00D86095">
        <w:rPr>
          <w:lang w:val="en-GB"/>
          <w:rPrChange w:id="1518" w:author="Ivica Stevanovic" w:date="2016-10-19T09:56:00Z">
            <w:rPr>
              <w:lang w:val="en-GB"/>
            </w:rPr>
          </w:rPrChange>
        </w:rPr>
        <w:t xml:space="preserve"> Yes</w:t>
      </w:r>
      <w:r w:rsidRPr="00D86095">
        <w:rPr>
          <w:lang w:val="en-GB"/>
          <w:rPrChange w:id="1519" w:author="Ivica Stevanovic" w:date="2016-10-19T09:56:00Z">
            <w:rPr>
              <w:lang w:val="en-GB"/>
            </w:rPr>
          </w:rPrChange>
        </w:rPr>
        <w:tab/>
      </w:r>
      <w:r w:rsidRPr="00D86095">
        <w:rPr>
          <w:rFonts w:ascii="Symbol" w:hAnsi="Symbol"/>
          <w:lang w:val="en-GB"/>
          <w:rPrChange w:id="1520" w:author="Ivica Stevanovic" w:date="2016-10-19T09:56:00Z">
            <w:rPr>
              <w:rFonts w:ascii="Symbol" w:hAnsi="Symbol"/>
              <w:lang w:val="en-GB"/>
            </w:rPr>
          </w:rPrChange>
        </w:rPr>
        <w:t></w:t>
      </w:r>
      <w:r w:rsidRPr="00D86095">
        <w:rPr>
          <w:rFonts w:ascii="Symbol" w:hAnsi="Symbol"/>
          <w:lang w:val="en-GB"/>
          <w:rPrChange w:id="1521" w:author="Ivica Stevanovic" w:date="2016-10-19T09:56:00Z">
            <w:rPr>
              <w:rFonts w:ascii="Symbol" w:hAnsi="Symbol"/>
              <w:lang w:val="en-GB"/>
            </w:rPr>
          </w:rPrChange>
        </w:rPr>
        <w:t></w:t>
      </w:r>
      <w:r w:rsidRPr="00D86095">
        <w:rPr>
          <w:lang w:val="en-GB"/>
          <w:rPrChange w:id="1522" w:author="Ivica Stevanovic" w:date="2016-10-19T09:56:00Z">
            <w:rPr>
              <w:lang w:val="en-GB"/>
            </w:rPr>
          </w:rPrChange>
        </w:rPr>
        <w:t xml:space="preserve"> </w:t>
      </w:r>
      <w:r w:rsidRPr="00D86095">
        <w:rPr>
          <w:i/>
          <w:iCs/>
          <w:lang w:val="en-GB"/>
          <w:rPrChange w:id="1523" w:author="Ivica Stevanovic" w:date="2016-10-19T09:56:00Z">
            <w:rPr>
              <w:i/>
              <w:iCs/>
              <w:lang w:val="en-GB"/>
            </w:rPr>
          </w:rPrChange>
        </w:rPr>
        <w:t>P</w:t>
      </w:r>
      <w:r w:rsidRPr="00D86095">
        <w:rPr>
          <w:lang w:val="en-GB"/>
          <w:rPrChange w:id="1524" w:author="Ivica Stevanovic" w:date="2016-10-19T09:56:00Z">
            <w:rPr>
              <w:lang w:val="en-GB"/>
            </w:rPr>
          </w:rPrChange>
        </w:rPr>
        <w:t>(Yes) </w:t>
      </w:r>
      <w:r w:rsidRPr="00D86095">
        <w:rPr>
          <w:rFonts w:ascii="Symbol" w:hAnsi="Symbol"/>
          <w:lang w:val="en-GB"/>
          <w:rPrChange w:id="1525" w:author="Ivica Stevanovic" w:date="2016-10-19T09:56:00Z">
            <w:rPr>
              <w:rFonts w:ascii="Symbol" w:hAnsi="Symbol"/>
              <w:lang w:val="en-GB"/>
            </w:rPr>
          </w:rPrChange>
        </w:rPr>
        <w:t></w:t>
      </w:r>
      <w:r w:rsidRPr="00D86095">
        <w:rPr>
          <w:lang w:val="en-GB"/>
          <w:rPrChange w:id="1526" w:author="Ivica Stevanovic" w:date="2016-10-19T09:56:00Z">
            <w:rPr>
              <w:lang w:val="en-GB"/>
            </w:rPr>
          </w:rPrChange>
        </w:rPr>
        <w:t> 1</w:t>
      </w:r>
    </w:p>
    <w:p w:rsidR="00AF22AE" w:rsidRPr="00D86095" w:rsidRDefault="00AF22AE" w:rsidP="00AF22AE">
      <w:pPr>
        <w:pStyle w:val="enumlev1"/>
        <w:rPr>
          <w:lang w:val="en-GB"/>
          <w:rPrChange w:id="1527" w:author="Ivica Stevanovic" w:date="2016-10-19T09:56:00Z">
            <w:rPr>
              <w:lang w:val="en-GB"/>
            </w:rPr>
          </w:rPrChange>
        </w:rPr>
      </w:pPr>
      <w:r w:rsidRPr="00D86095">
        <w:rPr>
          <w:lang w:val="en-GB"/>
          <w:rPrChange w:id="1528" w:author="Ivica Stevanovic" w:date="2016-10-19T09:56:00Z">
            <w:rPr>
              <w:lang w:val="en-GB"/>
            </w:rPr>
          </w:rPrChange>
        </w:rPr>
        <w:t>–</w:t>
      </w:r>
      <w:r w:rsidRPr="00D86095">
        <w:rPr>
          <w:lang w:val="en-GB"/>
          <w:rPrChange w:id="1529" w:author="Ivica Stevanovic" w:date="2016-10-19T09:56:00Z">
            <w:rPr>
              <w:lang w:val="en-GB"/>
            </w:rPr>
          </w:rPrChange>
        </w:rPr>
        <w:tab/>
        <w:t xml:space="preserve">0.020 km </w:t>
      </w:r>
      <w:r w:rsidRPr="00D86095">
        <w:rPr>
          <w:rFonts w:ascii="Symbol" w:hAnsi="Symbol"/>
          <w:lang w:val="en-GB"/>
          <w:rPrChange w:id="1530" w:author="Ivica Stevanovic" w:date="2016-10-19T09:56:00Z">
            <w:rPr>
              <w:rFonts w:ascii="Symbol" w:hAnsi="Symbol"/>
              <w:lang w:val="en-GB"/>
            </w:rPr>
          </w:rPrChange>
        </w:rPr>
        <w:t></w:t>
      </w:r>
      <w:r w:rsidRPr="00D86095">
        <w:rPr>
          <w:lang w:val="en-GB"/>
          <w:rPrChange w:id="1531" w:author="Ivica Stevanovic" w:date="2016-10-19T09:56:00Z">
            <w:rPr>
              <w:lang w:val="en-GB"/>
            </w:rPr>
          </w:rPrChange>
        </w:rPr>
        <w:t xml:space="preserve"> </w:t>
      </w:r>
      <w:r w:rsidRPr="00D86095">
        <w:rPr>
          <w:i/>
          <w:iCs/>
          <w:lang w:val="en-GB"/>
          <w:rPrChange w:id="1532" w:author="Ivica Stevanovic" w:date="2016-10-19T09:56:00Z">
            <w:rPr>
              <w:i/>
              <w:iCs/>
              <w:lang w:val="en-GB"/>
            </w:rPr>
          </w:rPrChange>
        </w:rPr>
        <w:t>d</w:t>
      </w:r>
      <w:r w:rsidRPr="00D86095">
        <w:rPr>
          <w:lang w:val="en-GB"/>
          <w:rPrChange w:id="1533" w:author="Ivica Stevanovic" w:date="2016-10-19T09:56:00Z">
            <w:rPr>
              <w:lang w:val="en-GB"/>
            </w:rPr>
          </w:rPrChange>
        </w:rPr>
        <w:t xml:space="preserve"> </w:t>
      </w:r>
      <w:ins w:id="1534" w:author="Ivica Stevanovic" w:date="2016-09-26T15:03:00Z">
        <w:r w:rsidRPr="00D86095">
          <w:rPr>
            <w:lang w:val="en-GB"/>
            <w:rPrChange w:id="1535" w:author="Ivica Stevanovic" w:date="2016-10-19T09:56:00Z">
              <w:rPr>
                <w:lang w:val="en-GB"/>
              </w:rPr>
            </w:rPrChange>
          </w:rPr>
          <w:sym w:font="Symbol" w:char="F0A3"/>
        </w:r>
        <w:r w:rsidRPr="00D86095">
          <w:rPr>
            <w:lang w:val="en-GB"/>
            <w:rPrChange w:id="1536" w:author="Ivica Stevanovic" w:date="2016-10-19T09:56:00Z">
              <w:rPr>
                <w:lang w:val="en-GB"/>
              </w:rPr>
            </w:rPrChange>
          </w:rPr>
          <w:t xml:space="preserve"> </w:t>
        </w:r>
      </w:ins>
      <w:del w:id="1537" w:author="Ivica Stevanovic" w:date="2016-09-26T15:03:00Z">
        <w:r w:rsidRPr="00D86095" w:rsidDel="00EE7F67">
          <w:rPr>
            <w:rFonts w:ascii="Symbol" w:hAnsi="Symbol"/>
            <w:lang w:val="en-GB"/>
            <w:rPrChange w:id="1538" w:author="Ivica Stevanovic" w:date="2016-10-19T09:56:00Z">
              <w:rPr>
                <w:rFonts w:ascii="Symbol" w:hAnsi="Symbol"/>
                <w:lang w:val="en-GB"/>
              </w:rPr>
            </w:rPrChange>
          </w:rPr>
          <w:delText></w:delText>
        </w:r>
        <w:r w:rsidRPr="00D86095" w:rsidDel="00EE7F67">
          <w:rPr>
            <w:lang w:val="en-GB"/>
            <w:rPrChange w:id="1539" w:author="Ivica Stevanovic" w:date="2016-10-19T09:56:00Z">
              <w:rPr>
                <w:lang w:val="en-GB"/>
              </w:rPr>
            </w:rPrChange>
          </w:rPr>
          <w:delText xml:space="preserve"> </w:delText>
        </w:r>
      </w:del>
      <w:r w:rsidRPr="00D86095">
        <w:rPr>
          <w:lang w:val="en-GB"/>
          <w:rPrChange w:id="1540" w:author="Ivica Stevanovic" w:date="2016-10-19T09:56:00Z">
            <w:rPr>
              <w:lang w:val="en-GB"/>
            </w:rPr>
          </w:rPrChange>
        </w:rPr>
        <w:t>0.050 km (50 m):</w:t>
      </w:r>
    </w:p>
    <w:p w:rsidR="00AF22AE" w:rsidRPr="00D86095" w:rsidRDefault="00AF22AE" w:rsidP="00AF22AE">
      <w:pPr>
        <w:pStyle w:val="enumlev2"/>
        <w:ind w:left="1588" w:hanging="794"/>
        <w:rPr>
          <w:lang w:val="en-GB"/>
          <w:rPrChange w:id="1541" w:author="Ivica Stevanovic" w:date="2016-10-19T09:56:00Z">
            <w:rPr>
              <w:lang w:val="en-GB"/>
            </w:rPr>
          </w:rPrChange>
        </w:rPr>
      </w:pPr>
      <w:r w:rsidRPr="00D86095">
        <w:rPr>
          <w:lang w:val="en-GB"/>
          <w:rPrChange w:id="1542" w:author="Ivica Stevanovic" w:date="2016-10-19T09:56:00Z">
            <w:rPr>
              <w:lang w:val="en-GB"/>
            </w:rPr>
          </w:rPrChange>
        </w:rPr>
        <w:t xml:space="preserve">SB </w:t>
      </w:r>
      <w:r w:rsidRPr="00D86095">
        <w:rPr>
          <w:rFonts w:ascii="Symbol" w:hAnsi="Symbol"/>
          <w:lang w:val="en-GB"/>
          <w:rPrChange w:id="1543" w:author="Ivica Stevanovic" w:date="2016-10-19T09:56:00Z">
            <w:rPr>
              <w:rFonts w:ascii="Symbol" w:hAnsi="Symbol"/>
              <w:lang w:val="en-GB"/>
            </w:rPr>
          </w:rPrChange>
        </w:rPr>
        <w:t></w:t>
      </w:r>
      <w:r w:rsidRPr="00D86095">
        <w:rPr>
          <w:lang w:val="en-GB"/>
          <w:rPrChange w:id="1544" w:author="Ivica Stevanovic" w:date="2016-10-19T09:56:00Z">
            <w:rPr>
              <w:lang w:val="en-GB"/>
            </w:rPr>
          </w:rPrChange>
        </w:rPr>
        <w:t xml:space="preserve"> Yes</w:t>
      </w:r>
      <w:r w:rsidRPr="00D86095">
        <w:rPr>
          <w:lang w:val="en-GB"/>
          <w:rPrChange w:id="1545" w:author="Ivica Stevanovic" w:date="2016-10-19T09:56:00Z">
            <w:rPr>
              <w:lang w:val="en-GB"/>
            </w:rPr>
          </w:rPrChange>
        </w:rPr>
        <w:tab/>
      </w:r>
      <w:r w:rsidRPr="00D86095">
        <w:rPr>
          <w:lang w:val="en-GB"/>
          <w:rPrChange w:id="1546" w:author="Ivica Stevanovic" w:date="2016-10-19T09:56:00Z">
            <w:rPr>
              <w:lang w:val="en-GB"/>
            </w:rPr>
          </w:rPrChange>
        </w:rPr>
        <w:tab/>
      </w:r>
      <w:proofErr w:type="gramStart"/>
      <w:r w:rsidRPr="00D86095">
        <w:rPr>
          <w:i/>
          <w:iCs/>
          <w:lang w:val="en-GB"/>
          <w:rPrChange w:id="1547" w:author="Ivica Stevanovic" w:date="2016-10-19T09:56:00Z">
            <w:rPr>
              <w:i/>
              <w:iCs/>
              <w:lang w:val="en-GB"/>
            </w:rPr>
          </w:rPrChange>
        </w:rPr>
        <w:t>P</w:t>
      </w:r>
      <w:r w:rsidRPr="00D86095">
        <w:rPr>
          <w:lang w:val="en-GB"/>
          <w:rPrChange w:id="1548" w:author="Ivica Stevanovic" w:date="2016-10-19T09:56:00Z">
            <w:rPr>
              <w:lang w:val="en-GB"/>
            </w:rPr>
          </w:rPrChange>
        </w:rPr>
        <w:t>(</w:t>
      </w:r>
      <w:proofErr w:type="gramEnd"/>
      <w:r w:rsidRPr="00D86095">
        <w:rPr>
          <w:lang w:val="en-GB"/>
          <w:rPrChange w:id="1549" w:author="Ivica Stevanovic" w:date="2016-10-19T09:56:00Z">
            <w:rPr>
              <w:lang w:val="en-GB"/>
            </w:rPr>
          </w:rPrChange>
        </w:rPr>
        <w:t xml:space="preserve">Yes) </w:t>
      </w:r>
      <w:r w:rsidRPr="00D86095">
        <w:rPr>
          <w:rFonts w:ascii="Symbol" w:hAnsi="Symbol"/>
          <w:lang w:val="en-GB"/>
          <w:rPrChange w:id="1550" w:author="Ivica Stevanovic" w:date="2016-10-19T09:56:00Z">
            <w:rPr>
              <w:rFonts w:ascii="Symbol" w:hAnsi="Symbol"/>
              <w:lang w:val="en-GB"/>
            </w:rPr>
          </w:rPrChange>
        </w:rPr>
        <w:t></w:t>
      </w:r>
      <w:r w:rsidRPr="00D86095">
        <w:rPr>
          <w:lang w:val="en-GB"/>
          <w:rPrChange w:id="1551" w:author="Ivica Stevanovic" w:date="2016-10-19T09:56:00Z">
            <w:rPr>
              <w:lang w:val="en-GB"/>
            </w:rPr>
          </w:rPrChange>
        </w:rPr>
        <w:t xml:space="preserve"> (0.050 – </w:t>
      </w:r>
      <w:r w:rsidRPr="00D86095">
        <w:rPr>
          <w:i/>
          <w:iCs/>
          <w:lang w:val="en-GB"/>
          <w:rPrChange w:id="1552" w:author="Ivica Stevanovic" w:date="2016-10-19T09:56:00Z">
            <w:rPr>
              <w:i/>
              <w:iCs/>
              <w:lang w:val="en-GB"/>
            </w:rPr>
          </w:rPrChange>
        </w:rPr>
        <w:t>d</w:t>
      </w:r>
      <w:r w:rsidRPr="00D86095">
        <w:rPr>
          <w:lang w:val="en-GB"/>
          <w:rPrChange w:id="1553" w:author="Ivica Stevanovic" w:date="2016-10-19T09:56:00Z">
            <w:rPr>
              <w:lang w:val="en-GB"/>
            </w:rPr>
          </w:rPrChange>
        </w:rPr>
        <w:t>)/0.030</w:t>
      </w:r>
    </w:p>
    <w:p w:rsidR="00AF22AE" w:rsidRPr="00AF22AE" w:rsidRDefault="00AF22AE" w:rsidP="00AF22AE">
      <w:pPr>
        <w:pStyle w:val="enumlev2"/>
        <w:rPr>
          <w:lang w:val="es-ES"/>
          <w:rPrChange w:id="1554" w:author="Ivica Stevanovic" w:date="2016-10-19T09:56:00Z">
            <w:rPr>
              <w:lang w:val="en-GB"/>
            </w:rPr>
          </w:rPrChange>
        </w:rPr>
      </w:pPr>
      <w:r w:rsidRPr="00AF22AE">
        <w:rPr>
          <w:lang w:val="es-ES"/>
          <w:rPrChange w:id="1555" w:author="Ivica Stevanovic" w:date="2016-10-19T09:56:00Z">
            <w:rPr>
              <w:lang w:val="en-GB"/>
            </w:rPr>
          </w:rPrChange>
        </w:rPr>
        <w:t>SB = No</w:t>
      </w:r>
      <w:r w:rsidRPr="00AF22AE">
        <w:rPr>
          <w:lang w:val="es-ES"/>
          <w:rPrChange w:id="1556" w:author="Ivica Stevanovic" w:date="2016-10-19T09:56:00Z">
            <w:rPr>
              <w:lang w:val="en-GB"/>
            </w:rPr>
          </w:rPrChange>
        </w:rPr>
        <w:tab/>
      </w:r>
      <w:proofErr w:type="gramStart"/>
      <w:r w:rsidRPr="00AF22AE">
        <w:rPr>
          <w:i/>
          <w:iCs/>
          <w:lang w:val="es-ES"/>
          <w:rPrChange w:id="1557" w:author="Ivica Stevanovic" w:date="2016-10-19T09:56:00Z">
            <w:rPr>
              <w:i/>
              <w:iCs/>
              <w:lang w:val="en-GB"/>
            </w:rPr>
          </w:rPrChange>
        </w:rPr>
        <w:t>P</w:t>
      </w:r>
      <w:r w:rsidRPr="00AF22AE">
        <w:rPr>
          <w:lang w:val="es-ES"/>
          <w:rPrChange w:id="1558" w:author="Ivica Stevanovic" w:date="2016-10-19T09:56:00Z">
            <w:rPr>
              <w:lang w:val="en-GB"/>
            </w:rPr>
          </w:rPrChange>
        </w:rPr>
        <w:t>(</w:t>
      </w:r>
      <w:proofErr w:type="gramEnd"/>
      <w:r w:rsidRPr="00AF22AE">
        <w:rPr>
          <w:lang w:val="es-ES"/>
          <w:rPrChange w:id="1559" w:author="Ivica Stevanovic" w:date="2016-10-19T09:56:00Z">
            <w:rPr>
              <w:lang w:val="en-GB"/>
            </w:rPr>
          </w:rPrChange>
        </w:rPr>
        <w:t>No) = 1 – </w:t>
      </w:r>
      <w:r w:rsidRPr="00AF22AE">
        <w:rPr>
          <w:i/>
          <w:iCs/>
          <w:lang w:val="es-ES"/>
          <w:rPrChange w:id="1560" w:author="Ivica Stevanovic" w:date="2016-10-19T09:56:00Z">
            <w:rPr>
              <w:i/>
              <w:iCs/>
              <w:lang w:val="en-GB"/>
            </w:rPr>
          </w:rPrChange>
        </w:rPr>
        <w:t>P</w:t>
      </w:r>
      <w:r w:rsidRPr="00AF22AE">
        <w:rPr>
          <w:lang w:val="es-ES"/>
          <w:rPrChange w:id="1561" w:author="Ivica Stevanovic" w:date="2016-10-19T09:56:00Z">
            <w:rPr>
              <w:lang w:val="en-GB"/>
            </w:rPr>
          </w:rPrChange>
        </w:rPr>
        <w:t xml:space="preserve">(Yes) </w:t>
      </w:r>
      <w:r w:rsidRPr="00D86095">
        <w:rPr>
          <w:rFonts w:ascii="Symbol" w:hAnsi="Symbol"/>
          <w:lang w:val="en-GB"/>
          <w:rPrChange w:id="1562" w:author="Ivica Stevanovic" w:date="2016-10-19T09:56:00Z">
            <w:rPr>
              <w:rFonts w:ascii="Symbol" w:hAnsi="Symbol"/>
              <w:lang w:val="en-GB"/>
            </w:rPr>
          </w:rPrChange>
        </w:rPr>
        <w:t></w:t>
      </w:r>
      <w:r w:rsidRPr="00AF22AE">
        <w:rPr>
          <w:lang w:val="es-ES"/>
          <w:rPrChange w:id="1563" w:author="Ivica Stevanovic" w:date="2016-10-19T09:56:00Z">
            <w:rPr>
              <w:lang w:val="en-GB"/>
            </w:rPr>
          </w:rPrChange>
        </w:rPr>
        <w:t xml:space="preserve"> (</w:t>
      </w:r>
      <w:r w:rsidRPr="00AF22AE">
        <w:rPr>
          <w:i/>
          <w:iCs/>
          <w:lang w:val="es-ES"/>
          <w:rPrChange w:id="1564" w:author="Ivica Stevanovic" w:date="2016-10-19T09:56:00Z">
            <w:rPr>
              <w:i/>
              <w:iCs/>
              <w:lang w:val="en-GB"/>
            </w:rPr>
          </w:rPrChange>
        </w:rPr>
        <w:t>d</w:t>
      </w:r>
      <w:r w:rsidRPr="00AF22AE">
        <w:rPr>
          <w:lang w:val="es-ES"/>
          <w:rPrChange w:id="1565" w:author="Ivica Stevanovic" w:date="2016-10-19T09:56:00Z">
            <w:rPr>
              <w:lang w:val="en-GB"/>
            </w:rPr>
          </w:rPrChange>
        </w:rPr>
        <w:t> – 0.020)/0.030</w:t>
      </w:r>
    </w:p>
    <w:p w:rsidR="00AF22AE" w:rsidRPr="00AF22AE" w:rsidRDefault="00AF22AE" w:rsidP="00AF22AE">
      <w:pPr>
        <w:pStyle w:val="enumlev1"/>
        <w:tabs>
          <w:tab w:val="left" w:pos="3969"/>
          <w:tab w:val="left" w:pos="5387"/>
        </w:tabs>
        <w:ind w:left="1191" w:hanging="1191"/>
        <w:rPr>
          <w:lang w:val="es-ES"/>
          <w:rPrChange w:id="1566" w:author="Ivica Stevanovic" w:date="2016-10-19T09:56:00Z">
            <w:rPr>
              <w:lang w:val="en-GB"/>
            </w:rPr>
          </w:rPrChange>
        </w:rPr>
      </w:pPr>
      <w:r w:rsidRPr="00AF22AE">
        <w:rPr>
          <w:i/>
          <w:iCs/>
          <w:lang w:val="es-ES"/>
          <w:rPrChange w:id="1567" w:author="Ivica Stevanovic" w:date="2016-10-19T09:56:00Z">
            <w:rPr>
              <w:i/>
              <w:iCs/>
              <w:lang w:val="en-GB"/>
            </w:rPr>
          </w:rPrChange>
        </w:rPr>
        <w:t>–</w:t>
      </w:r>
      <w:r w:rsidRPr="00AF22AE">
        <w:rPr>
          <w:i/>
          <w:iCs/>
          <w:lang w:val="es-ES"/>
          <w:rPrChange w:id="1568" w:author="Ivica Stevanovic" w:date="2016-10-19T09:56:00Z">
            <w:rPr>
              <w:i/>
              <w:iCs/>
              <w:lang w:val="en-GB"/>
            </w:rPr>
          </w:rPrChange>
        </w:rPr>
        <w:tab/>
        <w:t>d</w:t>
      </w:r>
      <w:r w:rsidRPr="00AF22AE">
        <w:rPr>
          <w:lang w:val="es-ES"/>
          <w:rPrChange w:id="1569" w:author="Ivica Stevanovic" w:date="2016-10-19T09:56:00Z">
            <w:rPr>
              <w:lang w:val="en-GB"/>
            </w:rPr>
          </w:rPrChange>
        </w:rPr>
        <w:t xml:space="preserve"> </w:t>
      </w:r>
      <w:r w:rsidRPr="00D86095">
        <w:rPr>
          <w:rFonts w:ascii="Symbol" w:hAnsi="Symbol"/>
          <w:lang w:val="en-GB"/>
          <w:rPrChange w:id="1570" w:author="Ivica Stevanovic" w:date="2016-10-19T09:56:00Z">
            <w:rPr>
              <w:rFonts w:ascii="Symbol" w:hAnsi="Symbol"/>
              <w:lang w:val="en-GB"/>
            </w:rPr>
          </w:rPrChange>
        </w:rPr>
        <w:t></w:t>
      </w:r>
      <w:r w:rsidRPr="00AF22AE">
        <w:rPr>
          <w:lang w:val="es-ES"/>
          <w:rPrChange w:id="1571" w:author="Ivica Stevanovic" w:date="2016-10-19T09:56:00Z">
            <w:rPr>
              <w:lang w:val="en-GB"/>
            </w:rPr>
          </w:rPrChange>
        </w:rPr>
        <w:t xml:space="preserve"> 0.050 km (50 m):</w:t>
      </w:r>
      <w:r w:rsidRPr="00AF22AE">
        <w:rPr>
          <w:lang w:val="es-ES"/>
          <w:rPrChange w:id="1572" w:author="Ivica Stevanovic" w:date="2016-10-19T09:56:00Z">
            <w:rPr>
              <w:lang w:val="en-GB"/>
            </w:rPr>
          </w:rPrChange>
        </w:rPr>
        <w:tab/>
        <w:t xml:space="preserve">SB </w:t>
      </w:r>
      <w:r w:rsidRPr="00D86095">
        <w:rPr>
          <w:rFonts w:ascii="Symbol" w:hAnsi="Symbol"/>
          <w:lang w:val="en-GB"/>
          <w:rPrChange w:id="1573" w:author="Ivica Stevanovic" w:date="2016-10-19T09:56:00Z">
            <w:rPr>
              <w:rFonts w:ascii="Symbol" w:hAnsi="Symbol"/>
              <w:lang w:val="en-GB"/>
            </w:rPr>
          </w:rPrChange>
        </w:rPr>
        <w:t></w:t>
      </w:r>
      <w:r w:rsidRPr="00AF22AE">
        <w:rPr>
          <w:lang w:val="es-ES"/>
          <w:rPrChange w:id="1574" w:author="Ivica Stevanovic" w:date="2016-10-19T09:56:00Z">
            <w:rPr>
              <w:lang w:val="en-GB"/>
            </w:rPr>
          </w:rPrChange>
        </w:rPr>
        <w:t xml:space="preserve"> </w:t>
      </w:r>
      <w:del w:id="1575" w:author="Ivica Stevanovic" w:date="2016-09-26T15:03:00Z">
        <w:r w:rsidRPr="00AF22AE" w:rsidDel="00EE7F67">
          <w:rPr>
            <w:lang w:val="es-ES"/>
            <w:rPrChange w:id="1576" w:author="Ivica Stevanovic" w:date="2016-10-19T09:56:00Z">
              <w:rPr>
                <w:lang w:val="en-GB"/>
              </w:rPr>
            </w:rPrChange>
          </w:rPr>
          <w:delText>Yes</w:delText>
        </w:r>
      </w:del>
      <w:ins w:id="1577" w:author="Ivica Stevanovic" w:date="2016-09-26T15:03:00Z">
        <w:r w:rsidRPr="00AF22AE">
          <w:rPr>
            <w:lang w:val="es-ES"/>
            <w:rPrChange w:id="1578" w:author="Ivica Stevanovic" w:date="2016-10-19T09:56:00Z">
              <w:rPr>
                <w:lang w:val="en-GB"/>
              </w:rPr>
            </w:rPrChange>
          </w:rPr>
          <w:t>No</w:t>
        </w:r>
      </w:ins>
      <w:r w:rsidRPr="00AF22AE">
        <w:rPr>
          <w:lang w:val="es-ES"/>
          <w:rPrChange w:id="1579" w:author="Ivica Stevanovic" w:date="2016-10-19T09:56:00Z">
            <w:rPr>
              <w:lang w:val="en-GB"/>
            </w:rPr>
          </w:rPrChange>
        </w:rPr>
        <w:tab/>
      </w:r>
      <w:r w:rsidRPr="00D86095">
        <w:rPr>
          <w:rFonts w:ascii="Symbol" w:hAnsi="Symbol"/>
          <w:lang w:val="en-GB"/>
          <w:rPrChange w:id="1580" w:author="Ivica Stevanovic" w:date="2016-10-19T09:56:00Z">
            <w:rPr>
              <w:rFonts w:ascii="Symbol" w:hAnsi="Symbol"/>
              <w:lang w:val="en-GB"/>
            </w:rPr>
          </w:rPrChange>
        </w:rPr>
        <w:t></w:t>
      </w:r>
      <w:r w:rsidRPr="00D86095">
        <w:rPr>
          <w:rFonts w:ascii="Symbol" w:hAnsi="Symbol"/>
          <w:lang w:val="en-GB"/>
          <w:rPrChange w:id="1581" w:author="Ivica Stevanovic" w:date="2016-10-19T09:56:00Z">
            <w:rPr>
              <w:rFonts w:ascii="Symbol" w:hAnsi="Symbol"/>
              <w:lang w:val="en-GB"/>
            </w:rPr>
          </w:rPrChange>
        </w:rPr>
        <w:t></w:t>
      </w:r>
      <w:r w:rsidRPr="00AF22AE">
        <w:rPr>
          <w:lang w:val="es-ES"/>
          <w:rPrChange w:id="1582" w:author="Ivica Stevanovic" w:date="2016-10-19T09:56:00Z">
            <w:rPr>
              <w:lang w:val="en-GB"/>
            </w:rPr>
          </w:rPrChange>
        </w:rPr>
        <w:t xml:space="preserve"> </w:t>
      </w:r>
      <w:proofErr w:type="gramStart"/>
      <w:r w:rsidRPr="00AF22AE">
        <w:rPr>
          <w:i/>
          <w:iCs/>
          <w:lang w:val="es-ES"/>
          <w:rPrChange w:id="1583" w:author="Ivica Stevanovic" w:date="2016-10-19T09:56:00Z">
            <w:rPr>
              <w:i/>
              <w:iCs/>
              <w:lang w:val="en-GB"/>
            </w:rPr>
          </w:rPrChange>
        </w:rPr>
        <w:t>P</w:t>
      </w:r>
      <w:r w:rsidRPr="00AF22AE">
        <w:rPr>
          <w:lang w:val="es-ES"/>
          <w:rPrChange w:id="1584" w:author="Ivica Stevanovic" w:date="2016-10-19T09:56:00Z">
            <w:rPr>
              <w:lang w:val="en-GB"/>
            </w:rPr>
          </w:rPrChange>
        </w:rPr>
        <w:t>(</w:t>
      </w:r>
      <w:proofErr w:type="gramEnd"/>
      <w:r w:rsidRPr="00AF22AE">
        <w:rPr>
          <w:lang w:val="es-ES"/>
          <w:rPrChange w:id="1585" w:author="Ivica Stevanovic" w:date="2016-10-19T09:56:00Z">
            <w:rPr>
              <w:lang w:val="en-GB"/>
            </w:rPr>
          </w:rPrChange>
        </w:rPr>
        <w:t>Yes) </w:t>
      </w:r>
      <w:r w:rsidRPr="00D86095">
        <w:rPr>
          <w:rFonts w:ascii="Symbol" w:hAnsi="Symbol"/>
          <w:lang w:val="en-GB"/>
          <w:rPrChange w:id="1586" w:author="Ivica Stevanovic" w:date="2016-10-19T09:56:00Z">
            <w:rPr>
              <w:rFonts w:ascii="Symbol" w:hAnsi="Symbol"/>
              <w:lang w:val="en-GB"/>
            </w:rPr>
          </w:rPrChange>
        </w:rPr>
        <w:t></w:t>
      </w:r>
      <w:r w:rsidRPr="00AF22AE">
        <w:rPr>
          <w:lang w:val="es-ES"/>
          <w:rPrChange w:id="1587" w:author="Ivica Stevanovic" w:date="2016-10-19T09:56:00Z">
            <w:rPr>
              <w:lang w:val="en-GB"/>
            </w:rPr>
          </w:rPrChange>
        </w:rPr>
        <w:t> 0</w:t>
      </w:r>
    </w:p>
    <w:p w:rsidR="00FA4620" w:rsidRDefault="00FA4620">
      <w:pPr>
        <w:pStyle w:val="Headingb"/>
        <w:rPr>
          <w:lang w:val="en-GB"/>
        </w:rPr>
      </w:pPr>
      <w:r>
        <w:rPr>
          <w:snapToGrid w:val="0"/>
          <w:lang w:val="en-GB"/>
        </w:rPr>
        <w:t>b)</w:t>
      </w:r>
      <w:r>
        <w:rPr>
          <w:snapToGrid w:val="0"/>
          <w:lang w:val="en-GB"/>
        </w:rPr>
        <w:tab/>
      </w:r>
      <w:r>
        <w:rPr>
          <w:lang w:val="en-GB"/>
        </w:rPr>
        <w:t>Indoor-indoor, different buildings</w:t>
      </w:r>
    </w:p>
    <w:p w:rsidR="00FA4620" w:rsidRDefault="00FA4620">
      <w:pPr>
        <w:pStyle w:val="enumlev1"/>
        <w:rPr>
          <w:lang w:val="en-GB"/>
        </w:rPr>
      </w:pPr>
      <w:r>
        <w:rPr>
          <w:lang w:val="en-GB"/>
        </w:rPr>
        <w:t>–</w:t>
      </w:r>
      <w:r>
        <w:rPr>
          <w:lang w:val="en-GB"/>
        </w:rPr>
        <w:tab/>
        <w:t xml:space="preserve">Scenario: transmitter and receiver in different buildings: </w:t>
      </w:r>
      <w:proofErr w:type="gramStart"/>
      <w:r>
        <w:rPr>
          <w:i/>
          <w:iCs/>
          <w:lang w:val="en-GB"/>
        </w:rPr>
        <w:t>P</w:t>
      </w:r>
      <w:r>
        <w:rPr>
          <w:lang w:val="en-GB"/>
        </w:rPr>
        <w:t>(</w:t>
      </w:r>
      <w:proofErr w:type="gramEnd"/>
      <w:r>
        <w:rPr>
          <w:lang w:val="en-GB"/>
        </w:rPr>
        <w:t>Yes) </w:t>
      </w:r>
      <w:r>
        <w:rPr>
          <w:rFonts w:ascii="Symbol" w:hAnsi="Symbol"/>
          <w:lang w:val="en-GB"/>
        </w:rPr>
        <w:t></w:t>
      </w:r>
      <w:r>
        <w:rPr>
          <w:lang w:val="en-GB"/>
        </w:rPr>
        <w:t xml:space="preserve"> 0   or   </w:t>
      </w:r>
      <w:r>
        <w:rPr>
          <w:i/>
          <w:iCs/>
          <w:lang w:val="en-GB"/>
        </w:rPr>
        <w:t>P</w:t>
      </w:r>
      <w:r>
        <w:rPr>
          <w:lang w:val="en-GB"/>
        </w:rPr>
        <w:t>(No) </w:t>
      </w:r>
      <w:r>
        <w:rPr>
          <w:rFonts w:ascii="Symbol" w:hAnsi="Symbol"/>
          <w:lang w:val="en-GB"/>
        </w:rPr>
        <w:t></w:t>
      </w:r>
      <w:r>
        <w:rPr>
          <w:lang w:val="en-GB"/>
        </w:rPr>
        <w:t> 1</w:t>
      </w:r>
    </w:p>
    <w:p w:rsidR="00AF22AE" w:rsidRPr="00D86095" w:rsidRDefault="00FA4620" w:rsidP="00AF22AE">
      <w:pPr>
        <w:pStyle w:val="enumlev1"/>
        <w:rPr>
          <w:lang w:val="en-GB"/>
          <w:rPrChange w:id="1588" w:author="Ivica Stevanovic" w:date="2016-10-19T09:56:00Z">
            <w:rPr>
              <w:lang w:val="en-GB"/>
            </w:rPr>
          </w:rPrChange>
        </w:rPr>
      </w:pPr>
      <w:r>
        <w:rPr>
          <w:lang w:val="en-GB"/>
        </w:rPr>
        <w:t>–</w:t>
      </w:r>
      <w:r w:rsidR="00AF22AE">
        <w:rPr>
          <w:lang w:val="en-GB"/>
        </w:rPr>
        <w:tab/>
      </w:r>
      <w:del w:id="1589" w:author="Ivica Stevanovic" w:date="2016-09-26T15:04:00Z">
        <w:r w:rsidR="00AF22AE" w:rsidRPr="00D86095" w:rsidDel="006350EE">
          <w:rPr>
            <w:lang w:val="en-GB"/>
            <w:rPrChange w:id="1590" w:author="Ivica Stevanovic" w:date="2016-10-19T09:56:00Z">
              <w:rPr>
                <w:lang w:val="en-GB"/>
              </w:rPr>
            </w:rPrChange>
          </w:rPr>
          <w:delText xml:space="preserve">Modified </w:delText>
        </w:r>
      </w:del>
      <w:ins w:id="1591" w:author="Ivica Stevanovic" w:date="2016-09-26T15:04:00Z">
        <w:r w:rsidR="00AF22AE" w:rsidRPr="00D86095">
          <w:rPr>
            <w:lang w:val="en-GB"/>
            <w:rPrChange w:id="1592" w:author="Ivica Stevanovic" w:date="2016-10-19T09:56:00Z">
              <w:rPr>
                <w:lang w:val="en-GB"/>
              </w:rPr>
            </w:rPrChange>
          </w:rPr>
          <w:t>E</w:t>
        </w:r>
      </w:ins>
      <w:ins w:id="1593" w:author="Ivica Stevanovic" w:date="2016-09-26T15:28:00Z">
        <w:r w:rsidR="00AF22AE" w:rsidRPr="00D86095">
          <w:rPr>
            <w:lang w:val="en-GB"/>
            <w:rPrChange w:id="1594" w:author="Ivica Stevanovic" w:date="2016-10-19T09:56:00Z">
              <w:rPr>
                <w:lang w:val="en-GB"/>
              </w:rPr>
            </w:rPrChange>
          </w:rPr>
          <w:t>xtended</w:t>
        </w:r>
      </w:ins>
      <w:ins w:id="1595" w:author="Ivica Stevanovic" w:date="2016-09-26T15:04:00Z">
        <w:r w:rsidR="00AF22AE" w:rsidRPr="00D86095">
          <w:rPr>
            <w:lang w:val="en-GB"/>
            <w:rPrChange w:id="1596" w:author="Ivica Stevanovic" w:date="2016-10-19T09:56:00Z">
              <w:rPr>
                <w:lang w:val="en-GB"/>
              </w:rPr>
            </w:rPrChange>
          </w:rPr>
          <w:t xml:space="preserve"> </w:t>
        </w:r>
      </w:ins>
      <w:proofErr w:type="spellStart"/>
      <w:r w:rsidR="00AF22AE" w:rsidRPr="00D86095">
        <w:rPr>
          <w:lang w:val="en-GB"/>
          <w:rPrChange w:id="1597" w:author="Ivica Stevanovic" w:date="2016-10-19T09:56:00Z">
            <w:rPr>
              <w:lang w:val="en-GB"/>
            </w:rPr>
          </w:rPrChange>
        </w:rPr>
        <w:t>Hata</w:t>
      </w:r>
      <w:proofErr w:type="spellEnd"/>
      <w:r w:rsidR="00AF22AE" w:rsidRPr="00D86095">
        <w:rPr>
          <w:lang w:val="en-GB"/>
          <w:rPrChange w:id="1598" w:author="Ivica Stevanovic" w:date="2016-10-19T09:56:00Z">
            <w:rPr>
              <w:lang w:val="en-GB"/>
            </w:rPr>
          </w:rPrChange>
        </w:rPr>
        <w:t xml:space="preserve"> model:</w:t>
      </w:r>
    </w:p>
    <w:p w:rsidR="00AF22AE" w:rsidRPr="00D86095" w:rsidRDefault="00AF22AE" w:rsidP="00AF22AE">
      <w:pPr>
        <w:pStyle w:val="enumlev2"/>
        <w:rPr>
          <w:lang w:val="en-GB"/>
          <w:rPrChange w:id="1599" w:author="Ivica Stevanovic" w:date="2016-10-19T09:56:00Z">
            <w:rPr>
              <w:lang w:val="en-GB"/>
            </w:rPr>
          </w:rPrChange>
        </w:rPr>
      </w:pPr>
      <w:r w:rsidRPr="00D86095">
        <w:rPr>
          <w:lang w:val="en-GB"/>
          <w:rPrChange w:id="1600" w:author="Ivica Stevanovic" w:date="2016-10-19T09:56:00Z">
            <w:rPr>
              <w:lang w:val="en-GB"/>
            </w:rPr>
          </w:rPrChange>
        </w:rPr>
        <w:t>Median:   </w:t>
      </w:r>
      <w:proofErr w:type="gramStart"/>
      <w:r w:rsidRPr="00D86095">
        <w:rPr>
          <w:i/>
          <w:iCs/>
          <w:lang w:val="en-GB"/>
          <w:rPrChange w:id="1601" w:author="Ivica Stevanovic" w:date="2016-10-19T09:56:00Z">
            <w:rPr>
              <w:i/>
              <w:iCs/>
              <w:lang w:val="en-GB"/>
            </w:rPr>
          </w:rPrChange>
        </w:rPr>
        <w:t>L</w:t>
      </w:r>
      <w:r w:rsidRPr="00D86095">
        <w:rPr>
          <w:lang w:val="en-GB"/>
          <w:rPrChange w:id="1602" w:author="Ivica Stevanovic" w:date="2016-10-19T09:56:00Z">
            <w:rPr>
              <w:lang w:val="en-GB"/>
            </w:rPr>
          </w:rPrChange>
        </w:rPr>
        <w:t>(</w:t>
      </w:r>
      <w:proofErr w:type="gramEnd"/>
      <w:r w:rsidRPr="00D86095">
        <w:rPr>
          <w:i/>
          <w:iCs/>
          <w:lang w:val="en-GB"/>
          <w:rPrChange w:id="1603" w:author="Ivica Stevanovic" w:date="2016-10-19T09:56:00Z">
            <w:rPr>
              <w:i/>
              <w:iCs/>
              <w:lang w:val="en-GB"/>
            </w:rPr>
          </w:rPrChange>
        </w:rPr>
        <w:t>indoor – indoor</w:t>
      </w:r>
      <w:r w:rsidRPr="00D86095">
        <w:rPr>
          <w:lang w:val="en-GB"/>
          <w:rPrChange w:id="1604" w:author="Ivica Stevanovic" w:date="2016-10-19T09:56:00Z">
            <w:rPr>
              <w:lang w:val="en-GB"/>
            </w:rPr>
          </w:rPrChange>
        </w:rPr>
        <w:t>) </w:t>
      </w:r>
      <w:r w:rsidRPr="00D86095">
        <w:rPr>
          <w:rFonts w:ascii="Symbol" w:hAnsi="Symbol"/>
          <w:lang w:val="en-GB"/>
          <w:rPrChange w:id="1605" w:author="Ivica Stevanovic" w:date="2016-10-19T09:56:00Z">
            <w:rPr>
              <w:rFonts w:ascii="Symbol" w:hAnsi="Symbol"/>
              <w:lang w:val="en-GB"/>
            </w:rPr>
          </w:rPrChange>
        </w:rPr>
        <w:t></w:t>
      </w:r>
      <w:r w:rsidRPr="00D86095">
        <w:rPr>
          <w:lang w:val="en-GB"/>
          <w:rPrChange w:id="1606" w:author="Ivica Stevanovic" w:date="2016-10-19T09:56:00Z">
            <w:rPr>
              <w:lang w:val="en-GB"/>
            </w:rPr>
          </w:rPrChange>
        </w:rPr>
        <w:t> </w:t>
      </w:r>
      <w:proofErr w:type="spellStart"/>
      <w:r w:rsidRPr="00D86095">
        <w:rPr>
          <w:i/>
          <w:iCs/>
          <w:lang w:val="en-GB"/>
          <w:rPrChange w:id="1607" w:author="Ivica Stevanovic" w:date="2016-10-19T09:56:00Z">
            <w:rPr>
              <w:i/>
              <w:iCs/>
              <w:lang w:val="en-GB"/>
            </w:rPr>
          </w:rPrChange>
        </w:rPr>
        <w:t>L</w:t>
      </w:r>
      <w:r w:rsidRPr="00D86095">
        <w:rPr>
          <w:i/>
          <w:iCs/>
          <w:vertAlign w:val="subscript"/>
          <w:lang w:val="en-GB"/>
          <w:rPrChange w:id="1608" w:author="Ivica Stevanovic" w:date="2016-10-19T09:56:00Z">
            <w:rPr>
              <w:i/>
              <w:iCs/>
              <w:vertAlign w:val="subscript"/>
              <w:lang w:val="en-GB"/>
            </w:rPr>
          </w:rPrChange>
        </w:rPr>
        <w:t>Hata</w:t>
      </w:r>
      <w:proofErr w:type="spellEnd"/>
      <w:r w:rsidRPr="00D86095">
        <w:rPr>
          <w:lang w:val="en-GB"/>
          <w:rPrChange w:id="1609" w:author="Ivica Stevanovic" w:date="2016-10-19T09:56:00Z">
            <w:rPr>
              <w:lang w:val="en-GB"/>
            </w:rPr>
          </w:rPrChange>
        </w:rPr>
        <w:t>(</w:t>
      </w:r>
      <w:r w:rsidRPr="00D86095">
        <w:rPr>
          <w:i/>
          <w:iCs/>
          <w:lang w:val="en-GB"/>
          <w:rPrChange w:id="1610" w:author="Ivica Stevanovic" w:date="2016-10-19T09:56:00Z">
            <w:rPr>
              <w:i/>
              <w:iCs/>
              <w:lang w:val="en-GB"/>
            </w:rPr>
          </w:rPrChange>
        </w:rPr>
        <w:t>outdoor – outdoor</w:t>
      </w:r>
      <w:r w:rsidRPr="00D86095">
        <w:rPr>
          <w:lang w:val="en-GB"/>
          <w:rPrChange w:id="1611" w:author="Ivica Stevanovic" w:date="2016-10-19T09:56:00Z">
            <w:rPr>
              <w:lang w:val="en-GB"/>
            </w:rPr>
          </w:rPrChange>
        </w:rPr>
        <w:t xml:space="preserve">) </w:t>
      </w:r>
      <w:r w:rsidRPr="00D86095">
        <w:rPr>
          <w:rFonts w:ascii="Symbol" w:hAnsi="Symbol"/>
          <w:lang w:val="en-GB"/>
          <w:rPrChange w:id="1612" w:author="Ivica Stevanovic" w:date="2016-10-19T09:56:00Z">
            <w:rPr>
              <w:rFonts w:ascii="Symbol" w:hAnsi="Symbol"/>
              <w:lang w:val="en-GB"/>
            </w:rPr>
          </w:rPrChange>
        </w:rPr>
        <w:t></w:t>
      </w:r>
      <w:r w:rsidRPr="00D86095">
        <w:rPr>
          <w:lang w:val="en-GB"/>
          <w:rPrChange w:id="1613" w:author="Ivica Stevanovic" w:date="2016-10-19T09:56:00Z">
            <w:rPr>
              <w:lang w:val="en-GB"/>
            </w:rPr>
          </w:rPrChange>
        </w:rPr>
        <w:t xml:space="preserve"> 2</w:t>
      </w:r>
      <w:r w:rsidRPr="00D86095">
        <w:rPr>
          <w:i/>
          <w:iCs/>
          <w:lang w:val="en-GB"/>
          <w:rPrChange w:id="1614" w:author="Ivica Stevanovic" w:date="2016-10-19T09:56:00Z">
            <w:rPr>
              <w:i/>
              <w:iCs/>
              <w:lang w:val="en-GB"/>
            </w:rPr>
          </w:rPrChange>
        </w:rPr>
        <w:t>L</w:t>
      </w:r>
      <w:r w:rsidRPr="00D86095">
        <w:rPr>
          <w:i/>
          <w:iCs/>
          <w:vertAlign w:val="subscript"/>
          <w:lang w:val="en-GB"/>
          <w:rPrChange w:id="1615" w:author="Ivica Stevanovic" w:date="2016-10-19T09:56:00Z">
            <w:rPr>
              <w:i/>
              <w:iCs/>
              <w:vertAlign w:val="subscript"/>
              <w:lang w:val="en-GB"/>
            </w:rPr>
          </w:rPrChange>
        </w:rPr>
        <w:t>we</w:t>
      </w:r>
    </w:p>
    <w:p w:rsidR="00AF22AE" w:rsidRPr="00D86095" w:rsidRDefault="00AF22AE" w:rsidP="00AF22AE">
      <w:pPr>
        <w:pStyle w:val="enumlev2"/>
        <w:rPr>
          <w:lang w:val="en-GB"/>
          <w:rPrChange w:id="1616" w:author="Ivica Stevanovic" w:date="2016-10-19T09:56:00Z">
            <w:rPr>
              <w:lang w:val="en-GB"/>
            </w:rPr>
          </w:rPrChange>
        </w:rPr>
      </w:pPr>
      <w:r w:rsidRPr="00D86095">
        <w:rPr>
          <w:snapToGrid w:val="0"/>
          <w:lang w:val="en-GB"/>
          <w:rPrChange w:id="1617" w:author="Ivica Stevanovic" w:date="2016-10-19T09:56:00Z">
            <w:rPr>
              <w:snapToGrid w:val="0"/>
              <w:lang w:val="en-GB"/>
            </w:rPr>
          </w:rPrChange>
        </w:rPr>
        <w:t>It is to be noted that the loss due to two external walls should be added.</w:t>
      </w:r>
    </w:p>
    <w:p w:rsidR="00AF22AE" w:rsidRPr="00D86095" w:rsidRDefault="00AF22AE" w:rsidP="00AF22AE">
      <w:pPr>
        <w:pStyle w:val="enumlev2"/>
        <w:rPr>
          <w:ins w:id="1618" w:author="Ivica Stevanovic" w:date="2016-09-26T15:32:00Z"/>
          <w:lang w:val="en-GB"/>
          <w:rPrChange w:id="1619" w:author="Ivica Stevanovic" w:date="2016-10-19T09:56:00Z">
            <w:rPr>
              <w:ins w:id="1620" w:author="Ivica Stevanovic" w:date="2016-09-26T15:32:00Z"/>
              <w:lang w:val="en-GB"/>
            </w:rPr>
          </w:rPrChange>
        </w:rPr>
      </w:pPr>
      <w:r w:rsidRPr="00D86095">
        <w:rPr>
          <w:snapToGrid w:val="0"/>
          <w:lang w:val="en-GB"/>
          <w:rPrChange w:id="1621" w:author="Ivica Stevanovic" w:date="2016-10-19T09:56:00Z">
            <w:rPr>
              <w:snapToGrid w:val="0"/>
              <w:lang w:val="en-GB"/>
            </w:rPr>
          </w:rPrChange>
        </w:rPr>
        <w:t>Variation:   </w:t>
      </w:r>
      <w:proofErr w:type="gramStart"/>
      <w:r w:rsidRPr="00D86095">
        <w:rPr>
          <w:rFonts w:ascii="Symbol" w:hAnsi="Symbol"/>
          <w:lang w:val="en-GB"/>
          <w:rPrChange w:id="1622" w:author="Ivica Stevanovic" w:date="2016-10-19T09:56:00Z">
            <w:rPr>
              <w:rFonts w:ascii="Symbol" w:hAnsi="Symbol"/>
              <w:lang w:val="en-GB"/>
            </w:rPr>
          </w:rPrChange>
        </w:rPr>
        <w:t></w:t>
      </w:r>
      <w:r w:rsidRPr="00D86095">
        <w:rPr>
          <w:lang w:val="en-GB"/>
          <w:rPrChange w:id="1623" w:author="Ivica Stevanovic" w:date="2016-10-19T09:56:00Z">
            <w:rPr>
              <w:lang w:val="en-GB"/>
            </w:rPr>
          </w:rPrChange>
        </w:rPr>
        <w:t>(</w:t>
      </w:r>
      <w:proofErr w:type="gramEnd"/>
      <w:r w:rsidRPr="00D86095">
        <w:rPr>
          <w:i/>
          <w:iCs/>
          <w:lang w:val="en-GB"/>
          <w:rPrChange w:id="1624" w:author="Ivica Stevanovic" w:date="2016-10-19T09:56:00Z">
            <w:rPr>
              <w:i/>
              <w:iCs/>
              <w:lang w:val="en-GB"/>
            </w:rPr>
          </w:rPrChange>
        </w:rPr>
        <w:t>indoor – indoor</w:t>
      </w:r>
      <w:r w:rsidRPr="00D86095">
        <w:rPr>
          <w:lang w:val="en-GB"/>
          <w:rPrChange w:id="1625" w:author="Ivica Stevanovic" w:date="2016-10-19T09:56:00Z">
            <w:rPr>
              <w:lang w:val="en-GB"/>
            </w:rPr>
          </w:rPrChange>
        </w:rPr>
        <w:t>) </w:t>
      </w:r>
      <w:r w:rsidRPr="00D86095">
        <w:rPr>
          <w:rFonts w:ascii="Symbol" w:hAnsi="Symbol"/>
          <w:lang w:val="en-GB"/>
          <w:rPrChange w:id="1626" w:author="Ivica Stevanovic" w:date="2016-10-19T09:56:00Z">
            <w:rPr>
              <w:rFonts w:ascii="Symbol" w:hAnsi="Symbol"/>
              <w:lang w:val="en-GB"/>
            </w:rPr>
          </w:rPrChange>
        </w:rPr>
        <w:t></w:t>
      </w:r>
      <w:r w:rsidRPr="00D86095">
        <w:rPr>
          <w:lang w:val="en-GB"/>
          <w:rPrChange w:id="1627" w:author="Ivica Stevanovic" w:date="2016-10-19T09:56:00Z">
            <w:rPr>
              <w:lang w:val="en-GB"/>
            </w:rPr>
          </w:rPrChange>
        </w:rPr>
        <w:t> </w:t>
      </w:r>
      <w:r w:rsidRPr="00D86095">
        <w:rPr>
          <w:position w:val="-14"/>
          <w:lang w:val="en-GB"/>
          <w:rPrChange w:id="1628" w:author="Ivica Stevanovic" w:date="2016-10-19T09:56:00Z">
            <w:rPr>
              <w:position w:val="-14"/>
              <w:lang w:val="en-GB"/>
            </w:rPr>
          </w:rPrChange>
        </w:rPr>
        <w:object w:dxaOrig="1380" w:dyaOrig="460">
          <v:shape id="_x0000_i1337" type="#_x0000_t75" style="width:69.3pt;height:23.1pt" o:ole="" fillcolor="window">
            <v:imagedata r:id="rId369" o:title=""/>
          </v:shape>
          <o:OLEObject Type="Embed" ProgID="Equation.3" ShapeID="_x0000_i1337" DrawAspect="Content" ObjectID="_1538479530" r:id="rId370"/>
        </w:object>
      </w:r>
    </w:p>
    <w:p w:rsidR="00AF22AE" w:rsidRPr="00D86095" w:rsidRDefault="00AF22AE" w:rsidP="00AF22AE">
      <w:pPr>
        <w:pStyle w:val="enumlev2"/>
        <w:rPr>
          <w:ins w:id="1629" w:author="Ivica Stevanovic" w:date="2016-09-26T15:34:00Z"/>
          <w:snapToGrid w:val="0"/>
          <w:lang w:val="en-GB"/>
          <w:rPrChange w:id="1630" w:author="Ivica Stevanovic" w:date="2016-10-19T09:56:00Z">
            <w:rPr>
              <w:ins w:id="1631" w:author="Ivica Stevanovic" w:date="2016-09-26T15:34:00Z"/>
              <w:snapToGrid w:val="0"/>
              <w:lang w:val="en-GB"/>
            </w:rPr>
          </w:rPrChange>
        </w:rPr>
      </w:pPr>
      <w:proofErr w:type="gramStart"/>
      <w:ins w:id="1632" w:author="Ivica Stevanovic" w:date="2016-09-26T15:32:00Z">
        <w:r w:rsidRPr="00D86095">
          <w:rPr>
            <w:lang w:val="en-GB"/>
            <w:rPrChange w:id="1633" w:author="Ivica Stevanovic" w:date="2016-10-19T09:56:00Z">
              <w:rPr>
                <w:lang w:val="en-GB"/>
              </w:rPr>
            </w:rPrChange>
          </w:rPr>
          <w:t>where</w:t>
        </w:r>
        <w:proofErr w:type="gramEnd"/>
        <w:r w:rsidRPr="00D86095">
          <w:rPr>
            <w:lang w:val="en-GB"/>
            <w:rPrChange w:id="1634" w:author="Ivica Stevanovic" w:date="2016-10-19T09:56:00Z">
              <w:rPr>
                <w:lang w:val="en-GB"/>
              </w:rPr>
            </w:rPrChange>
          </w:rPr>
          <w:t xml:space="preserve"> </w:t>
        </w:r>
      </w:ins>
      <w:ins w:id="1635" w:author="Ivica Stevanovic" w:date="2016-09-26T15:34:00Z">
        <w:r w:rsidRPr="00D86095">
          <w:rPr>
            <w:rFonts w:ascii="Symbol" w:hAnsi="Symbol"/>
            <w:snapToGrid w:val="0"/>
            <w:lang w:val="en-GB"/>
            <w:rPrChange w:id="1636" w:author="Ivica Stevanovic" w:date="2016-10-19T09:56:00Z">
              <w:rPr>
                <w:rFonts w:ascii="Symbol" w:hAnsi="Symbol"/>
                <w:snapToGrid w:val="0"/>
                <w:lang w:val="en-GB"/>
              </w:rPr>
            </w:rPrChange>
          </w:rPr>
          <w:t></w:t>
        </w:r>
        <w:r w:rsidRPr="00D86095">
          <w:rPr>
            <w:i/>
            <w:iCs/>
            <w:snapToGrid w:val="0"/>
            <w:vertAlign w:val="subscript"/>
            <w:lang w:val="en-GB"/>
            <w:rPrChange w:id="1637" w:author="Ivica Stevanovic" w:date="2016-10-19T09:56:00Z">
              <w:rPr>
                <w:i/>
                <w:iCs/>
                <w:snapToGrid w:val="0"/>
                <w:vertAlign w:val="subscript"/>
                <w:lang w:val="en-GB"/>
              </w:rPr>
            </w:rPrChange>
          </w:rPr>
          <w:t>add</w:t>
        </w:r>
        <w:r w:rsidRPr="00D86095">
          <w:rPr>
            <w:lang w:val="en-GB"/>
            <w:rPrChange w:id="1638" w:author="Ivica Stevanovic" w:date="2016-10-19T09:56:00Z">
              <w:rPr>
                <w:lang w:val="en-GB"/>
              </w:rPr>
            </w:rPrChange>
          </w:rPr>
          <w:t xml:space="preserve"> </w:t>
        </w:r>
        <w:r w:rsidRPr="00D86095">
          <w:rPr>
            <w:snapToGrid w:val="0"/>
            <w:lang w:val="en-GB"/>
            <w:rPrChange w:id="1639" w:author="Ivica Stevanovic" w:date="2016-10-19T09:56:00Z">
              <w:rPr>
                <w:snapToGrid w:val="0"/>
                <w:lang w:val="en-GB"/>
              </w:rPr>
            </w:rPrChange>
          </w:rPr>
          <w:t>is the additional standard deviation of the signal as given by</w:t>
        </w:r>
      </w:ins>
    </w:p>
    <w:p w:rsidR="00AF22AE" w:rsidRPr="00D86095" w:rsidRDefault="00AF22AE" w:rsidP="00AF22AE">
      <w:pPr>
        <w:pStyle w:val="enumlev2"/>
        <w:tabs>
          <w:tab w:val="clear" w:pos="1191"/>
        </w:tabs>
        <w:ind w:left="794" w:firstLine="0"/>
        <w:jc w:val="center"/>
        <w:rPr>
          <w:ins w:id="1640" w:author="Ivica Stevanovic" w:date="2016-09-26T15:39:00Z"/>
          <w:lang w:val="en-GB"/>
          <w:rPrChange w:id="1641" w:author="Ivica Stevanovic" w:date="2016-10-19T09:56:00Z">
            <w:rPr>
              <w:ins w:id="1642" w:author="Ivica Stevanovic" w:date="2016-09-26T15:39:00Z"/>
            </w:rPr>
          </w:rPrChange>
        </w:rPr>
        <w:pPrChange w:id="1643" w:author="Ivica Stevanovic" w:date="2016-09-26T15:39:00Z">
          <w:pPr>
            <w:pStyle w:val="enumlev2"/>
            <w:tabs>
              <w:tab w:val="clear" w:pos="1191"/>
            </w:tabs>
            <w:ind w:left="851" w:firstLine="0"/>
          </w:pPr>
        </w:pPrChange>
      </w:pPr>
      <w:ins w:id="1644" w:author="Ivica Stevanovic" w:date="2016-09-26T15:35:00Z">
        <w:r w:rsidRPr="00D86095">
          <w:rPr>
            <w:position w:val="-14"/>
            <w:lang w:val="en-GB"/>
            <w:rPrChange w:id="1645" w:author="Ivica Stevanovic" w:date="2016-10-19T09:56:00Z">
              <w:rPr>
                <w:position w:val="-14"/>
              </w:rPr>
            </w:rPrChange>
          </w:rPr>
          <w:object w:dxaOrig="2460" w:dyaOrig="499">
            <v:shape id="_x0000_i1338" type="#_x0000_t75" style="width:122.95pt;height:25.15pt" o:ole="">
              <v:imagedata r:id="rId371" o:title=""/>
            </v:shape>
            <o:OLEObject Type="Embed" ProgID="Equation.3" ShapeID="_x0000_i1338" DrawAspect="Content" ObjectID="_1538479531" r:id="rId372"/>
          </w:object>
        </w:r>
      </w:ins>
    </w:p>
    <w:p w:rsidR="00AF22AE" w:rsidRPr="00852146" w:rsidRDefault="00AF22AE" w:rsidP="00AF22AE">
      <w:pPr>
        <w:pStyle w:val="enumlev2"/>
        <w:tabs>
          <w:tab w:val="clear" w:pos="1191"/>
        </w:tabs>
        <w:ind w:left="794" w:firstLine="0"/>
        <w:rPr>
          <w:lang w:val="en-GB"/>
        </w:rPr>
        <w:pPrChange w:id="1646" w:author="Ivica Stevanovic" w:date="2016-09-26T15:38:00Z">
          <w:pPr>
            <w:pStyle w:val="enumlev2"/>
            <w:tabs>
              <w:tab w:val="clear" w:pos="1191"/>
            </w:tabs>
            <w:ind w:left="851" w:firstLine="0"/>
          </w:pPr>
        </w:pPrChange>
      </w:pPr>
      <w:proofErr w:type="gramStart"/>
      <w:ins w:id="1647" w:author="Ivica Stevanovic" w:date="2016-09-26T15:36:00Z">
        <w:r w:rsidRPr="00D86095">
          <w:rPr>
            <w:lang w:val="en-GB"/>
            <w:rPrChange w:id="1648" w:author="Ivica Stevanovic" w:date="2016-10-19T09:56:00Z">
              <w:rPr/>
            </w:rPrChange>
          </w:rPr>
          <w:t>with</w:t>
        </w:r>
        <w:proofErr w:type="gramEnd"/>
        <w:r w:rsidRPr="00D86095">
          <w:rPr>
            <w:lang w:val="en-GB"/>
            <w:rPrChange w:id="1649" w:author="Ivica Stevanovic" w:date="2016-10-19T09:56:00Z">
              <w:rPr/>
            </w:rPrChange>
          </w:rPr>
          <w:t xml:space="preserve"> </w:t>
        </w:r>
        <w:r w:rsidRPr="00D86095">
          <w:rPr>
            <w:position w:val="-12"/>
            <w:lang w:val="en-GB"/>
            <w:rPrChange w:id="1650" w:author="Ivica Stevanovic" w:date="2016-10-19T09:56:00Z">
              <w:rPr>
                <w:position w:val="-12"/>
              </w:rPr>
            </w:rPrChange>
          </w:rPr>
          <w:object w:dxaOrig="499" w:dyaOrig="380">
            <v:shape id="_x0000_i1339" type="#_x0000_t75" style="width:25.15pt;height:19pt" o:ole="">
              <v:imagedata r:id="rId365" o:title=""/>
            </v:shape>
            <o:OLEObject Type="Embed" ProgID="Equation.3" ShapeID="_x0000_i1339" DrawAspect="Content" ObjectID="_1538479532" r:id="rId373"/>
          </w:object>
        </w:r>
        <w:r w:rsidRPr="00D86095">
          <w:rPr>
            <w:lang w:val="en-GB"/>
            <w:rPrChange w:id="1651" w:author="Ivica Stevanovic" w:date="2016-10-19T09:56:00Z">
              <w:rPr/>
            </w:rPrChange>
          </w:rPr>
          <w:t xml:space="preserve"> and </w:t>
        </w:r>
      </w:ins>
      <w:ins w:id="1652" w:author="Ivica Stevanovic" w:date="2016-09-26T15:37:00Z">
        <w:r w:rsidRPr="00D86095">
          <w:rPr>
            <w:lang w:val="en-GB"/>
            <w:rPrChange w:id="1653" w:author="Ivica Stevanovic" w:date="2016-10-19T09:56:00Z">
              <w:rPr/>
            </w:rPrChange>
          </w:rPr>
          <w:t xml:space="preserve"> </w:t>
        </w:r>
        <w:r w:rsidRPr="00D86095">
          <w:rPr>
            <w:position w:val="-12"/>
            <w:lang w:val="en-GB"/>
            <w:rPrChange w:id="1654" w:author="Ivica Stevanovic" w:date="2016-10-19T09:56:00Z">
              <w:rPr>
                <w:position w:val="-12"/>
              </w:rPr>
            </w:rPrChange>
          </w:rPr>
          <w:object w:dxaOrig="499" w:dyaOrig="380">
            <v:shape id="_x0000_i1340" type="#_x0000_t75" style="width:25.15pt;height:19pt" o:ole="">
              <v:imagedata r:id="rId367" o:title=""/>
            </v:shape>
            <o:OLEObject Type="Embed" ProgID="Equation.3" ShapeID="_x0000_i1340" DrawAspect="Content" ObjectID="_1538479533" r:id="rId374"/>
          </w:object>
        </w:r>
      </w:ins>
      <w:ins w:id="1655" w:author="Ivica Stevanovic" w:date="2016-09-27T08:40:00Z">
        <w:r w:rsidRPr="00D86095">
          <w:rPr>
            <w:lang w:val="en-GB"/>
            <w:rPrChange w:id="1656" w:author="Ivica Stevanovic" w:date="2016-10-19T09:56:00Z">
              <w:rPr/>
            </w:rPrChange>
          </w:rPr>
          <w:t xml:space="preserve"> </w:t>
        </w:r>
      </w:ins>
      <w:ins w:id="1657" w:author="Ivica Stevanovic" w:date="2016-09-26T15:37:00Z">
        <w:r w:rsidRPr="00D86095">
          <w:rPr>
            <w:lang w:val="en-GB"/>
            <w:rPrChange w:id="1658" w:author="Ivica Stevanovic" w:date="2016-10-19T09:56:00Z">
              <w:rPr/>
            </w:rPrChange>
          </w:rPr>
          <w:t>being the wall loss standard deviation at the transmitter and the receiver side, respectively.</w:t>
        </w:r>
      </w:ins>
    </w:p>
    <w:p w:rsidR="00FA4620" w:rsidRDefault="00FA4620" w:rsidP="00AF22AE">
      <w:pPr>
        <w:pStyle w:val="enumlev1"/>
        <w:rPr>
          <w:lang w:val="en-GB"/>
        </w:rPr>
      </w:pPr>
    </w:p>
    <w:p w:rsidR="00FA4620" w:rsidRDefault="00FA4620">
      <w:pPr>
        <w:pStyle w:val="enumlev1"/>
        <w:rPr>
          <w:lang w:val="en-GB"/>
        </w:rPr>
      </w:pPr>
      <w:r>
        <w:rPr>
          <w:lang w:val="en-GB"/>
        </w:rPr>
        <w:t>–</w:t>
      </w:r>
      <w:r>
        <w:rPr>
          <w:lang w:val="en-GB"/>
        </w:rPr>
        <w:tab/>
        <w:t>Spherical diffraction model</w:t>
      </w:r>
    </w:p>
    <w:p w:rsidR="00FA4620" w:rsidRDefault="00FA4620">
      <w:pPr>
        <w:pStyle w:val="enumlev2"/>
        <w:ind w:left="794" w:firstLine="0"/>
        <w:rPr>
          <w:lang w:val="en-GB"/>
        </w:rPr>
      </w:pPr>
      <w:r>
        <w:rPr>
          <w:lang w:val="en-GB"/>
        </w:rPr>
        <w:t>Median:   </w:t>
      </w:r>
      <w:proofErr w:type="gramStart"/>
      <w:r>
        <w:rPr>
          <w:i/>
          <w:iCs/>
          <w:lang w:val="en-GB"/>
        </w:rPr>
        <w:t>L</w:t>
      </w:r>
      <w:r>
        <w:rPr>
          <w:lang w:val="en-GB"/>
        </w:rPr>
        <w:t>(</w:t>
      </w:r>
      <w:proofErr w:type="gramEnd"/>
      <w:r>
        <w:rPr>
          <w:i/>
          <w:iCs/>
          <w:lang w:val="en-GB"/>
        </w:rPr>
        <w:t>indoor – indoor</w:t>
      </w:r>
      <w:r>
        <w:rPr>
          <w:lang w:val="en-GB"/>
        </w:rPr>
        <w:t>) </w:t>
      </w:r>
      <w:r>
        <w:rPr>
          <w:rFonts w:ascii="Symbol" w:hAnsi="Symbol"/>
          <w:lang w:val="en-GB"/>
        </w:rPr>
        <w:t></w:t>
      </w:r>
      <w:r>
        <w:rPr>
          <w:lang w:val="en-GB"/>
        </w:rPr>
        <w:t> </w:t>
      </w:r>
      <w:proofErr w:type="spellStart"/>
      <w:r>
        <w:rPr>
          <w:i/>
          <w:iCs/>
          <w:lang w:val="en-GB"/>
        </w:rPr>
        <w:t>L</w:t>
      </w:r>
      <w:r>
        <w:rPr>
          <w:i/>
          <w:iCs/>
          <w:vertAlign w:val="subscript"/>
          <w:lang w:val="en-GB"/>
        </w:rPr>
        <w:t>spherical</w:t>
      </w:r>
      <w:proofErr w:type="spellEnd"/>
      <w:r>
        <w:rPr>
          <w:sz w:val="20"/>
          <w:lang w:val="en-GB"/>
        </w:rPr>
        <w:t xml:space="preserve"> </w:t>
      </w:r>
      <w:r>
        <w:rPr>
          <w:rFonts w:ascii="Symbol" w:hAnsi="Symbol"/>
          <w:sz w:val="20"/>
          <w:lang w:val="en-GB"/>
        </w:rPr>
        <w:t></w:t>
      </w:r>
      <w:r>
        <w:rPr>
          <w:sz w:val="20"/>
          <w:lang w:val="en-GB"/>
        </w:rPr>
        <w:t xml:space="preserve"> 2</w:t>
      </w:r>
      <w:r>
        <w:rPr>
          <w:i/>
          <w:iCs/>
          <w:sz w:val="20"/>
          <w:lang w:val="en-GB"/>
        </w:rPr>
        <w:t>L</w:t>
      </w:r>
      <w:r>
        <w:rPr>
          <w:i/>
          <w:iCs/>
          <w:sz w:val="20"/>
          <w:vertAlign w:val="subscript"/>
          <w:lang w:val="en-GB"/>
        </w:rPr>
        <w:t>we</w:t>
      </w:r>
    </w:p>
    <w:p w:rsidR="00FA4620" w:rsidRDefault="00FA4620">
      <w:pPr>
        <w:pStyle w:val="enumlev2"/>
        <w:ind w:left="794" w:firstLine="0"/>
        <w:rPr>
          <w:lang w:val="en-GB"/>
        </w:rPr>
      </w:pPr>
      <w:r>
        <w:rPr>
          <w:lang w:val="en-GB"/>
        </w:rPr>
        <w:t>Variation:   </w:t>
      </w:r>
      <w:proofErr w:type="gramStart"/>
      <w:r>
        <w:rPr>
          <w:rFonts w:ascii="Symbol" w:hAnsi="Symbol"/>
          <w:lang w:val="en-GB"/>
        </w:rPr>
        <w:t></w:t>
      </w:r>
      <w:r>
        <w:rPr>
          <w:lang w:val="en-GB"/>
        </w:rPr>
        <w:t>(</w:t>
      </w:r>
      <w:proofErr w:type="gramEnd"/>
      <w:r>
        <w:rPr>
          <w:i/>
          <w:iCs/>
          <w:lang w:val="en-GB"/>
        </w:rPr>
        <w:t>indoor – indoor</w:t>
      </w:r>
      <w:r>
        <w:rPr>
          <w:lang w:val="en-GB"/>
        </w:rPr>
        <w:t>) = </w:t>
      </w:r>
      <w:r>
        <w:rPr>
          <w:position w:val="-12"/>
          <w:lang w:val="en-GB"/>
        </w:rPr>
        <w:object w:dxaOrig="840" w:dyaOrig="400" w14:anchorId="07B5BF0E">
          <v:shape id="_x0000_i1201" type="#_x0000_t75" style="width:42.1pt;height:19.7pt" o:ole="">
            <v:imagedata r:id="rId375" o:title=""/>
          </v:shape>
          <o:OLEObject Type="Embed" ProgID="Equation.3" ShapeID="_x0000_i1201" DrawAspect="Content" ObjectID="_1538479534" r:id="rId376"/>
        </w:object>
      </w:r>
    </w:p>
    <w:p w:rsidR="00FA4620" w:rsidRDefault="00FA4620">
      <w:pPr>
        <w:rPr>
          <w:lang w:val="en-GB"/>
        </w:rPr>
      </w:pPr>
      <w:r>
        <w:rPr>
          <w:lang w:val="en-GB"/>
        </w:rPr>
        <w:t>The lognormal distribution is determined by the additional variation due to the variation in building materials, for the spherical diffraction model no variation is considered. The variation is increased for the second external wall.</w:t>
      </w:r>
    </w:p>
    <w:p w:rsidR="00FA4620" w:rsidRDefault="00FA4620">
      <w:pPr>
        <w:pStyle w:val="headingb0"/>
      </w:pPr>
      <w:r>
        <w:t>c)</w:t>
      </w:r>
      <w:r>
        <w:tab/>
        <w:t>Indoor-indoor, same building</w:t>
      </w:r>
    </w:p>
    <w:p w:rsidR="00FA4620" w:rsidRDefault="00FA4620">
      <w:pPr>
        <w:pStyle w:val="enumlev1"/>
        <w:rPr>
          <w:lang w:val="en-GB"/>
        </w:rPr>
      </w:pPr>
      <w:r>
        <w:rPr>
          <w:lang w:val="en-GB"/>
        </w:rPr>
        <w:t>–</w:t>
      </w:r>
      <w:r>
        <w:rPr>
          <w:lang w:val="en-GB"/>
        </w:rPr>
        <w:tab/>
        <w:t xml:space="preserve">Scenario: transmitter and receiver in the same building: </w:t>
      </w:r>
      <w:proofErr w:type="gramStart"/>
      <w:r>
        <w:rPr>
          <w:i/>
          <w:iCs/>
          <w:lang w:val="en-GB"/>
        </w:rPr>
        <w:t>P</w:t>
      </w:r>
      <w:r>
        <w:rPr>
          <w:lang w:val="en-GB"/>
        </w:rPr>
        <w:t>(</w:t>
      </w:r>
      <w:proofErr w:type="gramEnd"/>
      <w:r>
        <w:rPr>
          <w:lang w:val="en-GB"/>
        </w:rPr>
        <w:t>Yes) </w:t>
      </w:r>
      <w:r>
        <w:rPr>
          <w:rFonts w:ascii="Symbol" w:hAnsi="Symbol"/>
          <w:lang w:val="en-GB"/>
        </w:rPr>
        <w:t></w:t>
      </w:r>
      <w:r>
        <w:rPr>
          <w:lang w:val="en-GB"/>
        </w:rPr>
        <w:t xml:space="preserve"> 1   or   </w:t>
      </w:r>
      <w:r>
        <w:rPr>
          <w:i/>
          <w:iCs/>
          <w:lang w:val="en-GB"/>
        </w:rPr>
        <w:t>P</w:t>
      </w:r>
      <w:r>
        <w:rPr>
          <w:lang w:val="en-GB"/>
        </w:rPr>
        <w:t>(No) </w:t>
      </w:r>
      <w:r>
        <w:rPr>
          <w:rFonts w:ascii="Symbol" w:hAnsi="Symbol"/>
          <w:lang w:val="en-GB"/>
        </w:rPr>
        <w:t></w:t>
      </w:r>
      <w:r>
        <w:rPr>
          <w:lang w:val="en-GB"/>
        </w:rPr>
        <w:t> 0</w:t>
      </w:r>
    </w:p>
    <w:p w:rsidR="00FA4620" w:rsidRDefault="00FA4620">
      <w:pPr>
        <w:pStyle w:val="enumlev1"/>
        <w:rPr>
          <w:lang w:val="en-GB"/>
        </w:rPr>
      </w:pPr>
      <w:r>
        <w:rPr>
          <w:lang w:val="en-GB"/>
        </w:rPr>
        <w:t>–</w:t>
      </w:r>
      <w:r>
        <w:rPr>
          <w:lang w:val="en-GB"/>
        </w:rPr>
        <w:tab/>
        <w:t>Indoor propagation model:</w:t>
      </w:r>
    </w:p>
    <w:p w:rsidR="00FA4620" w:rsidRDefault="00FA4620">
      <w:pPr>
        <w:pStyle w:val="enumlev2"/>
        <w:rPr>
          <w:lang w:val="en-GB"/>
        </w:rPr>
      </w:pPr>
      <w:r>
        <w:rPr>
          <w:lang w:val="en-GB"/>
        </w:rPr>
        <w:t>Median:</w:t>
      </w:r>
      <w:r>
        <w:rPr>
          <w:rStyle w:val="CommentReference"/>
          <w:vanish/>
          <w:lang w:val="en-GB"/>
        </w:rPr>
        <w:t xml:space="preserve"> </w:t>
      </w:r>
      <w:r>
        <w:rPr>
          <w:rStyle w:val="CommentReference"/>
          <w:vanish/>
          <w:lang w:val="en-GB"/>
        </w:rPr>
        <w:commentReference w:id="1659"/>
      </w:r>
    </w:p>
    <w:p w:rsidR="00FA4620" w:rsidRDefault="00FA4620">
      <w:pPr>
        <w:pStyle w:val="Equation"/>
        <w:spacing w:before="0"/>
        <w:jc w:val="center"/>
        <w:rPr>
          <w:lang w:val="en-GB"/>
        </w:rPr>
      </w:pPr>
      <w:proofErr w:type="gramStart"/>
      <w:r>
        <w:rPr>
          <w:i/>
          <w:iCs/>
          <w:sz w:val="22"/>
          <w:lang w:val="en-GB"/>
        </w:rPr>
        <w:t>L</w:t>
      </w:r>
      <w:r>
        <w:rPr>
          <w:sz w:val="22"/>
          <w:lang w:val="en-GB"/>
        </w:rPr>
        <w:t>(</w:t>
      </w:r>
      <w:proofErr w:type="gramEnd"/>
      <w:r>
        <w:rPr>
          <w:i/>
          <w:iCs/>
          <w:sz w:val="22"/>
          <w:lang w:val="en-GB"/>
        </w:rPr>
        <w:t>indoor</w:t>
      </w:r>
      <w:r>
        <w:rPr>
          <w:i/>
          <w:iCs/>
          <w:lang w:val="en-GB"/>
        </w:rPr>
        <w:t> – </w:t>
      </w:r>
      <w:r>
        <w:rPr>
          <w:i/>
          <w:iCs/>
          <w:sz w:val="22"/>
          <w:lang w:val="en-GB"/>
        </w:rPr>
        <w:t>indoor</w:t>
      </w:r>
      <w:r>
        <w:rPr>
          <w:sz w:val="22"/>
          <w:lang w:val="en-GB"/>
        </w:rPr>
        <w:t>) =</w:t>
      </w:r>
      <w:r>
        <w:rPr>
          <w:position w:val="-30"/>
          <w:lang w:val="en-GB"/>
        </w:rPr>
        <w:object w:dxaOrig="6360" w:dyaOrig="980" w14:anchorId="626F24D8">
          <v:shape id="_x0000_i1202" type="#_x0000_t75" style="width:317.9pt;height:48.9pt" o:ole="" fillcolor="window">
            <v:imagedata r:id="rId377" o:title=""/>
          </v:shape>
          <o:OLEObject Type="Embed" ProgID="Equation.3" ShapeID="_x0000_i1202" DrawAspect="Content" ObjectID="_1538479535" r:id="rId378"/>
        </w:object>
      </w:r>
    </w:p>
    <w:p w:rsidR="00FA4620" w:rsidRDefault="00FA4620">
      <w:pPr>
        <w:spacing w:before="0"/>
        <w:rPr>
          <w:lang w:val="en-GB"/>
        </w:rPr>
      </w:pPr>
      <w:r>
        <w:rPr>
          <w:lang w:val="en-GB"/>
        </w:rPr>
        <w:br w:type="page"/>
      </w:r>
      <w:r>
        <w:rPr>
          <w:lang w:val="en-GB"/>
        </w:rPr>
        <w:lastRenderedPageBreak/>
        <w:tab/>
      </w:r>
      <w:proofErr w:type="gramStart"/>
      <w:r>
        <w:rPr>
          <w:lang w:val="en-GB"/>
        </w:rPr>
        <w:t>with</w:t>
      </w:r>
      <w:proofErr w:type="gramEnd"/>
      <w:r>
        <w:rPr>
          <w:lang w:val="en-GB"/>
        </w:rPr>
        <w:t>:</w:t>
      </w:r>
      <w:r>
        <w:rPr>
          <w:lang w:val="en-GB"/>
        </w:rPr>
        <w:tab/>
      </w:r>
      <w:r>
        <w:rPr>
          <w:lang w:val="en-GB"/>
        </w:rPr>
        <w:tab/>
      </w:r>
      <w:r>
        <w:rPr>
          <w:position w:val="-36"/>
          <w:lang w:val="en-GB"/>
        </w:rPr>
        <w:object w:dxaOrig="1820" w:dyaOrig="840" w14:anchorId="5CE56B7A">
          <v:shape id="_x0000_i1203" type="#_x0000_t75" style="width:91pt;height:42.1pt" o:ole="" fillcolor="window">
            <v:imagedata r:id="rId379" o:title=""/>
          </v:shape>
          <o:OLEObject Type="Embed" ProgID="Equation.3" ShapeID="_x0000_i1203" DrawAspect="Content" ObjectID="_1538479536" r:id="rId380"/>
        </w:object>
      </w:r>
    </w:p>
    <w:p w:rsidR="00FA4620" w:rsidRDefault="00FA4620">
      <w:pPr>
        <w:pStyle w:val="Equationlegend"/>
        <w:tabs>
          <w:tab w:val="left" w:pos="5670"/>
        </w:tabs>
        <w:rPr>
          <w:lang w:val="en-GB"/>
        </w:rPr>
      </w:pPr>
      <w:r>
        <w:rPr>
          <w:lang w:val="en-GB"/>
        </w:rPr>
        <w:tab/>
      </w:r>
      <w:proofErr w:type="spellStart"/>
      <w:proofErr w:type="gramStart"/>
      <w:r>
        <w:rPr>
          <w:i/>
          <w:iCs/>
          <w:lang w:val="en-GB"/>
        </w:rPr>
        <w:t>L</w:t>
      </w:r>
      <w:r>
        <w:rPr>
          <w:i/>
          <w:iCs/>
          <w:vertAlign w:val="subscript"/>
          <w:lang w:val="en-GB"/>
        </w:rPr>
        <w:t>wi</w:t>
      </w:r>
      <w:proofErr w:type="spellEnd"/>
      <w:r>
        <w:rPr>
          <w:rFonts w:ascii="Tms Rmn" w:hAnsi="Tms Rmn"/>
          <w:sz w:val="12"/>
          <w:lang w:val="en-GB"/>
        </w:rPr>
        <w:t> </w:t>
      </w:r>
      <w:r>
        <w:rPr>
          <w:lang w:val="en-GB"/>
        </w:rPr>
        <w:t>:</w:t>
      </w:r>
      <w:proofErr w:type="gramEnd"/>
      <w:r>
        <w:rPr>
          <w:lang w:val="en-GB"/>
        </w:rPr>
        <w:tab/>
      </w:r>
      <w:r>
        <w:rPr>
          <w:snapToGrid w:val="0"/>
          <w:lang w:val="en-GB"/>
        </w:rPr>
        <w:t>loss of internal wall (dB)</w:t>
      </w:r>
      <w:r>
        <w:rPr>
          <w:lang w:val="en-GB"/>
        </w:rPr>
        <w:tab/>
        <w:t xml:space="preserve">(default value </w:t>
      </w:r>
      <w:r>
        <w:rPr>
          <w:rFonts w:ascii="Symbol" w:hAnsi="Symbol"/>
          <w:lang w:val="en-GB"/>
        </w:rPr>
        <w:t></w:t>
      </w:r>
      <w:r>
        <w:rPr>
          <w:lang w:val="en-GB"/>
        </w:rPr>
        <w:t xml:space="preserve"> 5 dB)</w:t>
      </w:r>
    </w:p>
    <w:p w:rsidR="00FA4620" w:rsidRDefault="00FA4620">
      <w:pPr>
        <w:pStyle w:val="Equationlegend"/>
        <w:tabs>
          <w:tab w:val="left" w:pos="5670"/>
        </w:tabs>
        <w:rPr>
          <w:lang w:val="en-GB"/>
        </w:rPr>
      </w:pPr>
      <w:r>
        <w:rPr>
          <w:lang w:val="en-GB"/>
        </w:rPr>
        <w:tab/>
      </w:r>
      <w:proofErr w:type="gramStart"/>
      <w:r>
        <w:rPr>
          <w:i/>
          <w:iCs/>
          <w:lang w:val="en-GB"/>
        </w:rPr>
        <w:t>L</w:t>
      </w:r>
      <w:r>
        <w:rPr>
          <w:i/>
          <w:iCs/>
          <w:vertAlign w:val="subscript"/>
          <w:lang w:val="en-GB"/>
        </w:rPr>
        <w:t>f</w:t>
      </w:r>
      <w:r>
        <w:rPr>
          <w:rFonts w:ascii="Tms Rmn" w:hAnsi="Tms Rmn"/>
          <w:sz w:val="12"/>
          <w:lang w:val="en-GB"/>
        </w:rPr>
        <w:t> </w:t>
      </w:r>
      <w:r>
        <w:rPr>
          <w:lang w:val="en-GB"/>
        </w:rPr>
        <w:t>:</w:t>
      </w:r>
      <w:proofErr w:type="gramEnd"/>
      <w:r>
        <w:rPr>
          <w:lang w:val="en-GB"/>
        </w:rPr>
        <w:tab/>
      </w:r>
      <w:r>
        <w:rPr>
          <w:snapToGrid w:val="0"/>
          <w:lang w:val="en-GB"/>
        </w:rPr>
        <w:t>loss between adjacent floor</w:t>
      </w:r>
      <w:ins w:id="1660" w:author="Ivica Stevanovic" w:date="2016-09-26T15:42:00Z">
        <w:r w:rsidR="00AF22AE" w:rsidRPr="00D86095">
          <w:rPr>
            <w:snapToGrid w:val="0"/>
            <w:lang w:val="en-GB"/>
            <w:rPrChange w:id="1661" w:author="Ivica Stevanovic" w:date="2016-10-19T09:56:00Z">
              <w:rPr>
                <w:snapToGrid w:val="0"/>
                <w:lang w:val="en-GB"/>
              </w:rPr>
            </w:rPrChange>
          </w:rPr>
          <w:t>s</w:t>
        </w:r>
      </w:ins>
      <w:r>
        <w:rPr>
          <w:lang w:val="en-GB"/>
        </w:rPr>
        <w:t xml:space="preserve"> (dB)</w:t>
      </w:r>
      <w:r>
        <w:rPr>
          <w:lang w:val="en-GB"/>
        </w:rPr>
        <w:tab/>
        <w:t xml:space="preserve">(default value </w:t>
      </w:r>
      <w:r>
        <w:rPr>
          <w:rFonts w:ascii="Symbol" w:hAnsi="Symbol"/>
          <w:lang w:val="en-GB"/>
        </w:rPr>
        <w:t></w:t>
      </w:r>
      <w:r>
        <w:rPr>
          <w:lang w:val="en-GB"/>
        </w:rPr>
        <w:t xml:space="preserve"> 18.3 dB)</w:t>
      </w:r>
    </w:p>
    <w:p w:rsidR="00FA4620" w:rsidRDefault="00FA4620">
      <w:pPr>
        <w:pStyle w:val="Equationlegend"/>
        <w:tabs>
          <w:tab w:val="left" w:pos="5670"/>
        </w:tabs>
        <w:rPr>
          <w:lang w:val="en-GB"/>
        </w:rPr>
      </w:pPr>
      <w:r>
        <w:rPr>
          <w:lang w:val="en-GB"/>
        </w:rPr>
        <w:tab/>
      </w:r>
      <w:proofErr w:type="gramStart"/>
      <w:r>
        <w:rPr>
          <w:i/>
          <w:iCs/>
          <w:lang w:val="en-GB"/>
        </w:rPr>
        <w:t>b</w:t>
      </w:r>
      <w:r>
        <w:rPr>
          <w:rFonts w:ascii="Tms Rmn" w:hAnsi="Tms Rmn"/>
          <w:sz w:val="12"/>
          <w:lang w:val="en-GB"/>
        </w:rPr>
        <w:t> </w:t>
      </w:r>
      <w:r>
        <w:rPr>
          <w:lang w:val="en-GB"/>
        </w:rPr>
        <w:t>:</w:t>
      </w:r>
      <w:proofErr w:type="gramEnd"/>
      <w:r>
        <w:rPr>
          <w:lang w:val="en-GB"/>
        </w:rPr>
        <w:tab/>
      </w:r>
      <w:r>
        <w:rPr>
          <w:snapToGrid w:val="0"/>
          <w:lang w:val="en-GB"/>
        </w:rPr>
        <w:t>empirical parameter</w:t>
      </w:r>
      <w:r>
        <w:rPr>
          <w:lang w:val="en-GB"/>
        </w:rPr>
        <w:t xml:space="preserve"> </w:t>
      </w:r>
      <w:r>
        <w:rPr>
          <w:lang w:val="en-GB"/>
        </w:rPr>
        <w:tab/>
        <w:t xml:space="preserve">(default value </w:t>
      </w:r>
      <w:r>
        <w:rPr>
          <w:rFonts w:ascii="Symbol" w:hAnsi="Symbol"/>
          <w:lang w:val="en-GB"/>
        </w:rPr>
        <w:t></w:t>
      </w:r>
      <w:r>
        <w:rPr>
          <w:lang w:val="en-GB"/>
        </w:rPr>
        <w:t xml:space="preserve"> 0.46)</w:t>
      </w:r>
    </w:p>
    <w:p w:rsidR="00FA4620" w:rsidRDefault="00FA4620">
      <w:pPr>
        <w:pStyle w:val="Equationlegend"/>
        <w:tabs>
          <w:tab w:val="left" w:pos="5670"/>
        </w:tabs>
        <w:rPr>
          <w:lang w:val="en-GB"/>
        </w:rPr>
      </w:pPr>
      <w:r>
        <w:rPr>
          <w:lang w:val="en-GB"/>
        </w:rPr>
        <w:tab/>
      </w:r>
      <w:proofErr w:type="spellStart"/>
      <w:proofErr w:type="gramStart"/>
      <w:r>
        <w:rPr>
          <w:i/>
          <w:iCs/>
          <w:lang w:val="en-GB"/>
        </w:rPr>
        <w:t>d</w:t>
      </w:r>
      <w:r>
        <w:rPr>
          <w:i/>
          <w:iCs/>
          <w:vertAlign w:val="subscript"/>
          <w:lang w:val="en-GB"/>
        </w:rPr>
        <w:t>room</w:t>
      </w:r>
      <w:proofErr w:type="spellEnd"/>
      <w:r>
        <w:rPr>
          <w:rFonts w:ascii="Tms Rmn" w:hAnsi="Tms Rmn"/>
          <w:sz w:val="12"/>
          <w:lang w:val="en-GB"/>
        </w:rPr>
        <w:t> </w:t>
      </w:r>
      <w:r>
        <w:rPr>
          <w:lang w:val="en-GB"/>
        </w:rPr>
        <w:t>:</w:t>
      </w:r>
      <w:proofErr w:type="gramEnd"/>
      <w:r>
        <w:rPr>
          <w:lang w:val="en-GB"/>
        </w:rPr>
        <w:tab/>
      </w:r>
      <w:r>
        <w:rPr>
          <w:snapToGrid w:val="0"/>
          <w:lang w:val="en-GB"/>
        </w:rPr>
        <w:t xml:space="preserve">size of the room </w:t>
      </w:r>
      <w:r>
        <w:rPr>
          <w:lang w:val="en-GB"/>
        </w:rPr>
        <w:t>(m)</w:t>
      </w:r>
      <w:r>
        <w:rPr>
          <w:lang w:val="en-GB"/>
        </w:rPr>
        <w:tab/>
        <w:t xml:space="preserve">(default value </w:t>
      </w:r>
      <w:r>
        <w:rPr>
          <w:rFonts w:ascii="Symbol" w:hAnsi="Symbol"/>
          <w:lang w:val="en-GB"/>
        </w:rPr>
        <w:t></w:t>
      </w:r>
      <w:r>
        <w:rPr>
          <w:lang w:val="en-GB"/>
        </w:rPr>
        <w:t xml:space="preserve"> 4 m)</w:t>
      </w:r>
    </w:p>
    <w:p w:rsidR="00FA4620" w:rsidRDefault="00FA4620">
      <w:pPr>
        <w:pStyle w:val="Equationlegend"/>
        <w:tabs>
          <w:tab w:val="left" w:pos="5670"/>
        </w:tabs>
        <w:rPr>
          <w:lang w:val="en-GB"/>
        </w:rPr>
      </w:pPr>
      <w:r>
        <w:rPr>
          <w:lang w:val="en-GB"/>
        </w:rPr>
        <w:tab/>
      </w:r>
      <w:proofErr w:type="spellStart"/>
      <w:proofErr w:type="gramStart"/>
      <w:r>
        <w:rPr>
          <w:i/>
          <w:iCs/>
          <w:lang w:val="en-GB"/>
        </w:rPr>
        <w:t>h</w:t>
      </w:r>
      <w:r>
        <w:rPr>
          <w:i/>
          <w:iCs/>
          <w:vertAlign w:val="subscript"/>
          <w:lang w:val="en-GB"/>
        </w:rPr>
        <w:t>floor</w:t>
      </w:r>
      <w:proofErr w:type="spellEnd"/>
      <w:r>
        <w:rPr>
          <w:rFonts w:ascii="Tms Rmn" w:hAnsi="Tms Rmn"/>
          <w:sz w:val="12"/>
          <w:lang w:val="en-GB"/>
        </w:rPr>
        <w:t> </w:t>
      </w:r>
      <w:r>
        <w:rPr>
          <w:lang w:val="en-GB"/>
        </w:rPr>
        <w:t>:</w:t>
      </w:r>
      <w:proofErr w:type="gramEnd"/>
      <w:r>
        <w:rPr>
          <w:lang w:val="en-GB"/>
        </w:rPr>
        <w:tab/>
      </w:r>
      <w:r>
        <w:rPr>
          <w:snapToGrid w:val="0"/>
          <w:lang w:val="en-GB"/>
        </w:rPr>
        <w:t>height of each floor</w:t>
      </w:r>
      <w:r>
        <w:rPr>
          <w:lang w:val="en-GB"/>
        </w:rPr>
        <w:t xml:space="preserve"> (m)</w:t>
      </w:r>
      <w:r>
        <w:rPr>
          <w:lang w:val="en-GB"/>
        </w:rPr>
        <w:tab/>
        <w:t xml:space="preserve">(default value </w:t>
      </w:r>
      <w:r>
        <w:rPr>
          <w:rFonts w:ascii="Symbol" w:hAnsi="Symbol"/>
          <w:lang w:val="en-GB"/>
        </w:rPr>
        <w:t></w:t>
      </w:r>
      <w:r>
        <w:rPr>
          <w:lang w:val="en-GB"/>
        </w:rPr>
        <w:t xml:space="preserve"> 3 m).</w:t>
      </w:r>
    </w:p>
    <w:p w:rsidR="00AF22AE" w:rsidRPr="00852146" w:rsidRDefault="00AF22AE" w:rsidP="00AF22AE">
      <w:pPr>
        <w:pStyle w:val="Equationlegend"/>
        <w:tabs>
          <w:tab w:val="left" w:pos="5670"/>
        </w:tabs>
        <w:rPr>
          <w:lang w:val="en-GB"/>
        </w:rPr>
      </w:pPr>
      <w:ins w:id="1662" w:author="Ivica Stevanovic" w:date="2016-09-26T15:43:00Z">
        <w:r w:rsidRPr="00D86095">
          <w:rPr>
            <w:lang w:val="en-GB"/>
            <w:rPrChange w:id="1663" w:author="Ivica Stevanovic" w:date="2016-10-19T09:56:00Z">
              <w:rPr/>
            </w:rPrChange>
          </w:rPr>
          <w:tab/>
        </w:r>
        <w:r w:rsidRPr="00D86095">
          <w:rPr>
            <w:position w:val="-10"/>
            <w:lang w:val="en-GB"/>
            <w:rPrChange w:id="1664" w:author="Ivica Stevanovic" w:date="2016-10-19T09:56:00Z">
              <w:rPr>
                <w:position w:val="-10"/>
              </w:rPr>
            </w:rPrChange>
          </w:rPr>
          <w:object w:dxaOrig="660" w:dyaOrig="320">
            <v:shape id="_x0000_i1341" type="#_x0000_t75" style="width:33.3pt;height:16.3pt" o:ole="">
              <v:imagedata r:id="rId381" o:title=""/>
            </v:shape>
            <o:OLEObject Type="Embed" ProgID="Equation.3" ShapeID="_x0000_i1341" DrawAspect="Content" ObjectID="_1538479537" r:id="rId382"/>
          </w:object>
        </w:r>
        <w:r w:rsidRPr="00D86095">
          <w:rPr>
            <w:lang w:val="en-GB"/>
            <w:rPrChange w:id="1665" w:author="Ivica Stevanovic" w:date="2016-10-19T09:56:00Z">
              <w:rPr/>
            </w:rPrChange>
          </w:rPr>
          <w:t> :</w:t>
        </w:r>
        <w:r w:rsidRPr="00D86095">
          <w:rPr>
            <w:lang w:val="en-GB"/>
            <w:rPrChange w:id="1666" w:author="Ivica Stevanovic" w:date="2016-10-19T09:56:00Z">
              <w:rPr/>
            </w:rPrChange>
          </w:rPr>
          <w:tab/>
        </w:r>
        <w:proofErr w:type="gramStart"/>
        <w:r w:rsidRPr="00D86095">
          <w:rPr>
            <w:lang w:val="en-GB"/>
            <w:rPrChange w:id="1667" w:author="Ivica Stevanovic" w:date="2016-10-19T09:56:00Z">
              <w:rPr/>
            </w:rPrChange>
          </w:rPr>
          <w:t>for</w:t>
        </w:r>
        <w:proofErr w:type="gramEnd"/>
        <w:r w:rsidRPr="00D86095">
          <w:rPr>
            <w:lang w:val="en-GB"/>
            <w:rPrChange w:id="1668" w:author="Ivica Stevanovic" w:date="2016-10-19T09:56:00Z">
              <w:rPr/>
            </w:rPrChange>
          </w:rPr>
          <w:t xml:space="preserve"> positive real values </w:t>
        </w:r>
        <w:r w:rsidRPr="00D86095">
          <w:rPr>
            <w:i/>
            <w:lang w:val="en-GB"/>
            <w:rPrChange w:id="1669" w:author="Ivica Stevanovic" w:date="2016-10-19T09:56:00Z">
              <w:rPr/>
            </w:rPrChange>
          </w:rPr>
          <w:t>x</w:t>
        </w:r>
        <w:r w:rsidRPr="00D86095">
          <w:rPr>
            <w:lang w:val="en-GB"/>
            <w:rPrChange w:id="1670" w:author="Ivica Stevanovic" w:date="2016-10-19T09:56:00Z">
              <w:rPr/>
            </w:rPrChange>
          </w:rPr>
          <w:t xml:space="preserve">, </w:t>
        </w:r>
      </w:ins>
      <w:ins w:id="1671" w:author="Ivica Stevanovic" w:date="2016-09-26T15:59:00Z">
        <w:r w:rsidRPr="00D86095">
          <w:rPr>
            <w:lang w:val="en-GB"/>
            <w:rPrChange w:id="1672" w:author="Ivica Stevanovic" w:date="2016-10-19T09:56:00Z">
              <w:rPr/>
            </w:rPrChange>
          </w:rPr>
          <w:t xml:space="preserve">the </w:t>
        </w:r>
      </w:ins>
      <w:ins w:id="1673" w:author="Ivica Stevanovic" w:date="2016-09-26T15:43:00Z">
        <w:r w:rsidRPr="00D86095">
          <w:rPr>
            <w:lang w:val="en-GB"/>
            <w:rPrChange w:id="1674" w:author="Ivica Stevanovic" w:date="2016-10-19T09:56:00Z">
              <w:rPr/>
            </w:rPrChange>
          </w:rPr>
          <w:t xml:space="preserve">largest integer less than or equal to </w:t>
        </w:r>
        <w:r w:rsidRPr="00D86095">
          <w:rPr>
            <w:i/>
            <w:lang w:val="en-GB"/>
            <w:rPrChange w:id="1675" w:author="Ivica Stevanovic" w:date="2016-10-19T09:56:00Z">
              <w:rPr>
                <w:i/>
              </w:rPr>
            </w:rPrChange>
          </w:rPr>
          <w:t>x</w:t>
        </w:r>
      </w:ins>
    </w:p>
    <w:p w:rsidR="00FA4620" w:rsidRDefault="00FA4620">
      <w:pPr>
        <w:pStyle w:val="enumlev1"/>
        <w:rPr>
          <w:lang w:val="en-GB"/>
        </w:rPr>
      </w:pPr>
      <w:r>
        <w:rPr>
          <w:lang w:val="en-GB"/>
        </w:rPr>
        <w:tab/>
      </w:r>
      <w:r>
        <w:rPr>
          <w:snapToGrid w:val="0"/>
          <w:lang w:val="en-GB"/>
        </w:rPr>
        <w:t xml:space="preserve">Note that the path length </w:t>
      </w:r>
      <w:r>
        <w:rPr>
          <w:snapToGrid w:val="0"/>
          <w:position w:val="-6"/>
          <w:lang w:val="en-GB"/>
        </w:rPr>
        <w:object w:dxaOrig="220" w:dyaOrig="279" w14:anchorId="68590E92">
          <v:shape id="_x0000_i1204" type="#_x0000_t75" style="width:10.85pt;height:14.25pt" o:ole="" fillcolor="window">
            <v:imagedata r:id="rId383" o:title=""/>
          </v:shape>
          <o:OLEObject Type="Embed" ProgID="Equation.3" ShapeID="_x0000_i1204" DrawAspect="Content" ObjectID="_1538479538" r:id="rId384"/>
        </w:object>
      </w:r>
      <w:r>
        <w:rPr>
          <w:snapToGrid w:val="0"/>
          <w:lang w:val="en-GB"/>
        </w:rPr>
        <w:t xml:space="preserve"> uses the unit km and the frequency the unit MHz</w:t>
      </w:r>
    </w:p>
    <w:p w:rsidR="00FA4620" w:rsidRDefault="00FA4620">
      <w:pPr>
        <w:pStyle w:val="enumlev2"/>
        <w:rPr>
          <w:lang w:val="en-GB"/>
        </w:rPr>
      </w:pPr>
      <w:r>
        <w:rPr>
          <w:lang w:val="en-GB"/>
        </w:rPr>
        <w:t>Variation:   </w:t>
      </w:r>
      <w:proofErr w:type="gramStart"/>
      <w:r>
        <w:rPr>
          <w:rFonts w:ascii="Symbol" w:hAnsi="Symbol"/>
          <w:lang w:val="en-GB"/>
        </w:rPr>
        <w:t></w:t>
      </w:r>
      <w:r>
        <w:rPr>
          <w:lang w:val="en-GB"/>
        </w:rPr>
        <w:t>(</w:t>
      </w:r>
      <w:proofErr w:type="gramEnd"/>
      <w:r>
        <w:rPr>
          <w:i/>
          <w:iCs/>
          <w:lang w:val="en-GB"/>
        </w:rPr>
        <w:t>indoor – indoor</w:t>
      </w:r>
      <w:r>
        <w:rPr>
          <w:lang w:val="en-GB"/>
        </w:rPr>
        <w:t>) = </w:t>
      </w:r>
      <w:r>
        <w:rPr>
          <w:rFonts w:ascii="Symbol" w:hAnsi="Symbol"/>
          <w:lang w:val="en-GB"/>
        </w:rPr>
        <w:t></w:t>
      </w:r>
      <w:r>
        <w:rPr>
          <w:i/>
          <w:iCs/>
          <w:vertAlign w:val="subscript"/>
          <w:lang w:val="en-GB"/>
        </w:rPr>
        <w:t>in</w:t>
      </w:r>
    </w:p>
    <w:p w:rsidR="00FA4620" w:rsidRDefault="00FA4620">
      <w:pPr>
        <w:rPr>
          <w:snapToGrid w:val="0"/>
          <w:lang w:val="en-GB"/>
        </w:rPr>
      </w:pPr>
      <w:r>
        <w:rPr>
          <w:snapToGrid w:val="0"/>
          <w:lang w:val="en-GB"/>
        </w:rPr>
        <w:t xml:space="preserve">The lognormal distribution trial is made using a standard deviation entered by the user and covering the variation, internal in the building, due to building design, in furniture of the rooms, etc. The </w:t>
      </w:r>
      <w:r>
        <w:rPr>
          <w:iCs/>
          <w:snapToGrid w:val="0"/>
          <w:lang w:val="en-GB"/>
        </w:rPr>
        <w:t>default value is</w:t>
      </w:r>
      <w:r>
        <w:rPr>
          <w:i/>
          <w:snapToGrid w:val="0"/>
          <w:lang w:val="en-GB"/>
        </w:rPr>
        <w:t xml:space="preserve"> </w:t>
      </w:r>
      <w:r>
        <w:rPr>
          <w:rFonts w:ascii="Symbol" w:hAnsi="Symbol"/>
          <w:lang w:val="en-GB"/>
        </w:rPr>
        <w:t></w:t>
      </w:r>
      <w:r>
        <w:rPr>
          <w:i/>
          <w:iCs/>
          <w:vertAlign w:val="subscript"/>
          <w:lang w:val="en-GB"/>
        </w:rPr>
        <w:t>in</w:t>
      </w:r>
      <w:r>
        <w:rPr>
          <w:lang w:val="en-GB"/>
        </w:rPr>
        <w:t> = 10 </w:t>
      </w:r>
      <w:proofErr w:type="spellStart"/>
      <w:r>
        <w:rPr>
          <w:lang w:val="en-GB"/>
        </w:rPr>
        <w:t>dB</w:t>
      </w:r>
      <w:r>
        <w:rPr>
          <w:snapToGrid w:val="0"/>
          <w:lang w:val="en-GB"/>
        </w:rPr>
        <w:t>.</w:t>
      </w:r>
      <w:proofErr w:type="spellEnd"/>
    </w:p>
    <w:p w:rsidR="00AF22AE" w:rsidRPr="00852146" w:rsidRDefault="00FA4620" w:rsidP="00AF22AE">
      <w:pPr>
        <w:pStyle w:val="Heading1"/>
        <w:rPr>
          <w:ins w:id="1676" w:author="Ivica Stevanovic" w:date="2016-10-17T14:26:00Z"/>
          <w:snapToGrid w:val="0"/>
          <w:lang w:val="en-GB"/>
        </w:rPr>
      </w:pPr>
      <w:r>
        <w:rPr>
          <w:snapToGrid w:val="0"/>
          <w:lang w:val="en-GB"/>
        </w:rPr>
        <w:t>5</w:t>
      </w:r>
      <w:r>
        <w:rPr>
          <w:snapToGrid w:val="0"/>
          <w:lang w:val="en-GB"/>
        </w:rPr>
        <w:tab/>
      </w:r>
      <w:ins w:id="1677" w:author="Ivica Stevanovic" w:date="2016-10-17T14:26:00Z">
        <w:r w:rsidR="00AF22AE" w:rsidRPr="00D86095">
          <w:rPr>
            <w:snapToGrid w:val="0"/>
            <w:lang w:val="en-GB"/>
            <w:rPrChange w:id="1678" w:author="Ivica Stevanovic" w:date="2016-10-19T09:56:00Z">
              <w:rPr>
                <w:snapToGrid w:val="0"/>
                <w:lang w:val="en-GB"/>
              </w:rPr>
            </w:rPrChange>
          </w:rPr>
          <w:t>ITU-R P.</w:t>
        </w:r>
        <w:commentRangeStart w:id="1679"/>
        <w:r w:rsidR="00AF22AE" w:rsidRPr="00D86095">
          <w:rPr>
            <w:snapToGrid w:val="0"/>
            <w:lang w:val="en-GB"/>
            <w:rPrChange w:id="1680" w:author="Ivica Stevanovic" w:date="2016-10-19T09:56:00Z">
              <w:rPr>
                <w:snapToGrid w:val="0"/>
                <w:lang w:val="fr-CH"/>
              </w:rPr>
            </w:rPrChange>
          </w:rPr>
          <w:t>452</w:t>
        </w:r>
        <w:commentRangeEnd w:id="1679"/>
        <w:r w:rsidR="00AF22AE" w:rsidRPr="00D86095">
          <w:rPr>
            <w:snapToGrid w:val="0"/>
            <w:lang w:val="en-GB"/>
            <w:rPrChange w:id="1681" w:author="Ivica Stevanovic" w:date="2016-10-19T09:56:00Z">
              <w:rPr>
                <w:snapToGrid w:val="0"/>
                <w:lang w:val="fr-CH"/>
              </w:rPr>
            </w:rPrChange>
          </w:rPr>
          <w:t xml:space="preserve"> propagation model</w:t>
        </w:r>
        <w:r w:rsidR="00AF22AE" w:rsidRPr="00D86095">
          <w:rPr>
            <w:rStyle w:val="CommentReference"/>
            <w:b w:val="0"/>
            <w:lang w:val="en-GB"/>
            <w:rPrChange w:id="1682" w:author="Ivica Stevanovic" w:date="2016-10-19T09:56:00Z">
              <w:rPr>
                <w:rStyle w:val="CommentReference"/>
                <w:b w:val="0"/>
              </w:rPr>
            </w:rPrChange>
          </w:rPr>
          <w:commentReference w:id="1679"/>
        </w:r>
      </w:ins>
    </w:p>
    <w:p w:rsidR="00AF22AE" w:rsidRPr="00D86095" w:rsidRDefault="00AF22AE" w:rsidP="00AF22AE">
      <w:pPr>
        <w:rPr>
          <w:ins w:id="1683" w:author="Ivica Stevanovic" w:date="2016-10-17T14:36:00Z"/>
          <w:lang w:val="en-GB"/>
          <w:rPrChange w:id="1684" w:author="Ivica Stevanovic" w:date="2016-10-19T09:56:00Z">
            <w:rPr>
              <w:ins w:id="1685" w:author="Ivica Stevanovic" w:date="2016-10-17T14:36:00Z"/>
              <w:lang w:val="en-US"/>
            </w:rPr>
          </w:rPrChange>
        </w:rPr>
      </w:pPr>
      <w:ins w:id="1686" w:author="Ivica Stevanovic" w:date="2016-10-17T14:37:00Z">
        <w:r w:rsidRPr="00D86095">
          <w:rPr>
            <w:lang w:val="en-GB"/>
            <w:rPrChange w:id="1687" w:author="Ivica Stevanovic" w:date="2016-10-19T09:56:00Z">
              <w:rPr>
                <w:lang w:val="en-US"/>
              </w:rPr>
            </w:rPrChange>
          </w:rPr>
          <w:t>Recommendation ITU-R P</w:t>
        </w:r>
      </w:ins>
      <w:ins w:id="1688" w:author="Ivica Stevanovic" w:date="2016-10-17T15:30:00Z">
        <w:r w:rsidRPr="00D86095">
          <w:rPr>
            <w:lang w:val="en-GB"/>
            <w:rPrChange w:id="1689" w:author="Ivica Stevanovic" w:date="2016-10-19T09:56:00Z">
              <w:rPr>
                <w:lang w:val="en-US"/>
              </w:rPr>
            </w:rPrChange>
          </w:rPr>
          <w:t>.</w:t>
        </w:r>
      </w:ins>
      <w:ins w:id="1690" w:author="Ivica Stevanovic" w:date="2016-10-17T14:37:00Z">
        <w:r w:rsidRPr="00D86095">
          <w:rPr>
            <w:lang w:val="en-GB"/>
            <w:rPrChange w:id="1691" w:author="Ivica Stevanovic" w:date="2016-10-19T09:56:00Z">
              <w:rPr>
                <w:lang w:val="en-US"/>
              </w:rPr>
            </w:rPrChange>
          </w:rPr>
          <w:t xml:space="preserve">452 </w:t>
        </w:r>
      </w:ins>
      <w:ins w:id="1692" w:author="Ivica Stevanovic" w:date="2016-10-19T10:03:00Z">
        <w:r>
          <w:rPr>
            <w:lang w:val="en-GB"/>
          </w:rPr>
          <w:t>defines</w:t>
        </w:r>
      </w:ins>
      <w:ins w:id="1693" w:author="Ivica Stevanovic" w:date="2016-10-17T14:36:00Z">
        <w:r w:rsidRPr="00D86095">
          <w:rPr>
            <w:lang w:val="en-GB"/>
            <w:rPrChange w:id="1694" w:author="Ivica Stevanovic" w:date="2016-10-19T09:56:00Z">
              <w:rPr>
                <w:lang w:val="en-US"/>
              </w:rPr>
            </w:rPrChange>
          </w:rPr>
          <w:t xml:space="preserve"> an interference prediction procedure for the evaluation of the</w:t>
        </w:r>
      </w:ins>
      <w:ins w:id="1695" w:author="Ivica Stevanovic" w:date="2016-10-17T14:37:00Z">
        <w:r w:rsidRPr="00D86095">
          <w:rPr>
            <w:lang w:val="en-GB"/>
            <w:rPrChange w:id="1696" w:author="Ivica Stevanovic" w:date="2016-10-19T09:56:00Z">
              <w:rPr>
                <w:lang w:val="en-US"/>
              </w:rPr>
            </w:rPrChange>
          </w:rPr>
          <w:t xml:space="preserve"> </w:t>
        </w:r>
      </w:ins>
      <w:ins w:id="1697" w:author="Ivica Stevanovic" w:date="2016-10-17T14:36:00Z">
        <w:r w:rsidRPr="00D86095">
          <w:rPr>
            <w:lang w:val="en-GB"/>
            <w:rPrChange w:id="1698" w:author="Ivica Stevanovic" w:date="2016-10-19T09:56:00Z">
              <w:rPr>
                <w:lang w:val="en-US"/>
              </w:rPr>
            </w:rPrChange>
          </w:rPr>
          <w:t>available propagation loss over unwanted signal paths between stations on the surface of the Earth for</w:t>
        </w:r>
      </w:ins>
      <w:ins w:id="1699" w:author="Ivica Stevanovic" w:date="2016-10-17T14:37:00Z">
        <w:r w:rsidRPr="00D86095">
          <w:rPr>
            <w:lang w:val="en-GB"/>
            <w:rPrChange w:id="1700" w:author="Ivica Stevanovic" w:date="2016-10-19T09:56:00Z">
              <w:rPr>
                <w:lang w:val="en-US"/>
              </w:rPr>
            </w:rPrChange>
          </w:rPr>
          <w:t xml:space="preserve"> </w:t>
        </w:r>
      </w:ins>
      <w:ins w:id="1701" w:author="Ivica Stevanovic" w:date="2016-10-17T14:36:00Z">
        <w:r w:rsidRPr="00D86095">
          <w:rPr>
            <w:lang w:val="en-GB"/>
            <w:rPrChange w:id="1702" w:author="Ivica Stevanovic" w:date="2016-10-19T09:56:00Z">
              <w:rPr>
                <w:lang w:val="en-US"/>
              </w:rPr>
            </w:rPrChange>
          </w:rPr>
          <w:t>frequencies above about 0.1 GHz, with losses not exceed</w:t>
        </w:r>
      </w:ins>
      <w:ins w:id="1703" w:author="Ivica Stevanovic" w:date="2016-10-17T14:38:00Z">
        <w:r w:rsidRPr="00D86095">
          <w:rPr>
            <w:lang w:val="en-GB"/>
            <w:rPrChange w:id="1704" w:author="Ivica Stevanovic" w:date="2016-10-19T09:56:00Z">
              <w:rPr>
                <w:lang w:val="en-US"/>
              </w:rPr>
            </w:rPrChange>
          </w:rPr>
          <w:t>ed</w:t>
        </w:r>
      </w:ins>
      <w:ins w:id="1705" w:author="Ivica Stevanovic" w:date="2016-10-17T14:36:00Z">
        <w:r w:rsidRPr="00D86095">
          <w:rPr>
            <w:lang w:val="en-GB"/>
            <w:rPrChange w:id="1706" w:author="Ivica Stevanovic" w:date="2016-10-19T09:56:00Z">
              <w:rPr>
                <w:lang w:val="en-US"/>
              </w:rPr>
            </w:rPrChange>
          </w:rPr>
          <w:t xml:space="preserve"> for time percentages over the range 0.001 ≤ </w:t>
        </w:r>
        <w:r w:rsidRPr="00D86095">
          <w:rPr>
            <w:i/>
            <w:lang w:val="en-GB"/>
            <w:rPrChange w:id="1707" w:author="Ivica Stevanovic" w:date="2016-10-19T09:56:00Z">
              <w:rPr>
                <w:lang w:val="en-US"/>
              </w:rPr>
            </w:rPrChange>
          </w:rPr>
          <w:t>p</w:t>
        </w:r>
      </w:ins>
      <w:ins w:id="1708" w:author="Ivica Stevanovic" w:date="2016-10-17T14:38:00Z">
        <w:r w:rsidRPr="00D86095">
          <w:rPr>
            <w:i/>
            <w:lang w:val="en-GB"/>
            <w:rPrChange w:id="1709" w:author="Ivica Stevanovic" w:date="2016-10-19T09:56:00Z">
              <w:rPr>
                <w:i/>
                <w:lang w:val="en-US"/>
              </w:rPr>
            </w:rPrChange>
          </w:rPr>
          <w:t xml:space="preserve"> </w:t>
        </w:r>
      </w:ins>
      <w:ins w:id="1710" w:author="Ivica Stevanovic" w:date="2016-10-17T14:36:00Z">
        <w:r w:rsidRPr="00D86095">
          <w:rPr>
            <w:lang w:val="en-GB"/>
            <w:rPrChange w:id="1711" w:author="Ivica Stevanovic" w:date="2016-10-19T09:56:00Z">
              <w:rPr>
                <w:lang w:val="en-US"/>
              </w:rPr>
            </w:rPrChange>
          </w:rPr>
          <w:t>≤ 50% and up to a distance limit of 10 000 km.</w:t>
        </w:r>
      </w:ins>
    </w:p>
    <w:p w:rsidR="00AF22AE" w:rsidRPr="00D86095" w:rsidRDefault="00AF22AE" w:rsidP="00AF22AE">
      <w:pPr>
        <w:rPr>
          <w:ins w:id="1712" w:author="Ivica Stevanovic" w:date="2016-10-17T14:36:00Z"/>
          <w:lang w:val="en-GB"/>
          <w:rPrChange w:id="1713" w:author="Ivica Stevanovic" w:date="2016-10-19T09:56:00Z">
            <w:rPr>
              <w:ins w:id="1714" w:author="Ivica Stevanovic" w:date="2016-10-17T14:36:00Z"/>
              <w:lang w:val="en-US"/>
            </w:rPr>
          </w:rPrChange>
        </w:rPr>
      </w:pPr>
      <w:ins w:id="1715" w:author="Ivica Stevanovic" w:date="2016-10-17T14:36:00Z">
        <w:r w:rsidRPr="00D86095">
          <w:rPr>
            <w:lang w:val="en-GB"/>
            <w:rPrChange w:id="1716" w:author="Ivica Stevanovic" w:date="2016-10-19T09:56:00Z">
              <w:rPr>
                <w:lang w:val="en-US"/>
              </w:rPr>
            </w:rPrChange>
          </w:rPr>
          <w:t>The models contained within Recommendation ITU-R P.452 work from the assumption that the interfering</w:t>
        </w:r>
      </w:ins>
      <w:ins w:id="1717" w:author="Ivica Stevanovic" w:date="2016-10-17T14:39:00Z">
        <w:r w:rsidRPr="00D86095">
          <w:rPr>
            <w:lang w:val="en-GB"/>
            <w:rPrChange w:id="1718" w:author="Ivica Stevanovic" w:date="2016-10-19T09:56:00Z">
              <w:rPr>
                <w:lang w:val="en-US"/>
              </w:rPr>
            </w:rPrChange>
          </w:rPr>
          <w:t xml:space="preserve"> </w:t>
        </w:r>
      </w:ins>
      <w:ins w:id="1719" w:author="Ivica Stevanovic" w:date="2016-10-17T14:36:00Z">
        <w:r w:rsidRPr="00D86095">
          <w:rPr>
            <w:lang w:val="en-GB"/>
            <w:rPrChange w:id="1720" w:author="Ivica Stevanovic" w:date="2016-10-19T09:56:00Z">
              <w:rPr>
                <w:lang w:val="en-US"/>
              </w:rPr>
            </w:rPrChange>
          </w:rPr>
          <w:t>transmitter and the interfered-with receiver both operate within the surface layer of atmosphere. The</w:t>
        </w:r>
      </w:ins>
      <w:ins w:id="1721" w:author="Ivica Stevanovic" w:date="2016-10-17T14:39:00Z">
        <w:r w:rsidRPr="00D86095">
          <w:rPr>
            <w:lang w:val="en-GB"/>
            <w:rPrChange w:id="1722" w:author="Ivica Stevanovic" w:date="2016-10-19T09:56:00Z">
              <w:rPr>
                <w:lang w:val="en-US"/>
              </w:rPr>
            </w:rPrChange>
          </w:rPr>
          <w:t xml:space="preserve"> </w:t>
        </w:r>
      </w:ins>
      <w:ins w:id="1723" w:author="Ivica Stevanovic" w:date="2016-10-17T14:36:00Z">
        <w:r w:rsidRPr="00D86095">
          <w:rPr>
            <w:lang w:val="en-GB"/>
            <w:rPrChange w:id="1724" w:author="Ivica Stevanovic" w:date="2016-10-19T09:56:00Z">
              <w:rPr>
                <w:lang w:val="en-US"/>
              </w:rPr>
            </w:rPrChange>
          </w:rPr>
          <w:t>procedure includes a complementary set of propagation models which ensure that the predictions embrace</w:t>
        </w:r>
      </w:ins>
      <w:ins w:id="1725" w:author="Ivica Stevanovic" w:date="2016-10-17T14:39:00Z">
        <w:r w:rsidRPr="00D86095">
          <w:rPr>
            <w:lang w:val="en-GB"/>
            <w:rPrChange w:id="1726" w:author="Ivica Stevanovic" w:date="2016-10-19T09:56:00Z">
              <w:rPr>
                <w:lang w:val="en-US"/>
              </w:rPr>
            </w:rPrChange>
          </w:rPr>
          <w:t xml:space="preserve"> </w:t>
        </w:r>
      </w:ins>
      <w:ins w:id="1727" w:author="Ivica Stevanovic" w:date="2016-10-17T14:36:00Z">
        <w:r w:rsidRPr="00D86095">
          <w:rPr>
            <w:lang w:val="en-GB"/>
            <w:rPrChange w:id="1728" w:author="Ivica Stevanovic" w:date="2016-10-19T09:56:00Z">
              <w:rPr>
                <w:lang w:val="en-US"/>
              </w:rPr>
            </w:rPrChange>
          </w:rPr>
          <w:t xml:space="preserve">all the significant interference propagation mechanisms that can arise. Methods for analysing the </w:t>
        </w:r>
        <w:proofErr w:type="spellStart"/>
        <w:r w:rsidRPr="00D86095">
          <w:rPr>
            <w:lang w:val="en-GB"/>
            <w:rPrChange w:id="1729" w:author="Ivica Stevanovic" w:date="2016-10-19T09:56:00Z">
              <w:rPr>
                <w:lang w:val="en-US"/>
              </w:rPr>
            </w:rPrChange>
          </w:rPr>
          <w:t>radiometeorological</w:t>
        </w:r>
      </w:ins>
      <w:proofErr w:type="spellEnd"/>
      <w:ins w:id="1730" w:author="Ivica Stevanovic" w:date="2016-10-17T14:39:00Z">
        <w:r w:rsidRPr="00D86095">
          <w:rPr>
            <w:lang w:val="en-GB"/>
            <w:rPrChange w:id="1731" w:author="Ivica Stevanovic" w:date="2016-10-19T09:56:00Z">
              <w:rPr>
                <w:lang w:val="en-US"/>
              </w:rPr>
            </w:rPrChange>
          </w:rPr>
          <w:t xml:space="preserve"> </w:t>
        </w:r>
      </w:ins>
      <w:ins w:id="1732" w:author="Ivica Stevanovic" w:date="2016-10-17T14:36:00Z">
        <w:r w:rsidRPr="00D86095">
          <w:rPr>
            <w:lang w:val="en-GB"/>
            <w:rPrChange w:id="1733" w:author="Ivica Stevanovic" w:date="2016-10-19T09:56:00Z">
              <w:rPr>
                <w:lang w:val="en-US"/>
              </w:rPr>
            </w:rPrChange>
          </w:rPr>
          <w:t>and topographical features of the path are provided so that predictions can be prepared for</w:t>
        </w:r>
      </w:ins>
      <w:ins w:id="1734" w:author="Ivica Stevanovic" w:date="2016-10-17T14:39:00Z">
        <w:r w:rsidRPr="00D86095">
          <w:rPr>
            <w:lang w:val="en-GB"/>
            <w:rPrChange w:id="1735" w:author="Ivica Stevanovic" w:date="2016-10-19T09:56:00Z">
              <w:rPr>
                <w:lang w:val="en-US"/>
              </w:rPr>
            </w:rPrChange>
          </w:rPr>
          <w:t xml:space="preserve"> </w:t>
        </w:r>
      </w:ins>
      <w:ins w:id="1736" w:author="Ivica Stevanovic" w:date="2016-10-17T14:36:00Z">
        <w:r w:rsidRPr="00D86095">
          <w:rPr>
            <w:lang w:val="en-GB"/>
            <w:rPrChange w:id="1737" w:author="Ivica Stevanovic" w:date="2016-10-19T09:56:00Z">
              <w:rPr>
                <w:lang w:val="en-US"/>
              </w:rPr>
            </w:rPrChange>
          </w:rPr>
          <w:t>any practical interference path.</w:t>
        </w:r>
      </w:ins>
    </w:p>
    <w:p w:rsidR="00AF22AE" w:rsidRPr="00D86095" w:rsidRDefault="00AF22AE" w:rsidP="00AF22AE">
      <w:pPr>
        <w:rPr>
          <w:ins w:id="1738" w:author="Ivica Stevanovic" w:date="2016-10-17T14:36:00Z"/>
          <w:lang w:val="en-GB"/>
          <w:rPrChange w:id="1739" w:author="Ivica Stevanovic" w:date="2016-10-19T09:56:00Z">
            <w:rPr>
              <w:ins w:id="1740" w:author="Ivica Stevanovic" w:date="2016-10-17T14:36:00Z"/>
              <w:lang w:val="en-US"/>
            </w:rPr>
          </w:rPrChange>
        </w:rPr>
      </w:pPr>
      <w:ins w:id="1741" w:author="Ivica Stevanovic" w:date="2016-10-17T14:36:00Z">
        <w:r w:rsidRPr="00D86095">
          <w:rPr>
            <w:lang w:val="en-GB"/>
            <w:rPrChange w:id="1742" w:author="Ivica Stevanovic" w:date="2016-10-19T09:56:00Z">
              <w:rPr>
                <w:lang w:val="en-US"/>
              </w:rPr>
            </w:rPrChange>
          </w:rPr>
          <w:t>The clutter losses for the interferer and interfered-with stations</w:t>
        </w:r>
      </w:ins>
      <w:ins w:id="1743" w:author="Ivica Stevanovic" w:date="2016-10-17T14:39:00Z">
        <w:r w:rsidRPr="00D86095">
          <w:rPr>
            <w:lang w:val="en-GB"/>
            <w:rPrChange w:id="1744" w:author="Ivica Stevanovic" w:date="2016-10-19T09:56:00Z">
              <w:rPr>
                <w:lang w:val="en-US"/>
              </w:rPr>
            </w:rPrChange>
          </w:rPr>
          <w:t xml:space="preserve"> </w:t>
        </w:r>
      </w:ins>
      <w:ins w:id="1745" w:author="Ivica Stevanovic" w:date="2016-10-17T14:40:00Z">
        <w:r w:rsidRPr="00D86095">
          <w:rPr>
            <w:lang w:val="en-GB"/>
            <w:rPrChange w:id="1746" w:author="Ivica Stevanovic" w:date="2016-10-19T09:56:00Z">
              <w:rPr>
                <w:lang w:val="en-US"/>
              </w:rPr>
            </w:rPrChange>
          </w:rPr>
          <w:t>are</w:t>
        </w:r>
      </w:ins>
      <w:ins w:id="1747" w:author="Ivica Stevanovic" w:date="2016-10-17T14:36:00Z">
        <w:r w:rsidRPr="00D86095">
          <w:rPr>
            <w:lang w:val="en-GB"/>
            <w:rPrChange w:id="1748" w:author="Ivica Stevanovic" w:date="2016-10-19T09:56:00Z">
              <w:rPr>
                <w:lang w:val="en-US"/>
              </w:rPr>
            </w:rPrChange>
          </w:rPr>
          <w:t xml:space="preserve"> height dependent, and </w:t>
        </w:r>
      </w:ins>
      <w:ins w:id="1749" w:author="Ivica Stevanovic" w:date="2016-10-17T14:40:00Z">
        <w:r w:rsidRPr="00D86095">
          <w:rPr>
            <w:lang w:val="en-GB"/>
            <w:rPrChange w:id="1750" w:author="Ivica Stevanovic" w:date="2016-10-19T09:56:00Z">
              <w:rPr>
                <w:lang w:val="en-US"/>
              </w:rPr>
            </w:rPrChange>
          </w:rPr>
          <w:t>are</w:t>
        </w:r>
      </w:ins>
      <w:ins w:id="1751" w:author="Ivica Stevanovic" w:date="2016-10-17T14:36:00Z">
        <w:r w:rsidRPr="00D86095">
          <w:rPr>
            <w:lang w:val="en-GB"/>
            <w:rPrChange w:id="1752" w:author="Ivica Stevanovic" w:date="2016-10-19T09:56:00Z">
              <w:rPr>
                <w:lang w:val="en-US"/>
              </w:rPr>
            </w:rPrChange>
          </w:rPr>
          <w:t xml:space="preserve"> therefore modelled by a height</w:t>
        </w:r>
      </w:ins>
      <w:ins w:id="1753" w:author="Ivica Stevanovic" w:date="2016-10-17T14:39:00Z">
        <w:r w:rsidRPr="00D86095">
          <w:rPr>
            <w:lang w:val="en-GB"/>
            <w:rPrChange w:id="1754" w:author="Ivica Stevanovic" w:date="2016-10-19T09:56:00Z">
              <w:rPr>
                <w:lang w:val="en-US"/>
              </w:rPr>
            </w:rPrChange>
          </w:rPr>
          <w:t xml:space="preserve"> </w:t>
        </w:r>
      </w:ins>
      <w:ins w:id="1755" w:author="Ivica Stevanovic" w:date="2016-10-17T14:36:00Z">
        <w:r w:rsidRPr="00D86095">
          <w:rPr>
            <w:lang w:val="en-GB"/>
            <w:rPrChange w:id="1756" w:author="Ivica Stevanovic" w:date="2016-10-19T09:56:00Z">
              <w:rPr>
                <w:lang w:val="en-US"/>
              </w:rPr>
            </w:rPrChange>
          </w:rPr>
          <w:t>gain</w:t>
        </w:r>
      </w:ins>
      <w:ins w:id="1757" w:author="Ivica Stevanovic" w:date="2016-10-17T14:39:00Z">
        <w:r w:rsidRPr="00D86095">
          <w:rPr>
            <w:lang w:val="en-GB"/>
            <w:rPrChange w:id="1758" w:author="Ivica Stevanovic" w:date="2016-10-19T09:56:00Z">
              <w:rPr>
                <w:lang w:val="en-US"/>
              </w:rPr>
            </w:rPrChange>
          </w:rPr>
          <w:t xml:space="preserve"> </w:t>
        </w:r>
      </w:ins>
      <w:ins w:id="1759" w:author="Ivica Stevanovic" w:date="2016-10-17T14:36:00Z">
        <w:r w:rsidRPr="00D86095">
          <w:rPr>
            <w:lang w:val="en-GB"/>
            <w:rPrChange w:id="1760" w:author="Ivica Stevanovic" w:date="2016-10-19T09:56:00Z">
              <w:rPr>
                <w:lang w:val="en-US"/>
              </w:rPr>
            </w:rPrChange>
          </w:rPr>
          <w:t>function normalized to the nominal height of the clutter. Appropriate nominal heights are available for a</w:t>
        </w:r>
      </w:ins>
      <w:ins w:id="1761" w:author="Ivica Stevanovic" w:date="2016-10-17T14:40:00Z">
        <w:r w:rsidRPr="00D86095">
          <w:rPr>
            <w:lang w:val="en-GB"/>
            <w:rPrChange w:id="1762" w:author="Ivica Stevanovic" w:date="2016-10-19T09:56:00Z">
              <w:rPr>
                <w:lang w:val="en-US"/>
              </w:rPr>
            </w:rPrChange>
          </w:rPr>
          <w:t xml:space="preserve"> </w:t>
        </w:r>
      </w:ins>
      <w:ins w:id="1763" w:author="Ivica Stevanovic" w:date="2016-10-17T14:36:00Z">
        <w:r w:rsidRPr="00D86095">
          <w:rPr>
            <w:lang w:val="en-GB"/>
            <w:rPrChange w:id="1764" w:author="Ivica Stevanovic" w:date="2016-10-19T09:56:00Z">
              <w:rPr>
                <w:lang w:val="en-US"/>
              </w:rPr>
            </w:rPrChange>
          </w:rPr>
          <w:t>range of clutter types.</w:t>
        </w:r>
      </w:ins>
      <w:ins w:id="1765" w:author="Ivica Stevanovic" w:date="2016-10-17T14:41:00Z">
        <w:r w:rsidRPr="00D86095">
          <w:rPr>
            <w:lang w:val="en-GB"/>
            <w:rPrChange w:id="1766" w:author="Ivica Stevanovic" w:date="2016-10-19T09:56:00Z">
              <w:rPr>
                <w:lang w:val="en-US"/>
              </w:rPr>
            </w:rPrChange>
          </w:rPr>
          <w:t xml:space="preserve"> </w:t>
        </w:r>
      </w:ins>
      <w:ins w:id="1767" w:author="Ivica Stevanovic" w:date="2016-10-17T14:36:00Z">
        <w:r w:rsidRPr="00D86095">
          <w:rPr>
            <w:lang w:val="en-GB"/>
            <w:rPrChange w:id="1768" w:author="Ivica Stevanovic" w:date="2016-10-19T09:56:00Z">
              <w:rPr>
                <w:lang w:val="en-US"/>
              </w:rPr>
            </w:rPrChange>
          </w:rPr>
          <w:t>The correction applies to all clear-air predictions in this Recommendation, i.e.</w:t>
        </w:r>
      </w:ins>
      <w:ins w:id="1769" w:author="Ivica Stevanovic" w:date="2016-10-17T14:40:00Z">
        <w:r w:rsidRPr="00D86095">
          <w:rPr>
            <w:lang w:val="en-GB"/>
            <w:rPrChange w:id="1770" w:author="Ivica Stevanovic" w:date="2016-10-19T09:56:00Z">
              <w:rPr>
                <w:lang w:val="en-US"/>
              </w:rPr>
            </w:rPrChange>
          </w:rPr>
          <w:t>,</w:t>
        </w:r>
      </w:ins>
      <w:ins w:id="1771" w:author="Ivica Stevanovic" w:date="2016-10-17T14:36:00Z">
        <w:r w:rsidRPr="00D86095">
          <w:rPr>
            <w:lang w:val="en-GB"/>
            <w:rPrChange w:id="1772" w:author="Ivica Stevanovic" w:date="2016-10-19T09:56:00Z">
              <w:rPr>
                <w:lang w:val="en-US"/>
              </w:rPr>
            </w:rPrChange>
          </w:rPr>
          <w:t xml:space="preserve"> for all propagation modes and</w:t>
        </w:r>
      </w:ins>
      <w:ins w:id="1773" w:author="Ivica Stevanovic" w:date="2016-10-17T14:40:00Z">
        <w:r w:rsidRPr="00D86095">
          <w:rPr>
            <w:lang w:val="en-GB"/>
            <w:rPrChange w:id="1774" w:author="Ivica Stevanovic" w:date="2016-10-19T09:56:00Z">
              <w:rPr>
                <w:lang w:val="en-US"/>
              </w:rPr>
            </w:rPrChange>
          </w:rPr>
          <w:t xml:space="preserve"> </w:t>
        </w:r>
      </w:ins>
      <w:ins w:id="1775" w:author="Ivica Stevanovic" w:date="2016-10-17T14:36:00Z">
        <w:r w:rsidRPr="00D86095">
          <w:rPr>
            <w:lang w:val="en-GB"/>
            <w:rPrChange w:id="1776" w:author="Ivica Stevanovic" w:date="2016-10-19T09:56:00Z">
              <w:rPr>
                <w:lang w:val="en-US"/>
              </w:rPr>
            </w:rPrChange>
          </w:rPr>
          <w:t>time percentages.</w:t>
        </w:r>
      </w:ins>
    </w:p>
    <w:p w:rsidR="00AF22AE" w:rsidRPr="00D86095" w:rsidRDefault="00AF22AE" w:rsidP="00AF22AE">
      <w:pPr>
        <w:rPr>
          <w:ins w:id="1777" w:author="Ivica Stevanovic" w:date="2016-10-17T14:43:00Z"/>
          <w:lang w:val="en-GB"/>
          <w:rPrChange w:id="1778" w:author="Ivica Stevanovic" w:date="2016-10-19T09:56:00Z">
            <w:rPr>
              <w:ins w:id="1779" w:author="Ivica Stevanovic" w:date="2016-10-17T14:43:00Z"/>
              <w:lang w:val="en-US"/>
            </w:rPr>
          </w:rPrChange>
        </w:rPr>
      </w:pPr>
      <w:ins w:id="1780" w:author="Ivica Stevanovic" w:date="2016-10-17T14:36:00Z">
        <w:r w:rsidRPr="00D86095">
          <w:rPr>
            <w:lang w:val="en-GB"/>
            <w:rPrChange w:id="1781" w:author="Ivica Stevanovic" w:date="2016-10-19T09:56:00Z">
              <w:rPr>
                <w:lang w:val="en-US"/>
              </w:rPr>
            </w:rPrChange>
          </w:rPr>
          <w:t>A basic problem in interference prediction (which is indeed common to all tropospheric prediction</w:t>
        </w:r>
      </w:ins>
      <w:ins w:id="1782" w:author="Ivica Stevanovic" w:date="2016-10-17T14:42:00Z">
        <w:r w:rsidRPr="00D86095">
          <w:rPr>
            <w:lang w:val="en-GB"/>
            <w:rPrChange w:id="1783" w:author="Ivica Stevanovic" w:date="2016-10-19T09:56:00Z">
              <w:rPr>
                <w:lang w:val="en-US"/>
              </w:rPr>
            </w:rPrChange>
          </w:rPr>
          <w:t xml:space="preserve"> </w:t>
        </w:r>
      </w:ins>
      <w:ins w:id="1784" w:author="Ivica Stevanovic" w:date="2016-10-17T14:36:00Z">
        <w:r w:rsidRPr="00D86095">
          <w:rPr>
            <w:lang w:val="en-GB"/>
            <w:rPrChange w:id="1785" w:author="Ivica Stevanovic" w:date="2016-10-19T09:56:00Z">
              <w:rPr>
                <w:lang w:val="en-US"/>
              </w:rPr>
            </w:rPrChange>
          </w:rPr>
          <w:t>procedures) is the difficulty of providing a unified consistent set of practical methods covering a wide range of</w:t>
        </w:r>
      </w:ins>
      <w:ins w:id="1786" w:author="Ivica Stevanovic" w:date="2016-10-17T14:42:00Z">
        <w:r w:rsidRPr="00D86095">
          <w:rPr>
            <w:lang w:val="en-GB"/>
            <w:rPrChange w:id="1787" w:author="Ivica Stevanovic" w:date="2016-10-19T09:56:00Z">
              <w:rPr>
                <w:lang w:val="en-US"/>
              </w:rPr>
            </w:rPrChange>
          </w:rPr>
          <w:t xml:space="preserve"> </w:t>
        </w:r>
      </w:ins>
      <w:ins w:id="1788" w:author="Ivica Stevanovic" w:date="2016-10-17T14:36:00Z">
        <w:r w:rsidRPr="00D86095">
          <w:rPr>
            <w:lang w:val="en-GB"/>
            <w:rPrChange w:id="1789" w:author="Ivica Stevanovic" w:date="2016-10-19T09:56:00Z">
              <w:rPr>
                <w:lang w:val="en-US"/>
              </w:rPr>
            </w:rPrChange>
          </w:rPr>
          <w:t>distances and time percentages; i.e.</w:t>
        </w:r>
      </w:ins>
      <w:ins w:id="1790" w:author="Ivica Stevanovic" w:date="2016-10-17T14:42:00Z">
        <w:r w:rsidRPr="00D86095">
          <w:rPr>
            <w:lang w:val="en-GB"/>
            <w:rPrChange w:id="1791" w:author="Ivica Stevanovic" w:date="2016-10-19T09:56:00Z">
              <w:rPr>
                <w:lang w:val="en-US"/>
              </w:rPr>
            </w:rPrChange>
          </w:rPr>
          <w:t>,</w:t>
        </w:r>
      </w:ins>
      <w:ins w:id="1792" w:author="Ivica Stevanovic" w:date="2016-10-17T14:36:00Z">
        <w:r w:rsidRPr="00D86095">
          <w:rPr>
            <w:lang w:val="en-GB"/>
            <w:rPrChange w:id="1793" w:author="Ivica Stevanovic" w:date="2016-10-19T09:56:00Z">
              <w:rPr>
                <w:lang w:val="en-US"/>
              </w:rPr>
            </w:rPrChange>
          </w:rPr>
          <w:t xml:space="preserve"> for the real atmosphere in which the statistics of dominance by one</w:t>
        </w:r>
      </w:ins>
      <w:ins w:id="1794" w:author="Ivica Stevanovic" w:date="2016-10-17T14:42:00Z">
        <w:r w:rsidRPr="00D86095">
          <w:rPr>
            <w:lang w:val="en-GB"/>
            <w:rPrChange w:id="1795" w:author="Ivica Stevanovic" w:date="2016-10-19T09:56:00Z">
              <w:rPr>
                <w:lang w:val="en-US"/>
              </w:rPr>
            </w:rPrChange>
          </w:rPr>
          <w:t xml:space="preserve"> </w:t>
        </w:r>
      </w:ins>
      <w:ins w:id="1796" w:author="Ivica Stevanovic" w:date="2016-10-17T14:36:00Z">
        <w:r w:rsidRPr="00D86095">
          <w:rPr>
            <w:lang w:val="en-GB"/>
            <w:rPrChange w:id="1797" w:author="Ivica Stevanovic" w:date="2016-10-19T09:56:00Z">
              <w:rPr>
                <w:lang w:val="en-US"/>
              </w:rPr>
            </w:rPrChange>
          </w:rPr>
          <w:t>mechanism merge gradually into another as meteorological and/or path conditions change. Especially in</w:t>
        </w:r>
      </w:ins>
      <w:ins w:id="1798" w:author="Ivica Stevanovic" w:date="2016-10-17T14:42:00Z">
        <w:r w:rsidRPr="00D86095">
          <w:rPr>
            <w:lang w:val="en-GB"/>
            <w:rPrChange w:id="1799" w:author="Ivica Stevanovic" w:date="2016-10-19T09:56:00Z">
              <w:rPr>
                <w:lang w:val="en-US"/>
              </w:rPr>
            </w:rPrChange>
          </w:rPr>
          <w:t xml:space="preserve"> </w:t>
        </w:r>
      </w:ins>
      <w:ins w:id="1800" w:author="Ivica Stevanovic" w:date="2016-10-17T14:36:00Z">
        <w:r w:rsidRPr="00D86095">
          <w:rPr>
            <w:lang w:val="en-GB"/>
            <w:rPrChange w:id="1801" w:author="Ivica Stevanovic" w:date="2016-10-19T09:56:00Z">
              <w:rPr>
                <w:lang w:val="en-US"/>
              </w:rPr>
            </w:rPrChange>
          </w:rPr>
          <w:t>these transitional regions, a given level of signal may occur for a total time percentage which is the sum of</w:t>
        </w:r>
      </w:ins>
      <w:ins w:id="1802" w:author="Ivica Stevanovic" w:date="2016-10-17T14:42:00Z">
        <w:r w:rsidRPr="00D86095">
          <w:rPr>
            <w:lang w:val="en-GB"/>
            <w:rPrChange w:id="1803" w:author="Ivica Stevanovic" w:date="2016-10-19T09:56:00Z">
              <w:rPr>
                <w:lang w:val="en-US"/>
              </w:rPr>
            </w:rPrChange>
          </w:rPr>
          <w:t xml:space="preserve"> </w:t>
        </w:r>
      </w:ins>
      <w:ins w:id="1804" w:author="Ivica Stevanovic" w:date="2016-10-17T14:36:00Z">
        <w:r w:rsidRPr="00D86095">
          <w:rPr>
            <w:lang w:val="en-GB"/>
            <w:rPrChange w:id="1805" w:author="Ivica Stevanovic" w:date="2016-10-19T09:56:00Z">
              <w:rPr>
                <w:lang w:val="en-US"/>
              </w:rPr>
            </w:rPrChange>
          </w:rPr>
          <w:t>those in different mechanisms. The approach in this procedure has been to define completely separate</w:t>
        </w:r>
      </w:ins>
      <w:ins w:id="1806" w:author="Ivica Stevanovic" w:date="2016-10-17T14:42:00Z">
        <w:r w:rsidRPr="00D86095">
          <w:rPr>
            <w:lang w:val="en-GB"/>
            <w:rPrChange w:id="1807" w:author="Ivica Stevanovic" w:date="2016-10-19T09:56:00Z">
              <w:rPr>
                <w:lang w:val="en-US"/>
              </w:rPr>
            </w:rPrChange>
          </w:rPr>
          <w:t xml:space="preserve"> </w:t>
        </w:r>
      </w:ins>
      <w:ins w:id="1808" w:author="Ivica Stevanovic" w:date="2016-10-17T14:36:00Z">
        <w:r w:rsidRPr="00D86095">
          <w:rPr>
            <w:lang w:val="en-GB"/>
            <w:rPrChange w:id="1809" w:author="Ivica Stevanovic" w:date="2016-10-19T09:56:00Z">
              <w:rPr>
                <w:lang w:val="en-US"/>
              </w:rPr>
            </w:rPrChange>
          </w:rPr>
          <w:t>methods for clear-air and hydrometeor-scatter interference prediction.</w:t>
        </w:r>
      </w:ins>
      <w:ins w:id="1810" w:author="Ivica Stevanovic" w:date="2016-10-17T14:42:00Z">
        <w:r w:rsidRPr="00D86095">
          <w:rPr>
            <w:lang w:val="en-GB"/>
            <w:rPrChange w:id="1811" w:author="Ivica Stevanovic" w:date="2016-10-19T09:56:00Z">
              <w:rPr>
                <w:lang w:val="en-US"/>
              </w:rPr>
            </w:rPrChange>
          </w:rPr>
          <w:t xml:space="preserve"> </w:t>
        </w:r>
      </w:ins>
      <w:ins w:id="1812" w:author="Ivica Stevanovic" w:date="2016-10-17T14:36:00Z">
        <w:r w:rsidRPr="00D86095">
          <w:rPr>
            <w:lang w:val="en-GB"/>
            <w:rPrChange w:id="1813" w:author="Ivica Stevanovic" w:date="2016-10-19T09:56:00Z">
              <w:rPr>
                <w:lang w:val="en-US"/>
              </w:rPr>
            </w:rPrChange>
          </w:rPr>
          <w:t xml:space="preserve">The clear-air method consists of separate models for diffraction, ducting/layer-reflection, and </w:t>
        </w:r>
        <w:proofErr w:type="spellStart"/>
        <w:r w:rsidRPr="00D86095">
          <w:rPr>
            <w:lang w:val="en-GB"/>
            <w:rPrChange w:id="1814" w:author="Ivica Stevanovic" w:date="2016-10-19T09:56:00Z">
              <w:rPr>
                <w:lang w:val="en-US"/>
              </w:rPr>
            </w:rPrChange>
          </w:rPr>
          <w:t>troposcatter</w:t>
        </w:r>
        <w:proofErr w:type="spellEnd"/>
        <w:r w:rsidRPr="00D86095">
          <w:rPr>
            <w:lang w:val="en-GB"/>
            <w:rPrChange w:id="1815" w:author="Ivica Stevanovic" w:date="2016-10-19T09:56:00Z">
              <w:rPr>
                <w:lang w:val="en-US"/>
              </w:rPr>
            </w:rPrChange>
          </w:rPr>
          <w:t>. All</w:t>
        </w:r>
      </w:ins>
      <w:ins w:id="1816" w:author="Ivica Stevanovic" w:date="2016-10-17T14:42:00Z">
        <w:r w:rsidRPr="00D86095">
          <w:rPr>
            <w:lang w:val="en-GB"/>
            <w:rPrChange w:id="1817" w:author="Ivica Stevanovic" w:date="2016-10-19T09:56:00Z">
              <w:rPr>
                <w:lang w:val="en-US"/>
              </w:rPr>
            </w:rPrChange>
          </w:rPr>
          <w:t xml:space="preserve"> </w:t>
        </w:r>
      </w:ins>
      <w:ins w:id="1818" w:author="Ivica Stevanovic" w:date="2016-10-17T14:36:00Z">
        <w:r w:rsidRPr="00D86095">
          <w:rPr>
            <w:lang w:val="en-GB"/>
            <w:rPrChange w:id="1819" w:author="Ivica Stevanovic" w:date="2016-10-19T09:56:00Z">
              <w:rPr>
                <w:lang w:val="en-US"/>
              </w:rPr>
            </w:rPrChange>
          </w:rPr>
          <w:t xml:space="preserve">three are applied for every case, irrespective of whether a path is </w:t>
        </w:r>
        <w:proofErr w:type="spellStart"/>
        <w:r w:rsidRPr="00D86095">
          <w:rPr>
            <w:lang w:val="en-GB"/>
            <w:rPrChange w:id="1820" w:author="Ivica Stevanovic" w:date="2016-10-19T09:56:00Z">
              <w:rPr>
                <w:lang w:val="en-US"/>
              </w:rPr>
            </w:rPrChange>
          </w:rPr>
          <w:t>LoS</w:t>
        </w:r>
        <w:proofErr w:type="spellEnd"/>
        <w:r w:rsidRPr="00D86095">
          <w:rPr>
            <w:lang w:val="en-GB"/>
            <w:rPrChange w:id="1821" w:author="Ivica Stevanovic" w:date="2016-10-19T09:56:00Z">
              <w:rPr>
                <w:lang w:val="en-US"/>
              </w:rPr>
            </w:rPrChange>
          </w:rPr>
          <w:t xml:space="preserve"> or </w:t>
        </w:r>
        <w:proofErr w:type="spellStart"/>
        <w:r w:rsidRPr="00D86095">
          <w:rPr>
            <w:lang w:val="en-GB"/>
            <w:rPrChange w:id="1822" w:author="Ivica Stevanovic" w:date="2016-10-19T09:56:00Z">
              <w:rPr>
                <w:lang w:val="en-US"/>
              </w:rPr>
            </w:rPrChange>
          </w:rPr>
          <w:t>transhorizon</w:t>
        </w:r>
        <w:proofErr w:type="spellEnd"/>
        <w:r w:rsidRPr="00D86095">
          <w:rPr>
            <w:lang w:val="en-GB"/>
            <w:rPrChange w:id="1823" w:author="Ivica Stevanovic" w:date="2016-10-19T09:56:00Z">
              <w:rPr>
                <w:lang w:val="en-US"/>
              </w:rPr>
            </w:rPrChange>
          </w:rPr>
          <w:t>. The results are then</w:t>
        </w:r>
      </w:ins>
      <w:ins w:id="1824" w:author="Ivica Stevanovic" w:date="2016-10-17T14:42:00Z">
        <w:r w:rsidRPr="00D86095">
          <w:rPr>
            <w:lang w:val="en-GB"/>
            <w:rPrChange w:id="1825" w:author="Ivica Stevanovic" w:date="2016-10-19T09:56:00Z">
              <w:rPr>
                <w:lang w:val="en-US"/>
              </w:rPr>
            </w:rPrChange>
          </w:rPr>
          <w:t xml:space="preserve"> </w:t>
        </w:r>
      </w:ins>
      <w:ins w:id="1826" w:author="Ivica Stevanovic" w:date="2016-10-17T14:36:00Z">
        <w:r w:rsidRPr="00D86095">
          <w:rPr>
            <w:lang w:val="en-GB"/>
            <w:rPrChange w:id="1827" w:author="Ivica Stevanovic" w:date="2016-10-19T09:56:00Z">
              <w:rPr>
                <w:lang w:val="en-US"/>
              </w:rPr>
            </w:rPrChange>
          </w:rPr>
          <w:t>combined into an overall prediction using a blending technique that ensures for any given path distance and</w:t>
        </w:r>
      </w:ins>
      <w:ins w:id="1828" w:author="Ivica Stevanovic" w:date="2016-10-17T14:42:00Z">
        <w:r w:rsidRPr="00D86095">
          <w:rPr>
            <w:lang w:val="en-GB"/>
            <w:rPrChange w:id="1829" w:author="Ivica Stevanovic" w:date="2016-10-19T09:56:00Z">
              <w:rPr>
                <w:lang w:val="en-US"/>
              </w:rPr>
            </w:rPrChange>
          </w:rPr>
          <w:t xml:space="preserve"> </w:t>
        </w:r>
      </w:ins>
      <w:ins w:id="1830" w:author="Ivica Stevanovic" w:date="2016-10-17T14:36:00Z">
        <w:r w:rsidRPr="00D86095">
          <w:rPr>
            <w:lang w:val="en-GB"/>
            <w:rPrChange w:id="1831" w:author="Ivica Stevanovic" w:date="2016-10-19T09:56:00Z">
              <w:rPr>
                <w:lang w:val="en-US"/>
              </w:rPr>
            </w:rPrChange>
          </w:rPr>
          <w:t>time percentage that the signal enhancement in the equivalent notional line-of-sight model is the highest</w:t>
        </w:r>
      </w:ins>
      <w:ins w:id="1832" w:author="Ivica Stevanovic" w:date="2016-10-17T14:42:00Z">
        <w:r w:rsidRPr="00D86095">
          <w:rPr>
            <w:lang w:val="en-GB"/>
            <w:rPrChange w:id="1833" w:author="Ivica Stevanovic" w:date="2016-10-19T09:56:00Z">
              <w:rPr>
                <w:lang w:val="en-US"/>
              </w:rPr>
            </w:rPrChange>
          </w:rPr>
          <w:t xml:space="preserve"> </w:t>
        </w:r>
      </w:ins>
      <w:ins w:id="1834" w:author="Ivica Stevanovic" w:date="2016-10-17T14:36:00Z">
        <w:r w:rsidRPr="00D86095">
          <w:rPr>
            <w:lang w:val="en-GB"/>
            <w:rPrChange w:id="1835" w:author="Ivica Stevanovic" w:date="2016-10-19T09:56:00Z">
              <w:rPr>
                <w:lang w:val="en-US"/>
              </w:rPr>
            </w:rPrChange>
          </w:rPr>
          <w:t>attainable.</w:t>
        </w:r>
      </w:ins>
      <w:ins w:id="1836" w:author="Ivica Stevanovic" w:date="2016-10-17T14:43:00Z">
        <w:r w:rsidRPr="00D86095">
          <w:rPr>
            <w:lang w:val="en-GB"/>
            <w:rPrChange w:id="1837" w:author="Ivica Stevanovic" w:date="2016-10-19T09:56:00Z">
              <w:rPr>
                <w:lang w:val="en-US"/>
              </w:rPr>
            </w:rPrChange>
          </w:rPr>
          <w:t xml:space="preserve"> </w:t>
        </w:r>
      </w:ins>
    </w:p>
    <w:p w:rsidR="00AF22AE" w:rsidRPr="00852146" w:rsidRDefault="00AF22AE" w:rsidP="00AF22AE">
      <w:pPr>
        <w:rPr>
          <w:ins w:id="1838" w:author="Ivica Stevanovic" w:date="2016-10-17T14:26:00Z"/>
          <w:lang w:val="en-GB"/>
        </w:rPr>
      </w:pPr>
      <w:ins w:id="1839" w:author="Ivica Stevanovic" w:date="2016-10-17T14:26:00Z">
        <w:r w:rsidRPr="00852146">
          <w:rPr>
            <w:lang w:val="en-GB"/>
          </w:rPr>
          <w:t>Parameters of this propagation model are listed below:</w:t>
        </w:r>
      </w:ins>
    </w:p>
    <w:p w:rsidR="00AF22AE" w:rsidRPr="00852146" w:rsidRDefault="00AF22AE" w:rsidP="00AF22AE">
      <w:pPr>
        <w:pStyle w:val="enumlev1"/>
        <w:rPr>
          <w:ins w:id="1840" w:author="Ivica Stevanovic" w:date="2016-10-17T14:26:00Z"/>
          <w:lang w:val="en-GB"/>
        </w:rPr>
      </w:pPr>
      <w:ins w:id="1841" w:author="Ivica Stevanovic" w:date="2016-10-17T14:26:00Z">
        <w:r w:rsidRPr="00852146">
          <w:rPr>
            <w:lang w:val="en-GB"/>
          </w:rPr>
          <w:t>a)</w:t>
        </w:r>
        <w:r w:rsidRPr="00852146">
          <w:rPr>
            <w:lang w:val="en-GB"/>
          </w:rPr>
          <w:tab/>
          <w:t>Path dependant parameters (constant during a simulation for a given path) are:</w:t>
        </w:r>
      </w:ins>
    </w:p>
    <w:p w:rsidR="00AF22AE" w:rsidRPr="00852146" w:rsidRDefault="00AF22AE" w:rsidP="00AF22AE">
      <w:pPr>
        <w:pStyle w:val="enumlev2"/>
        <w:rPr>
          <w:ins w:id="1842" w:author="Ivica Stevanovic" w:date="2016-10-17T14:26:00Z"/>
          <w:lang w:val="en-GB"/>
        </w:rPr>
      </w:pPr>
      <w:ins w:id="1843" w:author="Ivica Stevanovic" w:date="2016-10-17T14:26:00Z">
        <w:r w:rsidRPr="00D86095">
          <w:rPr>
            <w:lang w:val="en-GB"/>
            <w:rPrChange w:id="1844" w:author="Ivica Stevanovic" w:date="2016-10-19T09:56:00Z">
              <w:rPr>
                <w:lang w:val="en-GB"/>
              </w:rPr>
            </w:rPrChange>
          </w:rPr>
          <w:lastRenderedPageBreak/>
          <w:t>–</w:t>
        </w:r>
        <w:r w:rsidRPr="00D86095">
          <w:rPr>
            <w:lang w:val="en-GB"/>
            <w:rPrChange w:id="1845" w:author="Ivica Stevanovic" w:date="2016-10-19T09:56:00Z">
              <w:rPr>
                <w:lang w:val="en-GB"/>
              </w:rPr>
            </w:rPrChange>
          </w:rPr>
          <w:tab/>
        </w:r>
      </w:ins>
      <w:ins w:id="1846" w:author="Ivica Stevanovic" w:date="2016-10-17T14:44:00Z">
        <w:r w:rsidRPr="00D86095">
          <w:rPr>
            <w:lang w:val="en-GB"/>
            <w:rPrChange w:id="1847" w:author="Ivica Stevanovic" w:date="2016-10-19T09:56:00Z">
              <w:rPr>
                <w:lang w:val="en-GB"/>
              </w:rPr>
            </w:rPrChange>
          </w:rPr>
          <w:t>Water concentration</w:t>
        </w:r>
      </w:ins>
      <w:ins w:id="1848" w:author="Ivica Stevanovic" w:date="2016-10-17T14:26:00Z">
        <w:r w:rsidRPr="00D86095">
          <w:rPr>
            <w:lang w:val="en-GB"/>
            <w:rPrChange w:id="1849" w:author="Ivica Stevanovic" w:date="2016-10-19T09:56:00Z">
              <w:rPr>
                <w:lang w:val="en-GB"/>
              </w:rPr>
            </w:rPrChange>
          </w:rPr>
          <w:t xml:space="preserve"> (</w:t>
        </w:r>
      </w:ins>
      <w:ins w:id="1850" w:author="Ivica Stevanovic" w:date="2016-10-17T14:44:00Z">
        <w:r w:rsidRPr="00D86095">
          <w:rPr>
            <w:lang w:val="en-GB"/>
            <w:rPrChange w:id="1851" w:author="Ivica Stevanovic" w:date="2016-10-19T09:56:00Z">
              <w:rPr>
                <w:lang w:val="en-GB"/>
              </w:rPr>
            </w:rPrChange>
          </w:rPr>
          <w:t>g/m</w:t>
        </w:r>
        <w:r w:rsidRPr="00D86095">
          <w:rPr>
            <w:vertAlign w:val="superscript"/>
            <w:lang w:val="en-GB"/>
            <w:rPrChange w:id="1852" w:author="Ivica Stevanovic" w:date="2016-10-19T09:56:00Z">
              <w:rPr>
                <w:lang w:val="en-GB"/>
              </w:rPr>
            </w:rPrChange>
          </w:rPr>
          <w:t>3</w:t>
        </w:r>
      </w:ins>
      <w:ins w:id="1853" w:author="Ivica Stevanovic" w:date="2016-10-17T14:45:00Z">
        <w:r w:rsidRPr="00D86095">
          <w:rPr>
            <w:lang w:val="en-GB"/>
            <w:rPrChange w:id="1854" w:author="Ivica Stevanovic" w:date="2016-10-19T09:56:00Z">
              <w:rPr>
                <w:vertAlign w:val="superscript"/>
                <w:lang w:val="en-GB"/>
              </w:rPr>
            </w:rPrChange>
          </w:rPr>
          <w:t>)</w:t>
        </w:r>
      </w:ins>
    </w:p>
    <w:p w:rsidR="00AF22AE" w:rsidRPr="00852146" w:rsidRDefault="00AF22AE" w:rsidP="00AF22AE">
      <w:pPr>
        <w:pStyle w:val="enumlev2"/>
        <w:rPr>
          <w:ins w:id="1855" w:author="Ivica Stevanovic" w:date="2016-10-17T14:26:00Z"/>
          <w:lang w:val="en-GB"/>
        </w:rPr>
      </w:pPr>
      <w:ins w:id="1856" w:author="Ivica Stevanovic" w:date="2016-10-17T14:26:00Z">
        <w:r w:rsidRPr="00D86095">
          <w:rPr>
            <w:lang w:val="en-GB"/>
            <w:rPrChange w:id="1857" w:author="Ivica Stevanovic" w:date="2016-10-19T09:56:00Z">
              <w:rPr>
                <w:lang w:val="en-GB"/>
              </w:rPr>
            </w:rPrChange>
          </w:rPr>
          <w:t>–</w:t>
        </w:r>
        <w:r w:rsidRPr="00D86095">
          <w:rPr>
            <w:lang w:val="en-GB"/>
            <w:rPrChange w:id="1858" w:author="Ivica Stevanovic" w:date="2016-10-19T09:56:00Z">
              <w:rPr>
                <w:lang w:val="en-GB"/>
              </w:rPr>
            </w:rPrChange>
          </w:rPr>
          <w:tab/>
        </w:r>
      </w:ins>
      <w:ins w:id="1859" w:author="Ivica Stevanovic" w:date="2016-10-17T14:45:00Z">
        <w:r w:rsidRPr="00D86095">
          <w:rPr>
            <w:lang w:val="en-GB"/>
            <w:rPrChange w:id="1860" w:author="Ivica Stevanovic" w:date="2016-10-19T09:56:00Z">
              <w:rPr>
                <w:lang w:val="de-CH"/>
              </w:rPr>
            </w:rPrChange>
          </w:rPr>
          <w:t>Surface pressure (</w:t>
        </w:r>
        <w:proofErr w:type="spellStart"/>
        <w:r w:rsidRPr="00D86095">
          <w:rPr>
            <w:lang w:val="en-GB"/>
            <w:rPrChange w:id="1861" w:author="Ivica Stevanovic" w:date="2016-10-19T09:56:00Z">
              <w:rPr>
                <w:lang w:val="en-US"/>
              </w:rPr>
            </w:rPrChange>
          </w:rPr>
          <w:t>hPa</w:t>
        </w:r>
        <w:proofErr w:type="spellEnd"/>
        <w:r w:rsidRPr="00D86095">
          <w:rPr>
            <w:lang w:val="en-GB"/>
            <w:rPrChange w:id="1862" w:author="Ivica Stevanovic" w:date="2016-10-19T09:56:00Z">
              <w:rPr>
                <w:lang w:val="en-US"/>
              </w:rPr>
            </w:rPrChange>
          </w:rPr>
          <w:t xml:space="preserve">): default 1013.25 </w:t>
        </w:r>
        <w:proofErr w:type="spellStart"/>
        <w:r w:rsidRPr="00D86095">
          <w:rPr>
            <w:lang w:val="en-GB"/>
            <w:rPrChange w:id="1863" w:author="Ivica Stevanovic" w:date="2016-10-19T09:56:00Z">
              <w:rPr>
                <w:lang w:val="en-US"/>
              </w:rPr>
            </w:rPrChange>
          </w:rPr>
          <w:t>hPa</w:t>
        </w:r>
      </w:ins>
      <w:proofErr w:type="spellEnd"/>
    </w:p>
    <w:p w:rsidR="00AF22AE" w:rsidRPr="00852146" w:rsidRDefault="00AF22AE" w:rsidP="00AF22AE">
      <w:pPr>
        <w:pStyle w:val="enumlev2"/>
        <w:rPr>
          <w:ins w:id="1864" w:author="Ivica Stevanovic" w:date="2016-10-17T14:26:00Z"/>
          <w:lang w:val="en-GB"/>
        </w:rPr>
      </w:pPr>
      <w:ins w:id="1865" w:author="Ivica Stevanovic" w:date="2016-10-17T14:26:00Z">
        <w:r w:rsidRPr="00D86095">
          <w:rPr>
            <w:lang w:val="en-GB"/>
            <w:rPrChange w:id="1866" w:author="Ivica Stevanovic" w:date="2016-10-19T09:56:00Z">
              <w:rPr>
                <w:lang w:val="en-GB"/>
              </w:rPr>
            </w:rPrChange>
          </w:rPr>
          <w:t>–</w:t>
        </w:r>
        <w:r w:rsidRPr="00D86095">
          <w:rPr>
            <w:lang w:val="en-GB"/>
            <w:rPrChange w:id="1867" w:author="Ivica Stevanovic" w:date="2016-10-19T09:56:00Z">
              <w:rPr>
                <w:lang w:val="en-GB"/>
              </w:rPr>
            </w:rPrChange>
          </w:rPr>
          <w:tab/>
        </w:r>
      </w:ins>
      <w:ins w:id="1868" w:author="Ivica Stevanovic" w:date="2016-10-17T14:45:00Z">
        <w:r w:rsidRPr="00D86095">
          <w:rPr>
            <w:lang w:val="en-GB"/>
            <w:rPrChange w:id="1869" w:author="Ivica Stevanovic" w:date="2016-10-19T09:56:00Z">
              <w:rPr>
                <w:lang w:val="de-CH"/>
              </w:rPr>
            </w:rPrChange>
          </w:rPr>
          <w:t>Refraction index gradient</w:t>
        </w:r>
      </w:ins>
      <w:ins w:id="1870" w:author="Ivica Stevanovic" w:date="2016-10-17T14:26:00Z">
        <w:r w:rsidRPr="00D86095">
          <w:rPr>
            <w:lang w:val="en-GB"/>
            <w:rPrChange w:id="1871" w:author="Ivica Stevanovic" w:date="2016-10-19T09:56:00Z">
              <w:rPr>
                <w:lang w:val="de-CH"/>
              </w:rPr>
            </w:rPrChange>
          </w:rPr>
          <w:t xml:space="preserve"> (</w:t>
        </w:r>
      </w:ins>
      <w:ins w:id="1872" w:author="Ivica Stevanovic" w:date="2016-10-17T14:49:00Z">
        <w:r w:rsidRPr="00852146">
          <w:rPr>
            <w:lang w:val="en-GB"/>
          </w:rPr>
          <w:t>N-units</w:t>
        </w:r>
      </w:ins>
      <w:ins w:id="1873" w:author="Ivica Stevanovic" w:date="2016-10-17T14:26:00Z">
        <w:r w:rsidRPr="00D86095">
          <w:rPr>
            <w:lang w:val="en-GB"/>
            <w:rPrChange w:id="1874" w:author="Ivica Stevanovic" w:date="2016-10-19T09:56:00Z">
              <w:rPr>
                <w:lang w:val="de-CH"/>
              </w:rPr>
            </w:rPrChange>
          </w:rPr>
          <w:t>/km)</w:t>
        </w:r>
      </w:ins>
    </w:p>
    <w:p w:rsidR="00AF22AE" w:rsidRPr="00D86095" w:rsidRDefault="00AF22AE" w:rsidP="00AF22AE">
      <w:pPr>
        <w:pStyle w:val="enumlev2"/>
        <w:rPr>
          <w:ins w:id="1875" w:author="Ivica Stevanovic" w:date="2016-10-17T14:46:00Z"/>
          <w:lang w:val="en-GB"/>
          <w:rPrChange w:id="1876" w:author="Ivica Stevanovic" w:date="2016-10-19T09:56:00Z">
            <w:rPr>
              <w:ins w:id="1877" w:author="Ivica Stevanovic" w:date="2016-10-17T14:46:00Z"/>
              <w:lang w:val="en-GB"/>
            </w:rPr>
          </w:rPrChange>
        </w:rPr>
      </w:pPr>
      <w:ins w:id="1878" w:author="Ivica Stevanovic" w:date="2016-10-17T14:26:00Z">
        <w:r w:rsidRPr="00D86095">
          <w:rPr>
            <w:lang w:val="en-GB"/>
            <w:rPrChange w:id="1879" w:author="Ivica Stevanovic" w:date="2016-10-19T09:56:00Z">
              <w:rPr>
                <w:lang w:val="en-GB"/>
              </w:rPr>
            </w:rPrChange>
          </w:rPr>
          <w:t>–</w:t>
        </w:r>
        <w:r w:rsidRPr="00D86095">
          <w:rPr>
            <w:lang w:val="en-GB"/>
            <w:rPrChange w:id="1880" w:author="Ivica Stevanovic" w:date="2016-10-19T09:56:00Z">
              <w:rPr>
                <w:lang w:val="en-GB"/>
              </w:rPr>
            </w:rPrChange>
          </w:rPr>
          <w:tab/>
        </w:r>
      </w:ins>
      <w:ins w:id="1881" w:author="Ivica Stevanovic" w:date="2016-10-17T14:46:00Z">
        <w:r w:rsidRPr="00D86095">
          <w:rPr>
            <w:lang w:val="en-GB"/>
            <w:rPrChange w:id="1882" w:author="Ivica Stevanovic" w:date="2016-10-19T09:56:00Z">
              <w:rPr>
                <w:lang w:val="en-GB"/>
              </w:rPr>
            </w:rPrChange>
          </w:rPr>
          <w:t>Surface temperature (degrees Celsius): default 15 degrees</w:t>
        </w:r>
      </w:ins>
    </w:p>
    <w:p w:rsidR="00AF22AE" w:rsidRPr="00D86095" w:rsidRDefault="00AF22AE" w:rsidP="00AF22AE">
      <w:pPr>
        <w:pStyle w:val="enumlev2"/>
        <w:rPr>
          <w:ins w:id="1883" w:author="Ivica Stevanovic" w:date="2016-10-17T14:46:00Z"/>
          <w:lang w:val="en-GB"/>
          <w:rPrChange w:id="1884" w:author="Ivica Stevanovic" w:date="2016-10-19T09:56:00Z">
            <w:rPr>
              <w:ins w:id="1885" w:author="Ivica Stevanovic" w:date="2016-10-17T14:46:00Z"/>
              <w:lang w:val="en-GB"/>
            </w:rPr>
          </w:rPrChange>
        </w:rPr>
      </w:pPr>
      <w:ins w:id="1886" w:author="Ivica Stevanovic" w:date="2016-10-17T14:46:00Z">
        <w:r w:rsidRPr="00D86095">
          <w:rPr>
            <w:lang w:val="en-GB"/>
            <w:rPrChange w:id="1887" w:author="Ivica Stevanovic" w:date="2016-10-19T09:56:00Z">
              <w:rPr>
                <w:lang w:val="en-GB"/>
              </w:rPr>
            </w:rPrChange>
          </w:rPr>
          <w:t>–</w:t>
        </w:r>
        <w:r w:rsidRPr="00D86095">
          <w:rPr>
            <w:lang w:val="en-GB"/>
            <w:rPrChange w:id="1888" w:author="Ivica Stevanovic" w:date="2016-10-19T09:56:00Z">
              <w:rPr>
                <w:lang w:val="en-GB"/>
              </w:rPr>
            </w:rPrChange>
          </w:rPr>
          <w:tab/>
          <w:t>Latitude of transmitter and receiver (degrees)</w:t>
        </w:r>
      </w:ins>
    </w:p>
    <w:p w:rsidR="00AF22AE" w:rsidRPr="00852146" w:rsidRDefault="00AF22AE" w:rsidP="00AF22AE">
      <w:pPr>
        <w:pStyle w:val="enumlev2"/>
        <w:rPr>
          <w:ins w:id="1889" w:author="Ivica Stevanovic" w:date="2016-10-17T14:46:00Z"/>
          <w:lang w:val="en-GB"/>
        </w:rPr>
      </w:pPr>
      <w:ins w:id="1890" w:author="Ivica Stevanovic" w:date="2016-10-17T14:46:00Z">
        <w:r w:rsidRPr="00D86095">
          <w:rPr>
            <w:lang w:val="en-GB"/>
            <w:rPrChange w:id="1891" w:author="Ivica Stevanovic" w:date="2016-10-19T09:56:00Z">
              <w:rPr>
                <w:lang w:val="en-GB"/>
              </w:rPr>
            </w:rPrChange>
          </w:rPr>
          <w:t xml:space="preserve">– </w:t>
        </w:r>
        <w:r w:rsidRPr="00D86095">
          <w:rPr>
            <w:lang w:val="en-GB"/>
            <w:rPrChange w:id="1892" w:author="Ivica Stevanovic" w:date="2016-10-19T09:56:00Z">
              <w:rPr>
                <w:lang w:val="en-GB"/>
              </w:rPr>
            </w:rPrChange>
          </w:rPr>
          <w:tab/>
          <w:t>Additional clutter loss at the transmitter and rec</w:t>
        </w:r>
      </w:ins>
      <w:ins w:id="1893" w:author="Ivica Stevanovic" w:date="2016-10-19T10:04:00Z">
        <w:r>
          <w:rPr>
            <w:lang w:val="en-GB"/>
          </w:rPr>
          <w:t>e</w:t>
        </w:r>
      </w:ins>
      <w:ins w:id="1894" w:author="Ivica Stevanovic" w:date="2016-10-17T14:46:00Z">
        <w:r w:rsidRPr="00852146">
          <w:rPr>
            <w:lang w:val="en-GB"/>
          </w:rPr>
          <w:t>iver (dB)</w:t>
        </w:r>
      </w:ins>
    </w:p>
    <w:p w:rsidR="00AF22AE" w:rsidRPr="00D86095" w:rsidRDefault="00AF22AE" w:rsidP="00AF22AE">
      <w:pPr>
        <w:pStyle w:val="enumlev2"/>
        <w:rPr>
          <w:ins w:id="1895" w:author="Ivica Stevanovic" w:date="2016-10-17T14:47:00Z"/>
          <w:lang w:val="en-GB"/>
          <w:rPrChange w:id="1896" w:author="Ivica Stevanovic" w:date="2016-10-19T09:56:00Z">
            <w:rPr>
              <w:ins w:id="1897" w:author="Ivica Stevanovic" w:date="2016-10-17T14:47:00Z"/>
              <w:lang w:val="en-GB"/>
            </w:rPr>
          </w:rPrChange>
        </w:rPr>
      </w:pPr>
      <w:ins w:id="1898" w:author="Ivica Stevanovic" w:date="2016-10-17T14:47:00Z">
        <w:r w:rsidRPr="00D86095">
          <w:rPr>
            <w:lang w:val="en-GB"/>
            <w:rPrChange w:id="1899" w:author="Ivica Stevanovic" w:date="2016-10-19T09:56:00Z">
              <w:rPr>
                <w:lang w:val="en-GB"/>
              </w:rPr>
            </w:rPrChange>
          </w:rPr>
          <w:t>–</w:t>
        </w:r>
        <w:r w:rsidRPr="00D86095">
          <w:rPr>
            <w:lang w:val="en-GB"/>
            <w:rPrChange w:id="1900" w:author="Ivica Stevanovic" w:date="2016-10-19T09:56:00Z">
              <w:rPr>
                <w:lang w:val="en-GB"/>
              </w:rPr>
            </w:rPrChange>
          </w:rPr>
          <w:tab/>
          <w:t>Antenna gains at the transmitter and the receiver (</w:t>
        </w:r>
        <w:proofErr w:type="spellStart"/>
        <w:r w:rsidRPr="00D86095">
          <w:rPr>
            <w:lang w:val="en-GB"/>
            <w:rPrChange w:id="1901" w:author="Ivica Stevanovic" w:date="2016-10-19T09:56:00Z">
              <w:rPr>
                <w:lang w:val="en-GB"/>
              </w:rPr>
            </w:rPrChange>
          </w:rPr>
          <w:t>dBi</w:t>
        </w:r>
        <w:proofErr w:type="spellEnd"/>
        <w:r w:rsidRPr="00D86095">
          <w:rPr>
            <w:lang w:val="en-GB"/>
            <w:rPrChange w:id="1902" w:author="Ivica Stevanovic" w:date="2016-10-19T09:56:00Z">
              <w:rPr>
                <w:lang w:val="en-GB"/>
              </w:rPr>
            </w:rPrChange>
          </w:rPr>
          <w:t>)</w:t>
        </w:r>
      </w:ins>
    </w:p>
    <w:p w:rsidR="00AF22AE" w:rsidRPr="00D86095" w:rsidRDefault="00AF22AE" w:rsidP="00AF22AE">
      <w:pPr>
        <w:pStyle w:val="enumlev2"/>
        <w:rPr>
          <w:ins w:id="1903" w:author="Ivica Stevanovic" w:date="2016-10-17T14:47:00Z"/>
          <w:lang w:val="en-GB"/>
          <w:rPrChange w:id="1904" w:author="Ivica Stevanovic" w:date="2016-10-19T09:56:00Z">
            <w:rPr>
              <w:ins w:id="1905" w:author="Ivica Stevanovic" w:date="2016-10-17T14:47:00Z"/>
              <w:lang w:val="en-GB"/>
            </w:rPr>
          </w:rPrChange>
        </w:rPr>
      </w:pPr>
      <w:ins w:id="1906" w:author="Ivica Stevanovic" w:date="2016-10-17T14:47:00Z">
        <w:r w:rsidRPr="00D86095">
          <w:rPr>
            <w:lang w:val="en-GB"/>
            <w:rPrChange w:id="1907" w:author="Ivica Stevanovic" w:date="2016-10-19T09:56:00Z">
              <w:rPr>
                <w:lang w:val="en-GB"/>
              </w:rPr>
            </w:rPrChange>
          </w:rPr>
          <w:t>–</w:t>
        </w:r>
        <w:r w:rsidRPr="00D86095">
          <w:rPr>
            <w:lang w:val="en-GB"/>
            <w:rPrChange w:id="1908" w:author="Ivica Stevanovic" w:date="2016-10-19T09:56:00Z">
              <w:rPr>
                <w:lang w:val="en-GB"/>
              </w:rPr>
            </w:rPrChange>
          </w:rPr>
          <w:tab/>
          <w:t>Sea level surface refractivity (N-units)</w:t>
        </w:r>
      </w:ins>
    </w:p>
    <w:p w:rsidR="00AF22AE" w:rsidRPr="00852146" w:rsidRDefault="00AF22AE" w:rsidP="00AF22AE">
      <w:pPr>
        <w:pStyle w:val="enumlev2"/>
        <w:rPr>
          <w:ins w:id="1909" w:author="Ivica Stevanovic" w:date="2016-10-17T14:46:00Z"/>
          <w:lang w:val="en-GB"/>
        </w:rPr>
      </w:pPr>
      <w:ins w:id="1910" w:author="Ivica Stevanovic" w:date="2016-10-17T14:47:00Z">
        <w:r w:rsidRPr="00D86095">
          <w:rPr>
            <w:lang w:val="en-GB"/>
            <w:rPrChange w:id="1911" w:author="Ivica Stevanovic" w:date="2016-10-19T09:56:00Z">
              <w:rPr>
                <w:lang w:val="en-GB"/>
              </w:rPr>
            </w:rPrChange>
          </w:rPr>
          <w:t>–</w:t>
        </w:r>
        <w:r w:rsidRPr="00D86095">
          <w:rPr>
            <w:lang w:val="en-GB"/>
            <w:rPrChange w:id="1912" w:author="Ivica Stevanovic" w:date="2016-10-19T09:56:00Z">
              <w:rPr>
                <w:lang w:val="en-GB"/>
              </w:rPr>
            </w:rPrChange>
          </w:rPr>
          <w:tab/>
          <w:t>Time percentage (%):</w:t>
        </w:r>
      </w:ins>
      <w:ins w:id="1913" w:author="Ivica Stevanovic" w:date="2016-10-17T14:48:00Z">
        <w:r w:rsidRPr="00D86095">
          <w:rPr>
            <w:lang w:val="en-GB"/>
            <w:rPrChange w:id="1914" w:author="Ivica Stevanovic" w:date="2016-10-19T09:56:00Z">
              <w:rPr>
                <w:lang w:val="en-GB"/>
              </w:rPr>
            </w:rPrChange>
          </w:rPr>
          <w:t xml:space="preserve"> 0.001 ≤ </w:t>
        </w:r>
        <w:r w:rsidRPr="00D86095">
          <w:rPr>
            <w:i/>
            <w:lang w:val="en-GB"/>
            <w:rPrChange w:id="1915" w:author="Ivica Stevanovic" w:date="2016-10-19T09:56:00Z">
              <w:rPr>
                <w:i/>
                <w:lang w:val="en-US"/>
              </w:rPr>
            </w:rPrChange>
          </w:rPr>
          <w:t xml:space="preserve">p </w:t>
        </w:r>
        <w:r w:rsidRPr="00D86095">
          <w:rPr>
            <w:lang w:val="en-GB"/>
            <w:rPrChange w:id="1916" w:author="Ivica Stevanovic" w:date="2016-10-19T09:56:00Z">
              <w:rPr>
                <w:lang w:val="en-US"/>
              </w:rPr>
            </w:rPrChange>
          </w:rPr>
          <w:t>≤ 50%</w:t>
        </w:r>
      </w:ins>
    </w:p>
    <w:p w:rsidR="00AF22AE" w:rsidRPr="00D86095" w:rsidRDefault="00AF22AE" w:rsidP="00AF22AE">
      <w:pPr>
        <w:pStyle w:val="enumlev2"/>
        <w:rPr>
          <w:ins w:id="1917" w:author="Ivica Stevanovic" w:date="2016-10-17T14:26:00Z"/>
          <w:lang w:val="en-GB"/>
          <w:rPrChange w:id="1918" w:author="Ivica Stevanovic" w:date="2016-10-19T09:56:00Z">
            <w:rPr>
              <w:ins w:id="1919" w:author="Ivica Stevanovic" w:date="2016-10-17T14:26:00Z"/>
              <w:lang w:val="en-GB"/>
            </w:rPr>
          </w:rPrChange>
        </w:rPr>
      </w:pPr>
    </w:p>
    <w:p w:rsidR="00AF22AE" w:rsidRPr="00D86095" w:rsidRDefault="00AF22AE" w:rsidP="00AF22AE">
      <w:pPr>
        <w:pStyle w:val="enumlev1"/>
        <w:rPr>
          <w:ins w:id="1920" w:author="Ivica Stevanovic" w:date="2016-10-17T14:26:00Z"/>
          <w:lang w:val="en-GB"/>
          <w:rPrChange w:id="1921" w:author="Ivica Stevanovic" w:date="2016-10-19T09:56:00Z">
            <w:rPr>
              <w:ins w:id="1922" w:author="Ivica Stevanovic" w:date="2016-10-17T14:26:00Z"/>
              <w:lang w:val="en-GB"/>
            </w:rPr>
          </w:rPrChange>
        </w:rPr>
      </w:pPr>
      <w:ins w:id="1923" w:author="Ivica Stevanovic" w:date="2016-10-17T14:26:00Z">
        <w:r w:rsidRPr="00D86095">
          <w:rPr>
            <w:lang w:val="en-GB"/>
            <w:rPrChange w:id="1924" w:author="Ivica Stevanovic" w:date="2016-10-19T09:56:00Z">
              <w:rPr>
                <w:lang w:val="en-GB"/>
              </w:rPr>
            </w:rPrChange>
          </w:rPr>
          <w:t>b)</w:t>
        </w:r>
        <w:r w:rsidRPr="00D86095">
          <w:rPr>
            <w:lang w:val="en-GB"/>
            <w:rPrChange w:id="1925" w:author="Ivica Stevanovic" w:date="2016-10-19T09:56:00Z">
              <w:rPr>
                <w:lang w:val="en-GB"/>
              </w:rPr>
            </w:rPrChange>
          </w:rPr>
          <w:tab/>
          <w:t xml:space="preserve">Variable parameters (which vary for each event of a simulation): </w:t>
        </w:r>
      </w:ins>
    </w:p>
    <w:p w:rsidR="00AF22AE" w:rsidRPr="00D86095" w:rsidRDefault="00AF22AE" w:rsidP="00AF22AE">
      <w:pPr>
        <w:pStyle w:val="enumlev2"/>
        <w:rPr>
          <w:ins w:id="1926" w:author="Ivica Stevanovic" w:date="2016-10-17T14:55:00Z"/>
          <w:lang w:val="en-GB"/>
          <w:rPrChange w:id="1927" w:author="Ivica Stevanovic" w:date="2016-10-19T09:56:00Z">
            <w:rPr>
              <w:ins w:id="1928" w:author="Ivica Stevanovic" w:date="2016-10-17T14:55:00Z"/>
              <w:lang w:val="en-GB"/>
            </w:rPr>
          </w:rPrChange>
        </w:rPr>
      </w:pPr>
      <w:ins w:id="1929" w:author="Ivica Stevanovic" w:date="2016-10-17T14:26:00Z">
        <w:r w:rsidRPr="00D86095">
          <w:rPr>
            <w:lang w:val="en-GB"/>
            <w:rPrChange w:id="1930" w:author="Ivica Stevanovic" w:date="2016-10-19T09:56:00Z">
              <w:rPr>
                <w:lang w:val="en-GB"/>
              </w:rPr>
            </w:rPrChange>
          </w:rPr>
          <w:t>–</w:t>
        </w:r>
        <w:r w:rsidRPr="00D86095">
          <w:rPr>
            <w:lang w:val="en-GB"/>
            <w:rPrChange w:id="1931" w:author="Ivica Stevanovic" w:date="2016-10-19T09:56:00Z">
              <w:rPr>
                <w:lang w:val="en-GB"/>
              </w:rPr>
            </w:rPrChange>
          </w:rPr>
          <w:tab/>
        </w:r>
      </w:ins>
      <w:ins w:id="1932" w:author="Ivica Stevanovic" w:date="2016-10-17T14:54:00Z">
        <w:r w:rsidRPr="00D86095">
          <w:rPr>
            <w:lang w:val="en-GB"/>
            <w:rPrChange w:id="1933" w:author="Ivica Stevanovic" w:date="2016-10-19T09:56:00Z">
              <w:rPr>
                <w:lang w:val="en-GB"/>
              </w:rPr>
            </w:rPrChange>
          </w:rPr>
          <w:t>T</w:t>
        </w:r>
      </w:ins>
      <w:ins w:id="1934" w:author="Ivica Stevanovic" w:date="2016-10-17T14:26:00Z">
        <w:r w:rsidRPr="00D86095">
          <w:rPr>
            <w:lang w:val="en-GB"/>
            <w:rPrChange w:id="1935" w:author="Ivica Stevanovic" w:date="2016-10-19T09:56:00Z">
              <w:rPr>
                <w:lang w:val="en-GB"/>
              </w:rPr>
            </w:rPrChange>
          </w:rPr>
          <w:t>ransmitter antenna</w:t>
        </w:r>
      </w:ins>
      <w:ins w:id="1936" w:author="Ivica Stevanovic" w:date="2016-10-17T14:54:00Z">
        <w:r w:rsidRPr="00D86095">
          <w:rPr>
            <w:lang w:val="en-GB"/>
            <w:rPrChange w:id="1937" w:author="Ivica Stevanovic" w:date="2016-10-19T09:56:00Z">
              <w:rPr>
                <w:lang w:val="en-GB"/>
              </w:rPr>
            </w:rPrChange>
          </w:rPr>
          <w:t xml:space="preserve"> height (above ground)</w:t>
        </w:r>
      </w:ins>
      <w:ins w:id="1938" w:author="Ivica Stevanovic" w:date="2016-10-17T14:55:00Z">
        <w:r w:rsidRPr="00D86095">
          <w:rPr>
            <w:lang w:val="en-GB"/>
            <w:rPrChange w:id="1939" w:author="Ivica Stevanovic" w:date="2016-10-19T09:56:00Z">
              <w:rPr>
                <w:lang w:val="en-GB"/>
              </w:rPr>
            </w:rPrChange>
          </w:rPr>
          <w:t>,</w:t>
        </w:r>
      </w:ins>
      <w:ins w:id="1940" w:author="Ivica Stevanovic" w:date="2016-10-17T14:26:00Z">
        <w:r w:rsidRPr="00D86095">
          <w:rPr>
            <w:lang w:val="en-GB"/>
            <w:rPrChange w:id="1941" w:author="Ivica Stevanovic" w:date="2016-10-19T09:56:00Z">
              <w:rPr>
                <w:lang w:val="en-GB"/>
              </w:rPr>
            </w:rPrChange>
          </w:rPr>
          <w:t xml:space="preserve"> (m)</w:t>
        </w:r>
      </w:ins>
    </w:p>
    <w:p w:rsidR="00AF22AE" w:rsidRPr="00D86095" w:rsidRDefault="00AF22AE" w:rsidP="00AF22AE">
      <w:pPr>
        <w:pStyle w:val="enumlev2"/>
        <w:rPr>
          <w:ins w:id="1942" w:author="Ivica Stevanovic" w:date="2016-10-17T14:26:00Z"/>
          <w:lang w:val="en-GB"/>
          <w:rPrChange w:id="1943" w:author="Ivica Stevanovic" w:date="2016-10-19T09:56:00Z">
            <w:rPr>
              <w:ins w:id="1944" w:author="Ivica Stevanovic" w:date="2016-10-17T14:26:00Z"/>
              <w:lang w:val="en-GB"/>
            </w:rPr>
          </w:rPrChange>
        </w:rPr>
      </w:pPr>
      <w:ins w:id="1945" w:author="Ivica Stevanovic" w:date="2016-10-17T14:26:00Z">
        <w:r w:rsidRPr="00D86095">
          <w:rPr>
            <w:lang w:val="en-GB"/>
            <w:rPrChange w:id="1946" w:author="Ivica Stevanovic" w:date="2016-10-19T09:56:00Z">
              <w:rPr>
                <w:lang w:val="en-GB"/>
              </w:rPr>
            </w:rPrChange>
          </w:rPr>
          <w:t>–</w:t>
        </w:r>
        <w:r w:rsidRPr="00D86095">
          <w:rPr>
            <w:lang w:val="en-GB"/>
            <w:rPrChange w:id="1947" w:author="Ivica Stevanovic" w:date="2016-10-19T09:56:00Z">
              <w:rPr>
                <w:lang w:val="en-GB"/>
              </w:rPr>
            </w:rPrChange>
          </w:rPr>
          <w:tab/>
          <w:t>Receiver antenna height (above ground), (m)</w:t>
        </w:r>
      </w:ins>
    </w:p>
    <w:p w:rsidR="00AF22AE" w:rsidRPr="00D86095" w:rsidRDefault="00AF22AE" w:rsidP="00AF22AE">
      <w:pPr>
        <w:pStyle w:val="enumlev2"/>
        <w:rPr>
          <w:ins w:id="1948" w:author="Ivica Stevanovic" w:date="2016-10-17T14:26:00Z"/>
          <w:lang w:val="en-GB"/>
          <w:rPrChange w:id="1949" w:author="Ivica Stevanovic" w:date="2016-10-19T09:56:00Z">
            <w:rPr>
              <w:ins w:id="1950" w:author="Ivica Stevanovic" w:date="2016-10-17T14:26:00Z"/>
              <w:lang w:val="en-GB"/>
            </w:rPr>
          </w:rPrChange>
        </w:rPr>
      </w:pPr>
      <w:ins w:id="1951" w:author="Ivica Stevanovic" w:date="2016-10-17T14:26:00Z">
        <w:r w:rsidRPr="00D86095">
          <w:rPr>
            <w:lang w:val="en-GB"/>
            <w:rPrChange w:id="1952" w:author="Ivica Stevanovic" w:date="2016-10-19T09:56:00Z">
              <w:rPr>
                <w:lang w:val="en-GB"/>
              </w:rPr>
            </w:rPrChange>
          </w:rPr>
          <w:t>–</w:t>
        </w:r>
        <w:r w:rsidRPr="00D86095">
          <w:rPr>
            <w:lang w:val="en-GB"/>
            <w:rPrChange w:id="1953" w:author="Ivica Stevanovic" w:date="2016-10-19T09:56:00Z">
              <w:rPr>
                <w:lang w:val="en-GB"/>
              </w:rPr>
            </w:rPrChange>
          </w:rPr>
          <w:tab/>
          <w:t>Frequency (</w:t>
        </w:r>
      </w:ins>
      <w:ins w:id="1954" w:author="Ivica Stevanovic" w:date="2016-10-17T14:53:00Z">
        <w:r w:rsidRPr="00D86095">
          <w:rPr>
            <w:lang w:val="en-GB"/>
            <w:rPrChange w:id="1955" w:author="Ivica Stevanovic" w:date="2016-10-19T09:56:00Z">
              <w:rPr>
                <w:lang w:val="en-GB"/>
              </w:rPr>
            </w:rPrChange>
          </w:rPr>
          <w:t>G</w:t>
        </w:r>
      </w:ins>
      <w:ins w:id="1956" w:author="Ivica Stevanovic" w:date="2016-10-17T14:26:00Z">
        <w:r w:rsidRPr="00D86095">
          <w:rPr>
            <w:lang w:val="en-GB"/>
            <w:rPrChange w:id="1957" w:author="Ivica Stevanovic" w:date="2016-10-19T09:56:00Z">
              <w:rPr>
                <w:lang w:val="en-GB"/>
              </w:rPr>
            </w:rPrChange>
          </w:rPr>
          <w:t xml:space="preserve">Hz): </w:t>
        </w:r>
      </w:ins>
      <w:ins w:id="1958" w:author="Ivica Stevanovic" w:date="2016-10-17T14:53:00Z">
        <w:r w:rsidRPr="00D86095">
          <w:rPr>
            <w:lang w:val="en-GB"/>
            <w:rPrChange w:id="1959" w:author="Ivica Stevanovic" w:date="2016-10-19T09:56:00Z">
              <w:rPr>
                <w:lang w:val="en-GB"/>
              </w:rPr>
            </w:rPrChange>
          </w:rPr>
          <w:t>0.1</w:t>
        </w:r>
      </w:ins>
      <w:ins w:id="1960" w:author="Ivica Stevanovic" w:date="2016-10-17T14:26:00Z">
        <w:r w:rsidRPr="00D86095">
          <w:rPr>
            <w:lang w:val="en-GB"/>
            <w:rPrChange w:id="1961" w:author="Ivica Stevanovic" w:date="2016-10-19T09:56:00Z">
              <w:rPr>
                <w:lang w:val="en-GB"/>
              </w:rPr>
            </w:rPrChange>
          </w:rPr>
          <w:t xml:space="preserve"> </w:t>
        </w:r>
      </w:ins>
      <w:ins w:id="1962" w:author="Ivica Stevanovic" w:date="2016-10-17T14:53:00Z">
        <w:r w:rsidRPr="00D86095">
          <w:rPr>
            <w:lang w:val="en-GB"/>
            <w:rPrChange w:id="1963" w:author="Ivica Stevanovic" w:date="2016-10-19T09:56:00Z">
              <w:rPr>
                <w:lang w:val="en-GB"/>
              </w:rPr>
            </w:rPrChange>
          </w:rPr>
          <w:t>G</w:t>
        </w:r>
      </w:ins>
      <w:ins w:id="1964" w:author="Ivica Stevanovic" w:date="2016-10-17T14:26:00Z">
        <w:r w:rsidRPr="00D86095">
          <w:rPr>
            <w:lang w:val="en-GB"/>
            <w:rPrChange w:id="1965" w:author="Ivica Stevanovic" w:date="2016-10-19T09:56:00Z">
              <w:rPr>
                <w:lang w:val="en-GB"/>
              </w:rPr>
            </w:rPrChange>
          </w:rPr>
          <w:t xml:space="preserve">Hz </w:t>
        </w:r>
        <w:r w:rsidRPr="00D86095">
          <w:rPr>
            <w:lang w:val="en-GB"/>
            <w:rPrChange w:id="1966" w:author="Ivica Stevanovic" w:date="2016-10-19T09:56:00Z">
              <w:rPr>
                <w:lang w:val="en-GB"/>
              </w:rPr>
            </w:rPrChange>
          </w:rPr>
          <w:sym w:font="Symbol" w:char="F0A3"/>
        </w:r>
        <w:r w:rsidRPr="00D86095">
          <w:rPr>
            <w:lang w:val="en-GB"/>
            <w:rPrChange w:id="1967" w:author="Ivica Stevanovic" w:date="2016-10-19T09:56:00Z">
              <w:rPr>
                <w:lang w:val="en-GB"/>
              </w:rPr>
            </w:rPrChange>
          </w:rPr>
          <w:t xml:space="preserve"> </w:t>
        </w:r>
        <w:r w:rsidRPr="00D86095">
          <w:rPr>
            <w:rStyle w:val="Math"/>
            <w:lang w:val="en-GB"/>
            <w:rPrChange w:id="1968" w:author="Ivica Stevanovic" w:date="2016-10-19T09:56:00Z">
              <w:rPr>
                <w:rStyle w:val="Math"/>
                <w:lang w:val="en-GB"/>
              </w:rPr>
            </w:rPrChange>
          </w:rPr>
          <w:t>f</w:t>
        </w:r>
        <w:r w:rsidRPr="00D86095">
          <w:rPr>
            <w:lang w:val="en-GB"/>
            <w:rPrChange w:id="1969" w:author="Ivica Stevanovic" w:date="2016-10-19T09:56:00Z">
              <w:rPr>
                <w:lang w:val="en-GB"/>
              </w:rPr>
            </w:rPrChange>
          </w:rPr>
          <w:t xml:space="preserve"> </w:t>
        </w:r>
        <w:r w:rsidRPr="00D86095">
          <w:rPr>
            <w:lang w:val="en-GB"/>
            <w:rPrChange w:id="1970" w:author="Ivica Stevanovic" w:date="2016-10-19T09:56:00Z">
              <w:rPr>
                <w:lang w:val="en-GB"/>
              </w:rPr>
            </w:rPrChange>
          </w:rPr>
          <w:sym w:font="Symbol" w:char="F0A3"/>
        </w:r>
        <w:r w:rsidRPr="00D86095">
          <w:rPr>
            <w:lang w:val="en-GB"/>
            <w:rPrChange w:id="1971" w:author="Ivica Stevanovic" w:date="2016-10-19T09:56:00Z">
              <w:rPr>
                <w:lang w:val="en-GB"/>
              </w:rPr>
            </w:rPrChange>
          </w:rPr>
          <w:t xml:space="preserve"> </w:t>
        </w:r>
      </w:ins>
      <w:ins w:id="1972" w:author="Ivica Stevanovic" w:date="2016-10-17T14:53:00Z">
        <w:r w:rsidRPr="00D86095">
          <w:rPr>
            <w:lang w:val="en-GB"/>
            <w:rPrChange w:id="1973" w:author="Ivica Stevanovic" w:date="2016-10-19T09:56:00Z">
              <w:rPr>
                <w:lang w:val="en-GB"/>
              </w:rPr>
            </w:rPrChange>
          </w:rPr>
          <w:t>50</w:t>
        </w:r>
      </w:ins>
      <w:ins w:id="1974" w:author="Ivica Stevanovic" w:date="2016-10-17T14:26:00Z">
        <w:r w:rsidRPr="00D86095">
          <w:rPr>
            <w:lang w:val="en-GB"/>
            <w:rPrChange w:id="1975" w:author="Ivica Stevanovic" w:date="2016-10-19T09:56:00Z">
              <w:rPr>
                <w:lang w:val="en-GB"/>
              </w:rPr>
            </w:rPrChange>
          </w:rPr>
          <w:t xml:space="preserve"> </w:t>
        </w:r>
      </w:ins>
      <w:ins w:id="1976" w:author="Ivica Stevanovic" w:date="2016-10-17T14:53:00Z">
        <w:r w:rsidRPr="00D86095">
          <w:rPr>
            <w:lang w:val="en-GB"/>
            <w:rPrChange w:id="1977" w:author="Ivica Stevanovic" w:date="2016-10-19T09:56:00Z">
              <w:rPr>
                <w:lang w:val="en-GB"/>
              </w:rPr>
            </w:rPrChange>
          </w:rPr>
          <w:t>G</w:t>
        </w:r>
      </w:ins>
      <w:ins w:id="1978" w:author="Ivica Stevanovic" w:date="2016-10-17T14:26:00Z">
        <w:r w:rsidRPr="00D86095">
          <w:rPr>
            <w:lang w:val="en-GB"/>
            <w:rPrChange w:id="1979" w:author="Ivica Stevanovic" w:date="2016-10-19T09:56:00Z">
              <w:rPr>
                <w:lang w:val="en-GB"/>
              </w:rPr>
            </w:rPrChange>
          </w:rPr>
          <w:t>Hz</w:t>
        </w:r>
      </w:ins>
    </w:p>
    <w:p w:rsidR="00AF22AE" w:rsidRPr="00D86095" w:rsidRDefault="00AF22AE" w:rsidP="00AF22AE">
      <w:pPr>
        <w:pStyle w:val="enumlev2"/>
        <w:rPr>
          <w:ins w:id="1980" w:author="Ivica Stevanovic" w:date="2016-10-17T14:55:00Z"/>
          <w:lang w:val="en-GB"/>
          <w:rPrChange w:id="1981" w:author="Ivica Stevanovic" w:date="2016-10-19T09:56:00Z">
            <w:rPr>
              <w:ins w:id="1982" w:author="Ivica Stevanovic" w:date="2016-10-17T14:55:00Z"/>
              <w:lang w:val="en-GB"/>
            </w:rPr>
          </w:rPrChange>
        </w:rPr>
        <w:pPrChange w:id="1983" w:author="Ivica Stevanovic" w:date="2016-10-17T14:54:00Z">
          <w:pPr/>
        </w:pPrChange>
      </w:pPr>
      <w:ins w:id="1984" w:author="Ivica Stevanovic" w:date="2016-10-17T14:26:00Z">
        <w:r w:rsidRPr="00D86095">
          <w:rPr>
            <w:lang w:val="en-GB"/>
            <w:rPrChange w:id="1985" w:author="Ivica Stevanovic" w:date="2016-10-19T09:56:00Z">
              <w:rPr>
                <w:lang w:val="en-GB"/>
              </w:rPr>
            </w:rPrChange>
          </w:rPr>
          <w:t>–</w:t>
        </w:r>
        <w:r w:rsidRPr="00D86095">
          <w:rPr>
            <w:lang w:val="en-GB"/>
            <w:rPrChange w:id="1986" w:author="Ivica Stevanovic" w:date="2016-10-19T09:56:00Z">
              <w:rPr>
                <w:lang w:val="en-GB"/>
              </w:rPr>
            </w:rPrChange>
          </w:rPr>
          <w:tab/>
          <w:t xml:space="preserve">Distance (km): </w:t>
        </w:r>
        <w:r w:rsidRPr="00D86095">
          <w:rPr>
            <w:rStyle w:val="Math"/>
            <w:lang w:val="en-GB"/>
            <w:rPrChange w:id="1987" w:author="Ivica Stevanovic" w:date="2016-10-19T09:56:00Z">
              <w:rPr>
                <w:rStyle w:val="Math"/>
                <w:lang w:val="en-GB"/>
              </w:rPr>
            </w:rPrChange>
          </w:rPr>
          <w:t>d</w:t>
        </w:r>
        <w:r w:rsidRPr="00D86095">
          <w:rPr>
            <w:lang w:val="en-GB"/>
            <w:rPrChange w:id="1988" w:author="Ivica Stevanovic" w:date="2016-10-19T09:56:00Z">
              <w:rPr>
                <w:lang w:val="en-GB"/>
              </w:rPr>
            </w:rPrChange>
          </w:rPr>
          <w:t xml:space="preserve"> </w:t>
        </w:r>
        <w:r w:rsidRPr="00D86095">
          <w:rPr>
            <w:lang w:val="en-GB"/>
            <w:rPrChange w:id="1989" w:author="Ivica Stevanovic" w:date="2016-10-19T09:56:00Z">
              <w:rPr>
                <w:lang w:val="en-GB"/>
              </w:rPr>
            </w:rPrChange>
          </w:rPr>
          <w:sym w:font="Symbol" w:char="F0A3"/>
        </w:r>
        <w:r w:rsidRPr="00D86095">
          <w:rPr>
            <w:lang w:val="en-GB"/>
            <w:rPrChange w:id="1990" w:author="Ivica Stevanovic" w:date="2016-10-19T09:56:00Z">
              <w:rPr>
                <w:lang w:val="en-GB"/>
              </w:rPr>
            </w:rPrChange>
          </w:rPr>
          <w:t xml:space="preserve"> 1</w:t>
        </w:r>
      </w:ins>
      <w:ins w:id="1991" w:author="Ivica Stevanovic" w:date="2016-10-17T14:53:00Z">
        <w:r w:rsidRPr="00D86095">
          <w:rPr>
            <w:lang w:val="en-GB"/>
            <w:rPrChange w:id="1992" w:author="Ivica Stevanovic" w:date="2016-10-19T09:56:00Z">
              <w:rPr>
                <w:lang w:val="en-GB"/>
              </w:rPr>
            </w:rPrChange>
          </w:rPr>
          <w:t>0</w:t>
        </w:r>
      </w:ins>
      <w:ins w:id="1993" w:author="Ivica Stevanovic" w:date="2016-10-17T14:26:00Z">
        <w:r w:rsidRPr="00D86095">
          <w:rPr>
            <w:rFonts w:ascii="Tms Rmn" w:hAnsi="Tms Rmn"/>
            <w:sz w:val="12"/>
            <w:lang w:val="en-GB"/>
            <w:rPrChange w:id="1994" w:author="Ivica Stevanovic" w:date="2016-10-19T09:56:00Z">
              <w:rPr>
                <w:rFonts w:ascii="Tms Rmn" w:hAnsi="Tms Rmn"/>
                <w:sz w:val="12"/>
                <w:lang w:val="en-GB"/>
              </w:rPr>
            </w:rPrChange>
          </w:rPr>
          <w:t> </w:t>
        </w:r>
        <w:r w:rsidRPr="00D86095">
          <w:rPr>
            <w:lang w:val="en-GB"/>
            <w:rPrChange w:id="1995" w:author="Ivica Stevanovic" w:date="2016-10-19T09:56:00Z">
              <w:rPr>
                <w:lang w:val="en-GB"/>
              </w:rPr>
            </w:rPrChange>
          </w:rPr>
          <w:t>000 km</w:t>
        </w:r>
      </w:ins>
    </w:p>
    <w:p w:rsidR="00AF22AE" w:rsidRPr="00D86095" w:rsidRDefault="00AF22AE" w:rsidP="00AF22AE">
      <w:pPr>
        <w:pStyle w:val="enumlev2"/>
        <w:ind w:left="0" w:firstLine="0"/>
        <w:rPr>
          <w:ins w:id="1996" w:author="Ivica Stevanovic" w:date="2016-10-17T14:55:00Z"/>
          <w:lang w:val="en-GB"/>
          <w:rPrChange w:id="1997" w:author="Ivica Stevanovic" w:date="2016-10-19T09:56:00Z">
            <w:rPr>
              <w:ins w:id="1998" w:author="Ivica Stevanovic" w:date="2016-10-17T14:55:00Z"/>
              <w:lang w:val="en-GB"/>
            </w:rPr>
          </w:rPrChange>
        </w:rPr>
        <w:pPrChange w:id="1999" w:author="Ivica Stevanovic" w:date="2016-10-17T14:55:00Z">
          <w:pPr/>
        </w:pPrChange>
      </w:pPr>
    </w:p>
    <w:p w:rsidR="00AF22AE" w:rsidRPr="00D86095" w:rsidRDefault="00AF22AE" w:rsidP="00AF22AE">
      <w:pPr>
        <w:pStyle w:val="enumlev2"/>
        <w:ind w:left="0" w:firstLine="0"/>
        <w:rPr>
          <w:lang w:val="en-GB"/>
          <w:rPrChange w:id="2000" w:author="Ivica Stevanovic" w:date="2016-10-19T09:56:00Z">
            <w:rPr>
              <w:snapToGrid w:val="0"/>
              <w:lang w:val="en-GB"/>
            </w:rPr>
          </w:rPrChange>
        </w:rPr>
        <w:pPrChange w:id="2001" w:author="Ivica Stevanovic" w:date="2016-10-17T14:55:00Z">
          <w:pPr/>
        </w:pPrChange>
      </w:pPr>
      <w:ins w:id="2002" w:author="Ivica Stevanovic" w:date="2016-10-17T14:55:00Z">
        <w:r w:rsidRPr="001E1EFF">
          <w:rPr>
            <w:highlight w:val="yellow"/>
            <w:lang w:val="en-GB"/>
            <w:rPrChange w:id="2003" w:author="JC" w:date="2016-10-19T14:37:00Z">
              <w:rPr>
                <w:lang w:val="en-GB"/>
              </w:rPr>
            </w:rPrChange>
          </w:rPr>
          <w:t xml:space="preserve">[The implementation assumes flat inland terrain, </w:t>
        </w:r>
      </w:ins>
      <w:ins w:id="2004" w:author="Ivica Stevanovic" w:date="2016-10-17T15:30:00Z">
        <w:r w:rsidRPr="001E1EFF">
          <w:rPr>
            <w:highlight w:val="yellow"/>
            <w:lang w:val="en-GB"/>
            <w:rPrChange w:id="2005" w:author="JC" w:date="2016-10-19T14:37:00Z">
              <w:rPr>
                <w:lang w:val="en-GB"/>
              </w:rPr>
            </w:rPrChange>
          </w:rPr>
          <w:t xml:space="preserve">only </w:t>
        </w:r>
      </w:ins>
      <w:ins w:id="2006" w:author="Ivica Stevanovic" w:date="2016-10-17T14:55:00Z">
        <w:r w:rsidRPr="001E1EFF">
          <w:rPr>
            <w:highlight w:val="yellow"/>
            <w:lang w:val="en-GB"/>
            <w:rPrChange w:id="2007" w:author="JC" w:date="2016-10-19T14:37:00Z">
              <w:rPr>
                <w:lang w:val="en-GB"/>
              </w:rPr>
            </w:rPrChange>
          </w:rPr>
          <w:t xml:space="preserve">vertical polarization, </w:t>
        </w:r>
      </w:ins>
      <w:ins w:id="2008" w:author="Ivica Stevanovic" w:date="2016-10-17T14:57:00Z">
        <w:r w:rsidRPr="001E1EFF">
          <w:rPr>
            <w:highlight w:val="yellow"/>
            <w:lang w:val="en-GB"/>
            <w:rPrChange w:id="2009" w:author="JC" w:date="2016-10-19T14:37:00Z">
              <w:rPr>
                <w:lang w:val="en-GB"/>
              </w:rPr>
            </w:rPrChange>
          </w:rPr>
          <w:t>and clear-air propagation without hydrometeor scattering.</w:t>
        </w:r>
      </w:ins>
      <w:ins w:id="2010" w:author="Ivica Stevanovic" w:date="2016-10-17T14:55:00Z">
        <w:r w:rsidRPr="001E1EFF">
          <w:rPr>
            <w:highlight w:val="yellow"/>
            <w:lang w:val="en-GB"/>
            <w:rPrChange w:id="2011" w:author="JC" w:date="2016-10-19T14:37:00Z">
              <w:rPr>
                <w:lang w:val="en-GB"/>
              </w:rPr>
            </w:rPrChange>
          </w:rPr>
          <w:t>]</w:t>
        </w:r>
      </w:ins>
    </w:p>
    <w:p w:rsidR="00FA4620" w:rsidRPr="00AF22AE" w:rsidRDefault="00AF22AE" w:rsidP="00C420A8">
      <w:pPr>
        <w:pStyle w:val="Heading1"/>
        <w:ind w:left="0" w:firstLine="0"/>
        <w:rPr>
          <w:snapToGrid w:val="0"/>
        </w:rPr>
      </w:pPr>
      <w:ins w:id="2012" w:author="JC" w:date="2016-10-20T12:51:00Z">
        <w:r>
          <w:rPr>
            <w:snapToGrid w:val="0"/>
          </w:rPr>
          <w:t>6</w:t>
        </w:r>
        <w:r>
          <w:rPr>
            <w:snapToGrid w:val="0"/>
          </w:rPr>
          <w:tab/>
        </w:r>
      </w:ins>
      <w:r w:rsidR="00FA4620" w:rsidRPr="00AF22AE">
        <w:rPr>
          <w:snapToGrid w:val="0"/>
        </w:rPr>
        <w:t xml:space="preserve">VHF/UHF propagation model </w:t>
      </w:r>
      <w:del w:id="2013" w:author="Ivica Stevanovic" w:date="2016-10-17T14:57:00Z">
        <w:r w:rsidR="00C420A8" w:rsidRPr="00D86095" w:rsidDel="001360FE">
          <w:rPr>
            <w:snapToGrid w:val="0"/>
            <w:lang w:val="en-GB"/>
            <w:rPrChange w:id="2014" w:author="Ivica Stevanovic" w:date="2016-10-19T09:56:00Z">
              <w:rPr>
                <w:snapToGrid w:val="0"/>
                <w:lang w:val="en-GB"/>
              </w:rPr>
            </w:rPrChange>
          </w:rPr>
          <w:delText>(</w:delText>
        </w:r>
      </w:del>
      <w:del w:id="2015" w:author="Ivica Stevanovic" w:date="2016-10-17T14:58:00Z">
        <w:r w:rsidR="00C420A8" w:rsidRPr="00D86095" w:rsidDel="001360FE">
          <w:rPr>
            <w:snapToGrid w:val="0"/>
            <w:lang w:val="en-GB"/>
            <w:rPrChange w:id="2016" w:author="Ivica Stevanovic" w:date="2016-10-19T09:56:00Z">
              <w:rPr>
                <w:snapToGrid w:val="0"/>
                <w:lang w:val="en-GB"/>
              </w:rPr>
            </w:rPrChange>
          </w:rPr>
          <w:delText>Recommendation ITU-R P.</w:delText>
        </w:r>
        <w:commentRangeStart w:id="2017"/>
        <w:r w:rsidR="00C420A8" w:rsidRPr="00D86095" w:rsidDel="001360FE">
          <w:rPr>
            <w:snapToGrid w:val="0"/>
            <w:lang w:val="en-GB"/>
            <w:rPrChange w:id="2018" w:author="Ivica Stevanovic" w:date="2016-10-19T09:56:00Z">
              <w:rPr>
                <w:snapToGrid w:val="0"/>
                <w:lang w:val="en-GB"/>
              </w:rPr>
            </w:rPrChange>
          </w:rPr>
          <w:delText>1546</w:delText>
        </w:r>
      </w:del>
      <w:del w:id="2019" w:author="Ivica Stevanovic" w:date="2016-10-17T14:57:00Z">
        <w:r w:rsidR="00C420A8" w:rsidRPr="00D86095" w:rsidDel="001360FE">
          <w:rPr>
            <w:snapToGrid w:val="0"/>
            <w:lang w:val="en-GB"/>
            <w:rPrChange w:id="2020" w:author="Ivica Stevanovic" w:date="2016-10-19T09:56:00Z">
              <w:rPr>
                <w:snapToGrid w:val="0"/>
                <w:lang w:val="en-GB"/>
              </w:rPr>
            </w:rPrChange>
          </w:rPr>
          <w:delText>)</w:delText>
        </w:r>
        <w:commentRangeEnd w:id="2017"/>
        <w:r w:rsidR="00C420A8" w:rsidRPr="00D86095" w:rsidDel="001360FE">
          <w:rPr>
            <w:rStyle w:val="CommentReference"/>
            <w:b w:val="0"/>
            <w:lang w:val="en-GB"/>
            <w:rPrChange w:id="2021" w:author="Ivica Stevanovic" w:date="2016-10-19T09:56:00Z">
              <w:rPr>
                <w:rStyle w:val="CommentReference"/>
                <w:b w:val="0"/>
              </w:rPr>
            </w:rPrChange>
          </w:rPr>
          <w:commentReference w:id="2017"/>
        </w:r>
      </w:del>
    </w:p>
    <w:p w:rsidR="00C420A8" w:rsidRPr="00D86095" w:rsidDel="00F42F4F" w:rsidRDefault="00C420A8" w:rsidP="00C420A8">
      <w:pPr>
        <w:rPr>
          <w:del w:id="2022" w:author="Ivica Stevanovic" w:date="2016-10-17T08:40:00Z"/>
          <w:snapToGrid w:val="0"/>
          <w:lang w:val="en-GB"/>
          <w:rPrChange w:id="2023" w:author="Ivica Stevanovic" w:date="2016-10-19T09:56:00Z">
            <w:rPr>
              <w:del w:id="2024" w:author="Ivica Stevanovic" w:date="2016-10-17T08:40:00Z"/>
              <w:snapToGrid w:val="0"/>
              <w:lang w:val="en-GB"/>
            </w:rPr>
          </w:rPrChange>
        </w:rPr>
      </w:pPr>
      <w:del w:id="2025" w:author="Ivica Stevanovic" w:date="2016-10-17T08:40:00Z">
        <w:r w:rsidRPr="00D86095" w:rsidDel="00F42F4F">
          <w:rPr>
            <w:snapToGrid w:val="0"/>
            <w:lang w:val="en-GB"/>
            <w:rPrChange w:id="2026" w:author="Ivica Stevanovic" w:date="2016-10-19T09:56:00Z">
              <w:rPr>
                <w:snapToGrid w:val="0"/>
                <w:lang w:val="en-GB"/>
              </w:rPr>
            </w:rPrChange>
          </w:rPr>
          <w:delText xml:space="preserve">The propagation curves derived for broadcasting are given in Recommendation ITU-R P.1546 which is based on the former Recommendation ITU-R P.370: A set of received field strength </w:delText>
        </w:r>
        <w:r w:rsidRPr="00D86095" w:rsidDel="00F42F4F">
          <w:rPr>
            <w:i/>
            <w:iCs/>
            <w:snapToGrid w:val="0"/>
            <w:lang w:val="en-GB"/>
            <w:rPrChange w:id="2027" w:author="Ivica Stevanovic" w:date="2016-10-19T09:56:00Z">
              <w:rPr>
                <w:i/>
                <w:iCs/>
                <w:snapToGrid w:val="0"/>
                <w:lang w:val="en-GB"/>
              </w:rPr>
            </w:rPrChange>
          </w:rPr>
          <w:delText>E</w:delText>
        </w:r>
        <w:r w:rsidRPr="00D86095" w:rsidDel="00F42F4F">
          <w:rPr>
            <w:snapToGrid w:val="0"/>
            <w:lang w:val="en-GB"/>
            <w:rPrChange w:id="2028" w:author="Ivica Stevanovic" w:date="2016-10-19T09:56:00Z">
              <w:rPr>
                <w:snapToGrid w:val="0"/>
                <w:lang w:val="en-GB"/>
              </w:rPr>
            </w:rPrChange>
          </w:rPr>
          <w:delText> (dB(</w:delText>
        </w:r>
        <w:r w:rsidRPr="00D86095" w:rsidDel="00F42F4F">
          <w:rPr>
            <w:rFonts w:ascii="Symbol" w:hAnsi="Symbol"/>
            <w:snapToGrid w:val="0"/>
            <w:lang w:val="en-GB"/>
            <w:rPrChange w:id="2029" w:author="Ivica Stevanovic" w:date="2016-10-19T09:56:00Z">
              <w:rPr>
                <w:rFonts w:ascii="Symbol" w:hAnsi="Symbol"/>
                <w:snapToGrid w:val="0"/>
                <w:lang w:val="en-GB"/>
              </w:rPr>
            </w:rPrChange>
          </w:rPr>
          <w:delText></w:delText>
        </w:r>
        <w:r w:rsidRPr="00D86095" w:rsidDel="00F42F4F">
          <w:rPr>
            <w:snapToGrid w:val="0"/>
            <w:lang w:val="en-GB"/>
            <w:rPrChange w:id="2030" w:author="Ivica Stevanovic" w:date="2016-10-19T09:56:00Z">
              <w:rPr>
                <w:snapToGrid w:val="0"/>
                <w:lang w:val="en-GB"/>
              </w:rPr>
            </w:rPrChange>
          </w:rPr>
          <w:delText xml:space="preserve">V/m)) normalized to a transmitting power of 1 kW e.r.p. Using the conversion given in Recommendation ITU-R P.525, this field strength level can be converted into the median basic radio path loss </w:delText>
        </w:r>
        <w:r w:rsidRPr="00D86095" w:rsidDel="00F42F4F">
          <w:rPr>
            <w:snapToGrid w:val="0"/>
            <w:position w:val="-4"/>
            <w:lang w:val="en-GB"/>
            <w:rPrChange w:id="2031" w:author="Ivica Stevanovic" w:date="2016-10-19T09:56:00Z">
              <w:rPr>
                <w:snapToGrid w:val="0"/>
                <w:position w:val="-4"/>
                <w:lang w:val="en-GB"/>
              </w:rPr>
            </w:rPrChange>
          </w:rPr>
          <w:object w:dxaOrig="220" w:dyaOrig="260">
            <v:shape id="_x0000_i1342" type="#_x0000_t75" style="width:10.85pt;height:12.9pt" o:ole="" fillcolor="window">
              <v:imagedata r:id="rId385" o:title=""/>
            </v:shape>
            <o:OLEObject Type="Embed" ProgID="Equation.3" ShapeID="_x0000_i1342" DrawAspect="Content" ObjectID="_1538479539" r:id="rId386"/>
          </w:object>
        </w:r>
        <w:r w:rsidRPr="00852146" w:rsidDel="00F42F4F">
          <w:rPr>
            <w:snapToGrid w:val="0"/>
            <w:lang w:val="en-GB"/>
          </w:rPr>
          <w:delText xml:space="preserve"> (dB) between two isotropic antennas </w:delText>
        </w:r>
        <w:r w:rsidRPr="00D86095" w:rsidDel="00F42F4F">
          <w:rPr>
            <w:snapToGrid w:val="0"/>
            <w:lang w:val="en-GB"/>
            <w:rPrChange w:id="2032" w:author="Ivica Stevanovic" w:date="2016-10-19T09:56:00Z">
              <w:rPr>
                <w:snapToGrid w:val="0"/>
                <w:lang w:val="en-GB"/>
              </w:rPr>
            </w:rPrChange>
          </w:rPr>
          <w:delText>by the following equation:</w:delText>
        </w:r>
      </w:del>
    </w:p>
    <w:p w:rsidR="00C420A8" w:rsidRPr="00852146" w:rsidDel="00F42F4F" w:rsidRDefault="00C420A8" w:rsidP="00C420A8">
      <w:pPr>
        <w:pStyle w:val="Equation"/>
        <w:rPr>
          <w:del w:id="2033" w:author="Ivica Stevanovic" w:date="2016-10-17T08:40:00Z"/>
          <w:snapToGrid w:val="0"/>
          <w:lang w:val="en-GB"/>
        </w:rPr>
        <w:pPrChange w:id="2034" w:author="Ivica Stevanovic" w:date="2016-10-17T08:40:00Z">
          <w:pPr>
            <w:pStyle w:val="Equation"/>
            <w:jc w:val="center"/>
          </w:pPr>
        </w:pPrChange>
      </w:pPr>
      <w:del w:id="2035" w:author="Ivica Stevanovic" w:date="2016-09-27T11:21:00Z">
        <w:r w:rsidRPr="00D86095" w:rsidDel="00A25719">
          <w:rPr>
            <w:snapToGrid w:val="0"/>
            <w:position w:val="-12"/>
            <w:lang w:val="en-GB"/>
            <w:rPrChange w:id="2036" w:author="Ivica Stevanovic" w:date="2016-10-19T09:56:00Z">
              <w:rPr>
                <w:snapToGrid w:val="0"/>
                <w:position w:val="-12"/>
                <w:lang w:val="en-GB"/>
              </w:rPr>
            </w:rPrChange>
          </w:rPr>
          <w:object w:dxaOrig="5140" w:dyaOrig="360">
            <v:shape id="_x0000_i1343" type="#_x0000_t75" style="width:256.75pt;height:18.35pt" o:ole="" fillcolor="window">
              <v:imagedata r:id="rId387" o:title=""/>
            </v:shape>
            <o:OLEObject Type="Embed" ProgID="Equation.3" ShapeID="_x0000_i1343" DrawAspect="Content" ObjectID="_1538479540" r:id="rId388"/>
          </w:object>
        </w:r>
      </w:del>
    </w:p>
    <w:p w:rsidR="00C420A8" w:rsidRPr="00D86095" w:rsidDel="00F42F4F" w:rsidRDefault="00C420A8" w:rsidP="00C420A8">
      <w:pPr>
        <w:rPr>
          <w:del w:id="2037" w:author="Ivica Stevanovic" w:date="2016-10-17T08:40:00Z"/>
          <w:snapToGrid w:val="0"/>
          <w:lang w:val="en-GB"/>
          <w:rPrChange w:id="2038" w:author="Ivica Stevanovic" w:date="2016-10-19T09:56:00Z">
            <w:rPr>
              <w:del w:id="2039" w:author="Ivica Stevanovic" w:date="2016-10-17T08:40:00Z"/>
              <w:snapToGrid w:val="0"/>
              <w:lang w:val="en-GB"/>
            </w:rPr>
          </w:rPrChange>
        </w:rPr>
      </w:pPr>
      <w:del w:id="2040" w:author="Ivica Stevanovic" w:date="2016-10-17T08:40:00Z">
        <w:r w:rsidRPr="00D86095" w:rsidDel="00F42F4F">
          <w:rPr>
            <w:snapToGrid w:val="0"/>
            <w:lang w:val="en-GB"/>
            <w:rPrChange w:id="2041" w:author="Ivica Stevanovic" w:date="2016-10-19T09:56:00Z">
              <w:rPr>
                <w:snapToGrid w:val="0"/>
                <w:lang w:val="en-GB"/>
              </w:rPr>
            </w:rPrChange>
          </w:rPr>
          <w:delText xml:space="preserve">where: </w:delText>
        </w:r>
      </w:del>
    </w:p>
    <w:p w:rsidR="00C420A8" w:rsidRPr="00D86095" w:rsidDel="00F42F4F" w:rsidRDefault="00C420A8" w:rsidP="00C420A8">
      <w:pPr>
        <w:pStyle w:val="Equationlegend"/>
        <w:rPr>
          <w:del w:id="2042" w:author="Ivica Stevanovic" w:date="2016-10-17T08:40:00Z"/>
          <w:lang w:val="en-GB"/>
          <w:rPrChange w:id="2043" w:author="Ivica Stevanovic" w:date="2016-10-19T09:56:00Z">
            <w:rPr>
              <w:del w:id="2044" w:author="Ivica Stevanovic" w:date="2016-10-17T08:40:00Z"/>
              <w:lang w:val="en-GB"/>
            </w:rPr>
          </w:rPrChange>
        </w:rPr>
      </w:pPr>
      <w:del w:id="2045" w:author="Ivica Stevanovic" w:date="2016-10-17T08:40:00Z">
        <w:r w:rsidRPr="00D86095" w:rsidDel="00F42F4F">
          <w:rPr>
            <w:lang w:val="en-GB"/>
            <w:rPrChange w:id="2046" w:author="Ivica Stevanovic" w:date="2016-10-19T09:56:00Z">
              <w:rPr>
                <w:lang w:val="en-GB"/>
              </w:rPr>
            </w:rPrChange>
          </w:rPr>
          <w:tab/>
        </w:r>
        <w:r w:rsidRPr="00D86095" w:rsidDel="00F42F4F">
          <w:rPr>
            <w:i/>
            <w:iCs/>
            <w:lang w:val="en-GB"/>
            <w:rPrChange w:id="2047" w:author="Ivica Stevanovic" w:date="2016-10-19T09:56:00Z">
              <w:rPr>
                <w:i/>
                <w:iCs/>
                <w:lang w:val="en-GB"/>
              </w:rPr>
            </w:rPrChange>
          </w:rPr>
          <w:delText>p</w:delText>
        </w:r>
        <w:r w:rsidRPr="00D86095" w:rsidDel="00F42F4F">
          <w:rPr>
            <w:i/>
            <w:iCs/>
            <w:vertAlign w:val="subscript"/>
            <w:lang w:val="en-GB"/>
            <w:rPrChange w:id="2048" w:author="Ivica Stevanovic" w:date="2016-10-19T09:56:00Z">
              <w:rPr>
                <w:i/>
                <w:iCs/>
                <w:vertAlign w:val="subscript"/>
                <w:lang w:val="en-GB"/>
              </w:rPr>
            </w:rPrChange>
          </w:rPr>
          <w:delText>l</w:delText>
        </w:r>
        <w:r w:rsidRPr="00D86095" w:rsidDel="00F42F4F">
          <w:rPr>
            <w:rFonts w:ascii="Tms Rmn" w:hAnsi="Tms Rmn"/>
            <w:sz w:val="12"/>
            <w:lang w:val="en-GB"/>
            <w:rPrChange w:id="2049" w:author="Ivica Stevanovic" w:date="2016-10-19T09:56:00Z">
              <w:rPr>
                <w:rFonts w:ascii="Tms Rmn" w:hAnsi="Tms Rmn"/>
                <w:sz w:val="12"/>
                <w:lang w:val="en-GB"/>
              </w:rPr>
            </w:rPrChange>
          </w:rPr>
          <w:delText> </w:delText>
        </w:r>
        <w:r w:rsidRPr="00D86095" w:rsidDel="00F42F4F">
          <w:rPr>
            <w:lang w:val="en-GB"/>
            <w:rPrChange w:id="2050" w:author="Ivica Stevanovic" w:date="2016-10-19T09:56:00Z">
              <w:rPr/>
            </w:rPrChange>
          </w:rPr>
          <w:delText>:</w:delText>
        </w:r>
        <w:r w:rsidRPr="00852146" w:rsidDel="00F42F4F">
          <w:rPr>
            <w:rFonts w:ascii="Tms Rmn" w:hAnsi="Tms Rmn"/>
            <w:sz w:val="20"/>
            <w:lang w:val="en-GB"/>
          </w:rPr>
          <w:tab/>
        </w:r>
        <w:r w:rsidRPr="00D86095" w:rsidDel="00F42F4F">
          <w:rPr>
            <w:lang w:val="en-GB"/>
            <w:rPrChange w:id="2051" w:author="Ivica Stevanovic" w:date="2016-10-19T09:56:00Z">
              <w:rPr>
                <w:lang w:val="en-GB"/>
              </w:rPr>
            </w:rPrChange>
          </w:rPr>
          <w:delText>50% of the locations</w:delText>
        </w:r>
      </w:del>
    </w:p>
    <w:p w:rsidR="00C420A8" w:rsidRPr="00D86095" w:rsidDel="00F42F4F" w:rsidRDefault="00C420A8" w:rsidP="00C420A8">
      <w:pPr>
        <w:pStyle w:val="Equationlegend"/>
        <w:rPr>
          <w:del w:id="2052" w:author="Ivica Stevanovic" w:date="2016-10-17T08:40:00Z"/>
          <w:lang w:val="en-GB"/>
          <w:rPrChange w:id="2053" w:author="Ivica Stevanovic" w:date="2016-10-19T09:56:00Z">
            <w:rPr>
              <w:del w:id="2054" w:author="Ivica Stevanovic" w:date="2016-10-17T08:40:00Z"/>
              <w:lang w:val="en-GB"/>
            </w:rPr>
          </w:rPrChange>
        </w:rPr>
      </w:pPr>
      <w:del w:id="2055" w:author="Ivica Stevanovic" w:date="2016-10-17T08:40:00Z">
        <w:r w:rsidRPr="00D86095" w:rsidDel="00F42F4F">
          <w:rPr>
            <w:lang w:val="en-GB"/>
            <w:rPrChange w:id="2056" w:author="Ivica Stevanovic" w:date="2016-10-19T09:56:00Z">
              <w:rPr>
                <w:lang w:val="en-GB"/>
              </w:rPr>
            </w:rPrChange>
          </w:rPr>
          <w:tab/>
        </w:r>
        <w:r w:rsidRPr="00D86095" w:rsidDel="00F42F4F">
          <w:rPr>
            <w:i/>
            <w:iCs/>
            <w:lang w:val="en-GB"/>
            <w:rPrChange w:id="2057" w:author="Ivica Stevanovic" w:date="2016-10-19T09:56:00Z">
              <w:rPr>
                <w:i/>
                <w:iCs/>
                <w:lang w:val="en-GB"/>
              </w:rPr>
            </w:rPrChange>
          </w:rPr>
          <w:delText>p</w:delText>
        </w:r>
        <w:r w:rsidRPr="00D86095" w:rsidDel="00F42F4F">
          <w:rPr>
            <w:i/>
            <w:iCs/>
            <w:vertAlign w:val="subscript"/>
            <w:lang w:val="en-GB"/>
            <w:rPrChange w:id="2058" w:author="Ivica Stevanovic" w:date="2016-10-19T09:56:00Z">
              <w:rPr>
                <w:i/>
                <w:iCs/>
                <w:vertAlign w:val="subscript"/>
                <w:lang w:val="en-GB"/>
              </w:rPr>
            </w:rPrChange>
          </w:rPr>
          <w:delText>t</w:delText>
        </w:r>
        <w:r w:rsidRPr="00D86095" w:rsidDel="00F42F4F">
          <w:rPr>
            <w:rFonts w:ascii="Tms Rmn" w:hAnsi="Tms Rmn"/>
            <w:sz w:val="12"/>
            <w:lang w:val="en-GB"/>
            <w:rPrChange w:id="2059" w:author="Ivica Stevanovic" w:date="2016-10-19T09:56:00Z">
              <w:rPr>
                <w:rFonts w:ascii="Tms Rmn" w:hAnsi="Tms Rmn"/>
                <w:sz w:val="12"/>
                <w:lang w:val="en-GB"/>
              </w:rPr>
            </w:rPrChange>
          </w:rPr>
          <w:delText> </w:delText>
        </w:r>
        <w:r w:rsidRPr="00D86095" w:rsidDel="00F42F4F">
          <w:rPr>
            <w:lang w:val="en-GB"/>
            <w:rPrChange w:id="2060" w:author="Ivica Stevanovic" w:date="2016-10-19T09:56:00Z">
              <w:rPr/>
            </w:rPrChange>
          </w:rPr>
          <w:delText>:</w:delText>
        </w:r>
        <w:r w:rsidRPr="00852146" w:rsidDel="00F42F4F">
          <w:rPr>
            <w:lang w:val="en-GB"/>
          </w:rPr>
          <w:tab/>
        </w:r>
      </w:del>
      <w:del w:id="2061" w:author="Ivica Stevanovic" w:date="2016-09-27T11:20:00Z">
        <w:r w:rsidRPr="00D86095" w:rsidDel="00A25719">
          <w:rPr>
            <w:lang w:val="en-GB"/>
            <w:rPrChange w:id="2062" w:author="Ivica Stevanovic" w:date="2016-10-19T09:56:00Z">
              <w:rPr>
                <w:lang w:val="en-GB"/>
              </w:rPr>
            </w:rPrChange>
          </w:rPr>
          <w:delText>50, 10, 5 or 1</w:delText>
        </w:r>
      </w:del>
      <w:del w:id="2063" w:author="Ivica Stevanovic" w:date="2016-10-17T08:40:00Z">
        <w:r w:rsidRPr="00D86095" w:rsidDel="00F42F4F">
          <w:rPr>
            <w:lang w:val="en-GB"/>
            <w:rPrChange w:id="2064" w:author="Ivica Stevanovic" w:date="2016-10-19T09:56:00Z">
              <w:rPr>
                <w:lang w:val="en-GB"/>
              </w:rPr>
            </w:rPrChange>
          </w:rPr>
          <w:delText>% of the time</w:delText>
        </w:r>
      </w:del>
    </w:p>
    <w:p w:rsidR="00C420A8" w:rsidRPr="00D86095" w:rsidDel="00F42F4F" w:rsidRDefault="00C420A8" w:rsidP="00C420A8">
      <w:pPr>
        <w:pStyle w:val="Equationlegend"/>
        <w:rPr>
          <w:del w:id="2065" w:author="Ivica Stevanovic" w:date="2016-10-17T08:40:00Z"/>
          <w:lang w:val="en-GB"/>
          <w:rPrChange w:id="2066" w:author="Ivica Stevanovic" w:date="2016-10-19T09:56:00Z">
            <w:rPr>
              <w:del w:id="2067" w:author="Ivica Stevanovic" w:date="2016-10-17T08:40:00Z"/>
              <w:lang w:val="en-GB"/>
            </w:rPr>
          </w:rPrChange>
        </w:rPr>
      </w:pPr>
      <w:del w:id="2068" w:author="Ivica Stevanovic" w:date="2016-10-17T08:40:00Z">
        <w:r w:rsidRPr="00D86095" w:rsidDel="00F42F4F">
          <w:rPr>
            <w:lang w:val="en-GB"/>
            <w:rPrChange w:id="2069" w:author="Ivica Stevanovic" w:date="2016-10-19T09:56:00Z">
              <w:rPr>
                <w:lang w:val="en-GB"/>
              </w:rPr>
            </w:rPrChange>
          </w:rPr>
          <w:tab/>
        </w:r>
        <w:r w:rsidRPr="00D86095" w:rsidDel="00F42F4F">
          <w:rPr>
            <w:i/>
            <w:iCs/>
            <w:lang w:val="en-GB"/>
            <w:rPrChange w:id="2070" w:author="Ivica Stevanovic" w:date="2016-10-19T09:56:00Z">
              <w:rPr>
                <w:i/>
                <w:iCs/>
                <w:lang w:val="en-GB"/>
              </w:rPr>
            </w:rPrChange>
          </w:rPr>
          <w:delText>f</w:delText>
        </w:r>
        <w:r w:rsidRPr="00D86095" w:rsidDel="00F42F4F">
          <w:rPr>
            <w:rFonts w:ascii="Tms Rmn" w:hAnsi="Tms Rmn"/>
            <w:i/>
            <w:iCs/>
            <w:sz w:val="12"/>
            <w:lang w:val="en-GB"/>
            <w:rPrChange w:id="2071" w:author="Ivica Stevanovic" w:date="2016-10-19T09:56:00Z">
              <w:rPr>
                <w:rFonts w:ascii="Tms Rmn" w:hAnsi="Tms Rmn"/>
                <w:i/>
                <w:iCs/>
                <w:sz w:val="12"/>
                <w:lang w:val="en-GB"/>
              </w:rPr>
            </w:rPrChange>
          </w:rPr>
          <w:delText> </w:delText>
        </w:r>
        <w:r w:rsidRPr="00D86095" w:rsidDel="00F42F4F">
          <w:rPr>
            <w:lang w:val="en-GB"/>
            <w:rPrChange w:id="2072" w:author="Ivica Stevanovic" w:date="2016-10-19T09:56:00Z">
              <w:rPr/>
            </w:rPrChange>
          </w:rPr>
          <w:delText>:</w:delText>
        </w:r>
        <w:r w:rsidRPr="00852146" w:rsidDel="00F42F4F">
          <w:rPr>
            <w:lang w:val="en-GB"/>
          </w:rPr>
          <w:tab/>
        </w:r>
      </w:del>
      <w:del w:id="2073" w:author="Ivica Stevanovic" w:date="2016-09-27T11:19:00Z">
        <w:r w:rsidRPr="00D86095" w:rsidDel="00A25719">
          <w:rPr>
            <w:lang w:val="en-GB"/>
            <w:rPrChange w:id="2074" w:author="Ivica Stevanovic" w:date="2016-10-19T09:56:00Z">
              <w:rPr>
                <w:lang w:val="en-GB"/>
              </w:rPr>
            </w:rPrChange>
          </w:rPr>
          <w:delText>within the ranges 30-250 MHz and 450-1</w:delText>
        </w:r>
        <w:r w:rsidRPr="00D86095" w:rsidDel="00A25719">
          <w:rPr>
            <w:rFonts w:ascii="Tms Rmn" w:hAnsi="Tms Rmn"/>
            <w:sz w:val="12"/>
            <w:lang w:val="en-GB"/>
            <w:rPrChange w:id="2075" w:author="Ivica Stevanovic" w:date="2016-10-19T09:56:00Z">
              <w:rPr>
                <w:rFonts w:ascii="Tms Rmn" w:hAnsi="Tms Rmn"/>
                <w:sz w:val="12"/>
                <w:lang w:val="en-GB"/>
              </w:rPr>
            </w:rPrChange>
          </w:rPr>
          <w:delText> </w:delText>
        </w:r>
        <w:r w:rsidRPr="00D86095" w:rsidDel="00A25719">
          <w:rPr>
            <w:lang w:val="en-GB"/>
            <w:rPrChange w:id="2076" w:author="Ivica Stevanovic" w:date="2016-10-19T09:56:00Z">
              <w:rPr>
                <w:lang w:val="en-GB"/>
              </w:rPr>
            </w:rPrChange>
          </w:rPr>
          <w:delText>000 MHz</w:delText>
        </w:r>
      </w:del>
    </w:p>
    <w:p w:rsidR="00C420A8" w:rsidRPr="00D86095" w:rsidDel="00F42F4F" w:rsidRDefault="00C420A8" w:rsidP="00C420A8">
      <w:pPr>
        <w:pStyle w:val="Equationlegend"/>
        <w:rPr>
          <w:del w:id="2077" w:author="Ivica Stevanovic" w:date="2016-10-17T08:40:00Z"/>
          <w:lang w:val="en-GB"/>
          <w:rPrChange w:id="2078" w:author="Ivica Stevanovic" w:date="2016-10-19T09:56:00Z">
            <w:rPr>
              <w:del w:id="2079" w:author="Ivica Stevanovic" w:date="2016-10-17T08:40:00Z"/>
              <w:lang w:val="en-GB"/>
            </w:rPr>
          </w:rPrChange>
        </w:rPr>
      </w:pPr>
      <w:del w:id="2080" w:author="Ivica Stevanovic" w:date="2016-10-17T08:40:00Z">
        <w:r w:rsidRPr="00D86095" w:rsidDel="00F42F4F">
          <w:rPr>
            <w:lang w:val="en-GB"/>
            <w:rPrChange w:id="2081" w:author="Ivica Stevanovic" w:date="2016-10-19T09:56:00Z">
              <w:rPr>
                <w:lang w:val="en-GB"/>
              </w:rPr>
            </w:rPrChange>
          </w:rPr>
          <w:tab/>
        </w:r>
        <w:r w:rsidRPr="00D86095" w:rsidDel="00F42F4F">
          <w:rPr>
            <w:i/>
            <w:iCs/>
            <w:lang w:val="en-GB"/>
            <w:rPrChange w:id="2082" w:author="Ivica Stevanovic" w:date="2016-10-19T09:56:00Z">
              <w:rPr>
                <w:i/>
                <w:iCs/>
                <w:lang w:val="en-GB"/>
              </w:rPr>
            </w:rPrChange>
          </w:rPr>
          <w:delText>d</w:delText>
        </w:r>
        <w:r w:rsidRPr="00D86095" w:rsidDel="00F42F4F">
          <w:rPr>
            <w:rFonts w:ascii="Tms Rmn" w:hAnsi="Tms Rmn"/>
            <w:sz w:val="12"/>
            <w:lang w:val="en-GB"/>
            <w:rPrChange w:id="2083" w:author="Ivica Stevanovic" w:date="2016-10-19T09:56:00Z">
              <w:rPr>
                <w:rFonts w:ascii="Tms Rmn" w:hAnsi="Tms Rmn"/>
                <w:sz w:val="12"/>
                <w:lang w:val="en-GB"/>
              </w:rPr>
            </w:rPrChange>
          </w:rPr>
          <w:delText> </w:delText>
        </w:r>
        <w:r w:rsidRPr="00D86095" w:rsidDel="00F42F4F">
          <w:rPr>
            <w:lang w:val="en-GB"/>
            <w:rPrChange w:id="2084" w:author="Ivica Stevanovic" w:date="2016-10-19T09:56:00Z">
              <w:rPr/>
            </w:rPrChange>
          </w:rPr>
          <w:delText>:</w:delText>
        </w:r>
        <w:r w:rsidRPr="00852146" w:rsidDel="00F42F4F">
          <w:rPr>
            <w:lang w:val="en-GB"/>
          </w:rPr>
          <w:tab/>
          <w:delText xml:space="preserve">distances between </w:delText>
        </w:r>
      </w:del>
      <w:del w:id="2085" w:author="Ivica Stevanovic" w:date="2016-09-27T11:19:00Z">
        <w:r w:rsidRPr="00D86095" w:rsidDel="00A25719">
          <w:rPr>
            <w:lang w:val="en-GB"/>
            <w:rPrChange w:id="2086" w:author="Ivica Stevanovic" w:date="2016-10-19T09:56:00Z">
              <w:rPr>
                <w:lang w:val="en-GB"/>
              </w:rPr>
            </w:rPrChange>
          </w:rPr>
          <w:delText xml:space="preserve">10 </w:delText>
        </w:r>
      </w:del>
      <w:del w:id="2087" w:author="Ivica Stevanovic" w:date="2016-10-17T08:40:00Z">
        <w:r w:rsidRPr="00D86095" w:rsidDel="00F42F4F">
          <w:rPr>
            <w:lang w:val="en-GB"/>
            <w:rPrChange w:id="2088" w:author="Ivica Stevanovic" w:date="2016-10-19T09:56:00Z">
              <w:rPr>
                <w:lang w:val="en-GB"/>
              </w:rPr>
            </w:rPrChange>
          </w:rPr>
          <w:delText>and 1</w:delText>
        </w:r>
        <w:r w:rsidRPr="00D86095" w:rsidDel="00F42F4F">
          <w:rPr>
            <w:rFonts w:ascii="Tms Rmn" w:hAnsi="Tms Rmn"/>
            <w:sz w:val="12"/>
            <w:lang w:val="en-GB"/>
            <w:rPrChange w:id="2089" w:author="Ivica Stevanovic" w:date="2016-10-19T09:56:00Z">
              <w:rPr>
                <w:rFonts w:ascii="Tms Rmn" w:hAnsi="Tms Rmn"/>
                <w:sz w:val="12"/>
                <w:lang w:val="en-GB"/>
              </w:rPr>
            </w:rPrChange>
          </w:rPr>
          <w:delText> </w:delText>
        </w:r>
        <w:r w:rsidRPr="00D86095" w:rsidDel="00F42F4F">
          <w:rPr>
            <w:lang w:val="en-GB"/>
            <w:rPrChange w:id="2090" w:author="Ivica Stevanovic" w:date="2016-10-19T09:56:00Z">
              <w:rPr>
                <w:lang w:val="en-GB"/>
              </w:rPr>
            </w:rPrChange>
          </w:rPr>
          <w:delText>000 km</w:delText>
        </w:r>
      </w:del>
    </w:p>
    <w:p w:rsidR="00C420A8" w:rsidRPr="00D86095" w:rsidDel="00A25719" w:rsidRDefault="00C420A8" w:rsidP="00C420A8">
      <w:pPr>
        <w:pStyle w:val="Equationlegend"/>
        <w:rPr>
          <w:del w:id="2091" w:author="Ivica Stevanovic" w:date="2016-09-27T11:23:00Z"/>
          <w:lang w:val="en-GB"/>
          <w:rPrChange w:id="2092" w:author="Ivica Stevanovic" w:date="2016-10-19T09:56:00Z">
            <w:rPr>
              <w:del w:id="2093" w:author="Ivica Stevanovic" w:date="2016-09-27T11:23:00Z"/>
              <w:lang w:val="en-GB"/>
            </w:rPr>
          </w:rPrChange>
        </w:rPr>
      </w:pPr>
      <w:del w:id="2094" w:author="Ivica Stevanovic" w:date="2016-10-17T08:40:00Z">
        <w:r w:rsidRPr="00D86095" w:rsidDel="00F42F4F">
          <w:rPr>
            <w:lang w:val="en-GB"/>
            <w:rPrChange w:id="2095" w:author="Ivica Stevanovic" w:date="2016-10-19T09:56:00Z">
              <w:rPr>
                <w:lang w:val="en-GB"/>
              </w:rPr>
            </w:rPrChange>
          </w:rPr>
          <w:tab/>
        </w:r>
      </w:del>
      <w:del w:id="2096" w:author="Ivica Stevanovic" w:date="2016-09-27T11:34:00Z">
        <w:r w:rsidRPr="00D86095" w:rsidDel="0017403B">
          <w:rPr>
            <w:i/>
            <w:iCs/>
            <w:lang w:val="en-GB"/>
            <w:rPrChange w:id="2097" w:author="Ivica Stevanovic" w:date="2016-10-19T09:56:00Z">
              <w:rPr>
                <w:i/>
                <w:iCs/>
                <w:lang w:val="en-GB"/>
              </w:rPr>
            </w:rPrChange>
          </w:rPr>
          <w:delText>h</w:delText>
        </w:r>
        <w:r w:rsidRPr="00D86095" w:rsidDel="0017403B">
          <w:rPr>
            <w:vertAlign w:val="subscript"/>
            <w:lang w:val="en-GB"/>
            <w:rPrChange w:id="2098" w:author="Ivica Stevanovic" w:date="2016-10-19T09:56:00Z">
              <w:rPr>
                <w:vertAlign w:val="subscript"/>
                <w:lang w:val="en-GB"/>
              </w:rPr>
            </w:rPrChange>
          </w:rPr>
          <w:delText>1</w:delText>
        </w:r>
        <w:r w:rsidRPr="00D86095" w:rsidDel="0017403B">
          <w:rPr>
            <w:rFonts w:ascii="Tms Rmn" w:hAnsi="Tms Rmn"/>
            <w:sz w:val="12"/>
            <w:lang w:val="en-GB"/>
            <w:rPrChange w:id="2099" w:author="Ivica Stevanovic" w:date="2016-10-19T09:56:00Z">
              <w:rPr>
                <w:rFonts w:ascii="Tms Rmn" w:hAnsi="Tms Rmn"/>
                <w:sz w:val="12"/>
                <w:lang w:val="en-GB"/>
              </w:rPr>
            </w:rPrChange>
          </w:rPr>
          <w:delText> </w:delText>
        </w:r>
      </w:del>
      <w:del w:id="2100" w:author="Ivica Stevanovic" w:date="2016-10-17T08:40:00Z">
        <w:r w:rsidRPr="00D86095" w:rsidDel="00F42F4F">
          <w:rPr>
            <w:lang w:val="en-GB"/>
            <w:rPrChange w:id="2101" w:author="Ivica Stevanovic" w:date="2016-10-19T09:56:00Z">
              <w:rPr/>
            </w:rPrChange>
          </w:rPr>
          <w:delText>:</w:delText>
        </w:r>
        <w:r w:rsidRPr="00852146" w:rsidDel="00F42F4F">
          <w:rPr>
            <w:lang w:val="en-GB"/>
          </w:rPr>
          <w:tab/>
        </w:r>
      </w:del>
      <w:del w:id="2102" w:author="Ivica Stevanovic" w:date="2016-09-27T14:30:00Z">
        <w:r w:rsidRPr="00D86095" w:rsidDel="004C78E7">
          <w:rPr>
            <w:lang w:val="en-GB"/>
            <w:rPrChange w:id="2103" w:author="Ivica Stevanovic" w:date="2016-10-19T09:56:00Z">
              <w:rPr>
                <w:lang w:val="en-GB"/>
              </w:rPr>
            </w:rPrChange>
          </w:rPr>
          <w:delText>antenna height</w:delText>
        </w:r>
      </w:del>
      <w:del w:id="2104" w:author="Ivica Stevanovic" w:date="2016-10-17T08:40:00Z">
        <w:r w:rsidRPr="00D86095" w:rsidDel="00F42F4F">
          <w:rPr>
            <w:lang w:val="en-GB"/>
            <w:rPrChange w:id="2105" w:author="Ivica Stevanovic" w:date="2016-10-19T09:56:00Z">
              <w:rPr>
                <w:lang w:val="en-GB"/>
              </w:rPr>
            </w:rPrChange>
          </w:rPr>
          <w:delText xml:space="preserve"> </w:delText>
        </w:r>
      </w:del>
      <w:del w:id="2106" w:author="Ivica Stevanovic" w:date="2016-09-27T14:30:00Z">
        <w:r w:rsidRPr="00D86095" w:rsidDel="004C78E7">
          <w:rPr>
            <w:lang w:val="en-GB"/>
            <w:rPrChange w:id="2107" w:author="Ivica Stevanovic" w:date="2016-10-19T09:56:00Z">
              <w:rPr>
                <w:lang w:val="en-GB"/>
              </w:rPr>
            </w:rPrChange>
          </w:rPr>
          <w:delText xml:space="preserve">of </w:delText>
        </w:r>
      </w:del>
      <w:del w:id="2108" w:author="Ivica Stevanovic" w:date="2016-10-17T08:40:00Z">
        <w:r w:rsidRPr="00D86095" w:rsidDel="00F42F4F">
          <w:rPr>
            <w:lang w:val="en-GB"/>
            <w:rPrChange w:id="2109" w:author="Ivica Stevanovic" w:date="2016-10-19T09:56:00Z">
              <w:rPr>
                <w:lang w:val="en-GB"/>
              </w:rPr>
            </w:rPrChange>
          </w:rPr>
          <w:delText xml:space="preserve">the transmitter varying between </w:delText>
        </w:r>
      </w:del>
      <w:del w:id="2110" w:author="Ivica Stevanovic" w:date="2016-09-27T11:20:00Z">
        <w:r w:rsidRPr="00D86095" w:rsidDel="00A25719">
          <w:rPr>
            <w:lang w:val="en-GB"/>
            <w:rPrChange w:id="2111" w:author="Ivica Stevanovic" w:date="2016-10-19T09:56:00Z">
              <w:rPr>
                <w:lang w:val="en-GB"/>
              </w:rPr>
            </w:rPrChange>
          </w:rPr>
          <w:delText>37.5</w:delText>
        </w:r>
      </w:del>
      <w:del w:id="2112" w:author="Ivica Stevanovic" w:date="2016-10-17T08:40:00Z">
        <w:r w:rsidRPr="00D86095" w:rsidDel="00F42F4F">
          <w:rPr>
            <w:lang w:val="en-GB"/>
            <w:rPrChange w:id="2113" w:author="Ivica Stevanovic" w:date="2016-10-19T09:56:00Z">
              <w:rPr>
                <w:lang w:val="en-GB"/>
              </w:rPr>
            </w:rPrChange>
          </w:rPr>
          <w:delText xml:space="preserve"> and </w:delText>
        </w:r>
      </w:del>
      <w:del w:id="2114" w:author="Ivica Stevanovic" w:date="2016-09-27T11:20:00Z">
        <w:r w:rsidRPr="00D86095" w:rsidDel="00A25719">
          <w:rPr>
            <w:lang w:val="en-GB"/>
            <w:rPrChange w:id="2115" w:author="Ivica Stevanovic" w:date="2016-10-19T09:56:00Z">
              <w:rPr>
                <w:lang w:val="en-GB"/>
              </w:rPr>
            </w:rPrChange>
          </w:rPr>
          <w:delText>1</w:delText>
        </w:r>
        <w:r w:rsidRPr="00D86095" w:rsidDel="00A25719">
          <w:rPr>
            <w:rFonts w:ascii="Tms Rmn" w:hAnsi="Tms Rmn"/>
            <w:sz w:val="12"/>
            <w:lang w:val="en-GB"/>
            <w:rPrChange w:id="2116" w:author="Ivica Stevanovic" w:date="2016-10-19T09:56:00Z">
              <w:rPr>
                <w:rFonts w:ascii="Tms Rmn" w:hAnsi="Tms Rmn"/>
                <w:sz w:val="12"/>
                <w:lang w:val="en-GB"/>
              </w:rPr>
            </w:rPrChange>
          </w:rPr>
          <w:delText> </w:delText>
        </w:r>
        <w:r w:rsidRPr="00D86095" w:rsidDel="00A25719">
          <w:rPr>
            <w:lang w:val="en-GB"/>
            <w:rPrChange w:id="2117" w:author="Ivica Stevanovic" w:date="2016-10-19T09:56:00Z">
              <w:rPr>
                <w:lang w:val="en-GB"/>
              </w:rPr>
            </w:rPrChange>
          </w:rPr>
          <w:delText>200</w:delText>
        </w:r>
      </w:del>
      <w:del w:id="2118" w:author="Ivica Stevanovic" w:date="2016-10-17T08:40:00Z">
        <w:r w:rsidRPr="00D86095" w:rsidDel="00F42F4F">
          <w:rPr>
            <w:lang w:val="en-GB"/>
            <w:rPrChange w:id="2119" w:author="Ivica Stevanovic" w:date="2016-10-19T09:56:00Z">
              <w:rPr>
                <w:lang w:val="en-GB"/>
              </w:rPr>
            </w:rPrChange>
          </w:rPr>
          <w:delText xml:space="preserve"> m</w:delText>
        </w:r>
      </w:del>
    </w:p>
    <w:p w:rsidR="00C420A8" w:rsidRPr="00852146" w:rsidDel="00F42F4F" w:rsidRDefault="00C420A8" w:rsidP="00C420A8">
      <w:pPr>
        <w:pStyle w:val="Equationlegend"/>
        <w:ind w:left="0" w:firstLine="0"/>
        <w:rPr>
          <w:del w:id="2120" w:author="Ivica Stevanovic" w:date="2016-10-17T08:40:00Z"/>
          <w:lang w:val="en-GB"/>
        </w:rPr>
        <w:pPrChange w:id="2121" w:author="Ivica Stevanovic" w:date="2016-10-17T08:40:00Z">
          <w:pPr>
            <w:pStyle w:val="Equationlegend"/>
          </w:pPr>
        </w:pPrChange>
      </w:pPr>
      <w:del w:id="2122" w:author="Ivica Stevanovic" w:date="2016-10-17T08:40:00Z">
        <w:r w:rsidRPr="00D86095" w:rsidDel="00F42F4F">
          <w:rPr>
            <w:lang w:val="en-GB"/>
            <w:rPrChange w:id="2123" w:author="Ivica Stevanovic" w:date="2016-10-19T09:56:00Z">
              <w:rPr>
                <w:lang w:val="en-GB"/>
              </w:rPr>
            </w:rPrChange>
          </w:rPr>
          <w:tab/>
        </w:r>
        <w:r w:rsidRPr="00D86095" w:rsidDel="00F42F4F">
          <w:rPr>
            <w:i/>
            <w:iCs/>
            <w:lang w:val="en-GB"/>
            <w:rPrChange w:id="2124" w:author="Ivica Stevanovic" w:date="2016-10-19T09:56:00Z">
              <w:rPr>
                <w:i/>
                <w:iCs/>
                <w:lang w:val="en-GB"/>
              </w:rPr>
            </w:rPrChange>
          </w:rPr>
          <w:delText>env</w:delText>
        </w:r>
        <w:r w:rsidRPr="00D86095" w:rsidDel="00F42F4F">
          <w:rPr>
            <w:rFonts w:ascii="Tms Rmn" w:hAnsi="Tms Rmn"/>
            <w:sz w:val="12"/>
            <w:lang w:val="en-GB"/>
            <w:rPrChange w:id="2125" w:author="Ivica Stevanovic" w:date="2016-10-19T09:56:00Z">
              <w:rPr>
                <w:rFonts w:ascii="Tms Rmn" w:hAnsi="Tms Rmn"/>
                <w:sz w:val="12"/>
                <w:lang w:val="en-GB"/>
              </w:rPr>
            </w:rPrChange>
          </w:rPr>
          <w:delText> </w:delText>
        </w:r>
        <w:r w:rsidRPr="00D86095" w:rsidDel="00F42F4F">
          <w:rPr>
            <w:lang w:val="en-GB"/>
            <w:rPrChange w:id="2126" w:author="Ivica Stevanovic" w:date="2016-10-19T09:56:00Z">
              <w:rPr/>
            </w:rPrChange>
          </w:rPr>
          <w:delText>:</w:delText>
        </w:r>
        <w:r w:rsidRPr="00852146" w:rsidDel="00F42F4F">
          <w:rPr>
            <w:lang w:val="en-GB"/>
          </w:rPr>
          <w:tab/>
          <w:delText>different types of environments: land (used in SEAMCAT), cold or warm sea.</w:delText>
        </w:r>
      </w:del>
    </w:p>
    <w:p w:rsidR="00C420A8" w:rsidRPr="00D86095" w:rsidDel="00F42F4F" w:rsidRDefault="00C420A8" w:rsidP="00C420A8">
      <w:pPr>
        <w:rPr>
          <w:del w:id="2127" w:author="Ivica Stevanovic" w:date="2016-10-17T08:40:00Z"/>
          <w:snapToGrid w:val="0"/>
          <w:lang w:val="en-GB"/>
          <w:rPrChange w:id="2128" w:author="Ivica Stevanovic" w:date="2016-10-19T09:56:00Z">
            <w:rPr>
              <w:del w:id="2129" w:author="Ivica Stevanovic" w:date="2016-10-17T08:40:00Z"/>
              <w:snapToGrid w:val="0"/>
              <w:lang w:val="en-GB"/>
            </w:rPr>
          </w:rPrChange>
        </w:rPr>
      </w:pPr>
      <w:del w:id="2130" w:author="Ivica Stevanovic" w:date="2016-10-17T08:40:00Z">
        <w:r w:rsidRPr="00D86095" w:rsidDel="00F42F4F">
          <w:rPr>
            <w:snapToGrid w:val="0"/>
            <w:lang w:val="en-GB"/>
            <w:rPrChange w:id="2131" w:author="Ivica Stevanovic" w:date="2016-10-19T09:56:00Z">
              <w:rPr>
                <w:snapToGrid w:val="0"/>
                <w:lang w:val="en-GB"/>
              </w:rPr>
            </w:rPrChange>
          </w:rPr>
          <w:delText>Note that the path loss should be not less than the free space path loss.</w:delText>
        </w:r>
      </w:del>
    </w:p>
    <w:p w:rsidR="00C420A8" w:rsidRPr="00D86095" w:rsidDel="00F42F4F" w:rsidRDefault="00C420A8" w:rsidP="00C420A8">
      <w:pPr>
        <w:rPr>
          <w:del w:id="2132" w:author="Ivica Stevanovic" w:date="2016-10-17T08:40:00Z"/>
          <w:snapToGrid w:val="0"/>
          <w:lang w:val="en-GB"/>
          <w:rPrChange w:id="2133" w:author="Ivica Stevanovic" w:date="2016-10-19T09:56:00Z">
            <w:rPr>
              <w:del w:id="2134" w:author="Ivica Stevanovic" w:date="2016-10-17T08:40:00Z"/>
              <w:snapToGrid w:val="0"/>
              <w:lang w:val="en-GB"/>
            </w:rPr>
          </w:rPrChange>
        </w:rPr>
      </w:pPr>
      <w:del w:id="2135" w:author="Ivica Stevanovic" w:date="2016-10-17T08:40:00Z">
        <w:r w:rsidRPr="00D86095" w:rsidDel="00F42F4F">
          <w:rPr>
            <w:snapToGrid w:val="0"/>
            <w:lang w:val="en-GB"/>
            <w:rPrChange w:id="2136" w:author="Ivica Stevanovic" w:date="2016-10-19T09:56:00Z">
              <w:rPr>
                <w:snapToGrid w:val="0"/>
                <w:lang w:val="en-GB"/>
              </w:rPr>
            </w:rPrChange>
          </w:rPr>
          <w:delText xml:space="preserve">The path loss, </w:delText>
        </w:r>
        <w:r w:rsidRPr="00D86095" w:rsidDel="00F42F4F">
          <w:rPr>
            <w:i/>
            <w:iCs/>
            <w:snapToGrid w:val="0"/>
            <w:lang w:val="en-GB"/>
            <w:rPrChange w:id="2137" w:author="Ivica Stevanovic" w:date="2016-10-19T09:56:00Z">
              <w:rPr>
                <w:i/>
                <w:iCs/>
                <w:snapToGrid w:val="0"/>
                <w:lang w:val="en-GB"/>
              </w:rPr>
            </w:rPrChange>
          </w:rPr>
          <w:delText>pl</w:delText>
        </w:r>
        <w:r w:rsidRPr="00D86095" w:rsidDel="00F42F4F">
          <w:rPr>
            <w:snapToGrid w:val="0"/>
            <w:lang w:val="en-GB"/>
            <w:rPrChange w:id="2138" w:author="Ivica Stevanovic" w:date="2016-10-19T09:56:00Z">
              <w:rPr>
                <w:snapToGrid w:val="0"/>
                <w:lang w:val="en-GB"/>
              </w:rPr>
            </w:rPrChange>
          </w:rPr>
          <w:delText>, including the variation of the locations can be denoted as the sum of the median path loss and a Gaussian distribution:</w:delText>
        </w:r>
      </w:del>
    </w:p>
    <w:p w:rsidR="00C420A8" w:rsidRPr="00852146" w:rsidRDefault="00C420A8" w:rsidP="00C420A8">
      <w:pPr>
        <w:pStyle w:val="Equation"/>
        <w:rPr>
          <w:snapToGrid w:val="0"/>
          <w:lang w:val="en-GB"/>
        </w:rPr>
        <w:pPrChange w:id="2139" w:author="Ivica Stevanovic" w:date="2016-10-17T08:40:00Z">
          <w:pPr>
            <w:pStyle w:val="Equation"/>
            <w:jc w:val="center"/>
          </w:pPr>
        </w:pPrChange>
      </w:pPr>
      <w:del w:id="2140" w:author="Ivica Stevanovic" w:date="2016-10-17T08:40:00Z">
        <w:r w:rsidRPr="00D86095" w:rsidDel="00F42F4F">
          <w:rPr>
            <w:snapToGrid w:val="0"/>
            <w:position w:val="-12"/>
            <w:lang w:val="en-GB"/>
            <w:rPrChange w:id="2141" w:author="Ivica Stevanovic" w:date="2016-10-19T09:56:00Z">
              <w:rPr>
                <w:snapToGrid w:val="0"/>
                <w:position w:val="-12"/>
                <w:lang w:val="en-GB"/>
              </w:rPr>
            </w:rPrChange>
          </w:rPr>
          <w:object w:dxaOrig="3140" w:dyaOrig="360">
            <v:shape id="_x0000_i1344" type="#_x0000_t75" style="width:156.9pt;height:18.35pt" o:ole="" fillcolor="window">
              <v:imagedata r:id="rId389" o:title=""/>
            </v:shape>
            <o:OLEObject Type="Embed" ProgID="Equation.3" ShapeID="_x0000_i1344" DrawAspect="Content" ObjectID="_1538479541" r:id="rId390"/>
          </w:object>
        </w:r>
      </w:del>
    </w:p>
    <w:p w:rsidR="00FA4620" w:rsidRDefault="00FA4620">
      <w:pPr>
        <w:pStyle w:val="Equation"/>
        <w:jc w:val="center"/>
        <w:rPr>
          <w:snapToGrid w:val="0"/>
          <w:lang w:val="en-GB"/>
        </w:rPr>
      </w:pPr>
    </w:p>
    <w:p w:rsidR="00C420A8" w:rsidRPr="00D86095" w:rsidRDefault="00FA4620" w:rsidP="00C420A8">
      <w:pPr>
        <w:rPr>
          <w:lang w:val="en-GB"/>
          <w:rPrChange w:id="2142" w:author="Ivica Stevanovic" w:date="2016-10-19T09:56:00Z">
            <w:rPr>
              <w:lang w:val="en-GB"/>
            </w:rPr>
          </w:rPrChange>
        </w:rPr>
      </w:pPr>
      <w:r>
        <w:rPr>
          <w:lang w:val="en-GB"/>
        </w:rPr>
        <w:br w:type="page"/>
      </w:r>
      <w:r w:rsidR="00C420A8" w:rsidRPr="00D86095">
        <w:rPr>
          <w:lang w:val="en-GB"/>
          <w:rPrChange w:id="2143" w:author="Ivica Stevanovic" w:date="2016-10-19T09:56:00Z">
            <w:rPr>
              <w:lang w:val="en-GB"/>
            </w:rPr>
          </w:rPrChange>
        </w:rPr>
        <w:lastRenderedPageBreak/>
        <w:t>Recommendation ITU-R P.1546 proposes a propagation model for point-to-area prediction of field strength mainly for the broadcasting, but also for land mobile, maritime mobile and certain fixed services (e.g.</w:t>
      </w:r>
      <w:ins w:id="2144" w:author="Ivica Stevanovic" w:date="2016-09-27T11:42:00Z">
        <w:r w:rsidR="00C420A8" w:rsidRPr="00D86095">
          <w:rPr>
            <w:lang w:val="en-GB"/>
            <w:rPrChange w:id="2145" w:author="Ivica Stevanovic" w:date="2016-10-19T09:56:00Z">
              <w:rPr>
                <w:lang w:val="en-GB"/>
              </w:rPr>
            </w:rPrChange>
          </w:rPr>
          <w:t>,</w:t>
        </w:r>
      </w:ins>
      <w:r w:rsidR="00C420A8" w:rsidRPr="00D86095">
        <w:rPr>
          <w:lang w:val="en-GB"/>
          <w:rPrChange w:id="2146" w:author="Ivica Stevanovic" w:date="2016-10-19T09:56:00Z">
            <w:rPr>
              <w:lang w:val="en-GB"/>
            </w:rPr>
          </w:rPrChange>
        </w:rPr>
        <w:t xml:space="preserve"> those employing point-to-multipoint systems) in the frequency range 30</w:t>
      </w:r>
      <w:ins w:id="2147" w:author="Ivica Stevanovic" w:date="2016-10-19T10:04:00Z">
        <w:r w:rsidR="00C420A8">
          <w:rPr>
            <w:lang w:val="en-GB"/>
          </w:rPr>
          <w:t> MHz</w:t>
        </w:r>
      </w:ins>
      <w:r w:rsidR="00C420A8" w:rsidRPr="00D86095">
        <w:rPr>
          <w:lang w:val="en-GB"/>
          <w:rPrChange w:id="2148" w:author="Ivica Stevanovic" w:date="2016-10-19T09:56:00Z">
            <w:rPr>
              <w:lang w:val="en-GB"/>
            </w:rPr>
          </w:rPrChange>
        </w:rPr>
        <w:t xml:space="preserve"> to 3</w:t>
      </w:r>
      <w:r w:rsidR="00C420A8" w:rsidRPr="00D86095">
        <w:rPr>
          <w:rFonts w:ascii="Tms Rmn" w:hAnsi="Tms Rmn"/>
          <w:sz w:val="12"/>
          <w:lang w:val="en-GB"/>
          <w:rPrChange w:id="2149" w:author="Ivica Stevanovic" w:date="2016-10-19T09:56:00Z">
            <w:rPr>
              <w:rFonts w:ascii="Tms Rmn" w:hAnsi="Tms Rmn"/>
              <w:sz w:val="12"/>
              <w:lang w:val="en-GB"/>
            </w:rPr>
          </w:rPrChange>
        </w:rPr>
        <w:t> </w:t>
      </w:r>
      <w:r w:rsidR="00C420A8" w:rsidRPr="00D86095">
        <w:rPr>
          <w:lang w:val="en-GB"/>
          <w:rPrChange w:id="2150" w:author="Ivica Stevanovic" w:date="2016-10-19T09:56:00Z">
            <w:rPr>
              <w:lang w:val="en-GB"/>
            </w:rPr>
          </w:rPrChange>
        </w:rPr>
        <w:t>000 MHz and for the distance</w:t>
      </w:r>
      <w:ins w:id="2151" w:author="Ivica Stevanovic" w:date="2016-09-27T11:41:00Z">
        <w:r w:rsidR="00C420A8" w:rsidRPr="00D86095">
          <w:rPr>
            <w:lang w:val="en-GB"/>
            <w:rPrChange w:id="2152" w:author="Ivica Stevanovic" w:date="2016-10-19T09:56:00Z">
              <w:rPr>
                <w:lang w:val="en-GB"/>
              </w:rPr>
            </w:rPrChange>
          </w:rPr>
          <w:t>s</w:t>
        </w:r>
      </w:ins>
      <w:r w:rsidR="00C420A8" w:rsidRPr="00D86095">
        <w:rPr>
          <w:lang w:val="en-GB"/>
          <w:rPrChange w:id="2153" w:author="Ivica Stevanovic" w:date="2016-10-19T09:56:00Z">
            <w:rPr>
              <w:lang w:val="en-GB"/>
            </w:rPr>
          </w:rPrChange>
        </w:rPr>
        <w:t xml:space="preserve"> </w:t>
      </w:r>
      <w:ins w:id="2154" w:author="Ivica Stevanovic" w:date="2016-09-27T11:44:00Z">
        <w:r w:rsidR="00C420A8" w:rsidRPr="00D86095">
          <w:rPr>
            <w:lang w:val="en-GB"/>
            <w:rPrChange w:id="2155" w:author="Ivica Stevanovic" w:date="2016-10-19T09:56:00Z">
              <w:rPr>
                <w:lang w:val="en-GB"/>
              </w:rPr>
            </w:rPrChange>
          </w:rPr>
          <w:t xml:space="preserve">of </w:t>
        </w:r>
      </w:ins>
      <w:del w:id="2156" w:author="Ivica Stevanovic" w:date="2016-09-27T11:41:00Z">
        <w:r w:rsidR="00C420A8" w:rsidRPr="00D86095" w:rsidDel="00F74FF9">
          <w:rPr>
            <w:lang w:val="en-GB"/>
            <w:rPrChange w:id="2157" w:author="Ivica Stevanovic" w:date="2016-10-19T09:56:00Z">
              <w:rPr>
                <w:lang w:val="en-GB"/>
              </w:rPr>
            </w:rPrChange>
          </w:rPr>
          <w:delText>range 1 km</w:delText>
        </w:r>
      </w:del>
      <w:ins w:id="2158" w:author="Ivica Stevanovic" w:date="2016-09-27T11:41:00Z">
        <w:r w:rsidR="00C420A8" w:rsidRPr="00D86095">
          <w:rPr>
            <w:lang w:val="en-GB"/>
            <w:rPrChange w:id="2159" w:author="Ivica Stevanovic" w:date="2016-10-19T09:56:00Z">
              <w:rPr>
                <w:lang w:val="en-GB"/>
              </w:rPr>
            </w:rPrChange>
          </w:rPr>
          <w:t>up</w:t>
        </w:r>
      </w:ins>
      <w:r w:rsidR="00C420A8" w:rsidRPr="00D86095">
        <w:rPr>
          <w:lang w:val="en-GB"/>
          <w:rPrChange w:id="2160" w:author="Ivica Stevanovic" w:date="2016-10-19T09:56:00Z">
            <w:rPr>
              <w:lang w:val="en-GB"/>
            </w:rPr>
          </w:rPrChange>
        </w:rPr>
        <w:t xml:space="preserve"> to 1</w:t>
      </w:r>
      <w:r w:rsidR="00C420A8" w:rsidRPr="00D86095">
        <w:rPr>
          <w:rFonts w:ascii="Tms Rmn" w:hAnsi="Tms Rmn"/>
          <w:sz w:val="12"/>
          <w:lang w:val="en-GB"/>
          <w:rPrChange w:id="2161" w:author="Ivica Stevanovic" w:date="2016-10-19T09:56:00Z">
            <w:rPr>
              <w:rFonts w:ascii="Tms Rmn" w:hAnsi="Tms Rmn"/>
              <w:sz w:val="12"/>
              <w:lang w:val="en-GB"/>
            </w:rPr>
          </w:rPrChange>
        </w:rPr>
        <w:t> </w:t>
      </w:r>
      <w:r w:rsidR="00C420A8" w:rsidRPr="00D86095">
        <w:rPr>
          <w:lang w:val="en-GB"/>
          <w:rPrChange w:id="2162" w:author="Ivica Stevanovic" w:date="2016-10-19T09:56:00Z">
            <w:rPr>
              <w:lang w:val="en-GB"/>
            </w:rPr>
          </w:rPrChange>
        </w:rPr>
        <w:t>000 km. For the use of analysing compatibility scenarios, the following simplifications are assumed:</w:t>
      </w:r>
    </w:p>
    <w:p w:rsidR="00C420A8" w:rsidRPr="00D86095" w:rsidRDefault="00C420A8" w:rsidP="00C420A8">
      <w:pPr>
        <w:pStyle w:val="enumlev1"/>
        <w:rPr>
          <w:lang w:val="en-GB"/>
          <w:rPrChange w:id="2163" w:author="Ivica Stevanovic" w:date="2016-10-19T09:56:00Z">
            <w:rPr>
              <w:lang w:val="en-GB"/>
            </w:rPr>
          </w:rPrChange>
        </w:rPr>
      </w:pPr>
      <w:r w:rsidRPr="00D86095">
        <w:rPr>
          <w:lang w:val="en-GB"/>
          <w:rPrChange w:id="2164" w:author="Ivica Stevanovic" w:date="2016-10-19T09:56:00Z">
            <w:rPr>
              <w:lang w:val="en-GB"/>
            </w:rPr>
          </w:rPrChange>
        </w:rPr>
        <w:t>–</w:t>
      </w:r>
      <w:r w:rsidRPr="00D86095">
        <w:rPr>
          <w:lang w:val="en-GB"/>
          <w:rPrChange w:id="2165" w:author="Ivica Stevanovic" w:date="2016-10-19T09:56:00Z">
            <w:rPr>
              <w:lang w:val="en-GB"/>
            </w:rPr>
          </w:rPrChange>
        </w:rPr>
        <w:tab/>
        <w:t>Flat terrain.</w:t>
      </w:r>
    </w:p>
    <w:p w:rsidR="00C420A8" w:rsidRPr="00D86095" w:rsidRDefault="00C420A8" w:rsidP="00C420A8">
      <w:pPr>
        <w:pStyle w:val="enumlev1"/>
        <w:rPr>
          <w:lang w:val="en-GB"/>
          <w:rPrChange w:id="2166" w:author="Ivica Stevanovic" w:date="2016-10-19T09:56:00Z">
            <w:rPr>
              <w:lang w:val="en-GB"/>
            </w:rPr>
          </w:rPrChange>
        </w:rPr>
      </w:pPr>
      <w:r w:rsidRPr="00D86095">
        <w:rPr>
          <w:lang w:val="en-GB"/>
          <w:rPrChange w:id="2167" w:author="Ivica Stevanovic" w:date="2016-10-19T09:56:00Z">
            <w:rPr>
              <w:lang w:val="en-GB"/>
            </w:rPr>
          </w:rPrChange>
        </w:rPr>
        <w:t>–</w:t>
      </w:r>
      <w:r w:rsidRPr="00D86095">
        <w:rPr>
          <w:lang w:val="en-GB"/>
          <w:rPrChange w:id="2168" w:author="Ivica Stevanovic" w:date="2016-10-19T09:56:00Z">
            <w:rPr>
              <w:lang w:val="en-GB"/>
            </w:rPr>
          </w:rPrChange>
        </w:rPr>
        <w:tab/>
        <w:t>Restriction to propagation over land only, i.e.</w:t>
      </w:r>
      <w:ins w:id="2169" w:author="Ivica Stevanovic" w:date="2016-09-27T11:44:00Z">
        <w:r w:rsidRPr="00D86095">
          <w:rPr>
            <w:lang w:val="en-GB"/>
            <w:rPrChange w:id="2170" w:author="Ivica Stevanovic" w:date="2016-10-19T09:56:00Z">
              <w:rPr>
                <w:lang w:val="en-GB"/>
              </w:rPr>
            </w:rPrChange>
          </w:rPr>
          <w:t>,</w:t>
        </w:r>
      </w:ins>
      <w:r w:rsidRPr="00D86095">
        <w:rPr>
          <w:lang w:val="en-GB"/>
          <w:rPrChange w:id="2171" w:author="Ivica Stevanovic" w:date="2016-10-19T09:56:00Z">
            <w:rPr>
              <w:lang w:val="en-GB"/>
            </w:rPr>
          </w:rPrChange>
        </w:rPr>
        <w:t xml:space="preserve"> exclusion of mixed and sea paths.</w:t>
      </w:r>
    </w:p>
    <w:p w:rsidR="00C420A8" w:rsidRPr="00D86095" w:rsidRDefault="00C420A8" w:rsidP="00C420A8">
      <w:pPr>
        <w:pStyle w:val="enumlev1"/>
        <w:rPr>
          <w:lang w:val="en-GB"/>
          <w:rPrChange w:id="2172" w:author="Ivica Stevanovic" w:date="2016-10-19T09:56:00Z">
            <w:rPr>
              <w:lang w:val="en-GB"/>
            </w:rPr>
          </w:rPrChange>
        </w:rPr>
      </w:pPr>
      <w:r w:rsidRPr="00D86095">
        <w:rPr>
          <w:lang w:val="en-GB"/>
          <w:rPrChange w:id="2173" w:author="Ivica Stevanovic" w:date="2016-10-19T09:56:00Z">
            <w:rPr>
              <w:lang w:val="en-GB"/>
            </w:rPr>
          </w:rPrChange>
        </w:rPr>
        <w:t>–</w:t>
      </w:r>
      <w:r w:rsidRPr="00D86095">
        <w:rPr>
          <w:lang w:val="en-GB"/>
          <w:rPrChange w:id="2174" w:author="Ivica Stevanovic" w:date="2016-10-19T09:56:00Z">
            <w:rPr>
              <w:lang w:val="en-GB"/>
            </w:rPr>
          </w:rPrChange>
        </w:rPr>
        <w:tab/>
        <w:t>Positive antenna heights only.</w:t>
      </w:r>
    </w:p>
    <w:p w:rsidR="00C420A8" w:rsidRPr="00D86095" w:rsidRDefault="00C420A8" w:rsidP="00C420A8">
      <w:pPr>
        <w:rPr>
          <w:lang w:val="en-GB"/>
          <w:rPrChange w:id="2175" w:author="Ivica Stevanovic" w:date="2016-10-19T09:56:00Z">
            <w:rPr>
              <w:lang w:val="en-GB"/>
            </w:rPr>
          </w:rPrChange>
        </w:rPr>
      </w:pPr>
      <w:r w:rsidRPr="00D86095">
        <w:rPr>
          <w:lang w:val="en-GB"/>
          <w:rPrChange w:id="2176" w:author="Ivica Stevanovic" w:date="2016-10-19T09:56:00Z">
            <w:rPr>
              <w:lang w:val="en-GB"/>
            </w:rPr>
          </w:rPrChange>
        </w:rPr>
        <w:t>Parameters of this propagation model are listed below:</w:t>
      </w:r>
    </w:p>
    <w:p w:rsidR="00C420A8" w:rsidRPr="00D86095" w:rsidRDefault="00C420A8" w:rsidP="00C420A8">
      <w:pPr>
        <w:pStyle w:val="enumlev1"/>
        <w:rPr>
          <w:lang w:val="en-GB"/>
          <w:rPrChange w:id="2177" w:author="Ivica Stevanovic" w:date="2016-10-19T09:56:00Z">
            <w:rPr>
              <w:lang w:val="en-GB"/>
            </w:rPr>
          </w:rPrChange>
        </w:rPr>
      </w:pPr>
      <w:r w:rsidRPr="00D86095">
        <w:rPr>
          <w:lang w:val="en-GB"/>
          <w:rPrChange w:id="2178" w:author="Ivica Stevanovic" w:date="2016-10-19T09:56:00Z">
            <w:rPr>
              <w:lang w:val="en-GB"/>
            </w:rPr>
          </w:rPrChange>
        </w:rPr>
        <w:t>a)</w:t>
      </w:r>
      <w:r w:rsidRPr="00D86095">
        <w:rPr>
          <w:lang w:val="en-GB"/>
          <w:rPrChange w:id="2179" w:author="Ivica Stevanovic" w:date="2016-10-19T09:56:00Z">
            <w:rPr>
              <w:lang w:val="en-GB"/>
            </w:rPr>
          </w:rPrChange>
        </w:rPr>
        <w:tab/>
        <w:t>Path dependant parameters (constant during a simulation for a given path) are:</w:t>
      </w:r>
    </w:p>
    <w:p w:rsidR="00C420A8" w:rsidRPr="00D86095" w:rsidRDefault="00C420A8" w:rsidP="00C420A8">
      <w:pPr>
        <w:pStyle w:val="enumlev2"/>
        <w:rPr>
          <w:lang w:val="en-GB"/>
          <w:rPrChange w:id="2180" w:author="Ivica Stevanovic" w:date="2016-10-19T09:56:00Z">
            <w:rPr>
              <w:lang w:val="en-GB"/>
            </w:rPr>
          </w:rPrChange>
        </w:rPr>
      </w:pPr>
      <w:r w:rsidRPr="00D86095">
        <w:rPr>
          <w:lang w:val="en-GB"/>
          <w:rPrChange w:id="2181" w:author="Ivica Stevanovic" w:date="2016-10-19T09:56:00Z">
            <w:rPr>
              <w:lang w:val="en-GB"/>
            </w:rPr>
          </w:rPrChange>
        </w:rPr>
        <w:t>–</w:t>
      </w:r>
      <w:r w:rsidRPr="00D86095">
        <w:rPr>
          <w:lang w:val="en-GB"/>
          <w:rPrChange w:id="2182" w:author="Ivica Stevanovic" w:date="2016-10-19T09:56:00Z">
            <w:rPr>
              <w:lang w:val="en-GB"/>
            </w:rPr>
          </w:rPrChange>
        </w:rPr>
        <w:tab/>
        <w:t>Time percentage</w:t>
      </w:r>
      <w:ins w:id="2183" w:author="Ivica Stevanovic" w:date="2016-10-17T09:23:00Z">
        <w:r w:rsidRPr="00D86095">
          <w:rPr>
            <w:lang w:val="en-GB"/>
            <w:rPrChange w:id="2184" w:author="Ivica Stevanovic" w:date="2016-10-19T09:56:00Z">
              <w:rPr>
                <w:lang w:val="en-GB"/>
              </w:rPr>
            </w:rPrChange>
          </w:rPr>
          <w:t xml:space="preserve"> (%)</w:t>
        </w:r>
      </w:ins>
      <w:r w:rsidRPr="00D86095">
        <w:rPr>
          <w:lang w:val="en-GB"/>
          <w:rPrChange w:id="2185" w:author="Ivica Stevanovic" w:date="2016-10-19T09:56:00Z">
            <w:rPr>
              <w:lang w:val="en-GB"/>
            </w:rPr>
          </w:rPrChange>
        </w:rPr>
        <w:t>:</w:t>
      </w:r>
      <w:ins w:id="2186" w:author="Ivica Stevanovic" w:date="2016-10-17T09:23:00Z">
        <w:r w:rsidRPr="00D86095">
          <w:rPr>
            <w:lang w:val="en-GB"/>
            <w:rPrChange w:id="2187" w:author="Ivica Stevanovic" w:date="2016-10-19T09:56:00Z">
              <w:rPr>
                <w:lang w:val="en-GB"/>
              </w:rPr>
            </w:rPrChange>
          </w:rPr>
          <w:t xml:space="preserve"> 1% </w:t>
        </w:r>
        <w:r w:rsidRPr="00D86095">
          <w:rPr>
            <w:lang w:val="en-GB"/>
            <w:rPrChange w:id="2188" w:author="Ivica Stevanovic" w:date="2016-10-19T09:56:00Z">
              <w:rPr>
                <w:lang w:val="en-GB"/>
              </w:rPr>
            </w:rPrChange>
          </w:rPr>
          <w:sym w:font="Symbol" w:char="F0A3"/>
        </w:r>
        <w:r w:rsidRPr="00D86095">
          <w:rPr>
            <w:lang w:val="en-GB"/>
            <w:rPrChange w:id="2189" w:author="Ivica Stevanovic" w:date="2016-10-19T09:56:00Z">
              <w:rPr>
                <w:lang w:val="en-GB"/>
              </w:rPr>
            </w:rPrChange>
          </w:rPr>
          <w:t xml:space="preserve"> </w:t>
        </w:r>
        <w:proofErr w:type="spellStart"/>
        <w:r w:rsidRPr="00D86095">
          <w:rPr>
            <w:rStyle w:val="Math"/>
            <w:lang w:val="en-GB"/>
            <w:rPrChange w:id="2190" w:author="Ivica Stevanovic" w:date="2016-10-19T09:56:00Z">
              <w:rPr>
                <w:rStyle w:val="Math"/>
                <w:lang w:val="en-GB"/>
              </w:rPr>
            </w:rPrChange>
          </w:rPr>
          <w:t>pt</w:t>
        </w:r>
        <w:proofErr w:type="spellEnd"/>
        <w:r w:rsidRPr="00D86095">
          <w:rPr>
            <w:lang w:val="en-GB"/>
            <w:rPrChange w:id="2191" w:author="Ivica Stevanovic" w:date="2016-10-19T09:56:00Z">
              <w:rPr>
                <w:lang w:val="en-GB"/>
              </w:rPr>
            </w:rPrChange>
          </w:rPr>
          <w:t xml:space="preserve"> </w:t>
        </w:r>
        <w:r w:rsidRPr="00D86095">
          <w:rPr>
            <w:lang w:val="en-GB"/>
            <w:rPrChange w:id="2192" w:author="Ivica Stevanovic" w:date="2016-10-19T09:56:00Z">
              <w:rPr>
                <w:lang w:val="en-GB"/>
              </w:rPr>
            </w:rPrChange>
          </w:rPr>
          <w:sym w:font="Symbol" w:char="F0A3"/>
        </w:r>
        <w:r w:rsidRPr="00D86095">
          <w:rPr>
            <w:lang w:val="en-GB"/>
            <w:rPrChange w:id="2193" w:author="Ivica Stevanovic" w:date="2016-10-19T09:56:00Z">
              <w:rPr>
                <w:lang w:val="en-GB"/>
              </w:rPr>
            </w:rPrChange>
          </w:rPr>
          <w:t xml:space="preserve"> 50%, for </w:t>
        </w:r>
        <w:proofErr w:type="spellStart"/>
        <w:r w:rsidRPr="00D86095">
          <w:rPr>
            <w:i/>
            <w:lang w:val="en-GB"/>
            <w:rPrChange w:id="2194" w:author="Ivica Stevanovic" w:date="2016-10-19T09:56:00Z">
              <w:rPr>
                <w:i/>
                <w:lang w:val="en-GB"/>
              </w:rPr>
            </w:rPrChange>
          </w:rPr>
          <w:t>pt</w:t>
        </w:r>
        <w:proofErr w:type="spellEnd"/>
        <w:r w:rsidRPr="00D86095">
          <w:rPr>
            <w:lang w:val="en-GB"/>
            <w:rPrChange w:id="2195" w:author="Ivica Stevanovic" w:date="2016-10-19T09:56:00Z">
              <w:rPr>
                <w:lang w:val="en-GB"/>
              </w:rPr>
            </w:rPrChange>
          </w:rPr>
          <w:t xml:space="preserve"> </w:t>
        </w:r>
        <w:r w:rsidRPr="00D86095">
          <w:rPr>
            <w:rFonts w:ascii="Symbol" w:hAnsi="Symbol"/>
            <w:lang w:val="en-GB"/>
            <w:rPrChange w:id="2196" w:author="Ivica Stevanovic" w:date="2016-10-19T09:56:00Z">
              <w:rPr>
                <w:rFonts w:ascii="Symbol" w:hAnsi="Symbol"/>
                <w:lang w:val="en-GB"/>
              </w:rPr>
            </w:rPrChange>
          </w:rPr>
          <w:t></w:t>
        </w:r>
        <w:r w:rsidRPr="00D86095">
          <w:rPr>
            <w:lang w:val="en-GB"/>
            <w:rPrChange w:id="2197" w:author="Ivica Stevanovic" w:date="2016-10-19T09:56:00Z">
              <w:rPr>
                <w:lang w:val="en-GB"/>
              </w:rPr>
            </w:rPrChange>
          </w:rPr>
          <w:t xml:space="preserve"> 50% </w:t>
        </w:r>
        <w:proofErr w:type="spellStart"/>
        <w:r w:rsidRPr="00D86095">
          <w:rPr>
            <w:i/>
            <w:lang w:val="en-GB"/>
            <w:rPrChange w:id="2198" w:author="Ivica Stevanovic" w:date="2016-10-19T09:56:00Z">
              <w:rPr>
                <w:i/>
                <w:lang w:val="en-GB"/>
              </w:rPr>
            </w:rPrChange>
          </w:rPr>
          <w:t>pt</w:t>
        </w:r>
        <w:proofErr w:type="spellEnd"/>
        <w:r w:rsidRPr="00D86095">
          <w:rPr>
            <w:i/>
            <w:lang w:val="en-GB"/>
            <w:rPrChange w:id="2199" w:author="Ivica Stevanovic" w:date="2016-10-19T09:56:00Z">
              <w:rPr>
                <w:i/>
                <w:lang w:val="en-GB"/>
              </w:rPr>
            </w:rPrChange>
          </w:rPr>
          <w:t xml:space="preserve"> </w:t>
        </w:r>
        <w:r w:rsidRPr="00D86095">
          <w:rPr>
            <w:lang w:val="en-GB"/>
            <w:rPrChange w:id="2200" w:author="Ivica Stevanovic" w:date="2016-10-19T09:56:00Z">
              <w:rPr>
                <w:lang w:val="en-GB"/>
              </w:rPr>
            </w:rPrChange>
          </w:rPr>
          <w:t xml:space="preserve">is set to </w:t>
        </w:r>
        <w:r w:rsidRPr="00D86095">
          <w:rPr>
            <w:rFonts w:ascii="Symbol" w:hAnsi="Symbol"/>
            <w:lang w:val="en-GB"/>
            <w:rPrChange w:id="2201" w:author="Ivica Stevanovic" w:date="2016-10-19T09:56:00Z">
              <w:rPr>
                <w:rFonts w:ascii="Symbol" w:hAnsi="Symbol"/>
                <w:lang w:val="en-GB"/>
              </w:rPr>
            </w:rPrChange>
          </w:rPr>
          <w:t></w:t>
        </w:r>
        <w:r w:rsidRPr="00D86095">
          <w:rPr>
            <w:lang w:val="en-GB"/>
            <w:rPrChange w:id="2202" w:author="Ivica Stevanovic" w:date="2016-10-19T09:56:00Z">
              <w:rPr>
                <w:lang w:val="en-GB"/>
              </w:rPr>
            </w:rPrChange>
          </w:rPr>
          <w:t xml:space="preserve"> 50%</w:t>
        </w:r>
      </w:ins>
      <w:del w:id="2203" w:author="Ivica Stevanovic" w:date="2016-10-17T09:23:00Z">
        <w:r w:rsidRPr="00D86095" w:rsidDel="00BD6767">
          <w:rPr>
            <w:lang w:val="en-GB"/>
            <w:rPrChange w:id="2204" w:author="Ivica Stevanovic" w:date="2016-10-19T09:56:00Z">
              <w:rPr>
                <w:lang w:val="en-GB"/>
              </w:rPr>
            </w:rPrChange>
          </w:rPr>
          <w:delText xml:space="preserve"> </w:delText>
        </w:r>
        <w:r w:rsidRPr="00D86095" w:rsidDel="00BD6767">
          <w:rPr>
            <w:i/>
            <w:lang w:val="en-GB"/>
            <w:rPrChange w:id="2205" w:author="Ivica Stevanovic" w:date="2016-10-19T09:56:00Z">
              <w:rPr>
                <w:i/>
                <w:lang w:val="en-GB"/>
              </w:rPr>
            </w:rPrChange>
          </w:rPr>
          <w:delText>pt</w:delText>
        </w:r>
        <w:r w:rsidRPr="00D86095" w:rsidDel="00BD6767">
          <w:rPr>
            <w:lang w:val="en-GB"/>
            <w:rPrChange w:id="2206" w:author="Ivica Stevanovic" w:date="2016-10-19T09:56:00Z">
              <w:rPr>
                <w:lang w:val="en-GB"/>
              </w:rPr>
            </w:rPrChange>
          </w:rPr>
          <w:delText xml:space="preserve"> (%)</w:delText>
        </w:r>
      </w:del>
    </w:p>
    <w:p w:rsidR="00C420A8" w:rsidRPr="00C420A8" w:rsidRDefault="00C420A8" w:rsidP="00C420A8">
      <w:pPr>
        <w:pStyle w:val="enumlev2"/>
        <w:rPr>
          <w:lang w:val="de-DE"/>
          <w:rPrChange w:id="2207" w:author="Ivica Stevanovic" w:date="2016-10-19T09:56:00Z">
            <w:rPr>
              <w:lang w:val="en-GB"/>
            </w:rPr>
          </w:rPrChange>
        </w:rPr>
      </w:pPr>
      <w:r w:rsidRPr="00C420A8">
        <w:rPr>
          <w:lang w:val="de-DE"/>
          <w:rPrChange w:id="2208" w:author="Ivica Stevanovic" w:date="2016-10-19T09:56:00Z">
            <w:rPr>
              <w:lang w:val="en-GB"/>
            </w:rPr>
          </w:rPrChange>
        </w:rPr>
        <w:t>–</w:t>
      </w:r>
      <w:r w:rsidRPr="00C420A8">
        <w:rPr>
          <w:lang w:val="de-DE"/>
          <w:rPrChange w:id="2209" w:author="Ivica Stevanovic" w:date="2016-10-19T09:56:00Z">
            <w:rPr>
              <w:lang w:val="en-GB"/>
            </w:rPr>
          </w:rPrChange>
        </w:rPr>
        <w:tab/>
        <w:t>Transmitter system: analogue/digital</w:t>
      </w:r>
    </w:p>
    <w:p w:rsidR="00C420A8" w:rsidRPr="00C420A8" w:rsidRDefault="00C420A8" w:rsidP="00C420A8">
      <w:pPr>
        <w:pStyle w:val="enumlev2"/>
        <w:rPr>
          <w:lang w:val="de-DE"/>
          <w:rPrChange w:id="2210" w:author="Ivica Stevanovic" w:date="2016-10-19T09:56:00Z">
            <w:rPr>
              <w:lang w:val="en-GB"/>
            </w:rPr>
          </w:rPrChange>
        </w:rPr>
      </w:pPr>
      <w:r w:rsidRPr="00C420A8">
        <w:rPr>
          <w:lang w:val="de-DE"/>
          <w:rPrChange w:id="2211" w:author="Ivica Stevanovic" w:date="2016-10-19T09:56:00Z">
            <w:rPr>
              <w:lang w:val="en-GB"/>
            </w:rPr>
          </w:rPrChange>
        </w:rPr>
        <w:t>–</w:t>
      </w:r>
      <w:r w:rsidRPr="00C420A8">
        <w:rPr>
          <w:lang w:val="de-DE"/>
          <w:rPrChange w:id="2212" w:author="Ivica Stevanovic" w:date="2016-10-19T09:56:00Z">
            <w:rPr>
              <w:lang w:val="en-GB"/>
            </w:rPr>
          </w:rPrChange>
        </w:rPr>
        <w:tab/>
        <w:t xml:space="preserve">Transmitter bandwidth: </w:t>
      </w:r>
      <w:r w:rsidRPr="00C420A8">
        <w:rPr>
          <w:rStyle w:val="Math"/>
          <w:lang w:val="de-DE"/>
          <w:rPrChange w:id="2213" w:author="Ivica Stevanovic" w:date="2016-10-19T09:56:00Z">
            <w:rPr>
              <w:rStyle w:val="Math"/>
              <w:lang w:val="en-GB"/>
            </w:rPr>
          </w:rPrChange>
        </w:rPr>
        <w:t>B</w:t>
      </w:r>
      <w:r w:rsidRPr="00C420A8">
        <w:rPr>
          <w:rStyle w:val="Math"/>
          <w:vertAlign w:val="subscript"/>
          <w:lang w:val="de-DE"/>
          <w:rPrChange w:id="2214" w:author="Ivica Stevanovic" w:date="2016-10-19T09:56:00Z">
            <w:rPr>
              <w:rStyle w:val="Math"/>
              <w:vertAlign w:val="subscript"/>
              <w:lang w:val="en-GB"/>
            </w:rPr>
          </w:rPrChange>
        </w:rPr>
        <w:t>t</w:t>
      </w:r>
    </w:p>
    <w:p w:rsidR="00C420A8" w:rsidRPr="00D86095" w:rsidRDefault="00C420A8" w:rsidP="00C420A8">
      <w:pPr>
        <w:pStyle w:val="enumlev2"/>
        <w:rPr>
          <w:lang w:val="en-GB"/>
          <w:rPrChange w:id="2215" w:author="Ivica Stevanovic" w:date="2016-10-19T09:56:00Z">
            <w:rPr>
              <w:lang w:val="en-GB"/>
            </w:rPr>
          </w:rPrChange>
        </w:rPr>
      </w:pPr>
      <w:r w:rsidRPr="00D86095">
        <w:rPr>
          <w:lang w:val="en-GB"/>
          <w:rPrChange w:id="2216" w:author="Ivica Stevanovic" w:date="2016-10-19T09:56:00Z">
            <w:rPr>
              <w:lang w:val="en-GB"/>
            </w:rPr>
          </w:rPrChange>
        </w:rPr>
        <w:t>–</w:t>
      </w:r>
      <w:r w:rsidRPr="00D86095">
        <w:rPr>
          <w:lang w:val="en-GB"/>
          <w:rPrChange w:id="2217" w:author="Ivica Stevanovic" w:date="2016-10-19T09:56:00Z">
            <w:rPr>
              <w:lang w:val="en-GB"/>
            </w:rPr>
          </w:rPrChange>
        </w:rPr>
        <w:tab/>
        <w:t>Global environment: rural, suburban, urban.</w:t>
      </w:r>
    </w:p>
    <w:p w:rsidR="00C420A8" w:rsidRPr="00D86095" w:rsidRDefault="00C420A8" w:rsidP="00C420A8">
      <w:pPr>
        <w:pStyle w:val="enumlev1"/>
        <w:rPr>
          <w:lang w:val="en-GB"/>
          <w:rPrChange w:id="2218" w:author="Ivica Stevanovic" w:date="2016-10-19T09:56:00Z">
            <w:rPr>
              <w:lang w:val="en-GB"/>
            </w:rPr>
          </w:rPrChange>
        </w:rPr>
      </w:pPr>
      <w:r w:rsidRPr="00D86095">
        <w:rPr>
          <w:lang w:val="en-GB"/>
          <w:rPrChange w:id="2219" w:author="Ivica Stevanovic" w:date="2016-10-19T09:56:00Z">
            <w:rPr>
              <w:lang w:val="en-GB"/>
            </w:rPr>
          </w:rPrChange>
        </w:rPr>
        <w:t>b)</w:t>
      </w:r>
      <w:r w:rsidRPr="00D86095">
        <w:rPr>
          <w:lang w:val="en-GB"/>
          <w:rPrChange w:id="2220" w:author="Ivica Stevanovic" w:date="2016-10-19T09:56:00Z">
            <w:rPr>
              <w:lang w:val="en-GB"/>
            </w:rPr>
          </w:rPrChange>
        </w:rPr>
        <w:tab/>
        <w:t xml:space="preserve">Variable parameters (which vary for each event of a simulation): </w:t>
      </w:r>
    </w:p>
    <w:p w:rsidR="00C420A8" w:rsidRPr="00D86095" w:rsidRDefault="00C420A8" w:rsidP="00C420A8">
      <w:pPr>
        <w:pStyle w:val="enumlev2"/>
        <w:rPr>
          <w:lang w:val="en-GB"/>
          <w:rPrChange w:id="2221" w:author="Ivica Stevanovic" w:date="2016-10-19T09:56:00Z">
            <w:rPr>
              <w:lang w:val="en-GB"/>
            </w:rPr>
          </w:rPrChange>
        </w:rPr>
      </w:pPr>
      <w:r w:rsidRPr="00D86095">
        <w:rPr>
          <w:lang w:val="en-GB"/>
          <w:rPrChange w:id="2222" w:author="Ivica Stevanovic" w:date="2016-10-19T09:56:00Z">
            <w:rPr>
              <w:lang w:val="en-GB"/>
            </w:rPr>
          </w:rPrChange>
        </w:rPr>
        <w:t>–</w:t>
      </w:r>
      <w:r w:rsidRPr="00D86095">
        <w:rPr>
          <w:lang w:val="en-GB"/>
          <w:rPrChange w:id="2223" w:author="Ivica Stevanovic" w:date="2016-10-19T09:56:00Z">
            <w:rPr>
              <w:lang w:val="en-GB"/>
            </w:rPr>
          </w:rPrChange>
        </w:rPr>
        <w:tab/>
      </w:r>
      <w:ins w:id="2224" w:author="Ivica Stevanovic" w:date="2016-09-27T14:30:00Z">
        <w:r w:rsidRPr="00D86095">
          <w:rPr>
            <w:lang w:val="en-GB"/>
            <w:rPrChange w:id="2225" w:author="Ivica Stevanovic" w:date="2016-10-19T09:56:00Z">
              <w:rPr>
                <w:lang w:val="en-GB"/>
              </w:rPr>
            </w:rPrChange>
          </w:rPr>
          <w:t xml:space="preserve">Effective height of </w:t>
        </w:r>
      </w:ins>
      <w:del w:id="2226" w:author="Ivica Stevanovic" w:date="2016-09-27T14:30:00Z">
        <w:r w:rsidRPr="00D86095" w:rsidDel="004C78E7">
          <w:rPr>
            <w:lang w:val="en-GB"/>
            <w:rPrChange w:id="2227" w:author="Ivica Stevanovic" w:date="2016-10-19T09:56:00Z">
              <w:rPr>
                <w:lang w:val="en-GB"/>
              </w:rPr>
            </w:rPrChange>
          </w:rPr>
          <w:delText xml:space="preserve">Transmitter </w:delText>
        </w:r>
      </w:del>
      <w:ins w:id="2228" w:author="Ivica Stevanovic" w:date="2016-09-27T14:30:00Z">
        <w:r w:rsidRPr="00D86095">
          <w:rPr>
            <w:lang w:val="en-GB"/>
            <w:rPrChange w:id="2229" w:author="Ivica Stevanovic" w:date="2016-10-19T09:56:00Z">
              <w:rPr>
                <w:lang w:val="en-GB"/>
              </w:rPr>
            </w:rPrChange>
          </w:rPr>
          <w:t xml:space="preserve">transmitter </w:t>
        </w:r>
      </w:ins>
      <w:r w:rsidRPr="00D86095">
        <w:rPr>
          <w:lang w:val="en-GB"/>
          <w:rPrChange w:id="2230" w:author="Ivica Stevanovic" w:date="2016-10-19T09:56:00Z">
            <w:rPr>
              <w:lang w:val="en-GB"/>
            </w:rPr>
          </w:rPrChange>
        </w:rPr>
        <w:t xml:space="preserve">antenna </w:t>
      </w:r>
      <w:del w:id="2231" w:author="Ivica Stevanovic" w:date="2016-10-17T09:26:00Z">
        <w:r w:rsidRPr="00D86095" w:rsidDel="00BD6767">
          <w:rPr>
            <w:lang w:val="en-GB"/>
            <w:rPrChange w:id="2232" w:author="Ivica Stevanovic" w:date="2016-10-19T09:56:00Z">
              <w:rPr>
                <w:lang w:val="en-GB"/>
              </w:rPr>
            </w:rPrChange>
          </w:rPr>
          <w:delText>height</w:delText>
        </w:r>
      </w:del>
      <w:ins w:id="2233" w:author="Ivica Stevanovic" w:date="2016-10-17T09:24:00Z">
        <w:r w:rsidRPr="00D86095">
          <w:rPr>
            <w:lang w:val="en-GB"/>
            <w:rPrChange w:id="2234" w:author="Ivica Stevanovic" w:date="2016-10-19T09:56:00Z">
              <w:rPr>
                <w:lang w:val="en-GB"/>
              </w:rPr>
            </w:rPrChange>
          </w:rPr>
          <w:t>(m)</w:t>
        </w:r>
      </w:ins>
      <w:r w:rsidRPr="00D86095">
        <w:rPr>
          <w:lang w:val="en-GB"/>
          <w:rPrChange w:id="2235" w:author="Ivica Stevanovic" w:date="2016-10-19T09:56:00Z">
            <w:rPr>
              <w:lang w:val="en-GB"/>
            </w:rPr>
          </w:rPrChange>
        </w:rPr>
        <w:t xml:space="preserve">: </w:t>
      </w:r>
      <w:ins w:id="2236" w:author="Ivica Stevanovic" w:date="2016-10-17T09:24:00Z">
        <w:r w:rsidRPr="00D86095">
          <w:rPr>
            <w:lang w:val="en-GB"/>
            <w:rPrChange w:id="2237" w:author="Ivica Stevanovic" w:date="2016-10-19T09:56:00Z">
              <w:rPr>
                <w:lang w:val="en-GB"/>
              </w:rPr>
            </w:rPrChange>
          </w:rPr>
          <w:t xml:space="preserve">0 m </w:t>
        </w:r>
        <w:r w:rsidRPr="00D86095">
          <w:rPr>
            <w:lang w:val="en-GB"/>
            <w:rPrChange w:id="2238" w:author="Ivica Stevanovic" w:date="2016-10-19T09:56:00Z">
              <w:rPr>
                <w:lang w:val="en-GB"/>
              </w:rPr>
            </w:rPrChange>
          </w:rPr>
          <w:sym w:font="Symbol" w:char="F0A3"/>
        </w:r>
        <w:r w:rsidRPr="00D86095">
          <w:rPr>
            <w:lang w:val="en-GB"/>
            <w:rPrChange w:id="2239" w:author="Ivica Stevanovic" w:date="2016-10-19T09:56:00Z">
              <w:rPr>
                <w:lang w:val="en-GB"/>
              </w:rPr>
            </w:rPrChange>
          </w:rPr>
          <w:t xml:space="preserve"> </w:t>
        </w:r>
        <w:proofErr w:type="spellStart"/>
        <w:r w:rsidRPr="00D86095">
          <w:rPr>
            <w:rStyle w:val="Math"/>
            <w:lang w:val="en-GB"/>
            <w:rPrChange w:id="2240" w:author="Ivica Stevanovic" w:date="2016-10-19T09:56:00Z">
              <w:rPr>
                <w:rStyle w:val="Math"/>
                <w:lang w:val="en-GB"/>
              </w:rPr>
            </w:rPrChange>
          </w:rPr>
          <w:t>h</w:t>
        </w:r>
        <w:r w:rsidRPr="00D86095">
          <w:rPr>
            <w:rStyle w:val="Math"/>
            <w:vertAlign w:val="subscript"/>
            <w:lang w:val="en-GB"/>
            <w:rPrChange w:id="2241" w:author="Ivica Stevanovic" w:date="2016-10-19T09:56:00Z">
              <w:rPr>
                <w:rStyle w:val="Math"/>
                <w:vertAlign w:val="subscript"/>
                <w:lang w:val="en-GB"/>
              </w:rPr>
            </w:rPrChange>
          </w:rPr>
          <w:t>t</w:t>
        </w:r>
        <w:proofErr w:type="spellEnd"/>
        <w:r w:rsidRPr="00D86095">
          <w:rPr>
            <w:lang w:val="en-GB"/>
            <w:rPrChange w:id="2242" w:author="Ivica Stevanovic" w:date="2016-10-19T09:56:00Z">
              <w:rPr>
                <w:lang w:val="en-GB"/>
              </w:rPr>
            </w:rPrChange>
          </w:rPr>
          <w:t xml:space="preserve"> </w:t>
        </w:r>
        <w:r w:rsidRPr="00D86095">
          <w:rPr>
            <w:lang w:val="en-GB"/>
            <w:rPrChange w:id="2243" w:author="Ivica Stevanovic" w:date="2016-10-19T09:56:00Z">
              <w:rPr>
                <w:lang w:val="en-GB"/>
              </w:rPr>
            </w:rPrChange>
          </w:rPr>
          <w:sym w:font="Symbol" w:char="F0A3"/>
        </w:r>
        <w:r w:rsidRPr="00D86095">
          <w:rPr>
            <w:lang w:val="en-GB"/>
            <w:rPrChange w:id="2244" w:author="Ivica Stevanovic" w:date="2016-10-19T09:56:00Z">
              <w:rPr>
                <w:lang w:val="en-GB"/>
              </w:rPr>
            </w:rPrChange>
          </w:rPr>
          <w:t xml:space="preserve"> 3</w:t>
        </w:r>
        <w:r w:rsidRPr="00D86095">
          <w:rPr>
            <w:rFonts w:ascii="Tms Rmn" w:hAnsi="Tms Rmn"/>
            <w:sz w:val="12"/>
            <w:lang w:val="en-GB"/>
            <w:rPrChange w:id="2245" w:author="Ivica Stevanovic" w:date="2016-10-19T09:56:00Z">
              <w:rPr>
                <w:rFonts w:ascii="Tms Rmn" w:hAnsi="Tms Rmn"/>
                <w:sz w:val="12"/>
                <w:lang w:val="en-GB"/>
              </w:rPr>
            </w:rPrChange>
          </w:rPr>
          <w:t> </w:t>
        </w:r>
        <w:r w:rsidRPr="00D86095">
          <w:rPr>
            <w:lang w:val="en-GB"/>
            <w:rPrChange w:id="2246" w:author="Ivica Stevanovic" w:date="2016-10-19T09:56:00Z">
              <w:rPr>
                <w:lang w:val="en-GB"/>
              </w:rPr>
            </w:rPrChange>
          </w:rPr>
          <w:t>000 m</w:t>
        </w:r>
        <w:r w:rsidRPr="00D86095" w:rsidDel="00BD6767">
          <w:rPr>
            <w:i/>
            <w:lang w:val="en-GB"/>
            <w:rPrChange w:id="2247" w:author="Ivica Stevanovic" w:date="2016-10-19T09:56:00Z">
              <w:rPr>
                <w:i/>
                <w:lang w:val="en-GB"/>
              </w:rPr>
            </w:rPrChange>
          </w:rPr>
          <w:t xml:space="preserve"> </w:t>
        </w:r>
      </w:ins>
      <w:del w:id="2248" w:author="Ivica Stevanovic" w:date="2016-10-17T09:24:00Z">
        <w:r w:rsidRPr="00D86095" w:rsidDel="00BD6767">
          <w:rPr>
            <w:i/>
            <w:lang w:val="en-GB"/>
            <w:rPrChange w:id="2249" w:author="Ivica Stevanovic" w:date="2016-10-19T09:56:00Z">
              <w:rPr>
                <w:i/>
                <w:lang w:val="en-GB"/>
              </w:rPr>
            </w:rPrChange>
          </w:rPr>
          <w:delText>h</w:delText>
        </w:r>
        <w:r w:rsidRPr="00D86095" w:rsidDel="00BD6767">
          <w:rPr>
            <w:i/>
            <w:vertAlign w:val="subscript"/>
            <w:lang w:val="en-GB"/>
            <w:rPrChange w:id="2250" w:author="Ivica Stevanovic" w:date="2016-10-19T09:56:00Z">
              <w:rPr>
                <w:i/>
                <w:vertAlign w:val="subscript"/>
                <w:lang w:val="en-GB"/>
              </w:rPr>
            </w:rPrChange>
          </w:rPr>
          <w:delText>t</w:delText>
        </w:r>
        <w:r w:rsidRPr="00D86095" w:rsidDel="00BD6767">
          <w:rPr>
            <w:lang w:val="en-GB"/>
            <w:rPrChange w:id="2251" w:author="Ivica Stevanovic" w:date="2016-10-19T09:56:00Z">
              <w:rPr>
                <w:lang w:val="en-GB"/>
              </w:rPr>
            </w:rPrChange>
          </w:rPr>
          <w:delText xml:space="preserve"> (m)</w:delText>
        </w:r>
      </w:del>
    </w:p>
    <w:p w:rsidR="00C420A8" w:rsidRPr="00D86095" w:rsidRDefault="00C420A8" w:rsidP="00C420A8">
      <w:pPr>
        <w:pStyle w:val="enumlev2"/>
        <w:rPr>
          <w:lang w:val="en-GB"/>
          <w:rPrChange w:id="2252" w:author="Ivica Stevanovic" w:date="2016-10-19T09:56:00Z">
            <w:rPr>
              <w:lang w:val="en-GB"/>
            </w:rPr>
          </w:rPrChange>
        </w:rPr>
      </w:pPr>
      <w:r w:rsidRPr="00D86095">
        <w:rPr>
          <w:lang w:val="en-GB"/>
          <w:rPrChange w:id="2253" w:author="Ivica Stevanovic" w:date="2016-10-19T09:56:00Z">
            <w:rPr>
              <w:lang w:val="en-GB"/>
            </w:rPr>
          </w:rPrChange>
        </w:rPr>
        <w:t>–</w:t>
      </w:r>
      <w:r w:rsidRPr="00D86095">
        <w:rPr>
          <w:lang w:val="en-GB"/>
          <w:rPrChange w:id="2254" w:author="Ivica Stevanovic" w:date="2016-10-19T09:56:00Z">
            <w:rPr>
              <w:lang w:val="en-GB"/>
            </w:rPr>
          </w:rPrChange>
        </w:rPr>
        <w:tab/>
        <w:t>Receiver antenna height</w:t>
      </w:r>
      <w:ins w:id="2255" w:author="Ivica Stevanovic" w:date="2016-09-27T14:31:00Z">
        <w:r w:rsidRPr="00D86095">
          <w:rPr>
            <w:lang w:val="en-GB"/>
            <w:rPrChange w:id="2256" w:author="Ivica Stevanovic" w:date="2016-10-19T09:56:00Z">
              <w:rPr>
                <w:lang w:val="en-GB"/>
              </w:rPr>
            </w:rPrChange>
          </w:rPr>
          <w:t xml:space="preserve"> (above ground)</w:t>
        </w:r>
      </w:ins>
      <w:ins w:id="2257" w:author="Ivica Stevanovic" w:date="2016-10-17T09:24:00Z">
        <w:r w:rsidRPr="00D86095">
          <w:rPr>
            <w:lang w:val="en-GB"/>
            <w:rPrChange w:id="2258" w:author="Ivica Stevanovic" w:date="2016-10-19T09:56:00Z">
              <w:rPr>
                <w:lang w:val="en-GB"/>
              </w:rPr>
            </w:rPrChange>
          </w:rPr>
          <w:t xml:space="preserve">, </w:t>
        </w:r>
      </w:ins>
      <w:del w:id="2259" w:author="Ivica Stevanovic" w:date="2016-10-17T09:24:00Z">
        <w:r w:rsidRPr="00D86095" w:rsidDel="00BD6767">
          <w:rPr>
            <w:lang w:val="en-GB"/>
            <w:rPrChange w:id="2260" w:author="Ivica Stevanovic" w:date="2016-10-19T09:56:00Z">
              <w:rPr>
                <w:lang w:val="en-GB"/>
              </w:rPr>
            </w:rPrChange>
          </w:rPr>
          <w:delText xml:space="preserve">: </w:delText>
        </w:r>
        <w:r w:rsidRPr="00D86095" w:rsidDel="00BD6767">
          <w:rPr>
            <w:rStyle w:val="Math"/>
            <w:lang w:val="en-GB"/>
            <w:rPrChange w:id="2261" w:author="Ivica Stevanovic" w:date="2016-10-19T09:56:00Z">
              <w:rPr>
                <w:rStyle w:val="Math"/>
                <w:lang w:val="en-GB"/>
              </w:rPr>
            </w:rPrChange>
          </w:rPr>
          <w:delText>h</w:delText>
        </w:r>
        <w:r w:rsidRPr="00D86095" w:rsidDel="00BD6767">
          <w:rPr>
            <w:rStyle w:val="Math"/>
            <w:vertAlign w:val="subscript"/>
            <w:lang w:val="en-GB"/>
            <w:rPrChange w:id="2262" w:author="Ivica Stevanovic" w:date="2016-10-19T09:56:00Z">
              <w:rPr>
                <w:rStyle w:val="Math"/>
                <w:vertAlign w:val="subscript"/>
                <w:lang w:val="en-GB"/>
              </w:rPr>
            </w:rPrChange>
          </w:rPr>
          <w:delText xml:space="preserve">r </w:delText>
        </w:r>
      </w:del>
      <w:r w:rsidRPr="00D86095">
        <w:rPr>
          <w:lang w:val="en-GB"/>
          <w:rPrChange w:id="2263" w:author="Ivica Stevanovic" w:date="2016-10-19T09:56:00Z">
            <w:rPr>
              <w:lang w:val="en-GB"/>
            </w:rPr>
          </w:rPrChange>
        </w:rPr>
        <w:t>(m)</w:t>
      </w:r>
      <w:ins w:id="2264" w:author="Ivica Stevanovic" w:date="2016-10-17T09:24:00Z">
        <w:r w:rsidRPr="00D86095">
          <w:rPr>
            <w:lang w:val="en-GB"/>
            <w:rPrChange w:id="2265" w:author="Ivica Stevanovic" w:date="2016-10-19T09:56:00Z">
              <w:rPr>
                <w:lang w:val="en-GB"/>
              </w:rPr>
            </w:rPrChange>
          </w:rPr>
          <w:t xml:space="preserve">: 1 m </w:t>
        </w:r>
        <w:r w:rsidRPr="00D86095">
          <w:rPr>
            <w:lang w:val="en-GB"/>
            <w:rPrChange w:id="2266" w:author="Ivica Stevanovic" w:date="2016-10-19T09:56:00Z">
              <w:rPr>
                <w:lang w:val="en-GB"/>
              </w:rPr>
            </w:rPrChange>
          </w:rPr>
          <w:sym w:font="Symbol" w:char="F0A3"/>
        </w:r>
        <w:r w:rsidRPr="00D86095">
          <w:rPr>
            <w:lang w:val="en-GB"/>
            <w:rPrChange w:id="2267" w:author="Ivica Stevanovic" w:date="2016-10-19T09:56:00Z">
              <w:rPr>
                <w:lang w:val="en-GB"/>
              </w:rPr>
            </w:rPrChange>
          </w:rPr>
          <w:t xml:space="preserve"> </w:t>
        </w:r>
        <w:r w:rsidRPr="00D86095">
          <w:rPr>
            <w:rStyle w:val="Math"/>
            <w:lang w:val="en-GB"/>
            <w:rPrChange w:id="2268" w:author="Ivica Stevanovic" w:date="2016-10-19T09:56:00Z">
              <w:rPr>
                <w:rStyle w:val="Math"/>
                <w:lang w:val="en-GB"/>
              </w:rPr>
            </w:rPrChange>
          </w:rPr>
          <w:t>h</w:t>
        </w:r>
        <w:r w:rsidRPr="00D86095">
          <w:rPr>
            <w:rStyle w:val="Math"/>
            <w:vertAlign w:val="subscript"/>
            <w:lang w:val="en-GB"/>
            <w:rPrChange w:id="2269" w:author="Ivica Stevanovic" w:date="2016-10-19T09:56:00Z">
              <w:rPr>
                <w:rStyle w:val="Math"/>
                <w:vertAlign w:val="subscript"/>
                <w:lang w:val="en-GB"/>
              </w:rPr>
            </w:rPrChange>
          </w:rPr>
          <w:t xml:space="preserve">r </w:t>
        </w:r>
        <w:r w:rsidRPr="00D86095">
          <w:rPr>
            <w:lang w:val="en-GB"/>
            <w:rPrChange w:id="2270" w:author="Ivica Stevanovic" w:date="2016-10-19T09:56:00Z">
              <w:rPr>
                <w:lang w:val="en-GB"/>
              </w:rPr>
            </w:rPrChange>
          </w:rPr>
          <w:sym w:font="Symbol" w:char="F0A3"/>
        </w:r>
        <w:r w:rsidRPr="00D86095">
          <w:rPr>
            <w:lang w:val="en-GB"/>
            <w:rPrChange w:id="2271" w:author="Ivica Stevanovic" w:date="2016-10-19T09:56:00Z">
              <w:rPr>
                <w:lang w:val="en-GB"/>
              </w:rPr>
            </w:rPrChange>
          </w:rPr>
          <w:t xml:space="preserve"> 3</w:t>
        </w:r>
        <w:r w:rsidRPr="00D86095">
          <w:rPr>
            <w:rFonts w:ascii="Tms Rmn" w:hAnsi="Tms Rmn"/>
            <w:sz w:val="12"/>
            <w:lang w:val="en-GB"/>
            <w:rPrChange w:id="2272" w:author="Ivica Stevanovic" w:date="2016-10-19T09:56:00Z">
              <w:rPr>
                <w:rFonts w:ascii="Tms Rmn" w:hAnsi="Tms Rmn"/>
                <w:sz w:val="12"/>
                <w:lang w:val="en-GB"/>
              </w:rPr>
            </w:rPrChange>
          </w:rPr>
          <w:t> </w:t>
        </w:r>
        <w:r w:rsidRPr="00D86095">
          <w:rPr>
            <w:lang w:val="en-GB"/>
            <w:rPrChange w:id="2273" w:author="Ivica Stevanovic" w:date="2016-10-19T09:56:00Z">
              <w:rPr>
                <w:lang w:val="en-GB"/>
              </w:rPr>
            </w:rPrChange>
          </w:rPr>
          <w:t>000 m</w:t>
        </w:r>
      </w:ins>
    </w:p>
    <w:p w:rsidR="00C420A8" w:rsidRPr="00D86095" w:rsidRDefault="00C420A8" w:rsidP="00C420A8">
      <w:pPr>
        <w:pStyle w:val="enumlev2"/>
        <w:rPr>
          <w:lang w:val="en-GB"/>
          <w:rPrChange w:id="2274" w:author="Ivica Stevanovic" w:date="2016-10-19T09:56:00Z">
            <w:rPr>
              <w:lang w:val="en-GB"/>
            </w:rPr>
          </w:rPrChange>
        </w:rPr>
      </w:pPr>
      <w:r w:rsidRPr="00D86095">
        <w:rPr>
          <w:lang w:val="en-GB"/>
          <w:rPrChange w:id="2275" w:author="Ivica Stevanovic" w:date="2016-10-19T09:56:00Z">
            <w:rPr>
              <w:lang w:val="en-GB"/>
            </w:rPr>
          </w:rPrChange>
        </w:rPr>
        <w:t>–</w:t>
      </w:r>
      <w:r w:rsidRPr="00D86095">
        <w:rPr>
          <w:lang w:val="en-GB"/>
          <w:rPrChange w:id="2276" w:author="Ivica Stevanovic" w:date="2016-10-19T09:56:00Z">
            <w:rPr>
              <w:lang w:val="en-GB"/>
            </w:rPr>
          </w:rPrChange>
        </w:rPr>
        <w:tab/>
        <w:t>Frequency</w:t>
      </w:r>
      <w:ins w:id="2277" w:author="Ivica Stevanovic" w:date="2016-10-17T09:24:00Z">
        <w:r w:rsidRPr="00D86095">
          <w:rPr>
            <w:lang w:val="en-GB"/>
            <w:rPrChange w:id="2278" w:author="Ivica Stevanovic" w:date="2016-10-19T09:56:00Z">
              <w:rPr>
                <w:lang w:val="en-GB"/>
              </w:rPr>
            </w:rPrChange>
          </w:rPr>
          <w:t xml:space="preserve"> (MHz)</w:t>
        </w:r>
      </w:ins>
      <w:r w:rsidRPr="00D86095">
        <w:rPr>
          <w:lang w:val="en-GB"/>
          <w:rPrChange w:id="2279" w:author="Ivica Stevanovic" w:date="2016-10-19T09:56:00Z">
            <w:rPr>
              <w:lang w:val="en-GB"/>
            </w:rPr>
          </w:rPrChange>
        </w:rPr>
        <w:t>:</w:t>
      </w:r>
      <w:ins w:id="2280" w:author="Ivica Stevanovic" w:date="2016-10-17T09:25:00Z">
        <w:r w:rsidRPr="00D86095">
          <w:rPr>
            <w:lang w:val="en-GB"/>
            <w:rPrChange w:id="2281" w:author="Ivica Stevanovic" w:date="2016-10-19T09:56:00Z">
              <w:rPr>
                <w:lang w:val="en-GB"/>
              </w:rPr>
            </w:rPrChange>
          </w:rPr>
          <w:t xml:space="preserve"> 30 MHz </w:t>
        </w:r>
        <w:r w:rsidRPr="00D86095">
          <w:rPr>
            <w:lang w:val="en-GB"/>
            <w:rPrChange w:id="2282" w:author="Ivica Stevanovic" w:date="2016-10-19T09:56:00Z">
              <w:rPr>
                <w:lang w:val="en-GB"/>
              </w:rPr>
            </w:rPrChange>
          </w:rPr>
          <w:sym w:font="Symbol" w:char="F0A3"/>
        </w:r>
        <w:r w:rsidRPr="00D86095">
          <w:rPr>
            <w:lang w:val="en-GB"/>
            <w:rPrChange w:id="2283" w:author="Ivica Stevanovic" w:date="2016-10-19T09:56:00Z">
              <w:rPr>
                <w:lang w:val="en-GB"/>
              </w:rPr>
            </w:rPrChange>
          </w:rPr>
          <w:t xml:space="preserve"> </w:t>
        </w:r>
        <w:r w:rsidRPr="00D86095">
          <w:rPr>
            <w:rStyle w:val="Math"/>
            <w:lang w:val="en-GB"/>
            <w:rPrChange w:id="2284" w:author="Ivica Stevanovic" w:date="2016-10-19T09:56:00Z">
              <w:rPr>
                <w:rStyle w:val="Math"/>
                <w:lang w:val="en-GB"/>
              </w:rPr>
            </w:rPrChange>
          </w:rPr>
          <w:t>f</w:t>
        </w:r>
        <w:r w:rsidRPr="00D86095">
          <w:rPr>
            <w:lang w:val="en-GB"/>
            <w:rPrChange w:id="2285" w:author="Ivica Stevanovic" w:date="2016-10-19T09:56:00Z">
              <w:rPr>
                <w:lang w:val="en-GB"/>
              </w:rPr>
            </w:rPrChange>
          </w:rPr>
          <w:t xml:space="preserve"> </w:t>
        </w:r>
        <w:r w:rsidRPr="00D86095">
          <w:rPr>
            <w:lang w:val="en-GB"/>
            <w:rPrChange w:id="2286" w:author="Ivica Stevanovic" w:date="2016-10-19T09:56:00Z">
              <w:rPr>
                <w:lang w:val="en-GB"/>
              </w:rPr>
            </w:rPrChange>
          </w:rPr>
          <w:sym w:font="Symbol" w:char="F0A3"/>
        </w:r>
        <w:r w:rsidRPr="00D86095">
          <w:rPr>
            <w:lang w:val="en-GB"/>
            <w:rPrChange w:id="2287" w:author="Ivica Stevanovic" w:date="2016-10-19T09:56:00Z">
              <w:rPr>
                <w:lang w:val="en-GB"/>
              </w:rPr>
            </w:rPrChange>
          </w:rPr>
          <w:t xml:space="preserve"> 3</w:t>
        </w:r>
        <w:r w:rsidRPr="00D86095">
          <w:rPr>
            <w:rFonts w:ascii="Tms Rmn" w:hAnsi="Tms Rmn"/>
            <w:sz w:val="12"/>
            <w:lang w:val="en-GB"/>
            <w:rPrChange w:id="2288" w:author="Ivica Stevanovic" w:date="2016-10-19T09:56:00Z">
              <w:rPr>
                <w:rFonts w:ascii="Tms Rmn" w:hAnsi="Tms Rmn"/>
                <w:sz w:val="12"/>
                <w:lang w:val="en-GB"/>
              </w:rPr>
            </w:rPrChange>
          </w:rPr>
          <w:t> </w:t>
        </w:r>
        <w:r w:rsidRPr="00D86095">
          <w:rPr>
            <w:lang w:val="en-GB"/>
            <w:rPrChange w:id="2289" w:author="Ivica Stevanovic" w:date="2016-10-19T09:56:00Z">
              <w:rPr>
                <w:lang w:val="en-GB"/>
              </w:rPr>
            </w:rPrChange>
          </w:rPr>
          <w:t>000 MHz</w:t>
        </w:r>
      </w:ins>
      <w:del w:id="2290" w:author="Ivica Stevanovic" w:date="2016-10-17T09:25:00Z">
        <w:r w:rsidRPr="00D86095" w:rsidDel="00BD6767">
          <w:rPr>
            <w:lang w:val="en-GB"/>
            <w:rPrChange w:id="2291" w:author="Ivica Stevanovic" w:date="2016-10-19T09:56:00Z">
              <w:rPr>
                <w:lang w:val="en-GB"/>
              </w:rPr>
            </w:rPrChange>
          </w:rPr>
          <w:delText xml:space="preserve"> </w:delText>
        </w:r>
        <w:r w:rsidRPr="00D86095" w:rsidDel="00BD6767">
          <w:rPr>
            <w:i/>
            <w:lang w:val="en-GB"/>
            <w:rPrChange w:id="2292" w:author="Ivica Stevanovic" w:date="2016-10-19T09:56:00Z">
              <w:rPr>
                <w:i/>
                <w:lang w:val="en-GB"/>
              </w:rPr>
            </w:rPrChange>
          </w:rPr>
          <w:delText>f</w:delText>
        </w:r>
        <w:r w:rsidRPr="00D86095" w:rsidDel="00BD6767">
          <w:rPr>
            <w:lang w:val="en-GB"/>
            <w:rPrChange w:id="2293" w:author="Ivica Stevanovic" w:date="2016-10-19T09:56:00Z">
              <w:rPr>
                <w:lang w:val="en-GB"/>
              </w:rPr>
            </w:rPrChange>
          </w:rPr>
          <w:delText xml:space="preserve"> (MHz)</w:delText>
        </w:r>
      </w:del>
    </w:p>
    <w:p w:rsidR="00C420A8" w:rsidRPr="00D86095" w:rsidRDefault="00C420A8" w:rsidP="00C420A8">
      <w:pPr>
        <w:pStyle w:val="enumlev2"/>
        <w:rPr>
          <w:lang w:val="en-GB"/>
          <w:rPrChange w:id="2294" w:author="Ivica Stevanovic" w:date="2016-10-19T09:56:00Z">
            <w:rPr>
              <w:lang w:val="en-GB"/>
            </w:rPr>
          </w:rPrChange>
        </w:rPr>
      </w:pPr>
      <w:r w:rsidRPr="00D86095">
        <w:rPr>
          <w:lang w:val="en-GB"/>
          <w:rPrChange w:id="2295" w:author="Ivica Stevanovic" w:date="2016-10-19T09:56:00Z">
            <w:rPr>
              <w:lang w:val="en-GB"/>
            </w:rPr>
          </w:rPrChange>
        </w:rPr>
        <w:t>–</w:t>
      </w:r>
      <w:r w:rsidRPr="00D86095">
        <w:rPr>
          <w:lang w:val="en-GB"/>
          <w:rPrChange w:id="2296" w:author="Ivica Stevanovic" w:date="2016-10-19T09:56:00Z">
            <w:rPr>
              <w:lang w:val="en-GB"/>
            </w:rPr>
          </w:rPrChange>
        </w:rPr>
        <w:tab/>
        <w:t>Distance</w:t>
      </w:r>
      <w:ins w:id="2297" w:author="Ivica Stevanovic" w:date="2016-10-17T09:25:00Z">
        <w:r w:rsidRPr="00D86095">
          <w:rPr>
            <w:lang w:val="en-GB"/>
            <w:rPrChange w:id="2298" w:author="Ivica Stevanovic" w:date="2016-10-19T09:56:00Z">
              <w:rPr>
                <w:lang w:val="en-GB"/>
              </w:rPr>
            </w:rPrChange>
          </w:rPr>
          <w:t xml:space="preserve"> (km)</w:t>
        </w:r>
      </w:ins>
      <w:r w:rsidRPr="00D86095">
        <w:rPr>
          <w:lang w:val="en-GB"/>
          <w:rPrChange w:id="2299" w:author="Ivica Stevanovic" w:date="2016-10-19T09:56:00Z">
            <w:rPr>
              <w:lang w:val="en-GB"/>
            </w:rPr>
          </w:rPrChange>
        </w:rPr>
        <w:t xml:space="preserve">: </w:t>
      </w:r>
      <w:ins w:id="2300" w:author="Ivica Stevanovic" w:date="2016-10-17T09:25:00Z">
        <w:r w:rsidRPr="00D86095">
          <w:rPr>
            <w:lang w:val="en-GB"/>
            <w:rPrChange w:id="2301" w:author="Ivica Stevanovic" w:date="2016-10-19T09:56:00Z">
              <w:rPr>
                <w:lang w:val="en-GB"/>
              </w:rPr>
            </w:rPrChange>
          </w:rPr>
          <w:t xml:space="preserve">0.001 km </w:t>
        </w:r>
        <w:r w:rsidRPr="00D86095">
          <w:rPr>
            <w:lang w:val="en-GB"/>
            <w:rPrChange w:id="2302" w:author="Ivica Stevanovic" w:date="2016-10-19T09:56:00Z">
              <w:rPr>
                <w:lang w:val="en-GB"/>
              </w:rPr>
            </w:rPrChange>
          </w:rPr>
          <w:sym w:font="Symbol" w:char="F0A3"/>
        </w:r>
        <w:r w:rsidRPr="00D86095">
          <w:rPr>
            <w:lang w:val="en-GB"/>
            <w:rPrChange w:id="2303" w:author="Ivica Stevanovic" w:date="2016-10-19T09:56:00Z">
              <w:rPr>
                <w:lang w:val="en-GB"/>
              </w:rPr>
            </w:rPrChange>
          </w:rPr>
          <w:t xml:space="preserve"> </w:t>
        </w:r>
        <w:r w:rsidRPr="00D86095">
          <w:rPr>
            <w:rStyle w:val="Math"/>
            <w:lang w:val="en-GB"/>
            <w:rPrChange w:id="2304" w:author="Ivica Stevanovic" w:date="2016-10-19T09:56:00Z">
              <w:rPr>
                <w:rStyle w:val="Math"/>
                <w:lang w:val="en-GB"/>
              </w:rPr>
            </w:rPrChange>
          </w:rPr>
          <w:t>d</w:t>
        </w:r>
        <w:r w:rsidRPr="00D86095">
          <w:rPr>
            <w:lang w:val="en-GB"/>
            <w:rPrChange w:id="2305" w:author="Ivica Stevanovic" w:date="2016-10-19T09:56:00Z">
              <w:rPr>
                <w:lang w:val="en-GB"/>
              </w:rPr>
            </w:rPrChange>
          </w:rPr>
          <w:t xml:space="preserve"> </w:t>
        </w:r>
        <w:r w:rsidRPr="00D86095">
          <w:rPr>
            <w:lang w:val="en-GB"/>
            <w:rPrChange w:id="2306" w:author="Ivica Stevanovic" w:date="2016-10-19T09:56:00Z">
              <w:rPr>
                <w:lang w:val="en-GB"/>
              </w:rPr>
            </w:rPrChange>
          </w:rPr>
          <w:sym w:font="Symbol" w:char="F0A3"/>
        </w:r>
        <w:r w:rsidRPr="00D86095">
          <w:rPr>
            <w:lang w:val="en-GB"/>
            <w:rPrChange w:id="2307" w:author="Ivica Stevanovic" w:date="2016-10-19T09:56:00Z">
              <w:rPr>
                <w:lang w:val="en-GB"/>
              </w:rPr>
            </w:rPrChange>
          </w:rPr>
          <w:t xml:space="preserve"> 1</w:t>
        </w:r>
        <w:r w:rsidRPr="00D86095">
          <w:rPr>
            <w:rFonts w:ascii="Tms Rmn" w:hAnsi="Tms Rmn"/>
            <w:sz w:val="12"/>
            <w:lang w:val="en-GB"/>
            <w:rPrChange w:id="2308" w:author="Ivica Stevanovic" w:date="2016-10-19T09:56:00Z">
              <w:rPr>
                <w:rFonts w:ascii="Tms Rmn" w:hAnsi="Tms Rmn"/>
                <w:sz w:val="12"/>
                <w:lang w:val="en-GB"/>
              </w:rPr>
            </w:rPrChange>
          </w:rPr>
          <w:t> </w:t>
        </w:r>
        <w:r w:rsidRPr="00D86095">
          <w:rPr>
            <w:lang w:val="en-GB"/>
            <w:rPrChange w:id="2309" w:author="Ivica Stevanovic" w:date="2016-10-19T09:56:00Z">
              <w:rPr>
                <w:lang w:val="en-GB"/>
              </w:rPr>
            </w:rPrChange>
          </w:rPr>
          <w:t>000 km</w:t>
        </w:r>
      </w:ins>
      <w:del w:id="2310" w:author="Ivica Stevanovic" w:date="2016-10-17T09:25:00Z">
        <w:r w:rsidRPr="00D86095" w:rsidDel="00BD6767">
          <w:rPr>
            <w:i/>
            <w:lang w:val="en-GB"/>
            <w:rPrChange w:id="2311" w:author="Ivica Stevanovic" w:date="2016-10-19T09:56:00Z">
              <w:rPr>
                <w:i/>
                <w:lang w:val="en-GB"/>
              </w:rPr>
            </w:rPrChange>
          </w:rPr>
          <w:delText>d</w:delText>
        </w:r>
        <w:r w:rsidRPr="00D86095" w:rsidDel="00BD6767">
          <w:rPr>
            <w:lang w:val="en-GB"/>
            <w:rPrChange w:id="2312" w:author="Ivica Stevanovic" w:date="2016-10-19T09:56:00Z">
              <w:rPr>
                <w:lang w:val="en-GB"/>
              </w:rPr>
            </w:rPrChange>
          </w:rPr>
          <w:delText xml:space="preserve"> (km).</w:delText>
        </w:r>
      </w:del>
    </w:p>
    <w:p w:rsidR="00FA4620" w:rsidDel="00C420A8" w:rsidRDefault="00FA4620" w:rsidP="00C420A8">
      <w:pPr>
        <w:rPr>
          <w:del w:id="2313" w:author="JC" w:date="2016-10-20T12:52:00Z"/>
          <w:lang w:val="en-GB"/>
        </w:rPr>
      </w:pPr>
      <w:del w:id="2314" w:author="JC" w:date="2016-10-20T12:52:00Z">
        <w:r w:rsidDel="00C420A8">
          <w:rPr>
            <w:lang w:val="en-GB"/>
          </w:rPr>
          <w:delText>For calculation of the path loss according to Recommendation ITU-R P.370 the following procedure is to be followed:</w:delText>
        </w:r>
      </w:del>
    </w:p>
    <w:p w:rsidR="00FA4620" w:rsidDel="00C420A8" w:rsidRDefault="00FA4620">
      <w:pPr>
        <w:pStyle w:val="enumlev1"/>
        <w:ind w:left="0" w:firstLine="0"/>
        <w:rPr>
          <w:del w:id="2315" w:author="JC" w:date="2016-10-20T12:52:00Z"/>
          <w:i/>
          <w:iCs/>
          <w:lang w:val="en-GB"/>
        </w:rPr>
      </w:pPr>
      <w:del w:id="2316" w:author="JC" w:date="2016-10-20T12:52:00Z">
        <w:r w:rsidDel="00C420A8">
          <w:rPr>
            <w:i/>
            <w:iCs/>
            <w:lang w:val="en-GB"/>
          </w:rPr>
          <w:delText>Step 1</w:delText>
        </w:r>
        <w:r w:rsidDel="00C420A8">
          <w:rPr>
            <w:lang w:val="en-GB"/>
          </w:rPr>
          <w:delText>:</w:delText>
        </w:r>
        <w:r w:rsidDel="00C420A8">
          <w:rPr>
            <w:lang w:val="en-GB"/>
          </w:rPr>
          <w:tab/>
          <w:delText>Check range of application of the propagation model regarding time percentage, frequency, distance, and antenna height:</w:delText>
        </w:r>
      </w:del>
    </w:p>
    <w:p w:rsidR="00FA4620" w:rsidDel="00C420A8" w:rsidRDefault="00FA4620">
      <w:pPr>
        <w:pStyle w:val="enumlev2"/>
        <w:rPr>
          <w:del w:id="2317" w:author="JC" w:date="2016-10-20T12:52:00Z"/>
          <w:lang w:val="en-GB"/>
        </w:rPr>
      </w:pPr>
      <w:del w:id="2318" w:author="JC" w:date="2016-10-20T12:52:00Z">
        <w:r w:rsidDel="00C420A8">
          <w:rPr>
            <w:lang w:val="en-GB"/>
          </w:rPr>
          <w:delText>–</w:delText>
        </w:r>
        <w:r w:rsidDel="00C420A8">
          <w:rPr>
            <w:lang w:val="en-GB"/>
          </w:rPr>
          <w:tab/>
          <w:delText xml:space="preserve">Time percentage: 1% </w:delText>
        </w:r>
        <w:r w:rsidDel="00C420A8">
          <w:rPr>
            <w:rFonts w:ascii="Symbol" w:hAnsi="Symbol"/>
            <w:lang w:val="en-GB"/>
          </w:rPr>
          <w:delText></w:delText>
        </w:r>
        <w:r w:rsidDel="00C420A8">
          <w:rPr>
            <w:lang w:val="en-GB"/>
          </w:rPr>
          <w:delText xml:space="preserve"> </w:delText>
        </w:r>
        <w:r w:rsidDel="00C420A8">
          <w:rPr>
            <w:rStyle w:val="Math"/>
            <w:lang w:val="en-GB"/>
          </w:rPr>
          <w:delText>pt</w:delText>
        </w:r>
        <w:r w:rsidDel="00C420A8">
          <w:rPr>
            <w:lang w:val="en-GB"/>
          </w:rPr>
          <w:delText xml:space="preserve"> </w:delText>
        </w:r>
        <w:r w:rsidDel="00C420A8">
          <w:rPr>
            <w:rFonts w:ascii="Symbol" w:hAnsi="Symbol"/>
            <w:lang w:val="en-GB"/>
          </w:rPr>
          <w:delText></w:delText>
        </w:r>
        <w:r w:rsidDel="00C420A8">
          <w:rPr>
            <w:lang w:val="en-GB"/>
          </w:rPr>
          <w:delText xml:space="preserve"> 50%, for </w:delText>
        </w:r>
        <w:r w:rsidDel="00C420A8">
          <w:rPr>
            <w:i/>
            <w:lang w:val="en-GB"/>
          </w:rPr>
          <w:delText>pt</w:delText>
        </w:r>
        <w:r w:rsidDel="00C420A8">
          <w:rPr>
            <w:lang w:val="en-GB"/>
          </w:rPr>
          <w:delText xml:space="preserve"> </w:delText>
        </w:r>
        <w:r w:rsidDel="00C420A8">
          <w:rPr>
            <w:rFonts w:ascii="Symbol" w:hAnsi="Symbol"/>
            <w:lang w:val="en-GB"/>
          </w:rPr>
          <w:sym w:font="Symbol" w:char="F0B3"/>
        </w:r>
        <w:r w:rsidDel="00C420A8">
          <w:rPr>
            <w:lang w:val="en-GB"/>
          </w:rPr>
          <w:delText xml:space="preserve"> 50% </w:delText>
        </w:r>
        <w:r w:rsidDel="00C420A8">
          <w:rPr>
            <w:i/>
            <w:lang w:val="en-GB"/>
          </w:rPr>
          <w:delText xml:space="preserve">pt </w:delText>
        </w:r>
        <w:r w:rsidDel="00C420A8">
          <w:rPr>
            <w:lang w:val="en-GB"/>
          </w:rPr>
          <w:delText xml:space="preserve">is set to </w:delText>
        </w:r>
        <w:r w:rsidDel="00C420A8">
          <w:rPr>
            <w:rFonts w:ascii="Symbol" w:hAnsi="Symbol"/>
            <w:lang w:val="en-GB"/>
          </w:rPr>
          <w:delText></w:delText>
        </w:r>
        <w:r w:rsidDel="00C420A8">
          <w:rPr>
            <w:lang w:val="en-GB"/>
          </w:rPr>
          <w:delText xml:space="preserve"> 50%</w:delText>
        </w:r>
      </w:del>
    </w:p>
    <w:p w:rsidR="00FA4620" w:rsidDel="00C420A8" w:rsidRDefault="00FA4620">
      <w:pPr>
        <w:pStyle w:val="enumlev2"/>
        <w:rPr>
          <w:del w:id="2319" w:author="JC" w:date="2016-10-20T12:52:00Z"/>
          <w:lang w:val="en-GB"/>
        </w:rPr>
      </w:pPr>
      <w:del w:id="2320" w:author="JC" w:date="2016-10-20T12:52:00Z">
        <w:r w:rsidDel="00C420A8">
          <w:rPr>
            <w:lang w:val="en-GB"/>
          </w:rPr>
          <w:delText>–</w:delText>
        </w:r>
        <w:r w:rsidDel="00C420A8">
          <w:rPr>
            <w:lang w:val="en-GB"/>
          </w:rPr>
          <w:tab/>
          <w:delText xml:space="preserve">Frequency: 30 MHz </w:delText>
        </w:r>
        <w:r w:rsidDel="00C420A8">
          <w:rPr>
            <w:rFonts w:ascii="Symbol" w:hAnsi="Symbol"/>
            <w:lang w:val="en-GB"/>
          </w:rPr>
          <w:delText></w:delText>
        </w:r>
        <w:r w:rsidDel="00C420A8">
          <w:rPr>
            <w:lang w:val="en-GB"/>
          </w:rPr>
          <w:delText xml:space="preserve"> </w:delText>
        </w:r>
        <w:r w:rsidDel="00C420A8">
          <w:rPr>
            <w:rStyle w:val="Math"/>
            <w:lang w:val="en-GB"/>
          </w:rPr>
          <w:delText>f</w:delText>
        </w:r>
        <w:r w:rsidDel="00C420A8">
          <w:rPr>
            <w:lang w:val="en-GB"/>
          </w:rPr>
          <w:delText xml:space="preserve"> </w:delText>
        </w:r>
        <w:r w:rsidDel="00C420A8">
          <w:rPr>
            <w:rFonts w:ascii="Symbol" w:hAnsi="Symbol"/>
            <w:lang w:val="en-GB"/>
          </w:rPr>
          <w:delText></w:delText>
        </w:r>
        <w:r w:rsidDel="00C420A8">
          <w:rPr>
            <w:lang w:val="en-GB"/>
          </w:rPr>
          <w:delText xml:space="preserve"> 3</w:delText>
        </w:r>
        <w:r w:rsidDel="00C420A8">
          <w:rPr>
            <w:rFonts w:ascii="Tms Rmn" w:hAnsi="Tms Rmn"/>
            <w:sz w:val="12"/>
            <w:lang w:val="en-GB"/>
          </w:rPr>
          <w:delText> </w:delText>
        </w:r>
        <w:r w:rsidDel="00C420A8">
          <w:rPr>
            <w:lang w:val="en-GB"/>
          </w:rPr>
          <w:delText>000 MHz</w:delText>
        </w:r>
      </w:del>
    </w:p>
    <w:p w:rsidR="00FA4620" w:rsidDel="00C420A8" w:rsidRDefault="00FA4620">
      <w:pPr>
        <w:pStyle w:val="enumlev2"/>
        <w:rPr>
          <w:del w:id="2321" w:author="JC" w:date="2016-10-20T12:52:00Z"/>
          <w:lang w:val="en-GB"/>
        </w:rPr>
      </w:pPr>
      <w:del w:id="2322" w:author="JC" w:date="2016-10-20T12:52:00Z">
        <w:r w:rsidDel="00C420A8">
          <w:rPr>
            <w:lang w:val="en-GB"/>
          </w:rPr>
          <w:delText>–</w:delText>
        </w:r>
        <w:r w:rsidDel="00C420A8">
          <w:rPr>
            <w:lang w:val="en-GB"/>
          </w:rPr>
          <w:tab/>
          <w:delText xml:space="preserve">Distance: 0.001 km  </w:delText>
        </w:r>
        <w:r w:rsidDel="00C420A8">
          <w:rPr>
            <w:rFonts w:ascii="Symbol" w:hAnsi="Symbol"/>
            <w:lang w:val="en-GB"/>
          </w:rPr>
          <w:delText></w:delText>
        </w:r>
        <w:r w:rsidDel="00C420A8">
          <w:rPr>
            <w:lang w:val="en-GB"/>
          </w:rPr>
          <w:delText xml:space="preserve"> </w:delText>
        </w:r>
        <w:r w:rsidDel="00C420A8">
          <w:rPr>
            <w:rStyle w:val="Math"/>
            <w:lang w:val="en-GB"/>
          </w:rPr>
          <w:delText>d</w:delText>
        </w:r>
        <w:r w:rsidDel="00C420A8">
          <w:rPr>
            <w:lang w:val="en-GB"/>
          </w:rPr>
          <w:delText xml:space="preserve"> </w:delText>
        </w:r>
        <w:r w:rsidDel="00C420A8">
          <w:rPr>
            <w:rFonts w:ascii="Symbol" w:hAnsi="Symbol"/>
            <w:lang w:val="en-GB"/>
          </w:rPr>
          <w:delText></w:delText>
        </w:r>
        <w:r w:rsidDel="00C420A8">
          <w:rPr>
            <w:lang w:val="en-GB"/>
          </w:rPr>
          <w:delText xml:space="preserve"> 1</w:delText>
        </w:r>
        <w:r w:rsidDel="00C420A8">
          <w:rPr>
            <w:rFonts w:ascii="Tms Rmn" w:hAnsi="Tms Rmn"/>
            <w:sz w:val="12"/>
            <w:lang w:val="en-GB"/>
          </w:rPr>
          <w:delText> </w:delText>
        </w:r>
        <w:r w:rsidDel="00C420A8">
          <w:rPr>
            <w:lang w:val="en-GB"/>
          </w:rPr>
          <w:delText>000 km</w:delText>
        </w:r>
      </w:del>
    </w:p>
    <w:p w:rsidR="00FA4620" w:rsidDel="00C420A8" w:rsidRDefault="00FA4620">
      <w:pPr>
        <w:pStyle w:val="enumlev2"/>
        <w:rPr>
          <w:del w:id="2323" w:author="JC" w:date="2016-10-20T12:52:00Z"/>
          <w:lang w:val="en-GB"/>
        </w:rPr>
      </w:pPr>
      <w:del w:id="2324" w:author="JC" w:date="2016-10-20T12:52:00Z">
        <w:r w:rsidDel="00C420A8">
          <w:rPr>
            <w:lang w:val="en-GB"/>
          </w:rPr>
          <w:delText>–</w:delText>
        </w:r>
        <w:r w:rsidDel="00C420A8">
          <w:rPr>
            <w:lang w:val="en-GB"/>
          </w:rPr>
          <w:tab/>
          <w:delText xml:space="preserve">Transmitter antenna height: 0 m </w:delText>
        </w:r>
        <w:r w:rsidDel="00C420A8">
          <w:rPr>
            <w:rFonts w:ascii="Symbol" w:hAnsi="Symbol"/>
            <w:lang w:val="en-GB"/>
          </w:rPr>
          <w:delText></w:delText>
        </w:r>
        <w:r w:rsidDel="00C420A8">
          <w:rPr>
            <w:lang w:val="en-GB"/>
          </w:rPr>
          <w:delText xml:space="preserve"> </w:delText>
        </w:r>
        <w:r w:rsidDel="00C420A8">
          <w:rPr>
            <w:rStyle w:val="Math"/>
            <w:lang w:val="en-GB"/>
          </w:rPr>
          <w:delText>h</w:delText>
        </w:r>
        <w:r w:rsidDel="00C420A8">
          <w:rPr>
            <w:rStyle w:val="Math"/>
            <w:vertAlign w:val="subscript"/>
            <w:lang w:val="en-GB"/>
          </w:rPr>
          <w:delText>t</w:delText>
        </w:r>
        <w:r w:rsidDel="00C420A8">
          <w:rPr>
            <w:lang w:val="en-GB"/>
          </w:rPr>
          <w:delText xml:space="preserve"> </w:delText>
        </w:r>
        <w:r w:rsidDel="00C420A8">
          <w:rPr>
            <w:rFonts w:ascii="Symbol" w:hAnsi="Symbol"/>
            <w:lang w:val="en-GB"/>
          </w:rPr>
          <w:delText></w:delText>
        </w:r>
        <w:r w:rsidDel="00C420A8">
          <w:rPr>
            <w:lang w:val="en-GB"/>
          </w:rPr>
          <w:delText xml:space="preserve"> 3</w:delText>
        </w:r>
        <w:r w:rsidDel="00C420A8">
          <w:rPr>
            <w:rFonts w:ascii="Tms Rmn" w:hAnsi="Tms Rmn"/>
            <w:sz w:val="12"/>
            <w:lang w:val="en-GB"/>
          </w:rPr>
          <w:delText> </w:delText>
        </w:r>
        <w:r w:rsidDel="00C420A8">
          <w:rPr>
            <w:lang w:val="en-GB"/>
          </w:rPr>
          <w:delText>000 m</w:delText>
        </w:r>
      </w:del>
    </w:p>
    <w:p w:rsidR="00FA4620" w:rsidDel="00C420A8" w:rsidRDefault="00FA4620">
      <w:pPr>
        <w:pStyle w:val="enumlev2"/>
        <w:rPr>
          <w:del w:id="2325" w:author="JC" w:date="2016-10-20T12:52:00Z"/>
          <w:lang w:val="en-GB"/>
        </w:rPr>
      </w:pPr>
      <w:del w:id="2326" w:author="JC" w:date="2016-10-20T12:52:00Z">
        <w:r w:rsidDel="00C420A8">
          <w:rPr>
            <w:lang w:val="en-GB"/>
          </w:rPr>
          <w:delText>–</w:delText>
        </w:r>
        <w:r w:rsidDel="00C420A8">
          <w:rPr>
            <w:lang w:val="en-GB"/>
          </w:rPr>
          <w:tab/>
          <w:delText xml:space="preserve">Receiver antenna height: 1 m </w:delText>
        </w:r>
        <w:r w:rsidDel="00C420A8">
          <w:rPr>
            <w:rFonts w:ascii="Symbol" w:hAnsi="Symbol"/>
            <w:lang w:val="en-GB"/>
          </w:rPr>
          <w:delText></w:delText>
        </w:r>
        <w:r w:rsidDel="00C420A8">
          <w:rPr>
            <w:lang w:val="en-GB"/>
          </w:rPr>
          <w:delText xml:space="preserve"> </w:delText>
        </w:r>
        <w:r w:rsidDel="00C420A8">
          <w:rPr>
            <w:rStyle w:val="Math"/>
            <w:lang w:val="en-GB"/>
          </w:rPr>
          <w:delText>h</w:delText>
        </w:r>
        <w:r w:rsidDel="00C420A8">
          <w:rPr>
            <w:rStyle w:val="Math"/>
            <w:vertAlign w:val="subscript"/>
            <w:lang w:val="en-GB"/>
          </w:rPr>
          <w:delText xml:space="preserve">r </w:delText>
        </w:r>
        <w:r w:rsidDel="00C420A8">
          <w:rPr>
            <w:rFonts w:ascii="Symbol" w:hAnsi="Symbol"/>
            <w:lang w:val="en-GB"/>
          </w:rPr>
          <w:delText></w:delText>
        </w:r>
        <w:r w:rsidDel="00C420A8">
          <w:rPr>
            <w:lang w:val="en-GB"/>
          </w:rPr>
          <w:delText xml:space="preserve"> 3</w:delText>
        </w:r>
        <w:r w:rsidDel="00C420A8">
          <w:rPr>
            <w:rFonts w:ascii="Tms Rmn" w:hAnsi="Tms Rmn"/>
            <w:sz w:val="12"/>
            <w:lang w:val="en-GB"/>
          </w:rPr>
          <w:delText> </w:delText>
        </w:r>
        <w:r w:rsidDel="00C420A8">
          <w:rPr>
            <w:lang w:val="en-GB"/>
          </w:rPr>
          <w:delText>000 m.</w:delText>
        </w:r>
      </w:del>
    </w:p>
    <w:p w:rsidR="00FA4620" w:rsidDel="00C420A8" w:rsidRDefault="00FA4620">
      <w:pPr>
        <w:pStyle w:val="enumlev1"/>
        <w:rPr>
          <w:del w:id="2327" w:author="JC" w:date="2016-10-20T12:52:00Z"/>
          <w:lang w:val="en-GB"/>
        </w:rPr>
      </w:pPr>
      <w:del w:id="2328" w:author="JC" w:date="2016-10-20T12:52:00Z">
        <w:r w:rsidDel="00C420A8">
          <w:rPr>
            <w:i/>
            <w:iCs/>
            <w:lang w:val="en-GB"/>
          </w:rPr>
          <w:delText>Step 2</w:delText>
        </w:r>
        <w:r w:rsidDel="00C420A8">
          <w:rPr>
            <w:lang w:val="en-GB"/>
          </w:rPr>
          <w:delText>:</w:delText>
        </w:r>
        <w:r w:rsidDel="00C420A8">
          <w:rPr>
            <w:lang w:val="en-GB"/>
          </w:rPr>
          <w:tab/>
          <w:delText xml:space="preserve">Determination of lower and higher nominal percentages </w:delText>
        </w:r>
        <w:r w:rsidDel="00C420A8">
          <w:rPr>
            <w:i/>
            <w:iCs/>
            <w:lang w:val="en-GB"/>
          </w:rPr>
          <w:delText>pt</w:delText>
        </w:r>
        <w:r w:rsidDel="00C420A8">
          <w:rPr>
            <w:i/>
            <w:iCs/>
            <w:vertAlign w:val="subscript"/>
            <w:lang w:val="en-GB"/>
          </w:rPr>
          <w:delText>inf</w:delText>
        </w:r>
        <w:r w:rsidDel="00C420A8">
          <w:rPr>
            <w:rFonts w:ascii="Tms Rmn" w:hAnsi="Tms Rmn"/>
            <w:sz w:val="12"/>
            <w:lang w:val="en-GB"/>
          </w:rPr>
          <w:delText> </w:delText>
        </w:r>
        <w:r w:rsidDel="00C420A8">
          <w:rPr>
            <w:lang w:val="en-GB"/>
          </w:rPr>
          <w:delText xml:space="preserve"> and </w:delText>
        </w:r>
        <w:r w:rsidDel="00C420A8">
          <w:rPr>
            <w:i/>
            <w:iCs/>
            <w:lang w:val="en-GB"/>
          </w:rPr>
          <w:delText>pt</w:delText>
        </w:r>
        <w:r w:rsidDel="00C420A8">
          <w:rPr>
            <w:i/>
            <w:iCs/>
            <w:vertAlign w:val="subscript"/>
            <w:lang w:val="en-GB"/>
          </w:rPr>
          <w:delText>sup</w:delText>
        </w:r>
        <w:r w:rsidDel="00C420A8">
          <w:rPr>
            <w:lang w:val="en-GB"/>
          </w:rPr>
          <w:delText>:</w:delText>
        </w:r>
      </w:del>
    </w:p>
    <w:p w:rsidR="00FA4620" w:rsidDel="00C420A8" w:rsidRDefault="00FA4620">
      <w:pPr>
        <w:pStyle w:val="enumlev2"/>
        <w:rPr>
          <w:del w:id="2329" w:author="JC" w:date="2016-10-20T12:52:00Z"/>
          <w:lang w:val="en-GB"/>
        </w:rPr>
      </w:pPr>
      <w:del w:id="2330" w:author="JC" w:date="2016-10-20T12:52:00Z">
        <w:r w:rsidDel="00C420A8">
          <w:rPr>
            <w:lang w:val="en-GB"/>
          </w:rPr>
          <w:delText xml:space="preserve">If </w:delText>
        </w:r>
        <w:r w:rsidDel="00C420A8">
          <w:rPr>
            <w:i/>
            <w:iCs/>
            <w:lang w:val="en-GB"/>
          </w:rPr>
          <w:delText>p</w:delText>
        </w:r>
        <w:r w:rsidDel="00C420A8">
          <w:rPr>
            <w:rStyle w:val="Math"/>
            <w:lang w:val="en-GB"/>
          </w:rPr>
          <w:delText>t</w:delText>
        </w:r>
        <w:r w:rsidDel="00C420A8">
          <w:rPr>
            <w:lang w:val="en-GB"/>
          </w:rPr>
          <w:delText xml:space="preserve"> </w:delText>
        </w:r>
        <w:r w:rsidDel="00C420A8">
          <w:rPr>
            <w:rFonts w:ascii="Symbol" w:hAnsi="Symbol"/>
            <w:lang w:val="en-GB"/>
          </w:rPr>
          <w:delText></w:delText>
        </w:r>
        <w:r w:rsidDel="00C420A8">
          <w:rPr>
            <w:lang w:val="en-GB"/>
          </w:rPr>
          <w:delText xml:space="preserve"> 10 then </w:delText>
        </w:r>
        <w:r w:rsidDel="00C420A8">
          <w:rPr>
            <w:i/>
            <w:iCs/>
            <w:lang w:val="en-GB"/>
          </w:rPr>
          <w:delText>pt</w:delText>
        </w:r>
        <w:r w:rsidDel="00C420A8">
          <w:rPr>
            <w:i/>
            <w:iCs/>
            <w:vertAlign w:val="subscript"/>
            <w:lang w:val="en-GB"/>
          </w:rPr>
          <w:delText>inf</w:delText>
        </w:r>
        <w:r w:rsidDel="00C420A8">
          <w:rPr>
            <w:rFonts w:ascii="Tms Rmn" w:hAnsi="Tms Rmn"/>
            <w:sz w:val="12"/>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1% and </w:delText>
        </w:r>
        <w:r w:rsidDel="00C420A8">
          <w:rPr>
            <w:i/>
            <w:iCs/>
            <w:lang w:val="en-GB"/>
          </w:rPr>
          <w:delText>pt</w:delText>
        </w:r>
        <w:r w:rsidDel="00C420A8">
          <w:rPr>
            <w:i/>
            <w:iCs/>
            <w:vertAlign w:val="subscript"/>
            <w:lang w:val="en-GB"/>
          </w:rPr>
          <w:delText>sup</w:delText>
        </w:r>
        <w:r w:rsidDel="00C420A8">
          <w:rPr>
            <w:lang w:val="en-GB"/>
          </w:rPr>
          <w:delText xml:space="preserve"> </w:delText>
        </w:r>
        <w:r w:rsidDel="00C420A8">
          <w:rPr>
            <w:rFonts w:ascii="Symbol" w:hAnsi="Symbol"/>
            <w:lang w:val="en-GB"/>
          </w:rPr>
          <w:delText></w:delText>
        </w:r>
        <w:r w:rsidDel="00C420A8">
          <w:rPr>
            <w:lang w:val="en-GB"/>
          </w:rPr>
          <w:delText xml:space="preserve"> 10% else </w:delText>
        </w:r>
        <w:r w:rsidDel="00C420A8">
          <w:rPr>
            <w:i/>
            <w:iCs/>
            <w:lang w:val="en-GB"/>
          </w:rPr>
          <w:delText>pt</w:delText>
        </w:r>
        <w:r w:rsidDel="00C420A8">
          <w:rPr>
            <w:i/>
            <w:iCs/>
            <w:vertAlign w:val="subscript"/>
            <w:lang w:val="en-GB"/>
          </w:rPr>
          <w:delText>inf</w:delText>
        </w:r>
        <w:r w:rsidDel="00C420A8">
          <w:rPr>
            <w:rFonts w:ascii="Tms Rmn" w:hAnsi="Tms Rmn"/>
            <w:sz w:val="12"/>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10% and </w:delText>
        </w:r>
        <w:r w:rsidDel="00C420A8">
          <w:rPr>
            <w:i/>
            <w:iCs/>
            <w:lang w:val="en-GB"/>
          </w:rPr>
          <w:delText>pt</w:delText>
        </w:r>
        <w:r w:rsidDel="00C420A8">
          <w:rPr>
            <w:i/>
            <w:iCs/>
            <w:vertAlign w:val="subscript"/>
            <w:lang w:val="en-GB"/>
          </w:rPr>
          <w:delText>sup</w:delText>
        </w:r>
        <w:r w:rsidDel="00C420A8">
          <w:rPr>
            <w:lang w:val="en-GB"/>
          </w:rPr>
          <w:delText xml:space="preserve"> </w:delText>
        </w:r>
        <w:r w:rsidDel="00C420A8">
          <w:rPr>
            <w:rFonts w:ascii="Symbol" w:hAnsi="Symbol"/>
            <w:lang w:val="en-GB"/>
          </w:rPr>
          <w:delText></w:delText>
        </w:r>
        <w:r w:rsidDel="00C420A8">
          <w:rPr>
            <w:lang w:val="en-GB"/>
          </w:rPr>
          <w:delText xml:space="preserve"> 50%</w:delText>
        </w:r>
      </w:del>
    </w:p>
    <w:p w:rsidR="00FA4620" w:rsidDel="00C420A8" w:rsidRDefault="00FA4620">
      <w:pPr>
        <w:pStyle w:val="enumlev1"/>
        <w:rPr>
          <w:del w:id="2331" w:author="JC" w:date="2016-10-20T12:52:00Z"/>
          <w:lang w:val="en-GB"/>
        </w:rPr>
      </w:pPr>
      <w:del w:id="2332" w:author="JC" w:date="2016-10-20T12:52:00Z">
        <w:r w:rsidDel="00C420A8">
          <w:rPr>
            <w:i/>
            <w:iCs/>
            <w:lang w:val="en-GB"/>
          </w:rPr>
          <w:delText>Step 3</w:delText>
        </w:r>
        <w:r w:rsidDel="00C420A8">
          <w:rPr>
            <w:lang w:val="en-GB"/>
          </w:rPr>
          <w:delText>:</w:delText>
        </w:r>
        <w:r w:rsidDel="00C420A8">
          <w:rPr>
            <w:lang w:val="en-GB"/>
          </w:rPr>
          <w:tab/>
          <w:delText>Determination of the lower and higher nominal frequencies:</w:delText>
        </w:r>
      </w:del>
    </w:p>
    <w:p w:rsidR="00FA4620" w:rsidDel="00C420A8" w:rsidRDefault="00FA4620">
      <w:pPr>
        <w:pStyle w:val="enumlev2"/>
        <w:rPr>
          <w:del w:id="2333" w:author="JC" w:date="2016-10-20T12:52:00Z"/>
          <w:lang w:val="en-GB"/>
        </w:rPr>
      </w:pPr>
      <w:del w:id="2334" w:author="JC" w:date="2016-10-20T12:52:00Z">
        <w:r w:rsidDel="00C420A8">
          <w:rPr>
            <w:lang w:val="en-GB"/>
          </w:rPr>
          <w:delText xml:space="preserve">If </w:delText>
        </w:r>
        <w:r w:rsidDel="00C420A8">
          <w:rPr>
            <w:rStyle w:val="Math"/>
            <w:iCs/>
            <w:lang w:val="en-GB"/>
          </w:rPr>
          <w:delText>f</w:delText>
        </w:r>
        <w:r w:rsidDel="00C420A8">
          <w:rPr>
            <w:lang w:val="en-GB"/>
          </w:rPr>
          <w:delText xml:space="preserve"> </w:delText>
        </w:r>
        <w:r w:rsidDel="00C420A8">
          <w:rPr>
            <w:rFonts w:ascii="Symbol" w:hAnsi="Symbol"/>
            <w:lang w:val="en-GB"/>
          </w:rPr>
          <w:delText></w:delText>
        </w:r>
        <w:r w:rsidDel="00C420A8">
          <w:rPr>
            <w:lang w:val="en-GB"/>
          </w:rPr>
          <w:delText xml:space="preserve"> 600 MHz then </w:delText>
        </w:r>
        <w:r w:rsidDel="00C420A8">
          <w:rPr>
            <w:rStyle w:val="Math"/>
            <w:iCs/>
            <w:lang w:val="en-GB"/>
          </w:rPr>
          <w:delText>f</w:delText>
        </w:r>
        <w:r w:rsidDel="00C420A8">
          <w:rPr>
            <w:i/>
            <w:vertAlign w:val="subscript"/>
            <w:lang w:val="en-GB"/>
          </w:rPr>
          <w:delText>inf</w:delText>
        </w:r>
        <w:r w:rsidDel="00C420A8">
          <w:rPr>
            <w:rFonts w:ascii="Tms Rmn" w:hAnsi="Tms Rmn"/>
            <w:sz w:val="12"/>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100 MHz and </w:delText>
        </w:r>
        <w:r w:rsidDel="00C420A8">
          <w:rPr>
            <w:rFonts w:ascii="Tms Rmn" w:hAnsi="Tms Rmn"/>
            <w:sz w:val="12"/>
            <w:lang w:val="en-GB"/>
          </w:rPr>
          <w:delText> </w:delText>
        </w:r>
        <w:r w:rsidDel="00C420A8">
          <w:rPr>
            <w:rStyle w:val="Math"/>
            <w:iCs/>
            <w:lang w:val="en-GB"/>
          </w:rPr>
          <w:delText>f</w:delText>
        </w:r>
        <w:r w:rsidDel="00C420A8">
          <w:rPr>
            <w:i/>
            <w:vertAlign w:val="subscript"/>
            <w:lang w:val="en-GB"/>
          </w:rPr>
          <w:delText>sup</w:delText>
        </w:r>
        <w:r w:rsidDel="00C420A8">
          <w:rPr>
            <w:rFonts w:ascii="Tms Rmn" w:hAnsi="Tms Rmn"/>
            <w:i/>
            <w:iCs/>
            <w:sz w:val="12"/>
            <w:vertAlign w:val="subscript"/>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600 MHz </w:delText>
        </w:r>
      </w:del>
    </w:p>
    <w:p w:rsidR="00FA4620" w:rsidDel="00C420A8" w:rsidRDefault="00FA4620">
      <w:pPr>
        <w:pStyle w:val="enumlev2"/>
        <w:rPr>
          <w:del w:id="2335" w:author="JC" w:date="2016-10-20T12:52:00Z"/>
          <w:lang w:val="en-GB"/>
        </w:rPr>
      </w:pPr>
      <w:del w:id="2336" w:author="JC" w:date="2016-10-20T12:52:00Z">
        <w:r w:rsidDel="00C420A8">
          <w:rPr>
            <w:lang w:val="en-GB"/>
          </w:rPr>
          <w:delText xml:space="preserve">else </w:delText>
        </w:r>
        <w:r w:rsidDel="00C420A8">
          <w:rPr>
            <w:rFonts w:ascii="Tms Rmn" w:hAnsi="Tms Rmn"/>
            <w:sz w:val="12"/>
            <w:lang w:val="en-GB"/>
          </w:rPr>
          <w:delText> </w:delText>
        </w:r>
        <w:r w:rsidDel="00C420A8">
          <w:rPr>
            <w:rStyle w:val="Math"/>
            <w:iCs/>
            <w:lang w:val="en-GB"/>
          </w:rPr>
          <w:delText>f</w:delText>
        </w:r>
        <w:r w:rsidDel="00C420A8">
          <w:rPr>
            <w:i/>
            <w:vertAlign w:val="subscript"/>
            <w:lang w:val="en-GB"/>
          </w:rPr>
          <w:delText>inf</w:delText>
        </w:r>
        <w:r w:rsidDel="00C420A8">
          <w:rPr>
            <w:rFonts w:ascii="Tms Rmn" w:hAnsi="Tms Rmn"/>
            <w:i/>
            <w:iCs/>
            <w:sz w:val="12"/>
            <w:vertAlign w:val="subscript"/>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600 MHz and </w:delText>
        </w:r>
        <w:r w:rsidDel="00C420A8">
          <w:rPr>
            <w:rFonts w:ascii="Tms Rmn" w:hAnsi="Tms Rmn"/>
            <w:sz w:val="12"/>
            <w:lang w:val="en-GB"/>
          </w:rPr>
          <w:delText> </w:delText>
        </w:r>
        <w:r w:rsidDel="00C420A8">
          <w:rPr>
            <w:rStyle w:val="Math"/>
            <w:iCs/>
            <w:lang w:val="en-GB"/>
          </w:rPr>
          <w:delText>f</w:delText>
        </w:r>
        <w:r w:rsidDel="00C420A8">
          <w:rPr>
            <w:i/>
            <w:vertAlign w:val="subscript"/>
            <w:lang w:val="en-GB"/>
          </w:rPr>
          <w:delText>sup</w:delText>
        </w:r>
        <w:r w:rsidDel="00C420A8">
          <w:rPr>
            <w:rFonts w:ascii="Tms Rmn" w:hAnsi="Tms Rmn"/>
            <w:i/>
            <w:iCs/>
            <w:sz w:val="12"/>
            <w:vertAlign w:val="subscript"/>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2</w:delText>
        </w:r>
        <w:r w:rsidDel="00C420A8">
          <w:rPr>
            <w:rFonts w:ascii="Tms Rmn" w:hAnsi="Tms Rmn"/>
            <w:sz w:val="12"/>
            <w:lang w:val="en-GB"/>
          </w:rPr>
          <w:delText> </w:delText>
        </w:r>
        <w:r w:rsidDel="00C420A8">
          <w:rPr>
            <w:lang w:val="en-GB"/>
          </w:rPr>
          <w:delText>000 MHz.</w:delText>
        </w:r>
      </w:del>
    </w:p>
    <w:p w:rsidR="00FA4620" w:rsidDel="00C420A8" w:rsidRDefault="00FA4620">
      <w:pPr>
        <w:pStyle w:val="enumlev1"/>
        <w:rPr>
          <w:del w:id="2337" w:author="JC" w:date="2016-10-20T12:52:00Z"/>
          <w:lang w:val="en-GB"/>
        </w:rPr>
      </w:pPr>
      <w:del w:id="2338" w:author="JC" w:date="2016-10-20T12:52:00Z">
        <w:r w:rsidDel="00C420A8">
          <w:rPr>
            <w:lang w:val="en-GB"/>
          </w:rPr>
          <w:br w:type="page"/>
        </w:r>
        <w:r w:rsidDel="00C420A8">
          <w:rPr>
            <w:i/>
            <w:iCs/>
            <w:lang w:val="en-GB"/>
          </w:rPr>
          <w:lastRenderedPageBreak/>
          <w:delText>Step 4</w:delText>
        </w:r>
        <w:r w:rsidDel="00C420A8">
          <w:rPr>
            <w:lang w:val="en-GB"/>
          </w:rPr>
          <w:delText>:</w:delText>
        </w:r>
        <w:r w:rsidDel="00C420A8">
          <w:rPr>
            <w:lang w:val="en-GB"/>
          </w:rPr>
          <w:tab/>
          <w:delText xml:space="preserve">If </w:delText>
        </w:r>
        <w:r w:rsidDel="00C420A8">
          <w:rPr>
            <w:i/>
            <w:iCs/>
            <w:lang w:val="en-GB"/>
          </w:rPr>
          <w:delText>h</w:delText>
        </w:r>
        <w:r w:rsidDel="00C420A8">
          <w:rPr>
            <w:i/>
            <w:iCs/>
            <w:vertAlign w:val="subscript"/>
            <w:lang w:val="en-GB"/>
          </w:rPr>
          <w:delText>t</w:delText>
        </w:r>
        <w:r w:rsidDel="00C420A8">
          <w:rPr>
            <w:lang w:val="en-GB"/>
          </w:rPr>
          <w:delText> </w:delText>
        </w:r>
        <w:r w:rsidDel="00C420A8">
          <w:rPr>
            <w:rFonts w:ascii="Symbol" w:hAnsi="Symbol"/>
            <w:lang w:val="en-GB"/>
          </w:rPr>
          <w:delText></w:delText>
        </w:r>
        <w:r w:rsidDel="00C420A8">
          <w:rPr>
            <w:lang w:val="en-GB"/>
          </w:rPr>
          <w:delText xml:space="preserve"> 10 m: calculate field strength </w:delText>
        </w:r>
        <w:r w:rsidDel="00C420A8">
          <w:rPr>
            <w:i/>
            <w:iCs/>
            <w:lang w:val="en-GB"/>
          </w:rPr>
          <w:delText>E</w:delText>
        </w:r>
        <w:r w:rsidDel="00C420A8">
          <w:rPr>
            <w:lang w:val="en-GB"/>
          </w:rPr>
          <w:delText> = (</w:delText>
        </w:r>
        <w:r w:rsidDel="00C420A8">
          <w:rPr>
            <w:rFonts w:ascii="Tms Rmn" w:hAnsi="Tms Rmn"/>
            <w:sz w:val="20"/>
            <w:lang w:val="en-GB"/>
          </w:rPr>
          <w:delText> </w:delText>
        </w:r>
        <w:r w:rsidDel="00C420A8">
          <w:rPr>
            <w:i/>
            <w:iCs/>
            <w:lang w:val="en-GB"/>
          </w:rPr>
          <w:delText>f</w:delText>
        </w:r>
        <w:r w:rsidDel="00C420A8">
          <w:rPr>
            <w:lang w:val="en-GB"/>
          </w:rPr>
          <w:delText> = </w:delText>
        </w:r>
        <w:r w:rsidDel="00C420A8">
          <w:rPr>
            <w:i/>
            <w:iCs/>
            <w:lang w:val="en-GB"/>
          </w:rPr>
          <w:delText>f</w:delText>
        </w:r>
        <w:r w:rsidDel="00C420A8">
          <w:rPr>
            <w:lang w:val="en-GB"/>
          </w:rPr>
          <w:delText>, </w:delText>
        </w:r>
        <w:r w:rsidDel="00C420A8">
          <w:rPr>
            <w:i/>
            <w:iCs/>
            <w:lang w:val="en-GB"/>
          </w:rPr>
          <w:delText>d</w:delText>
        </w:r>
        <w:r w:rsidDel="00C420A8">
          <w:rPr>
            <w:lang w:val="en-GB"/>
          </w:rPr>
          <w:delText>, </w:delText>
        </w:r>
        <w:r w:rsidDel="00C420A8">
          <w:rPr>
            <w:i/>
            <w:iCs/>
            <w:lang w:val="en-GB"/>
          </w:rPr>
          <w:delText>h</w:delText>
        </w:r>
        <w:r w:rsidDel="00C420A8">
          <w:rPr>
            <w:i/>
            <w:iCs/>
            <w:vertAlign w:val="subscript"/>
            <w:lang w:val="en-GB"/>
          </w:rPr>
          <w:delText>t</w:delText>
        </w:r>
        <w:r w:rsidDel="00C420A8">
          <w:rPr>
            <w:lang w:val="en-GB"/>
          </w:rPr>
          <w:delText>, </w:delText>
        </w:r>
        <w:r w:rsidDel="00C420A8">
          <w:rPr>
            <w:i/>
            <w:iCs/>
            <w:lang w:val="en-GB"/>
          </w:rPr>
          <w:delText>h</w:delText>
        </w:r>
        <w:r w:rsidDel="00C420A8">
          <w:rPr>
            <w:i/>
            <w:iCs/>
            <w:vertAlign w:val="subscript"/>
            <w:lang w:val="en-GB"/>
          </w:rPr>
          <w:delText>r</w:delText>
        </w:r>
        <w:r w:rsidDel="00C420A8">
          <w:rPr>
            <w:lang w:val="en-GB"/>
          </w:rPr>
          <w:delText>, </w:delText>
        </w:r>
        <w:r w:rsidDel="00C420A8">
          <w:rPr>
            <w:i/>
            <w:iCs/>
            <w:lang w:val="en-GB"/>
          </w:rPr>
          <w:delText>p</w:delText>
        </w:r>
        <w:r w:rsidDel="00C420A8">
          <w:rPr>
            <w:i/>
            <w:iCs/>
            <w:vertAlign w:val="subscript"/>
            <w:lang w:val="en-GB"/>
          </w:rPr>
          <w:delText>t</w:delText>
        </w:r>
        <w:r w:rsidDel="00C420A8">
          <w:rPr>
            <w:lang w:val="en-GB"/>
          </w:rPr>
          <w:delText>) according to Sub-Steps 4.1 to 4.4</w:delText>
        </w:r>
      </w:del>
    </w:p>
    <w:p w:rsidR="00FA4620" w:rsidDel="00C420A8" w:rsidRDefault="00FA4620">
      <w:pPr>
        <w:pStyle w:val="enumlev1"/>
        <w:tabs>
          <w:tab w:val="clear" w:pos="794"/>
          <w:tab w:val="clear" w:pos="1191"/>
          <w:tab w:val="clear" w:pos="1985"/>
        </w:tabs>
        <w:ind w:left="1588" w:hanging="1588"/>
        <w:rPr>
          <w:del w:id="2339" w:author="JC" w:date="2016-10-20T12:52:00Z"/>
          <w:lang w:val="en-GB"/>
        </w:rPr>
      </w:pPr>
      <w:del w:id="2340" w:author="JC" w:date="2016-10-20T12:52:00Z">
        <w:r w:rsidDel="00C420A8">
          <w:rPr>
            <w:i/>
            <w:iCs/>
            <w:lang w:val="en-GB"/>
          </w:rPr>
          <w:delText>Sub-Step 4.1</w:delText>
        </w:r>
        <w:r w:rsidDel="00C420A8">
          <w:rPr>
            <w:lang w:val="en-GB"/>
          </w:rPr>
          <w:delText>:</w:delText>
        </w:r>
        <w:r w:rsidDel="00C420A8">
          <w:rPr>
            <w:lang w:val="en-GB"/>
          </w:rPr>
          <w:tab/>
          <w:delText>Calculation of the four following fields strengths:</w:delText>
        </w:r>
      </w:del>
    </w:p>
    <w:p w:rsidR="00FA4620" w:rsidRPr="004A587C" w:rsidDel="00C420A8" w:rsidRDefault="00FA4620">
      <w:pPr>
        <w:pStyle w:val="enumlev2"/>
        <w:tabs>
          <w:tab w:val="clear" w:pos="794"/>
          <w:tab w:val="clear" w:pos="1191"/>
        </w:tabs>
        <w:ind w:left="1588" w:hanging="794"/>
        <w:rPr>
          <w:del w:id="2341" w:author="JC" w:date="2016-10-20T12:52:00Z"/>
          <w:lang w:val="de-DE"/>
          <w:rPrChange w:id="2342" w:author="JC" w:date="2016-10-20T12:31:00Z">
            <w:rPr>
              <w:del w:id="2343" w:author="JC" w:date="2016-10-20T12:52:00Z"/>
              <w:lang w:val="en-GB"/>
            </w:rPr>
          </w:rPrChange>
        </w:rPr>
      </w:pPr>
      <w:del w:id="2344" w:author="JC" w:date="2016-10-20T12:52:00Z">
        <w:r w:rsidDel="00C420A8">
          <w:rPr>
            <w:lang w:val="en-GB"/>
          </w:rPr>
          <w:sym w:font="Symbol" w:char="F02D"/>
        </w:r>
        <w:r w:rsidRPr="004A587C" w:rsidDel="00C420A8">
          <w:rPr>
            <w:lang w:val="de-DE"/>
            <w:rPrChange w:id="2345" w:author="JC" w:date="2016-10-20T12:31:00Z">
              <w:rPr>
                <w:lang w:val="en-GB"/>
              </w:rPr>
            </w:rPrChange>
          </w:rPr>
          <w:tab/>
        </w:r>
        <w:r w:rsidRPr="004A587C" w:rsidDel="00C420A8">
          <w:rPr>
            <w:i/>
            <w:iCs/>
            <w:lang w:val="de-DE"/>
            <w:rPrChange w:id="2346" w:author="JC" w:date="2016-10-20T12:31:00Z">
              <w:rPr>
                <w:i/>
                <w:iCs/>
                <w:lang w:val="en-GB"/>
              </w:rPr>
            </w:rPrChange>
          </w:rPr>
          <w:delText>E</w:delText>
        </w:r>
        <w:r w:rsidRPr="004A587C" w:rsidDel="00C420A8">
          <w:rPr>
            <w:lang w:val="de-DE"/>
            <w:rPrChange w:id="2347" w:author="JC" w:date="2016-10-20T12:31:00Z">
              <w:rPr>
                <w:lang w:val="en-GB"/>
              </w:rPr>
            </w:rPrChange>
          </w:rPr>
          <w:delText>(</w:delText>
        </w:r>
        <w:r w:rsidRPr="004A587C" w:rsidDel="00C420A8">
          <w:rPr>
            <w:rFonts w:ascii="Tms Rmn" w:hAnsi="Tms Rmn"/>
            <w:sz w:val="20"/>
            <w:lang w:val="de-DE"/>
            <w:rPrChange w:id="2348" w:author="JC" w:date="2016-10-20T12:31:00Z">
              <w:rPr>
                <w:rFonts w:ascii="Tms Rmn" w:hAnsi="Tms Rmn"/>
                <w:sz w:val="20"/>
                <w:lang w:val="en-GB"/>
              </w:rPr>
            </w:rPrChange>
          </w:rPr>
          <w:delText> </w:delText>
        </w:r>
        <w:r w:rsidRPr="004A587C" w:rsidDel="00C420A8">
          <w:rPr>
            <w:i/>
            <w:iCs/>
            <w:lang w:val="de-DE"/>
            <w:rPrChange w:id="2349" w:author="JC" w:date="2016-10-20T12:31:00Z">
              <w:rPr>
                <w:i/>
                <w:iCs/>
                <w:lang w:val="en-GB"/>
              </w:rPr>
            </w:rPrChange>
          </w:rPr>
          <w:delText>f</w:delText>
        </w:r>
        <w:r w:rsidRPr="004A587C" w:rsidDel="00C420A8">
          <w:rPr>
            <w:lang w:val="de-DE"/>
            <w:rPrChange w:id="2350" w:author="JC" w:date="2016-10-20T12:31:00Z">
              <w:rPr>
                <w:lang w:val="en-GB"/>
              </w:rPr>
            </w:rPrChange>
          </w:rPr>
          <w:delText> </w:delText>
        </w:r>
        <w:r w:rsidDel="00C420A8">
          <w:rPr>
            <w:rFonts w:ascii="Symbol" w:hAnsi="Symbol"/>
            <w:lang w:val="en-GB"/>
          </w:rPr>
          <w:delText></w:delText>
        </w:r>
        <w:r w:rsidRPr="004A587C" w:rsidDel="00C420A8">
          <w:rPr>
            <w:lang w:val="de-DE"/>
            <w:rPrChange w:id="2351" w:author="JC" w:date="2016-10-20T12:31:00Z">
              <w:rPr>
                <w:lang w:val="en-GB"/>
              </w:rPr>
            </w:rPrChange>
          </w:rPr>
          <w:delText xml:space="preserve"> </w:delText>
        </w:r>
        <w:r w:rsidRPr="004A587C" w:rsidDel="00C420A8">
          <w:rPr>
            <w:i/>
            <w:iCs/>
            <w:lang w:val="de-DE"/>
            <w:rPrChange w:id="2352" w:author="JC" w:date="2016-10-20T12:31:00Z">
              <w:rPr>
                <w:i/>
                <w:iCs/>
                <w:lang w:val="en-GB"/>
              </w:rPr>
            </w:rPrChange>
          </w:rPr>
          <w:delText>f</w:delText>
        </w:r>
        <w:r w:rsidRPr="004A587C" w:rsidDel="00C420A8">
          <w:rPr>
            <w:i/>
            <w:iCs/>
            <w:vertAlign w:val="subscript"/>
            <w:lang w:val="de-DE"/>
            <w:rPrChange w:id="2353" w:author="JC" w:date="2016-10-20T12:31:00Z">
              <w:rPr>
                <w:i/>
                <w:iCs/>
                <w:vertAlign w:val="subscript"/>
                <w:lang w:val="en-GB"/>
              </w:rPr>
            </w:rPrChange>
          </w:rPr>
          <w:delText>inf</w:delText>
        </w:r>
        <w:r w:rsidRPr="004A587C" w:rsidDel="00C420A8">
          <w:rPr>
            <w:lang w:val="de-DE"/>
            <w:rPrChange w:id="2354" w:author="JC" w:date="2016-10-20T12:31:00Z">
              <w:rPr>
                <w:lang w:val="en-GB"/>
              </w:rPr>
            </w:rPrChange>
          </w:rPr>
          <w:delText xml:space="preserve">, </w:delText>
        </w:r>
        <w:r w:rsidRPr="004A587C" w:rsidDel="00C420A8">
          <w:rPr>
            <w:i/>
            <w:iCs/>
            <w:lang w:val="de-DE"/>
            <w:rPrChange w:id="2355" w:author="JC" w:date="2016-10-20T12:31:00Z">
              <w:rPr>
                <w:i/>
                <w:iCs/>
                <w:lang w:val="en-GB"/>
              </w:rPr>
            </w:rPrChange>
          </w:rPr>
          <w:delText>d</w:delText>
        </w:r>
        <w:r w:rsidRPr="004A587C" w:rsidDel="00C420A8">
          <w:rPr>
            <w:lang w:val="de-DE"/>
            <w:rPrChange w:id="2356" w:author="JC" w:date="2016-10-20T12:31:00Z">
              <w:rPr>
                <w:lang w:val="en-GB"/>
              </w:rPr>
            </w:rPrChange>
          </w:rPr>
          <w:delText xml:space="preserve">, </w:delText>
        </w:r>
        <w:r w:rsidRPr="004A587C" w:rsidDel="00C420A8">
          <w:rPr>
            <w:i/>
            <w:iCs/>
            <w:lang w:val="de-DE"/>
            <w:rPrChange w:id="2357" w:author="JC" w:date="2016-10-20T12:31:00Z">
              <w:rPr>
                <w:i/>
                <w:iCs/>
                <w:lang w:val="en-GB"/>
              </w:rPr>
            </w:rPrChange>
          </w:rPr>
          <w:delText>h</w:delText>
        </w:r>
        <w:r w:rsidRPr="004A587C" w:rsidDel="00C420A8">
          <w:rPr>
            <w:i/>
            <w:iCs/>
            <w:vertAlign w:val="subscript"/>
            <w:lang w:val="de-DE"/>
            <w:rPrChange w:id="2358" w:author="JC" w:date="2016-10-20T12:31:00Z">
              <w:rPr>
                <w:i/>
                <w:iCs/>
                <w:vertAlign w:val="subscript"/>
                <w:lang w:val="en-GB"/>
              </w:rPr>
            </w:rPrChange>
          </w:rPr>
          <w:delText>t</w:delText>
        </w:r>
        <w:r w:rsidRPr="004A587C" w:rsidDel="00C420A8">
          <w:rPr>
            <w:lang w:val="de-DE"/>
            <w:rPrChange w:id="2359" w:author="JC" w:date="2016-10-20T12:31:00Z">
              <w:rPr>
                <w:lang w:val="en-GB"/>
              </w:rPr>
            </w:rPrChange>
          </w:rPr>
          <w:delText xml:space="preserve">, </w:delText>
        </w:r>
        <w:r w:rsidRPr="004A587C" w:rsidDel="00C420A8">
          <w:rPr>
            <w:i/>
            <w:iCs/>
            <w:lang w:val="de-DE"/>
            <w:rPrChange w:id="2360" w:author="JC" w:date="2016-10-20T12:31:00Z">
              <w:rPr>
                <w:i/>
                <w:iCs/>
                <w:lang w:val="en-GB"/>
              </w:rPr>
            </w:rPrChange>
          </w:rPr>
          <w:delText>h</w:delText>
        </w:r>
        <w:r w:rsidRPr="004A587C" w:rsidDel="00C420A8">
          <w:rPr>
            <w:i/>
            <w:iCs/>
            <w:vertAlign w:val="subscript"/>
            <w:lang w:val="de-DE"/>
            <w:rPrChange w:id="2361" w:author="JC" w:date="2016-10-20T12:31:00Z">
              <w:rPr>
                <w:i/>
                <w:iCs/>
                <w:vertAlign w:val="subscript"/>
                <w:lang w:val="en-GB"/>
              </w:rPr>
            </w:rPrChange>
          </w:rPr>
          <w:delText>r</w:delText>
        </w:r>
        <w:r w:rsidRPr="004A587C" w:rsidDel="00C420A8">
          <w:rPr>
            <w:lang w:val="de-DE"/>
            <w:rPrChange w:id="2362" w:author="JC" w:date="2016-10-20T12:31:00Z">
              <w:rPr>
                <w:lang w:val="en-GB"/>
              </w:rPr>
            </w:rPrChange>
          </w:rPr>
          <w:delText xml:space="preserve">, </w:delText>
        </w:r>
        <w:r w:rsidRPr="004A587C" w:rsidDel="00C420A8">
          <w:rPr>
            <w:i/>
            <w:iCs/>
            <w:lang w:val="de-DE"/>
            <w:rPrChange w:id="2363" w:author="JC" w:date="2016-10-20T12:31:00Z">
              <w:rPr>
                <w:i/>
                <w:iCs/>
                <w:lang w:val="en-GB"/>
              </w:rPr>
            </w:rPrChange>
          </w:rPr>
          <w:delText>pt</w:delText>
        </w:r>
        <w:r w:rsidRPr="004A587C" w:rsidDel="00C420A8">
          <w:rPr>
            <w:i/>
            <w:iCs/>
            <w:vertAlign w:val="subscript"/>
            <w:lang w:val="de-DE"/>
            <w:rPrChange w:id="2364" w:author="JC" w:date="2016-10-20T12:31:00Z">
              <w:rPr>
                <w:i/>
                <w:iCs/>
                <w:vertAlign w:val="subscript"/>
                <w:lang w:val="en-GB"/>
              </w:rPr>
            </w:rPrChange>
          </w:rPr>
          <w:delText>inf</w:delText>
        </w:r>
        <w:r w:rsidRPr="004A587C" w:rsidDel="00C420A8">
          <w:rPr>
            <w:rFonts w:ascii="Tms Rmn" w:hAnsi="Tms Rmn"/>
            <w:i/>
            <w:iCs/>
            <w:sz w:val="12"/>
            <w:lang w:val="de-DE"/>
            <w:rPrChange w:id="2365" w:author="JC" w:date="2016-10-20T12:31:00Z">
              <w:rPr>
                <w:rFonts w:ascii="Tms Rmn" w:hAnsi="Tms Rmn"/>
                <w:i/>
                <w:iCs/>
                <w:sz w:val="12"/>
                <w:lang w:val="en-GB"/>
              </w:rPr>
            </w:rPrChange>
          </w:rPr>
          <w:delText> </w:delText>
        </w:r>
        <w:r w:rsidRPr="004A587C" w:rsidDel="00C420A8">
          <w:rPr>
            <w:lang w:val="de-DE"/>
            <w:rPrChange w:id="2366" w:author="JC" w:date="2016-10-20T12:31:00Z">
              <w:rPr>
                <w:lang w:val="en-GB"/>
              </w:rPr>
            </w:rPrChange>
          </w:rPr>
          <w:delText>)</w:delText>
        </w:r>
      </w:del>
    </w:p>
    <w:p w:rsidR="00FA4620" w:rsidRPr="004A587C" w:rsidDel="00C420A8" w:rsidRDefault="00FA4620">
      <w:pPr>
        <w:pStyle w:val="enumlev2"/>
        <w:tabs>
          <w:tab w:val="clear" w:pos="794"/>
          <w:tab w:val="clear" w:pos="1191"/>
        </w:tabs>
        <w:ind w:left="1588" w:hanging="794"/>
        <w:rPr>
          <w:del w:id="2367" w:author="JC" w:date="2016-10-20T12:52:00Z"/>
          <w:lang w:val="de-DE"/>
          <w:rPrChange w:id="2368" w:author="JC" w:date="2016-10-20T12:31:00Z">
            <w:rPr>
              <w:del w:id="2369" w:author="JC" w:date="2016-10-20T12:52:00Z"/>
              <w:lang w:val="en-GB"/>
            </w:rPr>
          </w:rPrChange>
        </w:rPr>
      </w:pPr>
      <w:del w:id="2370" w:author="JC" w:date="2016-10-20T12:52:00Z">
        <w:r w:rsidDel="00C420A8">
          <w:rPr>
            <w:lang w:val="en-GB"/>
          </w:rPr>
          <w:sym w:font="Symbol" w:char="F02D"/>
        </w:r>
        <w:r w:rsidRPr="004A587C" w:rsidDel="00C420A8">
          <w:rPr>
            <w:lang w:val="de-DE"/>
            <w:rPrChange w:id="2371" w:author="JC" w:date="2016-10-20T12:31:00Z">
              <w:rPr>
                <w:lang w:val="en-GB"/>
              </w:rPr>
            </w:rPrChange>
          </w:rPr>
          <w:tab/>
        </w:r>
        <w:r w:rsidRPr="004A587C" w:rsidDel="00C420A8">
          <w:rPr>
            <w:i/>
            <w:iCs/>
            <w:lang w:val="de-DE"/>
            <w:rPrChange w:id="2372" w:author="JC" w:date="2016-10-20T12:31:00Z">
              <w:rPr>
                <w:i/>
                <w:iCs/>
                <w:lang w:val="en-GB"/>
              </w:rPr>
            </w:rPrChange>
          </w:rPr>
          <w:delText>E</w:delText>
        </w:r>
        <w:r w:rsidRPr="004A587C" w:rsidDel="00C420A8">
          <w:rPr>
            <w:lang w:val="de-DE"/>
            <w:rPrChange w:id="2373" w:author="JC" w:date="2016-10-20T12:31:00Z">
              <w:rPr>
                <w:lang w:val="en-GB"/>
              </w:rPr>
            </w:rPrChange>
          </w:rPr>
          <w:delText>(</w:delText>
        </w:r>
        <w:r w:rsidRPr="004A587C" w:rsidDel="00C420A8">
          <w:rPr>
            <w:rFonts w:ascii="Tms Rmn" w:hAnsi="Tms Rmn"/>
            <w:sz w:val="20"/>
            <w:lang w:val="de-DE"/>
            <w:rPrChange w:id="2374" w:author="JC" w:date="2016-10-20T12:31:00Z">
              <w:rPr>
                <w:rFonts w:ascii="Tms Rmn" w:hAnsi="Tms Rmn"/>
                <w:sz w:val="20"/>
                <w:lang w:val="en-GB"/>
              </w:rPr>
            </w:rPrChange>
          </w:rPr>
          <w:delText> </w:delText>
        </w:r>
        <w:r w:rsidRPr="004A587C" w:rsidDel="00C420A8">
          <w:rPr>
            <w:i/>
            <w:iCs/>
            <w:lang w:val="de-DE"/>
            <w:rPrChange w:id="2375" w:author="JC" w:date="2016-10-20T12:31:00Z">
              <w:rPr>
                <w:i/>
                <w:iCs/>
                <w:lang w:val="en-GB"/>
              </w:rPr>
            </w:rPrChange>
          </w:rPr>
          <w:delText>f</w:delText>
        </w:r>
        <w:r w:rsidRPr="004A587C" w:rsidDel="00C420A8">
          <w:rPr>
            <w:lang w:val="de-DE"/>
            <w:rPrChange w:id="2376" w:author="JC" w:date="2016-10-20T12:31:00Z">
              <w:rPr>
                <w:lang w:val="en-GB"/>
              </w:rPr>
            </w:rPrChange>
          </w:rPr>
          <w:delText> </w:delText>
        </w:r>
        <w:r w:rsidDel="00C420A8">
          <w:rPr>
            <w:rFonts w:ascii="Symbol" w:hAnsi="Symbol"/>
            <w:lang w:val="en-GB"/>
          </w:rPr>
          <w:delText></w:delText>
        </w:r>
        <w:r w:rsidRPr="004A587C" w:rsidDel="00C420A8">
          <w:rPr>
            <w:lang w:val="de-DE"/>
            <w:rPrChange w:id="2377" w:author="JC" w:date="2016-10-20T12:31:00Z">
              <w:rPr>
                <w:lang w:val="en-GB"/>
              </w:rPr>
            </w:rPrChange>
          </w:rPr>
          <w:delText xml:space="preserve"> </w:delText>
        </w:r>
        <w:r w:rsidRPr="004A587C" w:rsidDel="00C420A8">
          <w:rPr>
            <w:i/>
            <w:iCs/>
            <w:lang w:val="de-DE"/>
            <w:rPrChange w:id="2378" w:author="JC" w:date="2016-10-20T12:31:00Z">
              <w:rPr>
                <w:i/>
                <w:iCs/>
                <w:lang w:val="en-GB"/>
              </w:rPr>
            </w:rPrChange>
          </w:rPr>
          <w:delText>f</w:delText>
        </w:r>
        <w:r w:rsidRPr="004A587C" w:rsidDel="00C420A8">
          <w:rPr>
            <w:i/>
            <w:iCs/>
            <w:vertAlign w:val="subscript"/>
            <w:lang w:val="de-DE"/>
            <w:rPrChange w:id="2379" w:author="JC" w:date="2016-10-20T12:31:00Z">
              <w:rPr>
                <w:i/>
                <w:iCs/>
                <w:vertAlign w:val="subscript"/>
                <w:lang w:val="en-GB"/>
              </w:rPr>
            </w:rPrChange>
          </w:rPr>
          <w:delText>sup</w:delText>
        </w:r>
        <w:r w:rsidRPr="004A587C" w:rsidDel="00C420A8">
          <w:rPr>
            <w:lang w:val="de-DE"/>
            <w:rPrChange w:id="2380" w:author="JC" w:date="2016-10-20T12:31:00Z">
              <w:rPr>
                <w:lang w:val="en-GB"/>
              </w:rPr>
            </w:rPrChange>
          </w:rPr>
          <w:delText xml:space="preserve">, </w:delText>
        </w:r>
        <w:r w:rsidRPr="004A587C" w:rsidDel="00C420A8">
          <w:rPr>
            <w:i/>
            <w:iCs/>
            <w:lang w:val="de-DE"/>
            <w:rPrChange w:id="2381" w:author="JC" w:date="2016-10-20T12:31:00Z">
              <w:rPr>
                <w:i/>
                <w:iCs/>
                <w:lang w:val="en-GB"/>
              </w:rPr>
            </w:rPrChange>
          </w:rPr>
          <w:delText>d</w:delText>
        </w:r>
        <w:r w:rsidRPr="004A587C" w:rsidDel="00C420A8">
          <w:rPr>
            <w:lang w:val="de-DE"/>
            <w:rPrChange w:id="2382" w:author="JC" w:date="2016-10-20T12:31:00Z">
              <w:rPr>
                <w:lang w:val="en-GB"/>
              </w:rPr>
            </w:rPrChange>
          </w:rPr>
          <w:delText xml:space="preserve">, </w:delText>
        </w:r>
        <w:r w:rsidRPr="004A587C" w:rsidDel="00C420A8">
          <w:rPr>
            <w:i/>
            <w:iCs/>
            <w:lang w:val="de-DE"/>
            <w:rPrChange w:id="2383" w:author="JC" w:date="2016-10-20T12:31:00Z">
              <w:rPr>
                <w:i/>
                <w:iCs/>
                <w:lang w:val="en-GB"/>
              </w:rPr>
            </w:rPrChange>
          </w:rPr>
          <w:delText>h</w:delText>
        </w:r>
        <w:r w:rsidRPr="004A587C" w:rsidDel="00C420A8">
          <w:rPr>
            <w:i/>
            <w:iCs/>
            <w:vertAlign w:val="subscript"/>
            <w:lang w:val="de-DE"/>
            <w:rPrChange w:id="2384" w:author="JC" w:date="2016-10-20T12:31:00Z">
              <w:rPr>
                <w:i/>
                <w:iCs/>
                <w:vertAlign w:val="subscript"/>
                <w:lang w:val="en-GB"/>
              </w:rPr>
            </w:rPrChange>
          </w:rPr>
          <w:delText>t</w:delText>
        </w:r>
        <w:r w:rsidRPr="004A587C" w:rsidDel="00C420A8">
          <w:rPr>
            <w:lang w:val="de-DE"/>
            <w:rPrChange w:id="2385" w:author="JC" w:date="2016-10-20T12:31:00Z">
              <w:rPr>
                <w:lang w:val="en-GB"/>
              </w:rPr>
            </w:rPrChange>
          </w:rPr>
          <w:delText xml:space="preserve">, </w:delText>
        </w:r>
        <w:r w:rsidRPr="004A587C" w:rsidDel="00C420A8">
          <w:rPr>
            <w:i/>
            <w:iCs/>
            <w:lang w:val="de-DE"/>
            <w:rPrChange w:id="2386" w:author="JC" w:date="2016-10-20T12:31:00Z">
              <w:rPr>
                <w:i/>
                <w:iCs/>
                <w:lang w:val="en-GB"/>
              </w:rPr>
            </w:rPrChange>
          </w:rPr>
          <w:delText>h</w:delText>
        </w:r>
        <w:r w:rsidRPr="004A587C" w:rsidDel="00C420A8">
          <w:rPr>
            <w:i/>
            <w:iCs/>
            <w:vertAlign w:val="subscript"/>
            <w:lang w:val="de-DE"/>
            <w:rPrChange w:id="2387" w:author="JC" w:date="2016-10-20T12:31:00Z">
              <w:rPr>
                <w:i/>
                <w:iCs/>
                <w:vertAlign w:val="subscript"/>
                <w:lang w:val="en-GB"/>
              </w:rPr>
            </w:rPrChange>
          </w:rPr>
          <w:delText>r</w:delText>
        </w:r>
        <w:r w:rsidRPr="004A587C" w:rsidDel="00C420A8">
          <w:rPr>
            <w:lang w:val="de-DE"/>
            <w:rPrChange w:id="2388" w:author="JC" w:date="2016-10-20T12:31:00Z">
              <w:rPr>
                <w:lang w:val="en-GB"/>
              </w:rPr>
            </w:rPrChange>
          </w:rPr>
          <w:delText xml:space="preserve">, </w:delText>
        </w:r>
        <w:r w:rsidRPr="004A587C" w:rsidDel="00C420A8">
          <w:rPr>
            <w:i/>
            <w:iCs/>
            <w:lang w:val="de-DE"/>
            <w:rPrChange w:id="2389" w:author="JC" w:date="2016-10-20T12:31:00Z">
              <w:rPr>
                <w:i/>
                <w:iCs/>
                <w:lang w:val="en-GB"/>
              </w:rPr>
            </w:rPrChange>
          </w:rPr>
          <w:delText>pt</w:delText>
        </w:r>
        <w:r w:rsidRPr="004A587C" w:rsidDel="00C420A8">
          <w:rPr>
            <w:i/>
            <w:iCs/>
            <w:vertAlign w:val="subscript"/>
            <w:lang w:val="de-DE"/>
            <w:rPrChange w:id="2390" w:author="JC" w:date="2016-10-20T12:31:00Z">
              <w:rPr>
                <w:i/>
                <w:iCs/>
                <w:vertAlign w:val="subscript"/>
                <w:lang w:val="en-GB"/>
              </w:rPr>
            </w:rPrChange>
          </w:rPr>
          <w:delText>inf</w:delText>
        </w:r>
        <w:r w:rsidRPr="004A587C" w:rsidDel="00C420A8">
          <w:rPr>
            <w:rFonts w:ascii="Tms Rmn" w:hAnsi="Tms Rmn"/>
            <w:i/>
            <w:iCs/>
            <w:sz w:val="12"/>
            <w:lang w:val="de-DE"/>
            <w:rPrChange w:id="2391" w:author="JC" w:date="2016-10-20T12:31:00Z">
              <w:rPr>
                <w:rFonts w:ascii="Tms Rmn" w:hAnsi="Tms Rmn"/>
                <w:i/>
                <w:iCs/>
                <w:sz w:val="12"/>
                <w:lang w:val="en-GB"/>
              </w:rPr>
            </w:rPrChange>
          </w:rPr>
          <w:delText> </w:delText>
        </w:r>
        <w:r w:rsidRPr="004A587C" w:rsidDel="00C420A8">
          <w:rPr>
            <w:lang w:val="de-DE"/>
            <w:rPrChange w:id="2392" w:author="JC" w:date="2016-10-20T12:31:00Z">
              <w:rPr>
                <w:lang w:val="en-GB"/>
              </w:rPr>
            </w:rPrChange>
          </w:rPr>
          <w:delText>)</w:delText>
        </w:r>
      </w:del>
    </w:p>
    <w:p w:rsidR="00FA4620" w:rsidRPr="004A587C" w:rsidDel="00C420A8" w:rsidRDefault="00FA4620">
      <w:pPr>
        <w:pStyle w:val="enumlev2"/>
        <w:tabs>
          <w:tab w:val="clear" w:pos="794"/>
          <w:tab w:val="clear" w:pos="1191"/>
        </w:tabs>
        <w:ind w:left="1588" w:hanging="794"/>
        <w:rPr>
          <w:del w:id="2393" w:author="JC" w:date="2016-10-20T12:52:00Z"/>
          <w:lang w:val="de-DE"/>
          <w:rPrChange w:id="2394" w:author="JC" w:date="2016-10-20T12:31:00Z">
            <w:rPr>
              <w:del w:id="2395" w:author="JC" w:date="2016-10-20T12:52:00Z"/>
              <w:lang w:val="en-GB"/>
            </w:rPr>
          </w:rPrChange>
        </w:rPr>
      </w:pPr>
      <w:del w:id="2396" w:author="JC" w:date="2016-10-20T12:52:00Z">
        <w:r w:rsidDel="00C420A8">
          <w:rPr>
            <w:lang w:val="en-GB"/>
          </w:rPr>
          <w:sym w:font="Symbol" w:char="F02D"/>
        </w:r>
        <w:r w:rsidRPr="004A587C" w:rsidDel="00C420A8">
          <w:rPr>
            <w:lang w:val="de-DE"/>
            <w:rPrChange w:id="2397" w:author="JC" w:date="2016-10-20T12:31:00Z">
              <w:rPr>
                <w:lang w:val="en-GB"/>
              </w:rPr>
            </w:rPrChange>
          </w:rPr>
          <w:tab/>
        </w:r>
        <w:r w:rsidRPr="004A587C" w:rsidDel="00C420A8">
          <w:rPr>
            <w:i/>
            <w:iCs/>
            <w:lang w:val="de-DE"/>
            <w:rPrChange w:id="2398" w:author="JC" w:date="2016-10-20T12:31:00Z">
              <w:rPr>
                <w:i/>
                <w:iCs/>
                <w:lang w:val="en-GB"/>
              </w:rPr>
            </w:rPrChange>
          </w:rPr>
          <w:delText>E</w:delText>
        </w:r>
        <w:r w:rsidRPr="004A587C" w:rsidDel="00C420A8">
          <w:rPr>
            <w:lang w:val="de-DE"/>
            <w:rPrChange w:id="2399" w:author="JC" w:date="2016-10-20T12:31:00Z">
              <w:rPr>
                <w:lang w:val="en-GB"/>
              </w:rPr>
            </w:rPrChange>
          </w:rPr>
          <w:delText>(</w:delText>
        </w:r>
        <w:r w:rsidRPr="004A587C" w:rsidDel="00C420A8">
          <w:rPr>
            <w:rFonts w:ascii="Tms Rmn" w:hAnsi="Tms Rmn"/>
            <w:sz w:val="20"/>
            <w:lang w:val="de-DE"/>
            <w:rPrChange w:id="2400" w:author="JC" w:date="2016-10-20T12:31:00Z">
              <w:rPr>
                <w:rFonts w:ascii="Tms Rmn" w:hAnsi="Tms Rmn"/>
                <w:sz w:val="20"/>
                <w:lang w:val="en-GB"/>
              </w:rPr>
            </w:rPrChange>
          </w:rPr>
          <w:delText> </w:delText>
        </w:r>
        <w:r w:rsidRPr="004A587C" w:rsidDel="00C420A8">
          <w:rPr>
            <w:i/>
            <w:iCs/>
            <w:lang w:val="de-DE"/>
            <w:rPrChange w:id="2401" w:author="JC" w:date="2016-10-20T12:31:00Z">
              <w:rPr>
                <w:i/>
                <w:iCs/>
                <w:lang w:val="en-GB"/>
              </w:rPr>
            </w:rPrChange>
          </w:rPr>
          <w:delText>f</w:delText>
        </w:r>
        <w:r w:rsidRPr="004A587C" w:rsidDel="00C420A8">
          <w:rPr>
            <w:lang w:val="de-DE"/>
            <w:rPrChange w:id="2402" w:author="JC" w:date="2016-10-20T12:31:00Z">
              <w:rPr>
                <w:lang w:val="en-GB"/>
              </w:rPr>
            </w:rPrChange>
          </w:rPr>
          <w:delText> </w:delText>
        </w:r>
        <w:r w:rsidDel="00C420A8">
          <w:rPr>
            <w:rFonts w:ascii="Symbol" w:hAnsi="Symbol"/>
            <w:lang w:val="en-GB"/>
          </w:rPr>
          <w:delText></w:delText>
        </w:r>
        <w:r w:rsidRPr="004A587C" w:rsidDel="00C420A8">
          <w:rPr>
            <w:lang w:val="de-DE"/>
            <w:rPrChange w:id="2403" w:author="JC" w:date="2016-10-20T12:31:00Z">
              <w:rPr>
                <w:lang w:val="en-GB"/>
              </w:rPr>
            </w:rPrChange>
          </w:rPr>
          <w:delText xml:space="preserve"> </w:delText>
        </w:r>
        <w:r w:rsidRPr="004A587C" w:rsidDel="00C420A8">
          <w:rPr>
            <w:i/>
            <w:iCs/>
            <w:lang w:val="de-DE"/>
            <w:rPrChange w:id="2404" w:author="JC" w:date="2016-10-20T12:31:00Z">
              <w:rPr>
                <w:i/>
                <w:iCs/>
                <w:lang w:val="en-GB"/>
              </w:rPr>
            </w:rPrChange>
          </w:rPr>
          <w:delText>f</w:delText>
        </w:r>
        <w:r w:rsidRPr="004A587C" w:rsidDel="00C420A8">
          <w:rPr>
            <w:i/>
            <w:iCs/>
            <w:vertAlign w:val="subscript"/>
            <w:lang w:val="de-DE"/>
            <w:rPrChange w:id="2405" w:author="JC" w:date="2016-10-20T12:31:00Z">
              <w:rPr>
                <w:i/>
                <w:iCs/>
                <w:vertAlign w:val="subscript"/>
                <w:lang w:val="en-GB"/>
              </w:rPr>
            </w:rPrChange>
          </w:rPr>
          <w:delText>inf</w:delText>
        </w:r>
        <w:r w:rsidRPr="004A587C" w:rsidDel="00C420A8">
          <w:rPr>
            <w:lang w:val="de-DE"/>
            <w:rPrChange w:id="2406" w:author="JC" w:date="2016-10-20T12:31:00Z">
              <w:rPr>
                <w:lang w:val="en-GB"/>
              </w:rPr>
            </w:rPrChange>
          </w:rPr>
          <w:delText xml:space="preserve">, </w:delText>
        </w:r>
        <w:r w:rsidRPr="004A587C" w:rsidDel="00C420A8">
          <w:rPr>
            <w:i/>
            <w:iCs/>
            <w:lang w:val="de-DE"/>
            <w:rPrChange w:id="2407" w:author="JC" w:date="2016-10-20T12:31:00Z">
              <w:rPr>
                <w:i/>
                <w:iCs/>
                <w:lang w:val="en-GB"/>
              </w:rPr>
            </w:rPrChange>
          </w:rPr>
          <w:delText>d</w:delText>
        </w:r>
        <w:r w:rsidRPr="004A587C" w:rsidDel="00C420A8">
          <w:rPr>
            <w:lang w:val="de-DE"/>
            <w:rPrChange w:id="2408" w:author="JC" w:date="2016-10-20T12:31:00Z">
              <w:rPr>
                <w:lang w:val="en-GB"/>
              </w:rPr>
            </w:rPrChange>
          </w:rPr>
          <w:delText xml:space="preserve">, </w:delText>
        </w:r>
        <w:r w:rsidRPr="004A587C" w:rsidDel="00C420A8">
          <w:rPr>
            <w:i/>
            <w:iCs/>
            <w:lang w:val="de-DE"/>
            <w:rPrChange w:id="2409" w:author="JC" w:date="2016-10-20T12:31:00Z">
              <w:rPr>
                <w:i/>
                <w:iCs/>
                <w:lang w:val="en-GB"/>
              </w:rPr>
            </w:rPrChange>
          </w:rPr>
          <w:delText>h</w:delText>
        </w:r>
        <w:r w:rsidRPr="004A587C" w:rsidDel="00C420A8">
          <w:rPr>
            <w:i/>
            <w:iCs/>
            <w:vertAlign w:val="subscript"/>
            <w:lang w:val="de-DE"/>
            <w:rPrChange w:id="2410" w:author="JC" w:date="2016-10-20T12:31:00Z">
              <w:rPr>
                <w:i/>
                <w:iCs/>
                <w:vertAlign w:val="subscript"/>
                <w:lang w:val="en-GB"/>
              </w:rPr>
            </w:rPrChange>
          </w:rPr>
          <w:delText>t</w:delText>
        </w:r>
        <w:r w:rsidRPr="004A587C" w:rsidDel="00C420A8">
          <w:rPr>
            <w:lang w:val="de-DE"/>
            <w:rPrChange w:id="2411" w:author="JC" w:date="2016-10-20T12:31:00Z">
              <w:rPr>
                <w:lang w:val="en-GB"/>
              </w:rPr>
            </w:rPrChange>
          </w:rPr>
          <w:delText xml:space="preserve">, </w:delText>
        </w:r>
        <w:r w:rsidRPr="004A587C" w:rsidDel="00C420A8">
          <w:rPr>
            <w:i/>
            <w:iCs/>
            <w:lang w:val="de-DE"/>
            <w:rPrChange w:id="2412" w:author="JC" w:date="2016-10-20T12:31:00Z">
              <w:rPr>
                <w:i/>
                <w:iCs/>
                <w:lang w:val="en-GB"/>
              </w:rPr>
            </w:rPrChange>
          </w:rPr>
          <w:delText>h</w:delText>
        </w:r>
        <w:r w:rsidRPr="004A587C" w:rsidDel="00C420A8">
          <w:rPr>
            <w:i/>
            <w:iCs/>
            <w:vertAlign w:val="subscript"/>
            <w:lang w:val="de-DE"/>
            <w:rPrChange w:id="2413" w:author="JC" w:date="2016-10-20T12:31:00Z">
              <w:rPr>
                <w:i/>
                <w:iCs/>
                <w:vertAlign w:val="subscript"/>
                <w:lang w:val="en-GB"/>
              </w:rPr>
            </w:rPrChange>
          </w:rPr>
          <w:delText>r</w:delText>
        </w:r>
        <w:r w:rsidRPr="004A587C" w:rsidDel="00C420A8">
          <w:rPr>
            <w:lang w:val="de-DE"/>
            <w:rPrChange w:id="2414" w:author="JC" w:date="2016-10-20T12:31:00Z">
              <w:rPr>
                <w:lang w:val="en-GB"/>
              </w:rPr>
            </w:rPrChange>
          </w:rPr>
          <w:delText xml:space="preserve">, </w:delText>
        </w:r>
        <w:r w:rsidRPr="004A587C" w:rsidDel="00C420A8">
          <w:rPr>
            <w:i/>
            <w:iCs/>
            <w:lang w:val="de-DE"/>
            <w:rPrChange w:id="2415" w:author="JC" w:date="2016-10-20T12:31:00Z">
              <w:rPr>
                <w:i/>
                <w:iCs/>
                <w:lang w:val="en-GB"/>
              </w:rPr>
            </w:rPrChange>
          </w:rPr>
          <w:delText>pt</w:delText>
        </w:r>
        <w:r w:rsidRPr="004A587C" w:rsidDel="00C420A8">
          <w:rPr>
            <w:i/>
            <w:iCs/>
            <w:vertAlign w:val="subscript"/>
            <w:lang w:val="de-DE"/>
            <w:rPrChange w:id="2416" w:author="JC" w:date="2016-10-20T12:31:00Z">
              <w:rPr>
                <w:i/>
                <w:iCs/>
                <w:vertAlign w:val="subscript"/>
                <w:lang w:val="en-GB"/>
              </w:rPr>
            </w:rPrChange>
          </w:rPr>
          <w:delText>sup</w:delText>
        </w:r>
        <w:r w:rsidRPr="004A587C" w:rsidDel="00C420A8">
          <w:rPr>
            <w:lang w:val="de-DE"/>
            <w:rPrChange w:id="2417" w:author="JC" w:date="2016-10-20T12:31:00Z">
              <w:rPr>
                <w:lang w:val="en-GB"/>
              </w:rPr>
            </w:rPrChange>
          </w:rPr>
          <w:delText>)</w:delText>
        </w:r>
      </w:del>
    </w:p>
    <w:p w:rsidR="00FA4620" w:rsidRPr="004A587C" w:rsidDel="00C420A8" w:rsidRDefault="00FA4620">
      <w:pPr>
        <w:pStyle w:val="enumlev2"/>
        <w:tabs>
          <w:tab w:val="clear" w:pos="794"/>
          <w:tab w:val="clear" w:pos="1191"/>
        </w:tabs>
        <w:ind w:left="1588" w:hanging="794"/>
        <w:rPr>
          <w:del w:id="2418" w:author="JC" w:date="2016-10-20T12:52:00Z"/>
          <w:lang w:val="de-DE"/>
          <w:rPrChange w:id="2419" w:author="JC" w:date="2016-10-20T12:31:00Z">
            <w:rPr>
              <w:del w:id="2420" w:author="JC" w:date="2016-10-20T12:52:00Z"/>
              <w:lang w:val="en-GB"/>
            </w:rPr>
          </w:rPrChange>
        </w:rPr>
      </w:pPr>
      <w:del w:id="2421" w:author="JC" w:date="2016-10-20T12:52:00Z">
        <w:r w:rsidDel="00C420A8">
          <w:rPr>
            <w:lang w:val="en-GB"/>
          </w:rPr>
          <w:sym w:font="Symbol" w:char="F02D"/>
        </w:r>
        <w:r w:rsidRPr="004A587C" w:rsidDel="00C420A8">
          <w:rPr>
            <w:lang w:val="de-DE"/>
            <w:rPrChange w:id="2422" w:author="JC" w:date="2016-10-20T12:31:00Z">
              <w:rPr>
                <w:lang w:val="en-GB"/>
              </w:rPr>
            </w:rPrChange>
          </w:rPr>
          <w:tab/>
        </w:r>
        <w:r w:rsidRPr="004A587C" w:rsidDel="00C420A8">
          <w:rPr>
            <w:i/>
            <w:iCs/>
            <w:lang w:val="de-DE"/>
            <w:rPrChange w:id="2423" w:author="JC" w:date="2016-10-20T12:31:00Z">
              <w:rPr>
                <w:i/>
                <w:iCs/>
                <w:lang w:val="en-GB"/>
              </w:rPr>
            </w:rPrChange>
          </w:rPr>
          <w:delText>E</w:delText>
        </w:r>
        <w:r w:rsidRPr="004A587C" w:rsidDel="00C420A8">
          <w:rPr>
            <w:lang w:val="de-DE"/>
            <w:rPrChange w:id="2424" w:author="JC" w:date="2016-10-20T12:31:00Z">
              <w:rPr>
                <w:lang w:val="en-GB"/>
              </w:rPr>
            </w:rPrChange>
          </w:rPr>
          <w:delText>(</w:delText>
        </w:r>
        <w:r w:rsidRPr="004A587C" w:rsidDel="00C420A8">
          <w:rPr>
            <w:rFonts w:ascii="Tms Rmn" w:hAnsi="Tms Rmn"/>
            <w:sz w:val="20"/>
            <w:lang w:val="de-DE"/>
            <w:rPrChange w:id="2425" w:author="JC" w:date="2016-10-20T12:31:00Z">
              <w:rPr>
                <w:rFonts w:ascii="Tms Rmn" w:hAnsi="Tms Rmn"/>
                <w:sz w:val="20"/>
                <w:lang w:val="en-GB"/>
              </w:rPr>
            </w:rPrChange>
          </w:rPr>
          <w:delText> </w:delText>
        </w:r>
        <w:r w:rsidRPr="004A587C" w:rsidDel="00C420A8">
          <w:rPr>
            <w:i/>
            <w:iCs/>
            <w:lang w:val="de-DE"/>
            <w:rPrChange w:id="2426" w:author="JC" w:date="2016-10-20T12:31:00Z">
              <w:rPr>
                <w:i/>
                <w:iCs/>
                <w:lang w:val="en-GB"/>
              </w:rPr>
            </w:rPrChange>
          </w:rPr>
          <w:delText>f</w:delText>
        </w:r>
        <w:r w:rsidRPr="004A587C" w:rsidDel="00C420A8">
          <w:rPr>
            <w:lang w:val="de-DE"/>
            <w:rPrChange w:id="2427" w:author="JC" w:date="2016-10-20T12:31:00Z">
              <w:rPr>
                <w:lang w:val="en-GB"/>
              </w:rPr>
            </w:rPrChange>
          </w:rPr>
          <w:delText> </w:delText>
        </w:r>
        <w:r w:rsidDel="00C420A8">
          <w:rPr>
            <w:rFonts w:ascii="Symbol" w:hAnsi="Symbol"/>
            <w:lang w:val="en-GB"/>
          </w:rPr>
          <w:delText></w:delText>
        </w:r>
        <w:r w:rsidRPr="004A587C" w:rsidDel="00C420A8">
          <w:rPr>
            <w:lang w:val="de-DE"/>
            <w:rPrChange w:id="2428" w:author="JC" w:date="2016-10-20T12:31:00Z">
              <w:rPr>
                <w:lang w:val="en-GB"/>
              </w:rPr>
            </w:rPrChange>
          </w:rPr>
          <w:delText xml:space="preserve"> </w:delText>
        </w:r>
        <w:r w:rsidRPr="004A587C" w:rsidDel="00C420A8">
          <w:rPr>
            <w:i/>
            <w:iCs/>
            <w:lang w:val="de-DE"/>
            <w:rPrChange w:id="2429" w:author="JC" w:date="2016-10-20T12:31:00Z">
              <w:rPr>
                <w:i/>
                <w:iCs/>
                <w:lang w:val="en-GB"/>
              </w:rPr>
            </w:rPrChange>
          </w:rPr>
          <w:delText>f</w:delText>
        </w:r>
        <w:r w:rsidRPr="004A587C" w:rsidDel="00C420A8">
          <w:rPr>
            <w:i/>
            <w:iCs/>
            <w:vertAlign w:val="subscript"/>
            <w:lang w:val="de-DE"/>
            <w:rPrChange w:id="2430" w:author="JC" w:date="2016-10-20T12:31:00Z">
              <w:rPr>
                <w:i/>
                <w:iCs/>
                <w:vertAlign w:val="subscript"/>
                <w:lang w:val="en-GB"/>
              </w:rPr>
            </w:rPrChange>
          </w:rPr>
          <w:delText>sup</w:delText>
        </w:r>
        <w:r w:rsidRPr="004A587C" w:rsidDel="00C420A8">
          <w:rPr>
            <w:lang w:val="de-DE"/>
            <w:rPrChange w:id="2431" w:author="JC" w:date="2016-10-20T12:31:00Z">
              <w:rPr>
                <w:lang w:val="en-GB"/>
              </w:rPr>
            </w:rPrChange>
          </w:rPr>
          <w:delText xml:space="preserve">, </w:delText>
        </w:r>
        <w:r w:rsidRPr="004A587C" w:rsidDel="00C420A8">
          <w:rPr>
            <w:i/>
            <w:iCs/>
            <w:lang w:val="de-DE"/>
            <w:rPrChange w:id="2432" w:author="JC" w:date="2016-10-20T12:31:00Z">
              <w:rPr>
                <w:i/>
                <w:iCs/>
                <w:lang w:val="en-GB"/>
              </w:rPr>
            </w:rPrChange>
          </w:rPr>
          <w:delText>d</w:delText>
        </w:r>
        <w:r w:rsidRPr="004A587C" w:rsidDel="00C420A8">
          <w:rPr>
            <w:lang w:val="de-DE"/>
            <w:rPrChange w:id="2433" w:author="JC" w:date="2016-10-20T12:31:00Z">
              <w:rPr>
                <w:lang w:val="en-GB"/>
              </w:rPr>
            </w:rPrChange>
          </w:rPr>
          <w:delText xml:space="preserve">, </w:delText>
        </w:r>
        <w:r w:rsidRPr="004A587C" w:rsidDel="00C420A8">
          <w:rPr>
            <w:i/>
            <w:iCs/>
            <w:lang w:val="de-DE"/>
            <w:rPrChange w:id="2434" w:author="JC" w:date="2016-10-20T12:31:00Z">
              <w:rPr>
                <w:i/>
                <w:iCs/>
                <w:lang w:val="en-GB"/>
              </w:rPr>
            </w:rPrChange>
          </w:rPr>
          <w:delText>h</w:delText>
        </w:r>
        <w:r w:rsidRPr="004A587C" w:rsidDel="00C420A8">
          <w:rPr>
            <w:i/>
            <w:iCs/>
            <w:vertAlign w:val="subscript"/>
            <w:lang w:val="de-DE"/>
            <w:rPrChange w:id="2435" w:author="JC" w:date="2016-10-20T12:31:00Z">
              <w:rPr>
                <w:i/>
                <w:iCs/>
                <w:vertAlign w:val="subscript"/>
                <w:lang w:val="en-GB"/>
              </w:rPr>
            </w:rPrChange>
          </w:rPr>
          <w:delText>t</w:delText>
        </w:r>
        <w:r w:rsidRPr="004A587C" w:rsidDel="00C420A8">
          <w:rPr>
            <w:lang w:val="de-DE"/>
            <w:rPrChange w:id="2436" w:author="JC" w:date="2016-10-20T12:31:00Z">
              <w:rPr>
                <w:lang w:val="en-GB"/>
              </w:rPr>
            </w:rPrChange>
          </w:rPr>
          <w:delText xml:space="preserve">, </w:delText>
        </w:r>
        <w:r w:rsidRPr="004A587C" w:rsidDel="00C420A8">
          <w:rPr>
            <w:i/>
            <w:iCs/>
            <w:lang w:val="de-DE"/>
            <w:rPrChange w:id="2437" w:author="JC" w:date="2016-10-20T12:31:00Z">
              <w:rPr>
                <w:i/>
                <w:iCs/>
                <w:lang w:val="en-GB"/>
              </w:rPr>
            </w:rPrChange>
          </w:rPr>
          <w:delText>h</w:delText>
        </w:r>
        <w:r w:rsidRPr="004A587C" w:rsidDel="00C420A8">
          <w:rPr>
            <w:i/>
            <w:iCs/>
            <w:vertAlign w:val="subscript"/>
            <w:lang w:val="de-DE"/>
            <w:rPrChange w:id="2438" w:author="JC" w:date="2016-10-20T12:31:00Z">
              <w:rPr>
                <w:i/>
                <w:iCs/>
                <w:vertAlign w:val="subscript"/>
                <w:lang w:val="en-GB"/>
              </w:rPr>
            </w:rPrChange>
          </w:rPr>
          <w:delText>r</w:delText>
        </w:r>
        <w:r w:rsidRPr="004A587C" w:rsidDel="00C420A8">
          <w:rPr>
            <w:lang w:val="de-DE"/>
            <w:rPrChange w:id="2439" w:author="JC" w:date="2016-10-20T12:31:00Z">
              <w:rPr>
                <w:lang w:val="en-GB"/>
              </w:rPr>
            </w:rPrChange>
          </w:rPr>
          <w:delText xml:space="preserve">, </w:delText>
        </w:r>
        <w:r w:rsidRPr="004A587C" w:rsidDel="00C420A8">
          <w:rPr>
            <w:i/>
            <w:iCs/>
            <w:lang w:val="de-DE"/>
            <w:rPrChange w:id="2440" w:author="JC" w:date="2016-10-20T12:31:00Z">
              <w:rPr>
                <w:i/>
                <w:iCs/>
                <w:lang w:val="en-GB"/>
              </w:rPr>
            </w:rPrChange>
          </w:rPr>
          <w:delText>pt</w:delText>
        </w:r>
        <w:r w:rsidRPr="004A587C" w:rsidDel="00C420A8">
          <w:rPr>
            <w:i/>
            <w:iCs/>
            <w:vertAlign w:val="subscript"/>
            <w:lang w:val="de-DE"/>
            <w:rPrChange w:id="2441" w:author="JC" w:date="2016-10-20T12:31:00Z">
              <w:rPr>
                <w:i/>
                <w:iCs/>
                <w:vertAlign w:val="subscript"/>
                <w:lang w:val="en-GB"/>
              </w:rPr>
            </w:rPrChange>
          </w:rPr>
          <w:delText>sup</w:delText>
        </w:r>
        <w:r w:rsidRPr="004A587C" w:rsidDel="00C420A8">
          <w:rPr>
            <w:lang w:val="de-DE"/>
            <w:rPrChange w:id="2442" w:author="JC" w:date="2016-10-20T12:31:00Z">
              <w:rPr>
                <w:lang w:val="en-GB"/>
              </w:rPr>
            </w:rPrChange>
          </w:rPr>
          <w:delText>)</w:delText>
        </w:r>
      </w:del>
    </w:p>
    <w:p w:rsidR="00FA4620" w:rsidDel="00C420A8" w:rsidRDefault="00FA4620">
      <w:pPr>
        <w:tabs>
          <w:tab w:val="clear" w:pos="794"/>
          <w:tab w:val="left" w:pos="426"/>
        </w:tabs>
        <w:rPr>
          <w:del w:id="2443" w:author="JC" w:date="2016-10-20T12:52:00Z"/>
          <w:lang w:val="en-GB"/>
        </w:rPr>
      </w:pPr>
      <w:del w:id="2444" w:author="JC" w:date="2016-10-20T12:52:00Z">
        <w:r w:rsidDel="00C420A8">
          <w:rPr>
            <w:lang w:val="en-GB"/>
          </w:rPr>
          <w:delText>according to the procedure described in Steps 4.1.1. to 4.1.4.</w:delText>
        </w:r>
      </w:del>
    </w:p>
    <w:p w:rsidR="00FA4620" w:rsidDel="00C420A8" w:rsidRDefault="00FA4620">
      <w:pPr>
        <w:pStyle w:val="enumlev1"/>
        <w:ind w:left="0" w:firstLine="0"/>
        <w:rPr>
          <w:del w:id="2445" w:author="JC" w:date="2016-10-20T12:52:00Z"/>
          <w:lang w:val="en-GB"/>
        </w:rPr>
      </w:pPr>
      <w:del w:id="2446" w:author="JC" w:date="2016-10-20T12:52:00Z">
        <w:r w:rsidDel="00C420A8">
          <w:rPr>
            <w:i/>
            <w:iCs/>
            <w:lang w:val="en-GB"/>
          </w:rPr>
          <w:delText>Sub-Step 4.1.1</w:delText>
        </w:r>
        <w:r w:rsidDel="00C420A8">
          <w:rPr>
            <w:lang w:val="en-GB"/>
          </w:rPr>
          <w:delText>:</w:delText>
        </w:r>
        <w:r w:rsidDel="00C420A8">
          <w:rPr>
            <w:lang w:val="en-GB"/>
          </w:rPr>
          <w:tab/>
          <w:delText xml:space="preserve">Calculate the dimensionless parameter </w:delText>
        </w:r>
        <w:r w:rsidDel="00C420A8">
          <w:rPr>
            <w:i/>
            <w:iCs/>
            <w:lang w:val="en-GB"/>
          </w:rPr>
          <w:delText>k</w:delText>
        </w:r>
        <w:r w:rsidDel="00C420A8">
          <w:rPr>
            <w:lang w:val="en-GB"/>
          </w:rPr>
          <w:delText xml:space="preserve">, function of the required transmitter height, </w:delText>
        </w:r>
        <w:r w:rsidDel="00C420A8">
          <w:rPr>
            <w:i/>
            <w:iCs/>
            <w:lang w:val="en-GB"/>
          </w:rPr>
          <w:delText>h</w:delText>
        </w:r>
        <w:r w:rsidDel="00C420A8">
          <w:rPr>
            <w:i/>
            <w:iCs/>
            <w:vertAlign w:val="subscript"/>
            <w:lang w:val="en-GB"/>
          </w:rPr>
          <w:delText>t</w:delText>
        </w:r>
        <w:r w:rsidDel="00C420A8">
          <w:rPr>
            <w:lang w:val="en-GB"/>
          </w:rPr>
          <w:delText>, as follows:</w:delText>
        </w:r>
      </w:del>
    </w:p>
    <w:p w:rsidR="00FA4620" w:rsidDel="00C420A8" w:rsidRDefault="00FA4620">
      <w:pPr>
        <w:pStyle w:val="Equation"/>
        <w:spacing w:before="0"/>
        <w:rPr>
          <w:del w:id="2447" w:author="JC" w:date="2016-10-20T12:52:00Z"/>
          <w:lang w:val="en-GB"/>
        </w:rPr>
      </w:pPr>
      <w:del w:id="2448" w:author="JC" w:date="2016-10-20T12:52:00Z">
        <w:r w:rsidDel="00C420A8">
          <w:rPr>
            <w:lang w:val="en-GB"/>
          </w:rPr>
          <w:tab/>
        </w:r>
        <w:r w:rsidDel="00C420A8">
          <w:rPr>
            <w:lang w:val="en-GB"/>
          </w:rPr>
          <w:tab/>
        </w:r>
        <w:r w:rsidDel="00C420A8">
          <w:rPr>
            <w:position w:val="-28"/>
            <w:lang w:val="en-GB"/>
          </w:rPr>
          <w:object w:dxaOrig="1560" w:dyaOrig="1020" w14:anchorId="548C5738">
            <v:shape id="_x0000_i1205" type="#_x0000_t75" style="width:78.1pt;height:50.95pt" o:ole="" fillcolor="window">
              <v:imagedata r:id="rId391" o:title=""/>
            </v:shape>
            <o:OLEObject Type="Embed" ProgID="Equation.3" ShapeID="_x0000_i1205" DrawAspect="Content" ObjectID="_1538479542" r:id="rId392"/>
          </w:object>
        </w:r>
      </w:del>
    </w:p>
    <w:p w:rsidR="00FA4620" w:rsidDel="00C420A8" w:rsidRDefault="00FA4620">
      <w:pPr>
        <w:pStyle w:val="enumlev1"/>
        <w:ind w:left="0" w:firstLine="0"/>
        <w:rPr>
          <w:del w:id="2449" w:author="JC" w:date="2016-10-20T12:52:00Z"/>
          <w:lang w:val="en-GB"/>
        </w:rPr>
      </w:pPr>
      <w:del w:id="2450" w:author="JC" w:date="2016-10-20T12:52:00Z">
        <w:r w:rsidDel="00C420A8">
          <w:rPr>
            <w:i/>
            <w:iCs/>
            <w:lang w:val="en-GB"/>
          </w:rPr>
          <w:delText>Sub-Step 4.1.2</w:delText>
        </w:r>
        <w:r w:rsidDel="00C420A8">
          <w:rPr>
            <w:lang w:val="en-GB"/>
          </w:rPr>
          <w:delText>:</w:delText>
        </w:r>
        <w:r w:rsidDel="00C420A8">
          <w:rPr>
            <w:lang w:val="en-GB"/>
          </w:rPr>
          <w:tab/>
          <w:delText xml:space="preserve">Determine from the following Table the set of parameters </w:delText>
        </w:r>
        <w:r w:rsidDel="00C420A8">
          <w:rPr>
            <w:i/>
            <w:iCs/>
            <w:lang w:val="en-GB"/>
          </w:rPr>
          <w:delText>a</w:delText>
        </w:r>
        <w:r w:rsidDel="00C420A8">
          <w:rPr>
            <w:vertAlign w:val="subscript"/>
            <w:lang w:val="en-GB"/>
          </w:rPr>
          <w:delText>0</w:delText>
        </w:r>
        <w:r w:rsidDel="00C420A8">
          <w:rPr>
            <w:lang w:val="en-GB"/>
          </w:rPr>
          <w:delText xml:space="preserve"> to </w:delText>
        </w:r>
        <w:r w:rsidDel="00C420A8">
          <w:rPr>
            <w:i/>
            <w:iCs/>
            <w:lang w:val="en-GB"/>
          </w:rPr>
          <w:delText>a</w:delText>
        </w:r>
        <w:r w:rsidDel="00C420A8">
          <w:rPr>
            <w:vertAlign w:val="subscript"/>
            <w:lang w:val="en-GB"/>
          </w:rPr>
          <w:delText>3</w:delText>
        </w:r>
        <w:r w:rsidDel="00C420A8">
          <w:rPr>
            <w:lang w:val="en-GB"/>
          </w:rPr>
          <w:delText xml:space="preserve">, </w:delText>
        </w:r>
        <w:r w:rsidDel="00C420A8">
          <w:rPr>
            <w:i/>
            <w:iCs/>
            <w:lang w:val="en-GB"/>
          </w:rPr>
          <w:delText>b</w:delText>
        </w:r>
        <w:r w:rsidDel="00C420A8">
          <w:rPr>
            <w:vertAlign w:val="subscript"/>
            <w:lang w:val="en-GB"/>
          </w:rPr>
          <w:delText>0</w:delText>
        </w:r>
        <w:r w:rsidDel="00C420A8">
          <w:rPr>
            <w:lang w:val="en-GB"/>
          </w:rPr>
          <w:delText xml:space="preserve"> to </w:delText>
        </w:r>
        <w:r w:rsidDel="00C420A8">
          <w:rPr>
            <w:i/>
            <w:iCs/>
            <w:lang w:val="en-GB"/>
          </w:rPr>
          <w:delText>b</w:delText>
        </w:r>
        <w:r w:rsidDel="00C420A8">
          <w:rPr>
            <w:vertAlign w:val="subscript"/>
            <w:lang w:val="en-GB"/>
          </w:rPr>
          <w:delText>7</w:delText>
        </w:r>
        <w:r w:rsidDel="00C420A8">
          <w:rPr>
            <w:lang w:val="en-GB"/>
          </w:rPr>
          <w:delText xml:space="preserve">, </w:delText>
        </w:r>
        <w:r w:rsidDel="00C420A8">
          <w:rPr>
            <w:i/>
            <w:iCs/>
            <w:lang w:val="en-GB"/>
          </w:rPr>
          <w:delText>c</w:delText>
        </w:r>
        <w:r w:rsidDel="00C420A8">
          <w:rPr>
            <w:vertAlign w:val="subscript"/>
            <w:lang w:val="en-GB"/>
          </w:rPr>
          <w:delText>0</w:delText>
        </w:r>
        <w:r w:rsidDel="00C420A8">
          <w:rPr>
            <w:lang w:val="en-GB"/>
          </w:rPr>
          <w:delText xml:space="preserve"> to </w:delText>
        </w:r>
        <w:r w:rsidDel="00C420A8">
          <w:rPr>
            <w:i/>
            <w:iCs/>
            <w:lang w:val="en-GB"/>
          </w:rPr>
          <w:delText>c</w:delText>
        </w:r>
        <w:r w:rsidDel="00C420A8">
          <w:rPr>
            <w:vertAlign w:val="subscript"/>
            <w:lang w:val="en-GB"/>
          </w:rPr>
          <w:delText>6</w:delText>
        </w:r>
        <w:r w:rsidDel="00C420A8">
          <w:rPr>
            <w:lang w:val="en-GB"/>
          </w:rPr>
          <w:delText xml:space="preserve"> and </w:delText>
        </w:r>
        <w:r w:rsidDel="00C420A8">
          <w:rPr>
            <w:i/>
            <w:iCs/>
            <w:lang w:val="en-GB"/>
          </w:rPr>
          <w:delText>d</w:delText>
        </w:r>
        <w:r w:rsidDel="00C420A8">
          <w:rPr>
            <w:vertAlign w:val="subscript"/>
            <w:lang w:val="en-GB"/>
          </w:rPr>
          <w:delText>0</w:delText>
        </w:r>
        <w:r w:rsidDel="00C420A8">
          <w:rPr>
            <w:sz w:val="20"/>
            <w:lang w:val="en-GB"/>
          </w:rPr>
          <w:delText xml:space="preserve"> </w:delText>
        </w:r>
        <w:r w:rsidDel="00C420A8">
          <w:rPr>
            <w:lang w:val="en-GB"/>
          </w:rPr>
          <w:delText xml:space="preserve">to </w:delText>
        </w:r>
        <w:r w:rsidDel="00C420A8">
          <w:rPr>
            <w:i/>
            <w:iCs/>
            <w:lang w:val="en-GB"/>
          </w:rPr>
          <w:delText>d</w:delText>
        </w:r>
        <w:r w:rsidDel="00C420A8">
          <w:rPr>
            <w:vertAlign w:val="subscript"/>
            <w:lang w:val="en-GB"/>
          </w:rPr>
          <w:delText>1</w:delText>
        </w:r>
        <w:r w:rsidDel="00C420A8">
          <w:rPr>
            <w:lang w:val="en-GB"/>
          </w:rPr>
          <w:delText xml:space="preserve"> to be used according to nominal values of frequencies and time percentages.</w:delText>
        </w:r>
      </w:del>
    </w:p>
    <w:p w:rsidR="00FA4620" w:rsidDel="00C420A8" w:rsidRDefault="00FA4620">
      <w:pPr>
        <w:rPr>
          <w:del w:id="2451" w:author="JC" w:date="2016-10-20T12:52:00Z"/>
          <w:lang w:val="en-GB"/>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939"/>
        <w:gridCol w:w="939"/>
        <w:gridCol w:w="938"/>
        <w:gridCol w:w="938"/>
        <w:gridCol w:w="938"/>
        <w:gridCol w:w="938"/>
        <w:gridCol w:w="938"/>
        <w:gridCol w:w="938"/>
        <w:gridCol w:w="938"/>
      </w:tblGrid>
      <w:tr w:rsidR="00FA4620" w:rsidDel="00C420A8">
        <w:trPr>
          <w:trHeight w:val="20"/>
          <w:jc w:val="center"/>
          <w:del w:id="2452" w:author="JC" w:date="2016-10-20T12:52:00Z"/>
        </w:trPr>
        <w:tc>
          <w:tcPr>
            <w:tcW w:w="1278" w:type="dxa"/>
            <w:vAlign w:val="center"/>
          </w:tcPr>
          <w:p w:rsidR="00FA4620" w:rsidDel="00C420A8" w:rsidRDefault="00FA4620">
            <w:pPr>
              <w:pStyle w:val="Tabletext"/>
              <w:framePr w:hSpace="181" w:wrap="notBeside" w:vAnchor="text" w:hAnchor="text" w:xAlign="center" w:y="1"/>
              <w:spacing w:before="60" w:after="60"/>
              <w:jc w:val="left"/>
              <w:rPr>
                <w:del w:id="2453" w:author="JC" w:date="2016-10-20T12:52:00Z"/>
                <w:sz w:val="20"/>
                <w:lang w:val="en-GB"/>
              </w:rPr>
            </w:pPr>
            <w:del w:id="2454" w:author="JC" w:date="2016-10-20T12:52:00Z">
              <w:r w:rsidDel="00C420A8">
                <w:rPr>
                  <w:sz w:val="20"/>
                  <w:lang w:val="en-GB"/>
                </w:rPr>
                <w:delText>Frequency</w:delText>
              </w:r>
            </w:del>
          </w:p>
        </w:tc>
        <w:tc>
          <w:tcPr>
            <w:tcW w:w="2871" w:type="dxa"/>
            <w:gridSpan w:val="3"/>
            <w:vAlign w:val="center"/>
          </w:tcPr>
          <w:p w:rsidR="00FA4620" w:rsidDel="00C420A8" w:rsidRDefault="00FA4620">
            <w:pPr>
              <w:pStyle w:val="Tabletext"/>
              <w:framePr w:hSpace="181" w:wrap="notBeside" w:vAnchor="text" w:hAnchor="text" w:xAlign="center" w:y="1"/>
              <w:spacing w:before="60" w:after="60"/>
              <w:jc w:val="center"/>
              <w:rPr>
                <w:del w:id="2455" w:author="JC" w:date="2016-10-20T12:52:00Z"/>
                <w:sz w:val="20"/>
                <w:lang w:val="en-GB"/>
              </w:rPr>
            </w:pPr>
            <w:del w:id="2456" w:author="JC" w:date="2016-10-20T12:52:00Z">
              <w:r w:rsidDel="00C420A8">
                <w:rPr>
                  <w:sz w:val="20"/>
                  <w:lang w:val="en-GB"/>
                </w:rPr>
                <w:delText>100 MHz</w:delText>
              </w:r>
            </w:del>
          </w:p>
        </w:tc>
        <w:tc>
          <w:tcPr>
            <w:tcW w:w="2871" w:type="dxa"/>
            <w:gridSpan w:val="3"/>
            <w:vAlign w:val="center"/>
          </w:tcPr>
          <w:p w:rsidR="00FA4620" w:rsidDel="00C420A8" w:rsidRDefault="00FA4620">
            <w:pPr>
              <w:pStyle w:val="Tabletext"/>
              <w:framePr w:hSpace="181" w:wrap="notBeside" w:vAnchor="text" w:hAnchor="text" w:xAlign="center" w:y="1"/>
              <w:spacing w:before="60" w:after="60"/>
              <w:jc w:val="center"/>
              <w:rPr>
                <w:del w:id="2457" w:author="JC" w:date="2016-10-20T12:52:00Z"/>
                <w:sz w:val="20"/>
                <w:lang w:val="en-GB"/>
              </w:rPr>
            </w:pPr>
            <w:del w:id="2458" w:author="JC" w:date="2016-10-20T12:52:00Z">
              <w:r w:rsidDel="00C420A8">
                <w:rPr>
                  <w:sz w:val="20"/>
                  <w:lang w:val="en-GB"/>
                </w:rPr>
                <w:delText>600 MHz</w:delText>
              </w:r>
            </w:del>
          </w:p>
        </w:tc>
        <w:tc>
          <w:tcPr>
            <w:tcW w:w="2871" w:type="dxa"/>
            <w:gridSpan w:val="3"/>
            <w:vAlign w:val="center"/>
          </w:tcPr>
          <w:p w:rsidR="00FA4620" w:rsidDel="00C420A8" w:rsidRDefault="00FA4620">
            <w:pPr>
              <w:pStyle w:val="Tabletext"/>
              <w:framePr w:hSpace="181" w:wrap="notBeside" w:vAnchor="text" w:hAnchor="text" w:xAlign="center" w:y="1"/>
              <w:spacing w:before="60" w:after="60"/>
              <w:jc w:val="center"/>
              <w:rPr>
                <w:del w:id="2459" w:author="JC" w:date="2016-10-20T12:52:00Z"/>
                <w:sz w:val="20"/>
                <w:lang w:val="en-GB"/>
              </w:rPr>
            </w:pPr>
            <w:del w:id="2460" w:author="JC" w:date="2016-10-20T12:52:00Z">
              <w:r w:rsidDel="00C420A8">
                <w:rPr>
                  <w:sz w:val="20"/>
                  <w:lang w:val="en-GB"/>
                </w:rPr>
                <w:delText>2 000 MHz</w:delText>
              </w:r>
            </w:del>
          </w:p>
        </w:tc>
      </w:tr>
      <w:tr w:rsidR="00FA4620" w:rsidDel="00C420A8">
        <w:trPr>
          <w:trHeight w:val="20"/>
          <w:jc w:val="center"/>
          <w:del w:id="2461" w:author="JC" w:date="2016-10-20T12:52:00Z"/>
        </w:trPr>
        <w:tc>
          <w:tcPr>
            <w:tcW w:w="1278" w:type="dxa"/>
            <w:vAlign w:val="center"/>
          </w:tcPr>
          <w:p w:rsidR="00FA4620" w:rsidDel="00C420A8" w:rsidRDefault="00FA4620">
            <w:pPr>
              <w:pStyle w:val="Tabletext"/>
              <w:framePr w:hSpace="181" w:wrap="notBeside" w:vAnchor="text" w:hAnchor="text" w:xAlign="center" w:y="1"/>
              <w:spacing w:before="60" w:after="60"/>
              <w:jc w:val="left"/>
              <w:rPr>
                <w:del w:id="2462" w:author="JC" w:date="2016-10-20T12:52:00Z"/>
                <w:sz w:val="20"/>
                <w:lang w:val="en-GB"/>
              </w:rPr>
            </w:pPr>
            <w:del w:id="2463" w:author="JC" w:date="2016-10-20T12:52:00Z">
              <w:r w:rsidDel="00C420A8">
                <w:rPr>
                  <w:i/>
                  <w:sz w:val="20"/>
                  <w:lang w:val="en-GB"/>
                </w:rPr>
                <w:delText>pt</w:delText>
              </w:r>
              <w:r w:rsidDel="00C420A8">
                <w:delText xml:space="preserve"> </w:delText>
              </w:r>
              <w:r w:rsidDel="00C420A8">
                <w:rPr>
                  <w:iCs/>
                  <w:sz w:val="20"/>
                  <w:lang w:val="en-GB"/>
                </w:rPr>
                <w:delText>(</w:delText>
              </w:r>
              <w:r w:rsidDel="00C420A8">
                <w:rPr>
                  <w:sz w:val="20"/>
                  <w:lang w:val="en-GB"/>
                </w:rPr>
                <w:delText>%)</w:delText>
              </w:r>
            </w:del>
          </w:p>
        </w:tc>
        <w:tc>
          <w:tcPr>
            <w:tcW w:w="957" w:type="dxa"/>
            <w:vAlign w:val="center"/>
          </w:tcPr>
          <w:p w:rsidR="00FA4620" w:rsidDel="00C420A8" w:rsidRDefault="00FA4620">
            <w:pPr>
              <w:pStyle w:val="Tabletext"/>
              <w:framePr w:hSpace="181" w:wrap="notBeside" w:vAnchor="text" w:hAnchor="text" w:xAlign="center" w:y="1"/>
              <w:spacing w:before="60" w:after="60"/>
              <w:jc w:val="center"/>
              <w:rPr>
                <w:del w:id="2464" w:author="JC" w:date="2016-10-20T12:52:00Z"/>
                <w:sz w:val="20"/>
                <w:lang w:val="en-GB"/>
              </w:rPr>
            </w:pPr>
            <w:del w:id="2465" w:author="JC" w:date="2016-10-20T12:52:00Z">
              <w:r w:rsidDel="00C420A8">
                <w:rPr>
                  <w:sz w:val="20"/>
                  <w:lang w:val="en-GB"/>
                </w:rPr>
                <w:delText>50</w:delText>
              </w:r>
            </w:del>
          </w:p>
        </w:tc>
        <w:tc>
          <w:tcPr>
            <w:tcW w:w="957" w:type="dxa"/>
            <w:vAlign w:val="center"/>
          </w:tcPr>
          <w:p w:rsidR="00FA4620" w:rsidDel="00C420A8" w:rsidRDefault="00FA4620">
            <w:pPr>
              <w:pStyle w:val="Tabletext"/>
              <w:framePr w:hSpace="181" w:wrap="notBeside" w:vAnchor="text" w:hAnchor="text" w:xAlign="center" w:y="1"/>
              <w:spacing w:before="60" w:after="60"/>
              <w:jc w:val="center"/>
              <w:rPr>
                <w:del w:id="2466" w:author="JC" w:date="2016-10-20T12:52:00Z"/>
                <w:sz w:val="20"/>
                <w:lang w:val="en-GB"/>
              </w:rPr>
            </w:pPr>
            <w:del w:id="2467" w:author="JC" w:date="2016-10-20T12:52:00Z">
              <w:r w:rsidDel="00C420A8">
                <w:rPr>
                  <w:sz w:val="20"/>
                  <w:lang w:val="en-GB"/>
                </w:rPr>
                <w:delText>10</w:delText>
              </w:r>
            </w:del>
          </w:p>
        </w:tc>
        <w:tc>
          <w:tcPr>
            <w:tcW w:w="957" w:type="dxa"/>
            <w:vAlign w:val="center"/>
          </w:tcPr>
          <w:p w:rsidR="00FA4620" w:rsidDel="00C420A8" w:rsidRDefault="00FA4620">
            <w:pPr>
              <w:pStyle w:val="Tabletext"/>
              <w:framePr w:hSpace="181" w:wrap="notBeside" w:vAnchor="text" w:hAnchor="text" w:xAlign="center" w:y="1"/>
              <w:spacing w:before="60" w:after="60"/>
              <w:jc w:val="center"/>
              <w:rPr>
                <w:del w:id="2468" w:author="JC" w:date="2016-10-20T12:52:00Z"/>
                <w:sz w:val="20"/>
                <w:lang w:val="en-GB"/>
              </w:rPr>
            </w:pPr>
            <w:del w:id="2469" w:author="JC" w:date="2016-10-20T12:52:00Z">
              <w:r w:rsidDel="00C420A8">
                <w:rPr>
                  <w:sz w:val="20"/>
                  <w:lang w:val="en-GB"/>
                </w:rPr>
                <w:delText>1</w:delText>
              </w:r>
            </w:del>
          </w:p>
        </w:tc>
        <w:tc>
          <w:tcPr>
            <w:tcW w:w="957" w:type="dxa"/>
            <w:vAlign w:val="center"/>
          </w:tcPr>
          <w:p w:rsidR="00FA4620" w:rsidDel="00C420A8" w:rsidRDefault="00FA4620">
            <w:pPr>
              <w:pStyle w:val="Tabletext"/>
              <w:framePr w:hSpace="181" w:wrap="notBeside" w:vAnchor="text" w:hAnchor="text" w:xAlign="center" w:y="1"/>
              <w:spacing w:before="60" w:after="60"/>
              <w:jc w:val="center"/>
              <w:rPr>
                <w:del w:id="2470" w:author="JC" w:date="2016-10-20T12:52:00Z"/>
                <w:sz w:val="20"/>
                <w:lang w:val="en-GB"/>
              </w:rPr>
            </w:pPr>
            <w:del w:id="2471" w:author="JC" w:date="2016-10-20T12:52:00Z">
              <w:r w:rsidDel="00C420A8">
                <w:rPr>
                  <w:sz w:val="20"/>
                  <w:lang w:val="en-GB"/>
                </w:rPr>
                <w:delText>50</w:delText>
              </w:r>
            </w:del>
          </w:p>
        </w:tc>
        <w:tc>
          <w:tcPr>
            <w:tcW w:w="957" w:type="dxa"/>
            <w:vAlign w:val="center"/>
          </w:tcPr>
          <w:p w:rsidR="00FA4620" w:rsidDel="00C420A8" w:rsidRDefault="00FA4620">
            <w:pPr>
              <w:pStyle w:val="Tabletext"/>
              <w:framePr w:hSpace="181" w:wrap="notBeside" w:vAnchor="text" w:hAnchor="text" w:xAlign="center" w:y="1"/>
              <w:spacing w:before="60" w:after="60"/>
              <w:jc w:val="center"/>
              <w:rPr>
                <w:del w:id="2472" w:author="JC" w:date="2016-10-20T12:52:00Z"/>
                <w:sz w:val="20"/>
                <w:lang w:val="en-GB"/>
              </w:rPr>
            </w:pPr>
            <w:del w:id="2473" w:author="JC" w:date="2016-10-20T12:52:00Z">
              <w:r w:rsidDel="00C420A8">
                <w:rPr>
                  <w:sz w:val="20"/>
                  <w:lang w:val="en-GB"/>
                </w:rPr>
                <w:delText>10</w:delText>
              </w:r>
            </w:del>
          </w:p>
        </w:tc>
        <w:tc>
          <w:tcPr>
            <w:tcW w:w="957" w:type="dxa"/>
            <w:vAlign w:val="center"/>
          </w:tcPr>
          <w:p w:rsidR="00FA4620" w:rsidDel="00C420A8" w:rsidRDefault="00FA4620">
            <w:pPr>
              <w:pStyle w:val="Tabletext"/>
              <w:framePr w:hSpace="181" w:wrap="notBeside" w:vAnchor="text" w:hAnchor="text" w:xAlign="center" w:y="1"/>
              <w:spacing w:before="60" w:after="60"/>
              <w:jc w:val="center"/>
              <w:rPr>
                <w:del w:id="2474" w:author="JC" w:date="2016-10-20T12:52:00Z"/>
                <w:sz w:val="20"/>
                <w:lang w:val="en-GB"/>
              </w:rPr>
            </w:pPr>
            <w:del w:id="2475" w:author="JC" w:date="2016-10-20T12:52:00Z">
              <w:r w:rsidDel="00C420A8">
                <w:rPr>
                  <w:sz w:val="20"/>
                  <w:lang w:val="en-GB"/>
                </w:rPr>
                <w:delText>1</w:delText>
              </w:r>
            </w:del>
          </w:p>
        </w:tc>
        <w:tc>
          <w:tcPr>
            <w:tcW w:w="957" w:type="dxa"/>
            <w:vAlign w:val="center"/>
          </w:tcPr>
          <w:p w:rsidR="00FA4620" w:rsidDel="00C420A8" w:rsidRDefault="00FA4620">
            <w:pPr>
              <w:pStyle w:val="Tabletext"/>
              <w:framePr w:hSpace="181" w:wrap="notBeside" w:vAnchor="text" w:hAnchor="text" w:xAlign="center" w:y="1"/>
              <w:spacing w:before="60" w:after="60"/>
              <w:jc w:val="center"/>
              <w:rPr>
                <w:del w:id="2476" w:author="JC" w:date="2016-10-20T12:52:00Z"/>
                <w:sz w:val="20"/>
                <w:lang w:val="en-GB"/>
              </w:rPr>
            </w:pPr>
            <w:del w:id="2477" w:author="JC" w:date="2016-10-20T12:52:00Z">
              <w:r w:rsidDel="00C420A8">
                <w:rPr>
                  <w:sz w:val="20"/>
                  <w:lang w:val="en-GB"/>
                </w:rPr>
                <w:delText>50</w:delText>
              </w:r>
            </w:del>
          </w:p>
        </w:tc>
        <w:tc>
          <w:tcPr>
            <w:tcW w:w="957" w:type="dxa"/>
            <w:vAlign w:val="center"/>
          </w:tcPr>
          <w:p w:rsidR="00FA4620" w:rsidDel="00C420A8" w:rsidRDefault="00FA4620">
            <w:pPr>
              <w:pStyle w:val="Tabletext"/>
              <w:framePr w:hSpace="181" w:wrap="notBeside" w:vAnchor="text" w:hAnchor="text" w:xAlign="center" w:y="1"/>
              <w:spacing w:before="60" w:after="60"/>
              <w:jc w:val="center"/>
              <w:rPr>
                <w:del w:id="2478" w:author="JC" w:date="2016-10-20T12:52:00Z"/>
                <w:sz w:val="20"/>
                <w:lang w:val="en-GB"/>
              </w:rPr>
            </w:pPr>
            <w:del w:id="2479" w:author="JC" w:date="2016-10-20T12:52:00Z">
              <w:r w:rsidDel="00C420A8">
                <w:rPr>
                  <w:sz w:val="20"/>
                  <w:lang w:val="en-GB"/>
                </w:rPr>
                <w:delText>10</w:delText>
              </w:r>
            </w:del>
          </w:p>
        </w:tc>
        <w:tc>
          <w:tcPr>
            <w:tcW w:w="957" w:type="dxa"/>
            <w:vAlign w:val="center"/>
          </w:tcPr>
          <w:p w:rsidR="00FA4620" w:rsidDel="00C420A8" w:rsidRDefault="00FA4620">
            <w:pPr>
              <w:pStyle w:val="Tabletext"/>
              <w:framePr w:hSpace="181" w:wrap="notBeside" w:vAnchor="text" w:hAnchor="text" w:xAlign="center" w:y="1"/>
              <w:spacing w:before="60" w:after="60"/>
              <w:jc w:val="center"/>
              <w:rPr>
                <w:del w:id="2480" w:author="JC" w:date="2016-10-20T12:52:00Z"/>
                <w:sz w:val="20"/>
                <w:lang w:val="en-GB"/>
              </w:rPr>
            </w:pPr>
            <w:del w:id="2481" w:author="JC" w:date="2016-10-20T12:52:00Z">
              <w:r w:rsidDel="00C420A8">
                <w:rPr>
                  <w:sz w:val="20"/>
                  <w:lang w:val="en-GB"/>
                </w:rPr>
                <w:delText>1</w:delText>
              </w:r>
            </w:del>
          </w:p>
        </w:tc>
      </w:tr>
      <w:tr w:rsidR="00FA4620" w:rsidDel="00C420A8">
        <w:trPr>
          <w:trHeight w:val="20"/>
          <w:jc w:val="center"/>
          <w:del w:id="2482"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483" w:author="JC" w:date="2016-10-20T12:52:00Z"/>
                <w:sz w:val="20"/>
                <w:lang w:val="en-GB"/>
              </w:rPr>
            </w:pPr>
            <w:del w:id="2484" w:author="JC" w:date="2016-10-20T12:52:00Z">
              <w:r w:rsidDel="00C420A8">
                <w:rPr>
                  <w:i/>
                  <w:sz w:val="20"/>
                  <w:lang w:val="en-GB"/>
                </w:rPr>
                <w:delText>a</w:delText>
              </w:r>
              <w:r w:rsidDel="00C420A8">
                <w:rPr>
                  <w:sz w:val="20"/>
                  <w:vertAlign w:val="subscript"/>
                  <w:lang w:val="en-GB"/>
                </w:rPr>
                <w:delText>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485" w:author="JC" w:date="2016-10-20T12:52:00Z"/>
                <w:sz w:val="18"/>
                <w:lang w:val="en-GB"/>
              </w:rPr>
            </w:pPr>
            <w:del w:id="2486" w:author="JC" w:date="2016-10-20T12:52:00Z">
              <w:r w:rsidDel="00C420A8">
                <w:rPr>
                  <w:sz w:val="18"/>
                  <w:lang w:val="en-GB"/>
                </w:rPr>
                <w:delText>0.0814</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487" w:author="JC" w:date="2016-10-20T12:52:00Z"/>
                <w:sz w:val="18"/>
                <w:lang w:val="en-GB"/>
              </w:rPr>
            </w:pPr>
            <w:del w:id="2488" w:author="JC" w:date="2016-10-20T12:52:00Z">
              <w:r w:rsidDel="00C420A8">
                <w:rPr>
                  <w:sz w:val="18"/>
                  <w:lang w:val="en-GB"/>
                </w:rPr>
                <w:delText>0.0814</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489" w:author="JC" w:date="2016-10-20T12:52:00Z"/>
                <w:sz w:val="18"/>
                <w:lang w:val="en-GB"/>
              </w:rPr>
            </w:pPr>
            <w:del w:id="2490" w:author="JC" w:date="2016-10-20T12:52:00Z">
              <w:r w:rsidDel="00C420A8">
                <w:rPr>
                  <w:sz w:val="18"/>
                  <w:lang w:val="en-GB"/>
                </w:rPr>
                <w:delText>0.0776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491" w:author="JC" w:date="2016-10-20T12:52:00Z"/>
                <w:sz w:val="18"/>
                <w:lang w:val="en-GB"/>
              </w:rPr>
            </w:pPr>
            <w:del w:id="2492" w:author="JC" w:date="2016-10-20T12:52:00Z">
              <w:r w:rsidDel="00C420A8">
                <w:rPr>
                  <w:sz w:val="18"/>
                  <w:lang w:val="en-GB"/>
                </w:rPr>
                <w:delText>0.0946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493" w:author="JC" w:date="2016-10-20T12:52:00Z"/>
                <w:sz w:val="18"/>
                <w:lang w:val="en-GB"/>
              </w:rPr>
            </w:pPr>
            <w:del w:id="2494" w:author="JC" w:date="2016-10-20T12:52:00Z">
              <w:r w:rsidDel="00C420A8">
                <w:rPr>
                  <w:sz w:val="18"/>
                  <w:lang w:val="en-GB"/>
                </w:rPr>
                <w:delText>0.0913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495" w:author="JC" w:date="2016-10-20T12:52:00Z"/>
                <w:sz w:val="18"/>
                <w:lang w:val="en-GB"/>
              </w:rPr>
            </w:pPr>
            <w:del w:id="2496" w:author="JC" w:date="2016-10-20T12:52:00Z">
              <w:r w:rsidDel="00C420A8">
                <w:rPr>
                  <w:sz w:val="18"/>
                  <w:lang w:val="en-GB"/>
                </w:rPr>
                <w:delText>0.0870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497" w:author="JC" w:date="2016-10-20T12:52:00Z"/>
                <w:sz w:val="18"/>
                <w:lang w:val="en-GB"/>
              </w:rPr>
            </w:pPr>
            <w:del w:id="2498" w:author="JC" w:date="2016-10-20T12:52:00Z">
              <w:r w:rsidDel="00C420A8">
                <w:rPr>
                  <w:sz w:val="18"/>
                  <w:lang w:val="en-GB"/>
                </w:rPr>
                <w:delText>0.0946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499" w:author="JC" w:date="2016-10-20T12:52:00Z"/>
                <w:sz w:val="18"/>
                <w:lang w:val="en-GB"/>
              </w:rPr>
            </w:pPr>
            <w:del w:id="2500" w:author="JC" w:date="2016-10-20T12:52:00Z">
              <w:r w:rsidDel="00C420A8">
                <w:rPr>
                  <w:sz w:val="18"/>
                  <w:lang w:val="en-GB"/>
                </w:rPr>
                <w:delText>0.0941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01" w:author="JC" w:date="2016-10-20T12:52:00Z"/>
                <w:sz w:val="18"/>
                <w:lang w:val="en-GB"/>
              </w:rPr>
            </w:pPr>
            <w:del w:id="2502" w:author="JC" w:date="2016-10-20T12:52:00Z">
              <w:r w:rsidDel="00C420A8">
                <w:rPr>
                  <w:sz w:val="18"/>
                  <w:lang w:val="en-GB"/>
                </w:rPr>
                <w:delText>0.0918</w:delText>
              </w:r>
            </w:del>
          </w:p>
        </w:tc>
      </w:tr>
      <w:tr w:rsidR="00FA4620" w:rsidDel="00C420A8">
        <w:trPr>
          <w:trHeight w:val="20"/>
          <w:jc w:val="center"/>
          <w:del w:id="2503"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504" w:author="JC" w:date="2016-10-20T12:52:00Z"/>
                <w:sz w:val="20"/>
                <w:lang w:val="en-GB"/>
              </w:rPr>
            </w:pPr>
            <w:del w:id="2505" w:author="JC" w:date="2016-10-20T12:52:00Z">
              <w:r w:rsidDel="00C420A8">
                <w:rPr>
                  <w:i/>
                  <w:sz w:val="20"/>
                  <w:lang w:val="en-GB"/>
                </w:rPr>
                <w:delText>a</w:delText>
              </w:r>
              <w:r w:rsidDel="00C420A8">
                <w:rPr>
                  <w:sz w:val="20"/>
                  <w:vertAlign w:val="subscript"/>
                  <w:lang w:val="en-GB"/>
                </w:rPr>
                <w:delText>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06" w:author="JC" w:date="2016-10-20T12:52:00Z"/>
                <w:sz w:val="18"/>
                <w:lang w:val="en-GB"/>
              </w:rPr>
            </w:pPr>
            <w:del w:id="2507" w:author="JC" w:date="2016-10-20T12:52:00Z">
              <w:r w:rsidDel="00C420A8">
                <w:rPr>
                  <w:sz w:val="18"/>
                  <w:lang w:val="en-GB"/>
                </w:rPr>
                <w:delText>0.761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08" w:author="JC" w:date="2016-10-20T12:52:00Z"/>
                <w:sz w:val="18"/>
                <w:lang w:val="en-GB"/>
              </w:rPr>
            </w:pPr>
            <w:del w:id="2509" w:author="JC" w:date="2016-10-20T12:52:00Z">
              <w:r w:rsidDel="00C420A8">
                <w:rPr>
                  <w:sz w:val="18"/>
                  <w:lang w:val="en-GB"/>
                </w:rPr>
                <w:delText>0.761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10" w:author="JC" w:date="2016-10-20T12:52:00Z"/>
                <w:sz w:val="18"/>
                <w:lang w:val="en-GB"/>
              </w:rPr>
            </w:pPr>
            <w:del w:id="2511" w:author="JC" w:date="2016-10-20T12:52:00Z">
              <w:r w:rsidDel="00C420A8">
                <w:rPr>
                  <w:sz w:val="18"/>
                  <w:lang w:val="en-GB"/>
                </w:rPr>
                <w:delText>0.726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12" w:author="JC" w:date="2016-10-20T12:52:00Z"/>
                <w:sz w:val="18"/>
                <w:lang w:val="en-GB"/>
              </w:rPr>
            </w:pPr>
            <w:del w:id="2513" w:author="JC" w:date="2016-10-20T12:52:00Z">
              <w:r w:rsidDel="00C420A8">
                <w:rPr>
                  <w:sz w:val="18"/>
                  <w:lang w:val="en-GB"/>
                </w:rPr>
                <w:delText>0.8849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14" w:author="JC" w:date="2016-10-20T12:52:00Z"/>
                <w:sz w:val="18"/>
                <w:lang w:val="en-GB"/>
              </w:rPr>
            </w:pPr>
            <w:del w:id="2515" w:author="JC" w:date="2016-10-20T12:52:00Z">
              <w:r w:rsidDel="00C420A8">
                <w:rPr>
                  <w:sz w:val="18"/>
                  <w:lang w:val="en-GB"/>
                </w:rPr>
                <w:delText>0.8539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16" w:author="JC" w:date="2016-10-20T12:52:00Z"/>
                <w:sz w:val="18"/>
                <w:lang w:val="en-GB"/>
              </w:rPr>
            </w:pPr>
            <w:del w:id="2517" w:author="JC" w:date="2016-10-20T12:52:00Z">
              <w:r w:rsidDel="00C420A8">
                <w:rPr>
                  <w:sz w:val="18"/>
                  <w:lang w:val="en-GB"/>
                </w:rPr>
                <w:delText>0.8141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18" w:author="JC" w:date="2016-10-20T12:52:00Z"/>
                <w:sz w:val="18"/>
                <w:lang w:val="en-GB"/>
              </w:rPr>
            </w:pPr>
            <w:del w:id="2519" w:author="JC" w:date="2016-10-20T12:52:00Z">
              <w:r w:rsidDel="00C420A8">
                <w:rPr>
                  <w:sz w:val="18"/>
                  <w:lang w:val="en-GB"/>
                </w:rPr>
                <w:delText>0.8849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20" w:author="JC" w:date="2016-10-20T12:52:00Z"/>
                <w:sz w:val="18"/>
                <w:lang w:val="en-GB"/>
              </w:rPr>
            </w:pPr>
            <w:del w:id="2521" w:author="JC" w:date="2016-10-20T12:52:00Z">
              <w:r w:rsidDel="00C420A8">
                <w:rPr>
                  <w:sz w:val="18"/>
                  <w:lang w:val="en-GB"/>
                </w:rPr>
                <w:delText>0.8805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22" w:author="JC" w:date="2016-10-20T12:52:00Z"/>
                <w:sz w:val="18"/>
                <w:lang w:val="en-GB"/>
              </w:rPr>
            </w:pPr>
            <w:del w:id="2523" w:author="JC" w:date="2016-10-20T12:52:00Z">
              <w:r w:rsidDel="00C420A8">
                <w:rPr>
                  <w:sz w:val="18"/>
                  <w:lang w:val="en-GB"/>
                </w:rPr>
                <w:delText>0.8584</w:delText>
              </w:r>
            </w:del>
          </w:p>
        </w:tc>
      </w:tr>
      <w:tr w:rsidR="00FA4620" w:rsidDel="00C420A8">
        <w:trPr>
          <w:trHeight w:val="20"/>
          <w:jc w:val="center"/>
          <w:del w:id="2524"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525" w:author="JC" w:date="2016-10-20T12:52:00Z"/>
                <w:sz w:val="20"/>
                <w:lang w:val="en-GB"/>
              </w:rPr>
            </w:pPr>
            <w:del w:id="2526" w:author="JC" w:date="2016-10-20T12:52:00Z">
              <w:r w:rsidDel="00C420A8">
                <w:rPr>
                  <w:i/>
                  <w:sz w:val="20"/>
                  <w:lang w:val="en-GB"/>
                </w:rPr>
                <w:delText>a</w:delText>
              </w:r>
              <w:r w:rsidDel="00C420A8">
                <w:rPr>
                  <w:sz w:val="20"/>
                  <w:vertAlign w:val="subscript"/>
                  <w:lang w:val="en-GB"/>
                </w:rPr>
                <w:delText>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27" w:author="JC" w:date="2016-10-20T12:52:00Z"/>
                <w:sz w:val="18"/>
                <w:lang w:val="en-GB"/>
              </w:rPr>
            </w:pPr>
            <w:del w:id="2528" w:author="JC" w:date="2016-10-20T12:52:00Z">
              <w:r w:rsidDel="00C420A8">
                <w:rPr>
                  <w:sz w:val="18"/>
                  <w:lang w:val="en-GB"/>
                </w:rPr>
                <w:sym w:font="Symbol" w:char="F02D"/>
              </w:r>
              <w:r w:rsidDel="00C420A8">
                <w:rPr>
                  <w:sz w:val="18"/>
                  <w:lang w:val="en-GB"/>
                </w:rPr>
                <w:delText>30.444</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29" w:author="JC" w:date="2016-10-20T12:52:00Z"/>
                <w:sz w:val="18"/>
                <w:lang w:val="en-GB"/>
              </w:rPr>
            </w:pPr>
            <w:del w:id="2530" w:author="JC" w:date="2016-10-20T12:52:00Z">
              <w:r w:rsidDel="00C420A8">
                <w:rPr>
                  <w:sz w:val="18"/>
                  <w:lang w:val="en-GB"/>
                </w:rPr>
                <w:sym w:font="Symbol" w:char="F02D"/>
              </w:r>
              <w:r w:rsidDel="00C420A8">
                <w:rPr>
                  <w:sz w:val="18"/>
                  <w:lang w:val="en-GB"/>
                </w:rPr>
                <w:delText>30.444</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31" w:author="JC" w:date="2016-10-20T12:52:00Z"/>
                <w:sz w:val="18"/>
                <w:lang w:val="en-GB"/>
              </w:rPr>
            </w:pPr>
            <w:del w:id="2532" w:author="JC" w:date="2016-10-20T12:52:00Z">
              <w:r w:rsidDel="00C420A8">
                <w:rPr>
                  <w:sz w:val="18"/>
                  <w:lang w:val="en-GB"/>
                </w:rPr>
                <w:sym w:font="Symbol" w:char="F02D"/>
              </w:r>
              <w:r w:rsidDel="00C420A8">
                <w:rPr>
                  <w:sz w:val="18"/>
                  <w:lang w:val="en-GB"/>
                </w:rPr>
                <w:delText>29.028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33" w:author="JC" w:date="2016-10-20T12:52:00Z"/>
                <w:sz w:val="18"/>
                <w:lang w:val="en-GB"/>
              </w:rPr>
            </w:pPr>
            <w:del w:id="2534" w:author="JC" w:date="2016-10-20T12:52:00Z">
              <w:r w:rsidDel="00C420A8">
                <w:rPr>
                  <w:sz w:val="18"/>
                  <w:lang w:val="en-GB"/>
                </w:rPr>
                <w:sym w:font="Symbol" w:char="F02D"/>
              </w:r>
              <w:r w:rsidDel="00C420A8">
                <w:rPr>
                  <w:sz w:val="18"/>
                  <w:lang w:val="en-GB"/>
                </w:rPr>
                <w:delText>35.399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35" w:author="JC" w:date="2016-10-20T12:52:00Z"/>
                <w:sz w:val="18"/>
                <w:lang w:val="en-GB"/>
              </w:rPr>
            </w:pPr>
            <w:del w:id="2536" w:author="JC" w:date="2016-10-20T12:52:00Z">
              <w:r w:rsidDel="00C420A8">
                <w:rPr>
                  <w:sz w:val="18"/>
                  <w:lang w:val="en-GB"/>
                </w:rPr>
                <w:sym w:font="Symbol" w:char="F02D"/>
              </w:r>
              <w:r w:rsidDel="00C420A8">
                <w:rPr>
                  <w:sz w:val="18"/>
                  <w:lang w:val="en-GB"/>
                </w:rPr>
                <w:delText>34.160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37" w:author="JC" w:date="2016-10-20T12:52:00Z"/>
                <w:sz w:val="18"/>
                <w:lang w:val="en-GB"/>
              </w:rPr>
            </w:pPr>
            <w:del w:id="2538" w:author="JC" w:date="2016-10-20T12:52:00Z">
              <w:r w:rsidDel="00C420A8">
                <w:rPr>
                  <w:sz w:val="18"/>
                  <w:lang w:val="en-GB"/>
                </w:rPr>
                <w:sym w:font="Symbol" w:char="F02D"/>
              </w:r>
              <w:r w:rsidDel="00C420A8">
                <w:rPr>
                  <w:sz w:val="18"/>
                  <w:lang w:val="en-GB"/>
                </w:rPr>
                <w:delText>32.567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39" w:author="JC" w:date="2016-10-20T12:52:00Z"/>
                <w:sz w:val="18"/>
                <w:lang w:val="en-GB"/>
              </w:rPr>
            </w:pPr>
            <w:del w:id="2540" w:author="JC" w:date="2016-10-20T12:52:00Z">
              <w:r w:rsidDel="00C420A8">
                <w:rPr>
                  <w:sz w:val="18"/>
                  <w:lang w:val="en-GB"/>
                </w:rPr>
                <w:sym w:font="Symbol" w:char="F02D"/>
              </w:r>
              <w:r w:rsidDel="00C420A8">
                <w:rPr>
                  <w:sz w:val="18"/>
                  <w:lang w:val="en-GB"/>
                </w:rPr>
                <w:delText>35.399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41" w:author="JC" w:date="2016-10-20T12:52:00Z"/>
                <w:sz w:val="18"/>
                <w:lang w:val="en-GB"/>
              </w:rPr>
            </w:pPr>
            <w:del w:id="2542" w:author="JC" w:date="2016-10-20T12:52:00Z">
              <w:r w:rsidDel="00C420A8">
                <w:rPr>
                  <w:sz w:val="18"/>
                  <w:lang w:val="en-GB"/>
                </w:rPr>
                <w:sym w:font="Symbol" w:char="F02D"/>
              </w:r>
              <w:r w:rsidDel="00C420A8">
                <w:rPr>
                  <w:sz w:val="18"/>
                  <w:lang w:val="en-GB"/>
                </w:rPr>
                <w:delText>35.222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43" w:author="JC" w:date="2016-10-20T12:52:00Z"/>
                <w:sz w:val="18"/>
                <w:lang w:val="en-GB"/>
              </w:rPr>
            </w:pPr>
            <w:del w:id="2544" w:author="JC" w:date="2016-10-20T12:52:00Z">
              <w:r w:rsidDel="00C420A8">
                <w:rPr>
                  <w:sz w:val="18"/>
                  <w:lang w:val="en-GB"/>
                </w:rPr>
                <w:sym w:font="Symbol" w:char="F02D"/>
              </w:r>
              <w:r w:rsidDel="00C420A8">
                <w:rPr>
                  <w:sz w:val="18"/>
                  <w:lang w:val="en-GB"/>
                </w:rPr>
                <w:delText>34.337</w:delText>
              </w:r>
            </w:del>
          </w:p>
        </w:tc>
      </w:tr>
      <w:tr w:rsidR="00FA4620" w:rsidDel="00C420A8">
        <w:trPr>
          <w:trHeight w:val="20"/>
          <w:jc w:val="center"/>
          <w:del w:id="2545"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546" w:author="JC" w:date="2016-10-20T12:52:00Z"/>
                <w:sz w:val="20"/>
                <w:lang w:val="en-GB"/>
              </w:rPr>
            </w:pPr>
            <w:del w:id="2547" w:author="JC" w:date="2016-10-20T12:52:00Z">
              <w:r w:rsidDel="00C420A8">
                <w:rPr>
                  <w:i/>
                  <w:sz w:val="20"/>
                  <w:lang w:val="en-GB"/>
                </w:rPr>
                <w:delText>a</w:delText>
              </w:r>
              <w:r w:rsidDel="00C420A8">
                <w:rPr>
                  <w:sz w:val="20"/>
                  <w:vertAlign w:val="subscript"/>
                  <w:lang w:val="en-GB"/>
                </w:rPr>
                <w:delText>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48" w:author="JC" w:date="2016-10-20T12:52:00Z"/>
                <w:sz w:val="18"/>
                <w:lang w:val="en-GB"/>
              </w:rPr>
            </w:pPr>
            <w:del w:id="2549" w:author="JC" w:date="2016-10-20T12:52:00Z">
              <w:r w:rsidDel="00C420A8">
                <w:rPr>
                  <w:sz w:val="18"/>
                  <w:lang w:val="en-GB"/>
                </w:rPr>
                <w:delText>90.226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50" w:author="JC" w:date="2016-10-20T12:52:00Z"/>
                <w:sz w:val="18"/>
                <w:lang w:val="en-GB"/>
              </w:rPr>
            </w:pPr>
            <w:del w:id="2551" w:author="JC" w:date="2016-10-20T12:52:00Z">
              <w:r w:rsidDel="00C420A8">
                <w:rPr>
                  <w:sz w:val="18"/>
                  <w:lang w:val="en-GB"/>
                </w:rPr>
                <w:delText>90.226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52" w:author="JC" w:date="2016-10-20T12:52:00Z"/>
                <w:sz w:val="18"/>
                <w:lang w:val="en-GB"/>
              </w:rPr>
            </w:pPr>
            <w:del w:id="2553" w:author="JC" w:date="2016-10-20T12:52:00Z">
              <w:r w:rsidDel="00C420A8">
                <w:rPr>
                  <w:sz w:val="18"/>
                  <w:lang w:val="en-GB"/>
                </w:rPr>
                <w:delText>90.226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54" w:author="JC" w:date="2016-10-20T12:52:00Z"/>
                <w:sz w:val="18"/>
                <w:lang w:val="en-GB"/>
              </w:rPr>
            </w:pPr>
            <w:del w:id="2555" w:author="JC" w:date="2016-10-20T12:52:00Z">
              <w:r w:rsidDel="00C420A8">
                <w:rPr>
                  <w:sz w:val="18"/>
                  <w:lang w:val="en-GB"/>
                </w:rPr>
                <w:delText>92.778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56" w:author="JC" w:date="2016-10-20T12:52:00Z"/>
                <w:sz w:val="18"/>
                <w:lang w:val="en-GB"/>
              </w:rPr>
            </w:pPr>
            <w:del w:id="2557" w:author="JC" w:date="2016-10-20T12:52:00Z">
              <w:r w:rsidDel="00C420A8">
                <w:rPr>
                  <w:sz w:val="18"/>
                  <w:lang w:val="en-GB"/>
                </w:rPr>
                <w:delText>92.778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58" w:author="JC" w:date="2016-10-20T12:52:00Z"/>
                <w:sz w:val="18"/>
                <w:lang w:val="en-GB"/>
              </w:rPr>
            </w:pPr>
            <w:del w:id="2559" w:author="JC" w:date="2016-10-20T12:52:00Z">
              <w:r w:rsidDel="00C420A8">
                <w:rPr>
                  <w:sz w:val="18"/>
                  <w:lang w:val="en-GB"/>
                </w:rPr>
                <w:delText>92.778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60" w:author="JC" w:date="2016-10-20T12:52:00Z"/>
                <w:sz w:val="18"/>
                <w:lang w:val="en-GB"/>
              </w:rPr>
            </w:pPr>
            <w:del w:id="2561" w:author="JC" w:date="2016-10-20T12:52:00Z">
              <w:r w:rsidDel="00C420A8">
                <w:rPr>
                  <w:sz w:val="18"/>
                  <w:lang w:val="en-GB"/>
                </w:rPr>
                <w:delText>94.493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62" w:author="JC" w:date="2016-10-20T12:52:00Z"/>
                <w:sz w:val="18"/>
                <w:lang w:val="en-GB"/>
              </w:rPr>
            </w:pPr>
            <w:del w:id="2563" w:author="JC" w:date="2016-10-20T12:52:00Z">
              <w:r w:rsidDel="00C420A8">
                <w:rPr>
                  <w:sz w:val="18"/>
                  <w:lang w:val="en-GB"/>
                </w:rPr>
                <w:delText>94.493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64" w:author="JC" w:date="2016-10-20T12:52:00Z"/>
                <w:sz w:val="18"/>
                <w:lang w:val="en-GB"/>
              </w:rPr>
            </w:pPr>
            <w:del w:id="2565" w:author="JC" w:date="2016-10-20T12:52:00Z">
              <w:r w:rsidDel="00C420A8">
                <w:rPr>
                  <w:sz w:val="18"/>
                  <w:lang w:val="en-GB"/>
                </w:rPr>
                <w:delText>94.493</w:delText>
              </w:r>
            </w:del>
          </w:p>
        </w:tc>
      </w:tr>
      <w:tr w:rsidR="00FA4620" w:rsidDel="00C420A8">
        <w:trPr>
          <w:trHeight w:val="20"/>
          <w:jc w:val="center"/>
          <w:del w:id="2566"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567" w:author="JC" w:date="2016-10-20T12:52:00Z"/>
                <w:sz w:val="20"/>
                <w:lang w:val="en-GB"/>
              </w:rPr>
            </w:pPr>
            <w:del w:id="2568" w:author="JC" w:date="2016-10-20T12:52:00Z">
              <w:r w:rsidDel="00C420A8">
                <w:rPr>
                  <w:i/>
                  <w:sz w:val="20"/>
                  <w:lang w:val="en-GB"/>
                </w:rPr>
                <w:delText>b</w:delText>
              </w:r>
              <w:r w:rsidDel="00C420A8">
                <w:rPr>
                  <w:sz w:val="20"/>
                  <w:vertAlign w:val="subscript"/>
                  <w:lang w:val="en-GB"/>
                </w:rPr>
                <w:delText>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69" w:author="JC" w:date="2016-10-20T12:52:00Z"/>
                <w:sz w:val="18"/>
                <w:lang w:val="en-GB"/>
              </w:rPr>
            </w:pPr>
            <w:del w:id="2570" w:author="JC" w:date="2016-10-20T12:52:00Z">
              <w:r w:rsidDel="00C420A8">
                <w:rPr>
                  <w:sz w:val="18"/>
                  <w:lang w:val="en-GB"/>
                </w:rPr>
                <w:delText>33.6238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71" w:author="JC" w:date="2016-10-20T12:52:00Z"/>
                <w:sz w:val="18"/>
                <w:lang w:val="en-GB"/>
              </w:rPr>
            </w:pPr>
            <w:del w:id="2572" w:author="JC" w:date="2016-10-20T12:52:00Z">
              <w:r w:rsidDel="00C420A8">
                <w:rPr>
                  <w:sz w:val="18"/>
                  <w:lang w:val="en-GB"/>
                </w:rPr>
                <w:delText>40.4554</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73" w:author="JC" w:date="2016-10-20T12:52:00Z"/>
                <w:sz w:val="18"/>
                <w:lang w:val="en-GB"/>
              </w:rPr>
            </w:pPr>
            <w:del w:id="2574" w:author="JC" w:date="2016-10-20T12:52:00Z">
              <w:r w:rsidDel="00C420A8">
                <w:rPr>
                  <w:sz w:val="18"/>
                  <w:lang w:val="en-GB"/>
                </w:rPr>
                <w:delText>45.577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75" w:author="JC" w:date="2016-10-20T12:52:00Z"/>
                <w:sz w:val="18"/>
                <w:lang w:val="en-GB"/>
              </w:rPr>
            </w:pPr>
            <w:del w:id="2576" w:author="JC" w:date="2016-10-20T12:52:00Z">
              <w:r w:rsidDel="00C420A8">
                <w:rPr>
                  <w:sz w:val="18"/>
                  <w:lang w:val="en-GB"/>
                </w:rPr>
                <w:delText>51.6386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77" w:author="JC" w:date="2016-10-20T12:52:00Z"/>
                <w:sz w:val="18"/>
                <w:lang w:val="en-GB"/>
              </w:rPr>
            </w:pPr>
            <w:del w:id="2578" w:author="JC" w:date="2016-10-20T12:52:00Z">
              <w:r w:rsidDel="00C420A8">
                <w:rPr>
                  <w:sz w:val="18"/>
                  <w:lang w:val="en-GB"/>
                </w:rPr>
                <w:delText>35.3453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79" w:author="JC" w:date="2016-10-20T12:52:00Z"/>
                <w:sz w:val="18"/>
                <w:lang w:val="en-GB"/>
              </w:rPr>
            </w:pPr>
            <w:del w:id="2580" w:author="JC" w:date="2016-10-20T12:52:00Z">
              <w:r w:rsidDel="00C420A8">
                <w:rPr>
                  <w:sz w:val="18"/>
                  <w:lang w:val="en-GB"/>
                </w:rPr>
                <w:delText>36.8836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81" w:author="JC" w:date="2016-10-20T12:52:00Z"/>
                <w:sz w:val="18"/>
                <w:lang w:val="en-GB"/>
              </w:rPr>
            </w:pPr>
            <w:del w:id="2582" w:author="JC" w:date="2016-10-20T12:52:00Z">
              <w:r w:rsidDel="00C420A8">
                <w:rPr>
                  <w:sz w:val="18"/>
                  <w:lang w:val="en-GB"/>
                </w:rPr>
                <w:delText>30.0051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83" w:author="JC" w:date="2016-10-20T12:52:00Z"/>
                <w:sz w:val="18"/>
                <w:lang w:val="en-GB"/>
              </w:rPr>
            </w:pPr>
            <w:del w:id="2584" w:author="JC" w:date="2016-10-20T12:52:00Z">
              <w:r w:rsidDel="00C420A8">
                <w:rPr>
                  <w:sz w:val="18"/>
                  <w:lang w:val="en-GB"/>
                </w:rPr>
                <w:delText>25.0641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85" w:author="JC" w:date="2016-10-20T12:52:00Z"/>
                <w:sz w:val="18"/>
                <w:lang w:val="en-GB"/>
              </w:rPr>
            </w:pPr>
            <w:del w:id="2586" w:author="JC" w:date="2016-10-20T12:52:00Z">
              <w:r w:rsidDel="00C420A8">
                <w:rPr>
                  <w:sz w:val="18"/>
                  <w:lang w:val="en-GB"/>
                </w:rPr>
                <w:delText>31.3878</w:delText>
              </w:r>
            </w:del>
          </w:p>
        </w:tc>
      </w:tr>
      <w:tr w:rsidR="00FA4620" w:rsidDel="00C420A8">
        <w:trPr>
          <w:trHeight w:val="20"/>
          <w:jc w:val="center"/>
          <w:del w:id="2587"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588" w:author="JC" w:date="2016-10-20T12:52:00Z"/>
                <w:sz w:val="20"/>
                <w:lang w:val="en-GB"/>
              </w:rPr>
            </w:pPr>
            <w:del w:id="2589" w:author="JC" w:date="2016-10-20T12:52:00Z">
              <w:r w:rsidDel="00C420A8">
                <w:rPr>
                  <w:i/>
                  <w:sz w:val="20"/>
                  <w:lang w:val="en-GB"/>
                </w:rPr>
                <w:delText>b</w:delText>
              </w:r>
              <w:r w:rsidDel="00C420A8">
                <w:rPr>
                  <w:sz w:val="20"/>
                  <w:vertAlign w:val="subscript"/>
                  <w:lang w:val="en-GB"/>
                </w:rPr>
                <w:delText>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90" w:author="JC" w:date="2016-10-20T12:52:00Z"/>
                <w:sz w:val="18"/>
                <w:lang w:val="en-GB"/>
              </w:rPr>
            </w:pPr>
            <w:del w:id="2591" w:author="JC" w:date="2016-10-20T12:52:00Z">
              <w:r w:rsidDel="00C420A8">
                <w:rPr>
                  <w:sz w:val="18"/>
                  <w:lang w:val="en-GB"/>
                </w:rPr>
                <w:delText>10.8917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92" w:author="JC" w:date="2016-10-20T12:52:00Z"/>
                <w:sz w:val="18"/>
                <w:lang w:val="en-GB"/>
              </w:rPr>
            </w:pPr>
            <w:del w:id="2593" w:author="JC" w:date="2016-10-20T12:52:00Z">
              <w:r w:rsidDel="00C420A8">
                <w:rPr>
                  <w:sz w:val="18"/>
                  <w:lang w:val="en-GB"/>
                </w:rPr>
                <w:delText>12.8206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94" w:author="JC" w:date="2016-10-20T12:52:00Z"/>
                <w:sz w:val="18"/>
                <w:lang w:val="en-GB"/>
              </w:rPr>
            </w:pPr>
            <w:del w:id="2595" w:author="JC" w:date="2016-10-20T12:52:00Z">
              <w:r w:rsidDel="00C420A8">
                <w:rPr>
                  <w:sz w:val="18"/>
                  <w:lang w:val="en-GB"/>
                </w:rPr>
                <w:delText>14.6752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96" w:author="JC" w:date="2016-10-20T12:52:00Z"/>
                <w:sz w:val="18"/>
                <w:lang w:val="en-GB"/>
              </w:rPr>
            </w:pPr>
            <w:del w:id="2597" w:author="JC" w:date="2016-10-20T12:52:00Z">
              <w:r w:rsidDel="00C420A8">
                <w:rPr>
                  <w:sz w:val="18"/>
                  <w:lang w:val="en-GB"/>
                </w:rPr>
                <w:delText>10.9877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598" w:author="JC" w:date="2016-10-20T12:52:00Z"/>
                <w:sz w:val="18"/>
                <w:lang w:val="en-GB"/>
              </w:rPr>
            </w:pPr>
            <w:del w:id="2599" w:author="JC" w:date="2016-10-20T12:52:00Z">
              <w:r w:rsidDel="00C420A8">
                <w:rPr>
                  <w:sz w:val="18"/>
                  <w:lang w:val="en-GB"/>
                </w:rPr>
                <w:delText>15.7595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00" w:author="JC" w:date="2016-10-20T12:52:00Z"/>
                <w:sz w:val="18"/>
                <w:lang w:val="en-GB"/>
              </w:rPr>
            </w:pPr>
            <w:del w:id="2601" w:author="JC" w:date="2016-10-20T12:52:00Z">
              <w:r w:rsidDel="00C420A8">
                <w:rPr>
                  <w:sz w:val="18"/>
                  <w:lang w:val="en-GB"/>
                </w:rPr>
                <w:delText>13.8843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02" w:author="JC" w:date="2016-10-20T12:52:00Z"/>
                <w:sz w:val="18"/>
                <w:lang w:val="en-GB"/>
              </w:rPr>
            </w:pPr>
            <w:del w:id="2603" w:author="JC" w:date="2016-10-20T12:52:00Z">
              <w:r w:rsidDel="00C420A8">
                <w:rPr>
                  <w:sz w:val="18"/>
                  <w:lang w:val="en-GB"/>
                </w:rPr>
                <w:delText>15.4202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04" w:author="JC" w:date="2016-10-20T12:52:00Z"/>
                <w:sz w:val="18"/>
                <w:lang w:val="en-GB"/>
              </w:rPr>
            </w:pPr>
            <w:del w:id="2605" w:author="JC" w:date="2016-10-20T12:52:00Z">
              <w:r w:rsidDel="00C420A8">
                <w:rPr>
                  <w:sz w:val="18"/>
                  <w:lang w:val="en-GB"/>
                </w:rPr>
                <w:delText>22.1011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06" w:author="JC" w:date="2016-10-20T12:52:00Z"/>
                <w:sz w:val="18"/>
                <w:lang w:val="en-GB"/>
              </w:rPr>
            </w:pPr>
            <w:del w:id="2607" w:author="JC" w:date="2016-10-20T12:52:00Z">
              <w:r w:rsidDel="00C420A8">
                <w:rPr>
                  <w:sz w:val="18"/>
                  <w:lang w:val="en-GB"/>
                </w:rPr>
                <w:delText>15.6683</w:delText>
              </w:r>
            </w:del>
          </w:p>
        </w:tc>
      </w:tr>
      <w:tr w:rsidR="00FA4620" w:rsidDel="00C420A8">
        <w:trPr>
          <w:trHeight w:val="20"/>
          <w:jc w:val="center"/>
          <w:del w:id="2608"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609" w:author="JC" w:date="2016-10-20T12:52:00Z"/>
                <w:sz w:val="20"/>
                <w:lang w:val="en-GB"/>
              </w:rPr>
            </w:pPr>
            <w:del w:id="2610" w:author="JC" w:date="2016-10-20T12:52:00Z">
              <w:r w:rsidDel="00C420A8">
                <w:rPr>
                  <w:i/>
                  <w:sz w:val="20"/>
                  <w:lang w:val="en-GB"/>
                </w:rPr>
                <w:delText>b</w:delText>
              </w:r>
              <w:r w:rsidDel="00C420A8">
                <w:rPr>
                  <w:sz w:val="20"/>
                  <w:vertAlign w:val="subscript"/>
                  <w:lang w:val="en-GB"/>
                </w:rPr>
                <w:delText>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11" w:author="JC" w:date="2016-10-20T12:52:00Z"/>
                <w:sz w:val="18"/>
                <w:lang w:val="en-GB"/>
              </w:rPr>
            </w:pPr>
            <w:del w:id="2612" w:author="JC" w:date="2016-10-20T12:52:00Z">
              <w:r w:rsidDel="00C420A8">
                <w:rPr>
                  <w:sz w:val="18"/>
                  <w:lang w:val="en-GB"/>
                </w:rPr>
                <w:delText>2.3311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13" w:author="JC" w:date="2016-10-20T12:52:00Z"/>
                <w:sz w:val="18"/>
                <w:lang w:val="en-GB"/>
              </w:rPr>
            </w:pPr>
            <w:del w:id="2614" w:author="JC" w:date="2016-10-20T12:52:00Z">
              <w:r w:rsidDel="00C420A8">
                <w:rPr>
                  <w:sz w:val="18"/>
                  <w:lang w:val="en-GB"/>
                </w:rPr>
                <w:delText>2.2048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15" w:author="JC" w:date="2016-10-20T12:52:00Z"/>
                <w:sz w:val="18"/>
                <w:lang w:val="en-GB"/>
              </w:rPr>
            </w:pPr>
            <w:del w:id="2616" w:author="JC" w:date="2016-10-20T12:52:00Z">
              <w:r w:rsidDel="00C420A8">
                <w:rPr>
                  <w:sz w:val="18"/>
                  <w:lang w:val="en-GB"/>
                </w:rPr>
                <w:delText>2.2333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17" w:author="JC" w:date="2016-10-20T12:52:00Z"/>
                <w:sz w:val="18"/>
                <w:lang w:val="en-GB"/>
              </w:rPr>
            </w:pPr>
            <w:del w:id="2618" w:author="JC" w:date="2016-10-20T12:52:00Z">
              <w:r w:rsidDel="00C420A8">
                <w:rPr>
                  <w:sz w:val="18"/>
                  <w:lang w:val="en-GB"/>
                </w:rPr>
                <w:delText>2.2113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19" w:author="JC" w:date="2016-10-20T12:52:00Z"/>
                <w:sz w:val="18"/>
                <w:lang w:val="en-GB"/>
              </w:rPr>
            </w:pPr>
            <w:del w:id="2620" w:author="JC" w:date="2016-10-20T12:52:00Z">
              <w:r w:rsidDel="00C420A8">
                <w:rPr>
                  <w:sz w:val="18"/>
                  <w:lang w:val="en-GB"/>
                </w:rPr>
                <w:delText>2.2252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21" w:author="JC" w:date="2016-10-20T12:52:00Z"/>
                <w:sz w:val="18"/>
                <w:lang w:val="en-GB"/>
              </w:rPr>
            </w:pPr>
            <w:del w:id="2622" w:author="JC" w:date="2016-10-20T12:52:00Z">
              <w:r w:rsidDel="00C420A8">
                <w:rPr>
                  <w:sz w:val="18"/>
                  <w:lang w:val="en-GB"/>
                </w:rPr>
                <w:delText>2.3469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23" w:author="JC" w:date="2016-10-20T12:52:00Z"/>
                <w:sz w:val="18"/>
                <w:lang w:val="en-GB"/>
              </w:rPr>
            </w:pPr>
            <w:del w:id="2624" w:author="JC" w:date="2016-10-20T12:52:00Z">
              <w:r w:rsidDel="00C420A8">
                <w:rPr>
                  <w:sz w:val="18"/>
                  <w:lang w:val="en-GB"/>
                </w:rPr>
                <w:delText>2.2978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25" w:author="JC" w:date="2016-10-20T12:52:00Z"/>
                <w:sz w:val="18"/>
                <w:lang w:val="en-GB"/>
              </w:rPr>
            </w:pPr>
            <w:del w:id="2626" w:author="JC" w:date="2016-10-20T12:52:00Z">
              <w:r w:rsidDel="00C420A8">
                <w:rPr>
                  <w:sz w:val="18"/>
                  <w:lang w:val="en-GB"/>
                </w:rPr>
                <w:delText>2.3183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27" w:author="JC" w:date="2016-10-20T12:52:00Z"/>
                <w:sz w:val="18"/>
                <w:lang w:val="en-GB"/>
              </w:rPr>
            </w:pPr>
            <w:del w:id="2628" w:author="JC" w:date="2016-10-20T12:52:00Z">
              <w:r w:rsidDel="00C420A8">
                <w:rPr>
                  <w:sz w:val="18"/>
                  <w:lang w:val="en-GB"/>
                </w:rPr>
                <w:delText>2.3941</w:delText>
              </w:r>
            </w:del>
          </w:p>
        </w:tc>
      </w:tr>
      <w:tr w:rsidR="00FA4620" w:rsidDel="00C420A8">
        <w:trPr>
          <w:trHeight w:val="20"/>
          <w:jc w:val="center"/>
          <w:del w:id="2629"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630" w:author="JC" w:date="2016-10-20T12:52:00Z"/>
                <w:sz w:val="20"/>
                <w:lang w:val="en-GB"/>
              </w:rPr>
            </w:pPr>
            <w:del w:id="2631" w:author="JC" w:date="2016-10-20T12:52:00Z">
              <w:r w:rsidDel="00C420A8">
                <w:rPr>
                  <w:i/>
                  <w:sz w:val="20"/>
                  <w:lang w:val="en-GB"/>
                </w:rPr>
                <w:delText>b</w:delText>
              </w:r>
              <w:r w:rsidDel="00C420A8">
                <w:rPr>
                  <w:sz w:val="20"/>
                  <w:vertAlign w:val="subscript"/>
                  <w:lang w:val="en-GB"/>
                </w:rPr>
                <w:delText>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32" w:author="JC" w:date="2016-10-20T12:52:00Z"/>
                <w:sz w:val="18"/>
                <w:lang w:val="en-GB"/>
              </w:rPr>
            </w:pPr>
            <w:del w:id="2633" w:author="JC" w:date="2016-10-20T12:52:00Z">
              <w:r w:rsidDel="00C420A8">
                <w:rPr>
                  <w:sz w:val="18"/>
                  <w:lang w:val="en-GB"/>
                </w:rPr>
                <w:delText>0.4427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34" w:author="JC" w:date="2016-10-20T12:52:00Z"/>
                <w:sz w:val="18"/>
                <w:lang w:val="en-GB"/>
              </w:rPr>
            </w:pPr>
            <w:del w:id="2635" w:author="JC" w:date="2016-10-20T12:52:00Z">
              <w:r w:rsidDel="00C420A8">
                <w:rPr>
                  <w:sz w:val="18"/>
                  <w:lang w:val="en-GB"/>
                </w:rPr>
                <w:delText>0.4761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36" w:author="JC" w:date="2016-10-20T12:52:00Z"/>
                <w:sz w:val="18"/>
                <w:lang w:val="en-GB"/>
              </w:rPr>
            </w:pPr>
            <w:del w:id="2637" w:author="JC" w:date="2016-10-20T12:52:00Z">
              <w:r w:rsidDel="00C420A8">
                <w:rPr>
                  <w:sz w:val="18"/>
                  <w:lang w:val="en-GB"/>
                </w:rPr>
                <w:delText>0.5439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38" w:author="JC" w:date="2016-10-20T12:52:00Z"/>
                <w:sz w:val="18"/>
                <w:lang w:val="en-GB"/>
              </w:rPr>
            </w:pPr>
            <w:del w:id="2639" w:author="JC" w:date="2016-10-20T12:52:00Z">
              <w:r w:rsidDel="00C420A8">
                <w:rPr>
                  <w:sz w:val="18"/>
                  <w:lang w:val="en-GB"/>
                </w:rPr>
                <w:delText>0.5384</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40" w:author="JC" w:date="2016-10-20T12:52:00Z"/>
                <w:sz w:val="18"/>
                <w:lang w:val="en-GB"/>
              </w:rPr>
            </w:pPr>
            <w:del w:id="2641" w:author="JC" w:date="2016-10-20T12:52:00Z">
              <w:r w:rsidDel="00C420A8">
                <w:rPr>
                  <w:sz w:val="18"/>
                  <w:lang w:val="en-GB"/>
                </w:rPr>
                <w:delText>0.5285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42" w:author="JC" w:date="2016-10-20T12:52:00Z"/>
                <w:sz w:val="18"/>
                <w:lang w:val="en-GB"/>
              </w:rPr>
            </w:pPr>
            <w:del w:id="2643" w:author="JC" w:date="2016-10-20T12:52:00Z">
              <w:r w:rsidDel="00C420A8">
                <w:rPr>
                  <w:sz w:val="18"/>
                  <w:lang w:val="en-GB"/>
                </w:rPr>
                <w:delText>0.5246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44" w:author="JC" w:date="2016-10-20T12:52:00Z"/>
                <w:sz w:val="18"/>
                <w:lang w:val="en-GB"/>
              </w:rPr>
            </w:pPr>
            <w:del w:id="2645" w:author="JC" w:date="2016-10-20T12:52:00Z">
              <w:r w:rsidDel="00C420A8">
                <w:rPr>
                  <w:sz w:val="18"/>
                  <w:lang w:val="en-GB"/>
                </w:rPr>
                <w:delText>0.4971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46" w:author="JC" w:date="2016-10-20T12:52:00Z"/>
                <w:sz w:val="18"/>
                <w:lang w:val="en-GB"/>
              </w:rPr>
            </w:pPr>
            <w:del w:id="2647" w:author="JC" w:date="2016-10-20T12:52:00Z">
              <w:r w:rsidDel="00C420A8">
                <w:rPr>
                  <w:sz w:val="18"/>
                  <w:lang w:val="en-GB"/>
                </w:rPr>
                <w:delText>0.5636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48" w:author="JC" w:date="2016-10-20T12:52:00Z"/>
                <w:sz w:val="18"/>
                <w:lang w:val="en-GB"/>
              </w:rPr>
            </w:pPr>
            <w:del w:id="2649" w:author="JC" w:date="2016-10-20T12:52:00Z">
              <w:r w:rsidDel="00C420A8">
                <w:rPr>
                  <w:sz w:val="18"/>
                  <w:lang w:val="en-GB"/>
                </w:rPr>
                <w:delText>0.5633</w:delText>
              </w:r>
            </w:del>
          </w:p>
        </w:tc>
      </w:tr>
      <w:tr w:rsidR="00FA4620" w:rsidDel="00C420A8">
        <w:trPr>
          <w:trHeight w:val="20"/>
          <w:jc w:val="center"/>
          <w:del w:id="2650"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651" w:author="JC" w:date="2016-10-20T12:52:00Z"/>
                <w:sz w:val="20"/>
                <w:lang w:val="en-GB"/>
              </w:rPr>
            </w:pPr>
            <w:del w:id="2652" w:author="JC" w:date="2016-10-20T12:52:00Z">
              <w:r w:rsidDel="00C420A8">
                <w:rPr>
                  <w:i/>
                  <w:sz w:val="20"/>
                  <w:lang w:val="en-GB"/>
                </w:rPr>
                <w:delText>b</w:delText>
              </w:r>
              <w:r w:rsidDel="00C420A8">
                <w:rPr>
                  <w:sz w:val="20"/>
                  <w:vertAlign w:val="subscript"/>
                  <w:lang w:val="en-GB"/>
                </w:rPr>
                <w:delText>4</w:delText>
              </w:r>
            </w:del>
          </w:p>
        </w:tc>
        <w:tc>
          <w:tcPr>
            <w:tcW w:w="957" w:type="dxa"/>
            <w:vAlign w:val="center"/>
          </w:tcPr>
          <w:p w:rsidR="00FA4620" w:rsidDel="00C420A8" w:rsidRDefault="00FA4620">
            <w:pPr>
              <w:pStyle w:val="Tabletext"/>
              <w:framePr w:hSpace="181" w:wrap="notBeside" w:vAnchor="text" w:hAnchor="text" w:xAlign="center" w:y="1"/>
              <w:spacing w:before="20" w:after="20"/>
              <w:ind w:left="-113" w:right="-113"/>
              <w:jc w:val="center"/>
              <w:rPr>
                <w:del w:id="2653" w:author="JC" w:date="2016-10-20T12:52:00Z"/>
                <w:sz w:val="20"/>
                <w:lang w:val="en-GB"/>
              </w:rPr>
            </w:pPr>
            <w:del w:id="2654" w:author="JC" w:date="2016-10-20T12:52:00Z">
              <w:r w:rsidDel="00C420A8">
                <w:rPr>
                  <w:sz w:val="18"/>
                  <w:lang w:val="en-GB"/>
                </w:rPr>
                <w:delText>1.256</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–7</w:delText>
              </w:r>
            </w:del>
          </w:p>
        </w:tc>
        <w:tc>
          <w:tcPr>
            <w:tcW w:w="957" w:type="dxa"/>
            <w:vAlign w:val="center"/>
          </w:tcPr>
          <w:p w:rsidR="00FA4620" w:rsidDel="00C420A8" w:rsidRDefault="00FA4620">
            <w:pPr>
              <w:pStyle w:val="Tabletext"/>
              <w:framePr w:hSpace="181" w:wrap="notBeside" w:vAnchor="text" w:hAnchor="text" w:xAlign="center" w:y="1"/>
              <w:spacing w:before="20" w:after="20"/>
              <w:ind w:left="-113" w:right="-113"/>
              <w:jc w:val="center"/>
              <w:rPr>
                <w:del w:id="2655" w:author="JC" w:date="2016-10-20T12:52:00Z"/>
                <w:sz w:val="18"/>
                <w:lang w:val="en-GB"/>
              </w:rPr>
            </w:pPr>
            <w:del w:id="2656" w:author="JC" w:date="2016-10-20T12:52:00Z">
              <w:r w:rsidDel="00C420A8">
                <w:rPr>
                  <w:sz w:val="18"/>
                  <w:lang w:val="en-GB"/>
                </w:rPr>
                <w:delText>7.788</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–7</w:delText>
              </w:r>
            </w:del>
          </w:p>
        </w:tc>
        <w:tc>
          <w:tcPr>
            <w:tcW w:w="957" w:type="dxa"/>
            <w:vAlign w:val="center"/>
          </w:tcPr>
          <w:p w:rsidR="00FA4620" w:rsidDel="00C420A8" w:rsidRDefault="00FA4620">
            <w:pPr>
              <w:pStyle w:val="Tabletext"/>
              <w:framePr w:hSpace="181" w:wrap="notBeside" w:vAnchor="text" w:hAnchor="text" w:xAlign="center" w:y="1"/>
              <w:spacing w:before="20" w:after="20"/>
              <w:ind w:left="-113" w:right="-113"/>
              <w:jc w:val="center"/>
              <w:rPr>
                <w:del w:id="2657" w:author="JC" w:date="2016-10-20T12:52:00Z"/>
                <w:sz w:val="18"/>
                <w:lang w:val="en-GB"/>
              </w:rPr>
            </w:pPr>
            <w:del w:id="2658" w:author="JC" w:date="2016-10-20T12:52:00Z">
              <w:r w:rsidDel="00C420A8">
                <w:rPr>
                  <w:sz w:val="18"/>
                  <w:lang w:val="en-GB"/>
                </w:rPr>
                <w:delText>1.050</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–6</w:delText>
              </w:r>
            </w:del>
          </w:p>
        </w:tc>
        <w:tc>
          <w:tcPr>
            <w:tcW w:w="957" w:type="dxa"/>
            <w:vAlign w:val="center"/>
          </w:tcPr>
          <w:p w:rsidR="00FA4620" w:rsidDel="00C420A8" w:rsidRDefault="00FA4620">
            <w:pPr>
              <w:pStyle w:val="Tabletext"/>
              <w:framePr w:hSpace="181" w:wrap="notBeside" w:vAnchor="text" w:hAnchor="text" w:xAlign="center" w:y="1"/>
              <w:spacing w:before="20" w:after="20"/>
              <w:ind w:left="-113" w:right="-113"/>
              <w:jc w:val="center"/>
              <w:rPr>
                <w:del w:id="2659" w:author="JC" w:date="2016-10-20T12:52:00Z"/>
                <w:sz w:val="18"/>
                <w:lang w:val="en-GB"/>
              </w:rPr>
            </w:pPr>
            <w:del w:id="2660" w:author="JC" w:date="2016-10-20T12:52:00Z">
              <w:r w:rsidDel="00C420A8">
                <w:rPr>
                  <w:sz w:val="18"/>
                  <w:lang w:val="en-GB"/>
                </w:rPr>
                <w:delText>4.323</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–6</w:delText>
              </w:r>
            </w:del>
          </w:p>
        </w:tc>
        <w:tc>
          <w:tcPr>
            <w:tcW w:w="957" w:type="dxa"/>
            <w:vAlign w:val="center"/>
          </w:tcPr>
          <w:p w:rsidR="00FA4620" w:rsidDel="00C420A8" w:rsidRDefault="00FA4620">
            <w:pPr>
              <w:pStyle w:val="Tabletext"/>
              <w:framePr w:hSpace="181" w:wrap="notBeside" w:vAnchor="text" w:hAnchor="text" w:xAlign="center" w:y="1"/>
              <w:spacing w:before="20" w:after="20"/>
              <w:ind w:left="-113" w:right="-113"/>
              <w:jc w:val="center"/>
              <w:rPr>
                <w:del w:id="2661" w:author="JC" w:date="2016-10-20T12:52:00Z"/>
                <w:sz w:val="18"/>
                <w:lang w:val="en-GB"/>
              </w:rPr>
            </w:pPr>
            <w:del w:id="2662" w:author="JC" w:date="2016-10-20T12:52:00Z">
              <w:r w:rsidDel="00C420A8">
                <w:rPr>
                  <w:sz w:val="18"/>
                  <w:lang w:val="en-GB"/>
                </w:rPr>
                <w:delText>1.704</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–7</w:delText>
              </w:r>
            </w:del>
          </w:p>
        </w:tc>
        <w:tc>
          <w:tcPr>
            <w:tcW w:w="957" w:type="dxa"/>
            <w:vAlign w:val="center"/>
          </w:tcPr>
          <w:p w:rsidR="00FA4620" w:rsidDel="00C420A8" w:rsidRDefault="00FA4620">
            <w:pPr>
              <w:pStyle w:val="Tabletext"/>
              <w:framePr w:hSpace="181" w:wrap="notBeside" w:vAnchor="text" w:hAnchor="text" w:xAlign="center" w:y="1"/>
              <w:spacing w:before="20" w:after="20"/>
              <w:ind w:left="-113" w:right="-113"/>
              <w:jc w:val="center"/>
              <w:rPr>
                <w:del w:id="2663" w:author="JC" w:date="2016-10-20T12:52:00Z"/>
                <w:sz w:val="18"/>
                <w:lang w:val="en-GB"/>
              </w:rPr>
            </w:pPr>
            <w:del w:id="2664" w:author="JC" w:date="2016-10-20T12:52:00Z">
              <w:r w:rsidDel="00C420A8">
                <w:rPr>
                  <w:sz w:val="18"/>
                  <w:lang w:val="en-GB"/>
                </w:rPr>
                <w:delText>5.169</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–7</w:delText>
              </w:r>
            </w:del>
          </w:p>
        </w:tc>
        <w:tc>
          <w:tcPr>
            <w:tcW w:w="957" w:type="dxa"/>
            <w:vAlign w:val="center"/>
          </w:tcPr>
          <w:p w:rsidR="00FA4620" w:rsidDel="00C420A8" w:rsidRDefault="00FA4620">
            <w:pPr>
              <w:pStyle w:val="Tabletext"/>
              <w:framePr w:hSpace="181" w:wrap="notBeside" w:vAnchor="text" w:hAnchor="text" w:xAlign="center" w:y="1"/>
              <w:spacing w:before="20" w:after="20"/>
              <w:ind w:left="-113" w:right="-113"/>
              <w:jc w:val="center"/>
              <w:rPr>
                <w:del w:id="2665" w:author="JC" w:date="2016-10-20T12:52:00Z"/>
                <w:sz w:val="18"/>
                <w:lang w:val="en-GB"/>
              </w:rPr>
            </w:pPr>
            <w:del w:id="2666" w:author="JC" w:date="2016-10-20T12:52:00Z">
              <w:r w:rsidDel="00C420A8">
                <w:rPr>
                  <w:sz w:val="18"/>
                  <w:lang w:val="en-GB"/>
                </w:rPr>
                <w:delText>1.677</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–7</w:delText>
              </w:r>
            </w:del>
          </w:p>
        </w:tc>
        <w:tc>
          <w:tcPr>
            <w:tcW w:w="957" w:type="dxa"/>
            <w:vAlign w:val="center"/>
          </w:tcPr>
          <w:p w:rsidR="00FA4620" w:rsidDel="00C420A8" w:rsidRDefault="00FA4620">
            <w:pPr>
              <w:pStyle w:val="Tabletext"/>
              <w:framePr w:hSpace="181" w:wrap="notBeside" w:vAnchor="text" w:hAnchor="text" w:xAlign="center" w:y="1"/>
              <w:spacing w:before="20" w:after="20"/>
              <w:ind w:left="-113" w:right="-113"/>
              <w:jc w:val="center"/>
              <w:rPr>
                <w:del w:id="2667" w:author="JC" w:date="2016-10-20T12:52:00Z"/>
                <w:sz w:val="18"/>
                <w:lang w:val="en-GB"/>
              </w:rPr>
            </w:pPr>
            <w:del w:id="2668" w:author="JC" w:date="2016-10-20T12:52:00Z">
              <w:r w:rsidDel="00C420A8">
                <w:rPr>
                  <w:sz w:val="18"/>
                  <w:lang w:val="en-GB"/>
                </w:rPr>
                <w:delText>3.126</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–8</w:delText>
              </w:r>
            </w:del>
          </w:p>
        </w:tc>
        <w:tc>
          <w:tcPr>
            <w:tcW w:w="957" w:type="dxa"/>
            <w:vAlign w:val="center"/>
          </w:tcPr>
          <w:p w:rsidR="00FA4620" w:rsidDel="00C420A8" w:rsidRDefault="00FA4620">
            <w:pPr>
              <w:pStyle w:val="Tabletext"/>
              <w:framePr w:hSpace="181" w:wrap="notBeside" w:vAnchor="text" w:hAnchor="text" w:xAlign="center" w:y="1"/>
              <w:spacing w:before="20" w:after="20"/>
              <w:ind w:left="-113" w:right="-113"/>
              <w:jc w:val="center"/>
              <w:rPr>
                <w:del w:id="2669" w:author="JC" w:date="2016-10-20T12:52:00Z"/>
                <w:sz w:val="18"/>
                <w:lang w:val="en-GB"/>
              </w:rPr>
            </w:pPr>
            <w:del w:id="2670" w:author="JC" w:date="2016-10-20T12:52:00Z">
              <w:r w:rsidDel="00C420A8">
                <w:rPr>
                  <w:sz w:val="18"/>
                  <w:lang w:val="en-GB"/>
                </w:rPr>
                <w:delText>1.439</w:delText>
              </w:r>
              <w:r w:rsidDel="00C420A8">
                <w:rPr>
                  <w:rFonts w:ascii="Tms Rmn" w:hAnsi="Tms Rmn"/>
                  <w:sz w:val="12"/>
                  <w:lang w:val="en-GB"/>
                </w:rPr>
                <w:delText> </w:delText>
              </w:r>
              <w:r w:rsidDel="00C420A8">
                <w:rPr>
                  <w:rFonts w:ascii="Symbol" w:hAnsi="Symbol"/>
                  <w:sz w:val="18"/>
                  <w:lang w:val="en-GB"/>
                </w:rPr>
                <w:delText></w:delText>
              </w:r>
              <w:r w:rsidDel="00C420A8">
                <w:rPr>
                  <w:rFonts w:ascii="Tms Rmn" w:hAnsi="Tms Rmn"/>
                  <w:sz w:val="12"/>
                  <w:lang w:val="en-GB"/>
                </w:rPr>
                <w:delText> </w:delText>
              </w:r>
              <w:r w:rsidDel="00C420A8">
                <w:rPr>
                  <w:sz w:val="18"/>
                  <w:lang w:val="en-GB"/>
                </w:rPr>
                <w:delText>10</w:delText>
              </w:r>
              <w:r w:rsidDel="00C420A8">
                <w:rPr>
                  <w:sz w:val="18"/>
                  <w:vertAlign w:val="superscript"/>
                  <w:lang w:val="en-GB"/>
                </w:rPr>
                <w:delText>–7</w:delText>
              </w:r>
            </w:del>
          </w:p>
        </w:tc>
      </w:tr>
      <w:tr w:rsidR="00FA4620" w:rsidDel="00C420A8">
        <w:trPr>
          <w:trHeight w:val="20"/>
          <w:jc w:val="center"/>
          <w:del w:id="2671"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672" w:author="JC" w:date="2016-10-20T12:52:00Z"/>
                <w:sz w:val="20"/>
                <w:lang w:val="en-GB"/>
              </w:rPr>
            </w:pPr>
            <w:del w:id="2673" w:author="JC" w:date="2016-10-20T12:52:00Z">
              <w:r w:rsidDel="00C420A8">
                <w:rPr>
                  <w:i/>
                  <w:sz w:val="20"/>
                  <w:lang w:val="en-GB"/>
                </w:rPr>
                <w:delText>b</w:delText>
              </w:r>
              <w:r w:rsidDel="00C420A8">
                <w:rPr>
                  <w:sz w:val="20"/>
                  <w:vertAlign w:val="subscript"/>
                  <w:lang w:val="en-GB"/>
                </w:rPr>
                <w:delText>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74" w:author="JC" w:date="2016-10-20T12:52:00Z"/>
                <w:sz w:val="18"/>
                <w:lang w:val="en-GB"/>
              </w:rPr>
            </w:pPr>
            <w:del w:id="2675" w:author="JC" w:date="2016-10-20T12:52:00Z">
              <w:r w:rsidDel="00C420A8">
                <w:rPr>
                  <w:sz w:val="18"/>
                  <w:lang w:val="en-GB"/>
                </w:rPr>
                <w:delText>1.775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76" w:author="JC" w:date="2016-10-20T12:52:00Z"/>
                <w:sz w:val="18"/>
                <w:lang w:val="en-GB"/>
              </w:rPr>
            </w:pPr>
            <w:del w:id="2677" w:author="JC" w:date="2016-10-20T12:52:00Z">
              <w:r w:rsidDel="00C420A8">
                <w:rPr>
                  <w:sz w:val="18"/>
                  <w:lang w:val="en-GB"/>
                </w:rPr>
                <w:delText>1.68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78" w:author="JC" w:date="2016-10-20T12:52:00Z"/>
                <w:sz w:val="18"/>
                <w:lang w:val="en-GB"/>
              </w:rPr>
            </w:pPr>
            <w:del w:id="2679" w:author="JC" w:date="2016-10-20T12:52:00Z">
              <w:r w:rsidDel="00C420A8">
                <w:rPr>
                  <w:sz w:val="18"/>
                  <w:lang w:val="en-GB"/>
                </w:rPr>
                <w:delText>1.65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80" w:author="JC" w:date="2016-10-20T12:52:00Z"/>
                <w:sz w:val="18"/>
                <w:lang w:val="en-GB"/>
              </w:rPr>
            </w:pPr>
            <w:del w:id="2681" w:author="JC" w:date="2016-10-20T12:52:00Z">
              <w:r w:rsidDel="00C420A8">
                <w:rPr>
                  <w:sz w:val="18"/>
                  <w:lang w:val="en-GB"/>
                </w:rPr>
                <w:delText>1.52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82" w:author="JC" w:date="2016-10-20T12:52:00Z"/>
                <w:sz w:val="18"/>
                <w:lang w:val="en-GB"/>
              </w:rPr>
            </w:pPr>
            <w:del w:id="2683" w:author="JC" w:date="2016-10-20T12:52:00Z">
              <w:r w:rsidDel="00C420A8">
                <w:rPr>
                  <w:sz w:val="18"/>
                  <w:lang w:val="en-GB"/>
                </w:rPr>
                <w:delText>1.76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84" w:author="JC" w:date="2016-10-20T12:52:00Z"/>
                <w:sz w:val="18"/>
                <w:lang w:val="en-GB"/>
              </w:rPr>
            </w:pPr>
            <w:del w:id="2685" w:author="JC" w:date="2016-10-20T12:52:00Z">
              <w:r w:rsidDel="00C420A8">
                <w:rPr>
                  <w:sz w:val="18"/>
                  <w:lang w:val="en-GB"/>
                </w:rPr>
                <w:delText>1.69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86" w:author="JC" w:date="2016-10-20T12:52:00Z"/>
                <w:sz w:val="18"/>
                <w:lang w:val="en-GB"/>
              </w:rPr>
            </w:pPr>
            <w:del w:id="2687" w:author="JC" w:date="2016-10-20T12:52:00Z">
              <w:r w:rsidDel="00C420A8">
                <w:rPr>
                  <w:sz w:val="18"/>
                  <w:lang w:val="en-GB"/>
                </w:rPr>
                <w:delText>1.762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88" w:author="JC" w:date="2016-10-20T12:52:00Z"/>
                <w:sz w:val="18"/>
                <w:lang w:val="en-GB"/>
              </w:rPr>
            </w:pPr>
            <w:del w:id="2689" w:author="JC" w:date="2016-10-20T12:52:00Z">
              <w:r w:rsidDel="00C420A8">
                <w:rPr>
                  <w:sz w:val="18"/>
                  <w:lang w:val="en-GB"/>
                </w:rPr>
                <w:delText>1.86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90" w:author="JC" w:date="2016-10-20T12:52:00Z"/>
                <w:sz w:val="18"/>
                <w:lang w:val="en-GB"/>
              </w:rPr>
            </w:pPr>
            <w:del w:id="2691" w:author="JC" w:date="2016-10-20T12:52:00Z">
              <w:r w:rsidDel="00C420A8">
                <w:rPr>
                  <w:sz w:val="18"/>
                  <w:lang w:val="en-GB"/>
                </w:rPr>
                <w:delText>1.77</w:delText>
              </w:r>
            </w:del>
          </w:p>
        </w:tc>
      </w:tr>
      <w:tr w:rsidR="00FA4620" w:rsidDel="00C420A8">
        <w:trPr>
          <w:trHeight w:val="20"/>
          <w:jc w:val="center"/>
          <w:del w:id="2692"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693" w:author="JC" w:date="2016-10-20T12:52:00Z"/>
                <w:sz w:val="20"/>
                <w:lang w:val="en-GB"/>
              </w:rPr>
            </w:pPr>
            <w:del w:id="2694" w:author="JC" w:date="2016-10-20T12:52:00Z">
              <w:r w:rsidDel="00C420A8">
                <w:rPr>
                  <w:i/>
                  <w:sz w:val="20"/>
                  <w:lang w:val="en-GB"/>
                </w:rPr>
                <w:delText>b</w:delText>
              </w:r>
              <w:r w:rsidDel="00C420A8">
                <w:rPr>
                  <w:sz w:val="20"/>
                  <w:vertAlign w:val="subscript"/>
                  <w:lang w:val="en-GB"/>
                </w:rPr>
                <w:delText>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95" w:author="JC" w:date="2016-10-20T12:52:00Z"/>
                <w:sz w:val="18"/>
                <w:lang w:val="en-GB"/>
              </w:rPr>
            </w:pPr>
            <w:del w:id="2696" w:author="JC" w:date="2016-10-20T12:52:00Z">
              <w:r w:rsidDel="00C420A8">
                <w:rPr>
                  <w:sz w:val="18"/>
                  <w:lang w:val="en-GB"/>
                </w:rPr>
                <w:delText>49.39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97" w:author="JC" w:date="2016-10-20T12:52:00Z"/>
                <w:sz w:val="18"/>
                <w:lang w:val="en-GB"/>
              </w:rPr>
            </w:pPr>
            <w:del w:id="2698" w:author="JC" w:date="2016-10-20T12:52:00Z">
              <w:r w:rsidDel="00C420A8">
                <w:rPr>
                  <w:sz w:val="18"/>
                  <w:lang w:val="en-GB"/>
                </w:rPr>
                <w:delText>41.78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699" w:author="JC" w:date="2016-10-20T12:52:00Z"/>
                <w:sz w:val="18"/>
                <w:lang w:val="en-GB"/>
              </w:rPr>
            </w:pPr>
            <w:del w:id="2700" w:author="JC" w:date="2016-10-20T12:52:00Z">
              <w:r w:rsidDel="00C420A8">
                <w:rPr>
                  <w:sz w:val="18"/>
                  <w:lang w:val="en-GB"/>
                </w:rPr>
                <w:delText>38.02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01" w:author="JC" w:date="2016-10-20T12:52:00Z"/>
                <w:sz w:val="18"/>
                <w:lang w:val="en-GB"/>
              </w:rPr>
            </w:pPr>
            <w:del w:id="2702" w:author="JC" w:date="2016-10-20T12:52:00Z">
              <w:r w:rsidDel="00C420A8">
                <w:rPr>
                  <w:sz w:val="18"/>
                  <w:lang w:val="en-GB"/>
                </w:rPr>
                <w:delText>49.52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03" w:author="JC" w:date="2016-10-20T12:52:00Z"/>
                <w:sz w:val="18"/>
                <w:lang w:val="en-GB"/>
              </w:rPr>
            </w:pPr>
            <w:del w:id="2704" w:author="JC" w:date="2016-10-20T12:52:00Z">
              <w:r w:rsidDel="00C420A8">
                <w:rPr>
                  <w:sz w:val="18"/>
                  <w:lang w:val="en-GB"/>
                </w:rPr>
                <w:delText>49.06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05" w:author="JC" w:date="2016-10-20T12:52:00Z"/>
                <w:sz w:val="18"/>
                <w:lang w:val="en-GB"/>
              </w:rPr>
            </w:pPr>
            <w:del w:id="2706" w:author="JC" w:date="2016-10-20T12:52:00Z">
              <w:r w:rsidDel="00C420A8">
                <w:rPr>
                  <w:sz w:val="18"/>
                  <w:lang w:val="en-GB"/>
                </w:rPr>
                <w:delText>46.5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07" w:author="JC" w:date="2016-10-20T12:52:00Z"/>
                <w:sz w:val="18"/>
                <w:lang w:val="en-GB"/>
              </w:rPr>
            </w:pPr>
            <w:del w:id="2708" w:author="JC" w:date="2016-10-20T12:52:00Z">
              <w:r w:rsidDel="00C420A8">
                <w:rPr>
                  <w:sz w:val="18"/>
                  <w:lang w:val="en-GB"/>
                </w:rPr>
                <w:delText>55.21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09" w:author="JC" w:date="2016-10-20T12:52:00Z"/>
                <w:sz w:val="18"/>
                <w:lang w:val="en-GB"/>
              </w:rPr>
            </w:pPr>
            <w:del w:id="2710" w:author="JC" w:date="2016-10-20T12:52:00Z">
              <w:r w:rsidDel="00C420A8">
                <w:rPr>
                  <w:sz w:val="18"/>
                  <w:lang w:val="en-GB"/>
                </w:rPr>
                <w:delText>54.39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11" w:author="JC" w:date="2016-10-20T12:52:00Z"/>
                <w:sz w:val="18"/>
                <w:lang w:val="en-GB"/>
              </w:rPr>
            </w:pPr>
            <w:del w:id="2712" w:author="JC" w:date="2016-10-20T12:52:00Z">
              <w:r w:rsidDel="00C420A8">
                <w:rPr>
                  <w:sz w:val="18"/>
                  <w:lang w:val="en-GB"/>
                </w:rPr>
                <w:delText>49.18</w:delText>
              </w:r>
            </w:del>
          </w:p>
        </w:tc>
      </w:tr>
      <w:tr w:rsidR="00FA4620" w:rsidDel="00C420A8">
        <w:trPr>
          <w:trHeight w:val="20"/>
          <w:jc w:val="center"/>
          <w:del w:id="2713"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714" w:author="JC" w:date="2016-10-20T12:52:00Z"/>
                <w:sz w:val="20"/>
                <w:lang w:val="en-GB"/>
              </w:rPr>
            </w:pPr>
            <w:del w:id="2715" w:author="JC" w:date="2016-10-20T12:52:00Z">
              <w:r w:rsidDel="00C420A8">
                <w:rPr>
                  <w:i/>
                  <w:sz w:val="20"/>
                  <w:lang w:val="en-GB"/>
                </w:rPr>
                <w:delText>b</w:delText>
              </w:r>
              <w:r w:rsidDel="00C420A8">
                <w:rPr>
                  <w:sz w:val="20"/>
                  <w:vertAlign w:val="subscript"/>
                  <w:lang w:val="en-GB"/>
                </w:rPr>
                <w:delText>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16" w:author="JC" w:date="2016-10-20T12:52:00Z"/>
                <w:sz w:val="18"/>
                <w:lang w:val="en-GB"/>
              </w:rPr>
            </w:pPr>
            <w:del w:id="2717" w:author="JC" w:date="2016-10-20T12:52:00Z">
              <w:r w:rsidDel="00C420A8">
                <w:rPr>
                  <w:sz w:val="18"/>
                  <w:lang w:val="en-GB"/>
                </w:rPr>
                <w:delText>103.01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18" w:author="JC" w:date="2016-10-20T12:52:00Z"/>
                <w:sz w:val="18"/>
                <w:lang w:val="en-GB"/>
              </w:rPr>
            </w:pPr>
            <w:del w:id="2719" w:author="JC" w:date="2016-10-20T12:52:00Z">
              <w:r w:rsidDel="00C420A8">
                <w:rPr>
                  <w:sz w:val="18"/>
                  <w:lang w:val="en-GB"/>
                </w:rPr>
                <w:delText>94.3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20" w:author="JC" w:date="2016-10-20T12:52:00Z"/>
                <w:sz w:val="18"/>
                <w:lang w:val="en-GB"/>
              </w:rPr>
            </w:pPr>
            <w:del w:id="2721" w:author="JC" w:date="2016-10-20T12:52:00Z">
              <w:r w:rsidDel="00C420A8">
                <w:rPr>
                  <w:sz w:val="18"/>
                  <w:lang w:val="en-GB"/>
                </w:rPr>
                <w:delText>91.77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22" w:author="JC" w:date="2016-10-20T12:52:00Z"/>
                <w:sz w:val="18"/>
                <w:lang w:val="en-GB"/>
              </w:rPr>
            </w:pPr>
            <w:del w:id="2723" w:author="JC" w:date="2016-10-20T12:52:00Z">
              <w:r w:rsidDel="00C420A8">
                <w:rPr>
                  <w:sz w:val="18"/>
                  <w:lang w:val="en-GB"/>
                </w:rPr>
                <w:delText>97.28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24" w:author="JC" w:date="2016-10-20T12:52:00Z"/>
                <w:sz w:val="18"/>
                <w:lang w:val="en-GB"/>
              </w:rPr>
            </w:pPr>
            <w:del w:id="2725" w:author="JC" w:date="2016-10-20T12:52:00Z">
              <w:r w:rsidDel="00C420A8">
                <w:rPr>
                  <w:sz w:val="18"/>
                  <w:lang w:val="en-GB"/>
                </w:rPr>
                <w:delText>98.93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26" w:author="JC" w:date="2016-10-20T12:52:00Z"/>
                <w:sz w:val="18"/>
                <w:lang w:val="en-GB"/>
              </w:rPr>
            </w:pPr>
            <w:del w:id="2727" w:author="JC" w:date="2016-10-20T12:52:00Z">
              <w:r w:rsidDel="00C420A8">
                <w:rPr>
                  <w:sz w:val="18"/>
                  <w:lang w:val="en-GB"/>
                </w:rPr>
                <w:delText>101.59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28" w:author="JC" w:date="2016-10-20T12:52:00Z"/>
                <w:sz w:val="18"/>
                <w:lang w:val="en-GB"/>
              </w:rPr>
            </w:pPr>
            <w:del w:id="2729" w:author="JC" w:date="2016-10-20T12:52:00Z">
              <w:r w:rsidDel="00C420A8">
                <w:rPr>
                  <w:sz w:val="18"/>
                  <w:lang w:val="en-GB"/>
                </w:rPr>
                <w:delText>101.89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30" w:author="JC" w:date="2016-10-20T12:52:00Z"/>
                <w:sz w:val="18"/>
                <w:lang w:val="en-GB"/>
              </w:rPr>
            </w:pPr>
            <w:del w:id="2731" w:author="JC" w:date="2016-10-20T12:52:00Z">
              <w:r w:rsidDel="00C420A8">
                <w:rPr>
                  <w:sz w:val="18"/>
                  <w:lang w:val="en-GB"/>
                </w:rPr>
                <w:delText>101.39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32" w:author="JC" w:date="2016-10-20T12:52:00Z"/>
                <w:sz w:val="18"/>
                <w:lang w:val="en-GB"/>
              </w:rPr>
            </w:pPr>
            <w:del w:id="2733" w:author="JC" w:date="2016-10-20T12:52:00Z">
              <w:r w:rsidDel="00C420A8">
                <w:rPr>
                  <w:sz w:val="18"/>
                  <w:lang w:val="en-GB"/>
                </w:rPr>
                <w:delText>100.39</w:delText>
              </w:r>
            </w:del>
          </w:p>
        </w:tc>
      </w:tr>
      <w:tr w:rsidR="00FA4620" w:rsidDel="00C420A8">
        <w:trPr>
          <w:trHeight w:val="20"/>
          <w:jc w:val="center"/>
          <w:del w:id="2734"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735" w:author="JC" w:date="2016-10-20T12:52:00Z"/>
                <w:sz w:val="20"/>
                <w:lang w:val="en-GB"/>
              </w:rPr>
            </w:pPr>
            <w:del w:id="2736" w:author="JC" w:date="2016-10-20T12:52:00Z">
              <w:r w:rsidDel="00C420A8">
                <w:rPr>
                  <w:i/>
                  <w:sz w:val="20"/>
                  <w:lang w:val="en-GB"/>
                </w:rPr>
                <w:delText>c</w:delText>
              </w:r>
              <w:r w:rsidDel="00C420A8">
                <w:rPr>
                  <w:sz w:val="20"/>
                  <w:vertAlign w:val="subscript"/>
                  <w:lang w:val="en-GB"/>
                </w:rPr>
                <w:delText>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37" w:author="JC" w:date="2016-10-20T12:52:00Z"/>
                <w:sz w:val="18"/>
                <w:lang w:val="en-GB"/>
              </w:rPr>
            </w:pPr>
            <w:del w:id="2738" w:author="JC" w:date="2016-10-20T12:52:00Z">
              <w:r w:rsidDel="00C420A8">
                <w:rPr>
                  <w:sz w:val="18"/>
                  <w:lang w:val="en-GB"/>
                </w:rPr>
                <w:delText>5.4419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39" w:author="JC" w:date="2016-10-20T12:52:00Z"/>
                <w:sz w:val="18"/>
                <w:lang w:val="en-GB"/>
              </w:rPr>
            </w:pPr>
            <w:del w:id="2740" w:author="JC" w:date="2016-10-20T12:52:00Z">
              <w:r w:rsidDel="00C420A8">
                <w:rPr>
                  <w:sz w:val="18"/>
                  <w:lang w:val="en-GB"/>
                </w:rPr>
                <w:delText>5.4877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41" w:author="JC" w:date="2016-10-20T12:52:00Z"/>
                <w:sz w:val="18"/>
                <w:lang w:val="en-GB"/>
              </w:rPr>
            </w:pPr>
            <w:del w:id="2742" w:author="JC" w:date="2016-10-20T12:52:00Z">
              <w:r w:rsidDel="00C420A8">
                <w:rPr>
                  <w:sz w:val="18"/>
                  <w:lang w:val="en-GB"/>
                </w:rPr>
                <w:delText>4.7697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43" w:author="JC" w:date="2016-10-20T12:52:00Z"/>
                <w:sz w:val="18"/>
                <w:lang w:val="en-GB"/>
              </w:rPr>
            </w:pPr>
            <w:del w:id="2744" w:author="JC" w:date="2016-10-20T12:52:00Z">
              <w:r w:rsidDel="00C420A8">
                <w:rPr>
                  <w:sz w:val="18"/>
                  <w:lang w:val="en-GB"/>
                </w:rPr>
                <w:delText>6.4701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45" w:author="JC" w:date="2016-10-20T12:52:00Z"/>
                <w:sz w:val="18"/>
                <w:lang w:val="en-GB"/>
              </w:rPr>
            </w:pPr>
            <w:del w:id="2746" w:author="JC" w:date="2016-10-20T12:52:00Z">
              <w:r w:rsidDel="00C420A8">
                <w:rPr>
                  <w:sz w:val="18"/>
                  <w:lang w:val="en-GB"/>
                </w:rPr>
                <w:delText>5.8636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47" w:author="JC" w:date="2016-10-20T12:52:00Z"/>
                <w:sz w:val="18"/>
                <w:lang w:val="en-GB"/>
              </w:rPr>
            </w:pPr>
            <w:del w:id="2748" w:author="JC" w:date="2016-10-20T12:52:00Z">
              <w:r w:rsidDel="00C420A8">
                <w:rPr>
                  <w:sz w:val="18"/>
                  <w:lang w:val="en-GB"/>
                </w:rPr>
                <w:delText>4.7453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49" w:author="JC" w:date="2016-10-20T12:52:00Z"/>
                <w:sz w:val="18"/>
                <w:lang w:val="en-GB"/>
              </w:rPr>
            </w:pPr>
            <w:del w:id="2750" w:author="JC" w:date="2016-10-20T12:52:00Z">
              <w:r w:rsidDel="00C420A8">
                <w:rPr>
                  <w:sz w:val="18"/>
                  <w:lang w:val="en-GB"/>
                </w:rPr>
                <w:delText>6.9657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51" w:author="JC" w:date="2016-10-20T12:52:00Z"/>
                <w:sz w:val="18"/>
                <w:lang w:val="en-GB"/>
              </w:rPr>
            </w:pPr>
            <w:del w:id="2752" w:author="JC" w:date="2016-10-20T12:52:00Z">
              <w:r w:rsidDel="00C420A8">
                <w:rPr>
                  <w:sz w:val="18"/>
                  <w:lang w:val="en-GB"/>
                </w:rPr>
                <w:delText>6.5809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53" w:author="JC" w:date="2016-10-20T12:52:00Z"/>
                <w:sz w:val="18"/>
                <w:lang w:val="en-GB"/>
              </w:rPr>
            </w:pPr>
            <w:del w:id="2754" w:author="JC" w:date="2016-10-20T12:52:00Z">
              <w:r w:rsidDel="00C420A8">
                <w:rPr>
                  <w:sz w:val="18"/>
                  <w:lang w:val="en-GB"/>
                </w:rPr>
                <w:delText>6.0398</w:delText>
              </w:r>
            </w:del>
          </w:p>
        </w:tc>
      </w:tr>
      <w:tr w:rsidR="00FA4620" w:rsidDel="00C420A8">
        <w:trPr>
          <w:trHeight w:val="20"/>
          <w:jc w:val="center"/>
          <w:del w:id="2755"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756" w:author="JC" w:date="2016-10-20T12:52:00Z"/>
                <w:sz w:val="20"/>
                <w:lang w:val="en-GB"/>
              </w:rPr>
            </w:pPr>
            <w:del w:id="2757" w:author="JC" w:date="2016-10-20T12:52:00Z">
              <w:r w:rsidDel="00C420A8">
                <w:rPr>
                  <w:i/>
                  <w:sz w:val="20"/>
                  <w:lang w:val="en-GB"/>
                </w:rPr>
                <w:delText>c</w:delText>
              </w:r>
              <w:r w:rsidDel="00C420A8">
                <w:rPr>
                  <w:sz w:val="20"/>
                  <w:vertAlign w:val="subscript"/>
                  <w:lang w:val="en-GB"/>
                </w:rPr>
                <w:delText>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58" w:author="JC" w:date="2016-10-20T12:52:00Z"/>
                <w:sz w:val="18"/>
                <w:lang w:val="en-GB"/>
              </w:rPr>
            </w:pPr>
            <w:del w:id="2759" w:author="JC" w:date="2016-10-20T12:52:00Z">
              <w:r w:rsidDel="00C420A8">
                <w:rPr>
                  <w:sz w:val="18"/>
                  <w:lang w:val="en-GB"/>
                </w:rPr>
                <w:delText>3.7364</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60" w:author="JC" w:date="2016-10-20T12:52:00Z"/>
                <w:sz w:val="18"/>
                <w:lang w:val="en-GB"/>
              </w:rPr>
            </w:pPr>
            <w:del w:id="2761" w:author="JC" w:date="2016-10-20T12:52:00Z">
              <w:r w:rsidDel="00C420A8">
                <w:rPr>
                  <w:sz w:val="18"/>
                  <w:lang w:val="en-GB"/>
                </w:rPr>
                <w:delText>2.4673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62" w:author="JC" w:date="2016-10-20T12:52:00Z"/>
                <w:sz w:val="18"/>
                <w:lang w:val="en-GB"/>
              </w:rPr>
            </w:pPr>
            <w:del w:id="2763" w:author="JC" w:date="2016-10-20T12:52:00Z">
              <w:r w:rsidDel="00C420A8">
                <w:rPr>
                  <w:sz w:val="18"/>
                  <w:lang w:val="en-GB"/>
                </w:rPr>
                <w:delText>2.7487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64" w:author="JC" w:date="2016-10-20T12:52:00Z"/>
                <w:sz w:val="18"/>
                <w:lang w:val="en-GB"/>
              </w:rPr>
            </w:pPr>
            <w:del w:id="2765" w:author="JC" w:date="2016-10-20T12:52:00Z">
              <w:r w:rsidDel="00C420A8">
                <w:rPr>
                  <w:sz w:val="18"/>
                  <w:lang w:val="en-GB"/>
                </w:rPr>
                <w:delText>2.9820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66" w:author="JC" w:date="2016-10-20T12:52:00Z"/>
                <w:sz w:val="18"/>
                <w:lang w:val="en-GB"/>
              </w:rPr>
            </w:pPr>
            <w:del w:id="2767" w:author="JC" w:date="2016-10-20T12:52:00Z">
              <w:r w:rsidDel="00C420A8">
                <w:rPr>
                  <w:sz w:val="18"/>
                  <w:lang w:val="en-GB"/>
                </w:rPr>
                <w:delText>3.0122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68" w:author="JC" w:date="2016-10-20T12:52:00Z"/>
                <w:sz w:val="18"/>
                <w:lang w:val="en-GB"/>
              </w:rPr>
            </w:pPr>
            <w:del w:id="2769" w:author="JC" w:date="2016-10-20T12:52:00Z">
              <w:r w:rsidDel="00C420A8">
                <w:rPr>
                  <w:sz w:val="18"/>
                  <w:lang w:val="en-GB"/>
                </w:rPr>
                <w:delText>2.9581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70" w:author="JC" w:date="2016-10-20T12:52:00Z"/>
                <w:sz w:val="18"/>
                <w:lang w:val="en-GB"/>
              </w:rPr>
            </w:pPr>
            <w:del w:id="2771" w:author="JC" w:date="2016-10-20T12:52:00Z">
              <w:r w:rsidDel="00C420A8">
                <w:rPr>
                  <w:sz w:val="18"/>
                  <w:lang w:val="en-GB"/>
                </w:rPr>
                <w:delText>3.6532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72" w:author="JC" w:date="2016-10-20T12:52:00Z"/>
                <w:sz w:val="18"/>
                <w:lang w:val="en-GB"/>
              </w:rPr>
            </w:pPr>
            <w:del w:id="2773" w:author="JC" w:date="2016-10-20T12:52:00Z">
              <w:r w:rsidDel="00C420A8">
                <w:rPr>
                  <w:sz w:val="18"/>
                  <w:lang w:val="en-GB"/>
                </w:rPr>
                <w:delText>3.547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74" w:author="JC" w:date="2016-10-20T12:52:00Z"/>
                <w:sz w:val="18"/>
                <w:lang w:val="en-GB"/>
              </w:rPr>
            </w:pPr>
            <w:del w:id="2775" w:author="JC" w:date="2016-10-20T12:52:00Z">
              <w:r w:rsidDel="00C420A8">
                <w:rPr>
                  <w:sz w:val="18"/>
                  <w:lang w:val="en-GB"/>
                </w:rPr>
                <w:delText>2.5951</w:delText>
              </w:r>
            </w:del>
          </w:p>
        </w:tc>
      </w:tr>
      <w:tr w:rsidR="00FA4620" w:rsidDel="00C420A8">
        <w:trPr>
          <w:trHeight w:val="20"/>
          <w:jc w:val="center"/>
          <w:del w:id="2776"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777" w:author="JC" w:date="2016-10-20T12:52:00Z"/>
                <w:sz w:val="20"/>
                <w:lang w:val="en-GB"/>
              </w:rPr>
            </w:pPr>
            <w:del w:id="2778" w:author="JC" w:date="2016-10-20T12:52:00Z">
              <w:r w:rsidDel="00C420A8">
                <w:rPr>
                  <w:i/>
                  <w:sz w:val="20"/>
                  <w:lang w:val="en-GB"/>
                </w:rPr>
                <w:delText>c</w:delText>
              </w:r>
              <w:r w:rsidDel="00C420A8">
                <w:rPr>
                  <w:sz w:val="20"/>
                  <w:vertAlign w:val="subscript"/>
                  <w:lang w:val="en-GB"/>
                </w:rPr>
                <w:delText>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79" w:author="JC" w:date="2016-10-20T12:52:00Z"/>
                <w:sz w:val="18"/>
                <w:lang w:val="en-GB"/>
              </w:rPr>
            </w:pPr>
            <w:del w:id="2780" w:author="JC" w:date="2016-10-20T12:52:00Z">
              <w:r w:rsidDel="00C420A8">
                <w:rPr>
                  <w:sz w:val="18"/>
                  <w:lang w:val="en-GB"/>
                </w:rPr>
                <w:delText>1.9457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81" w:author="JC" w:date="2016-10-20T12:52:00Z"/>
                <w:sz w:val="18"/>
                <w:lang w:val="en-GB"/>
              </w:rPr>
            </w:pPr>
            <w:del w:id="2782" w:author="JC" w:date="2016-10-20T12:52:00Z">
              <w:r w:rsidDel="00C420A8">
                <w:rPr>
                  <w:sz w:val="18"/>
                  <w:lang w:val="en-GB"/>
                </w:rPr>
                <w:delText>1.7566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83" w:author="JC" w:date="2016-10-20T12:52:00Z"/>
                <w:sz w:val="18"/>
                <w:lang w:val="en-GB"/>
              </w:rPr>
            </w:pPr>
            <w:del w:id="2784" w:author="JC" w:date="2016-10-20T12:52:00Z">
              <w:r w:rsidDel="00C420A8">
                <w:rPr>
                  <w:sz w:val="18"/>
                  <w:lang w:val="en-GB"/>
                </w:rPr>
                <w:delText>1.6797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85" w:author="JC" w:date="2016-10-20T12:52:00Z"/>
                <w:sz w:val="18"/>
                <w:lang w:val="en-GB"/>
              </w:rPr>
            </w:pPr>
            <w:del w:id="2786" w:author="JC" w:date="2016-10-20T12:52:00Z">
              <w:r w:rsidDel="00C420A8">
                <w:rPr>
                  <w:sz w:val="18"/>
                  <w:lang w:val="en-GB"/>
                </w:rPr>
                <w:delText>1.7604</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87" w:author="JC" w:date="2016-10-20T12:52:00Z"/>
                <w:sz w:val="18"/>
                <w:lang w:val="en-GB"/>
              </w:rPr>
            </w:pPr>
            <w:del w:id="2788" w:author="JC" w:date="2016-10-20T12:52:00Z">
              <w:r w:rsidDel="00C420A8">
                <w:rPr>
                  <w:sz w:val="18"/>
                  <w:lang w:val="en-GB"/>
                </w:rPr>
                <w:delText>1.7335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89" w:author="JC" w:date="2016-10-20T12:52:00Z"/>
                <w:sz w:val="18"/>
                <w:lang w:val="en-GB"/>
              </w:rPr>
            </w:pPr>
            <w:del w:id="2790" w:author="JC" w:date="2016-10-20T12:52:00Z">
              <w:r w:rsidDel="00C420A8">
                <w:rPr>
                  <w:sz w:val="18"/>
                  <w:lang w:val="en-GB"/>
                </w:rPr>
                <w:delText>1.9286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91" w:author="JC" w:date="2016-10-20T12:52:00Z"/>
                <w:sz w:val="18"/>
                <w:lang w:val="en-GB"/>
              </w:rPr>
            </w:pPr>
            <w:del w:id="2792" w:author="JC" w:date="2016-10-20T12:52:00Z">
              <w:r w:rsidDel="00C420A8">
                <w:rPr>
                  <w:sz w:val="18"/>
                  <w:lang w:val="en-GB"/>
                </w:rPr>
                <w:delText>1.7658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93" w:author="JC" w:date="2016-10-20T12:52:00Z"/>
                <w:sz w:val="18"/>
                <w:lang w:val="en-GB"/>
              </w:rPr>
            </w:pPr>
            <w:del w:id="2794" w:author="JC" w:date="2016-10-20T12:52:00Z">
              <w:r w:rsidDel="00C420A8">
                <w:rPr>
                  <w:sz w:val="18"/>
                  <w:lang w:val="en-GB"/>
                </w:rPr>
                <w:delText>1.7750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795" w:author="JC" w:date="2016-10-20T12:52:00Z"/>
                <w:sz w:val="18"/>
                <w:lang w:val="en-GB"/>
              </w:rPr>
            </w:pPr>
            <w:del w:id="2796" w:author="JC" w:date="2016-10-20T12:52:00Z">
              <w:r w:rsidDel="00C420A8">
                <w:rPr>
                  <w:sz w:val="18"/>
                  <w:lang w:val="en-GB"/>
                </w:rPr>
                <w:delText>1.9153</w:delText>
              </w:r>
            </w:del>
          </w:p>
        </w:tc>
      </w:tr>
      <w:tr w:rsidR="00FA4620" w:rsidDel="00C420A8">
        <w:trPr>
          <w:trHeight w:val="20"/>
          <w:jc w:val="center"/>
          <w:del w:id="2797"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798" w:author="JC" w:date="2016-10-20T12:52:00Z"/>
                <w:sz w:val="20"/>
                <w:lang w:val="en-GB"/>
              </w:rPr>
            </w:pPr>
            <w:del w:id="2799" w:author="JC" w:date="2016-10-20T12:52:00Z">
              <w:r w:rsidDel="00C420A8">
                <w:rPr>
                  <w:i/>
                  <w:sz w:val="20"/>
                  <w:lang w:val="en-GB"/>
                </w:rPr>
                <w:delText>c</w:delText>
              </w:r>
              <w:r w:rsidDel="00C420A8">
                <w:rPr>
                  <w:sz w:val="20"/>
                  <w:vertAlign w:val="subscript"/>
                  <w:lang w:val="en-GB"/>
                </w:rPr>
                <w:delText>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00" w:author="JC" w:date="2016-10-20T12:52:00Z"/>
                <w:sz w:val="18"/>
                <w:lang w:val="en-GB"/>
              </w:rPr>
            </w:pPr>
            <w:del w:id="2801" w:author="JC" w:date="2016-10-20T12:52:00Z">
              <w:r w:rsidDel="00C420A8">
                <w:rPr>
                  <w:sz w:val="18"/>
                  <w:lang w:val="en-GB"/>
                </w:rPr>
                <w:delText>1.845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02" w:author="JC" w:date="2016-10-20T12:52:00Z"/>
                <w:sz w:val="18"/>
                <w:lang w:val="en-GB"/>
              </w:rPr>
            </w:pPr>
            <w:del w:id="2803" w:author="JC" w:date="2016-10-20T12:52:00Z">
              <w:r w:rsidDel="00C420A8">
                <w:rPr>
                  <w:sz w:val="18"/>
                  <w:lang w:val="en-GB"/>
                </w:rPr>
                <w:delText>1.9104</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04" w:author="JC" w:date="2016-10-20T12:52:00Z"/>
                <w:sz w:val="18"/>
                <w:lang w:val="en-GB"/>
              </w:rPr>
            </w:pPr>
            <w:del w:id="2805" w:author="JC" w:date="2016-10-20T12:52:00Z">
              <w:r w:rsidDel="00C420A8">
                <w:rPr>
                  <w:sz w:val="18"/>
                  <w:lang w:val="en-GB"/>
                </w:rPr>
                <w:delText>1.8793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06" w:author="JC" w:date="2016-10-20T12:52:00Z"/>
                <w:sz w:val="18"/>
                <w:lang w:val="en-GB"/>
              </w:rPr>
            </w:pPr>
            <w:del w:id="2807" w:author="JC" w:date="2016-10-20T12:52:00Z">
              <w:r w:rsidDel="00C420A8">
                <w:rPr>
                  <w:sz w:val="18"/>
                  <w:lang w:val="en-GB"/>
                </w:rPr>
                <w:delText>1.7508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08" w:author="JC" w:date="2016-10-20T12:52:00Z"/>
                <w:sz w:val="18"/>
                <w:lang w:val="en-GB"/>
              </w:rPr>
            </w:pPr>
            <w:del w:id="2809" w:author="JC" w:date="2016-10-20T12:52:00Z">
              <w:r w:rsidDel="00C420A8">
                <w:rPr>
                  <w:sz w:val="18"/>
                  <w:lang w:val="en-GB"/>
                </w:rPr>
                <w:delText>1.7452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10" w:author="JC" w:date="2016-10-20T12:52:00Z"/>
                <w:sz w:val="18"/>
                <w:lang w:val="en-GB"/>
              </w:rPr>
            </w:pPr>
            <w:del w:id="2811" w:author="JC" w:date="2016-10-20T12:52:00Z">
              <w:r w:rsidDel="00C420A8">
                <w:rPr>
                  <w:sz w:val="18"/>
                  <w:lang w:val="en-GB"/>
                </w:rPr>
                <w:delText>1.7378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12" w:author="JC" w:date="2016-10-20T12:52:00Z"/>
                <w:sz w:val="18"/>
                <w:lang w:val="en-GB"/>
              </w:rPr>
            </w:pPr>
            <w:del w:id="2813" w:author="JC" w:date="2016-10-20T12:52:00Z">
              <w:r w:rsidDel="00C420A8">
                <w:rPr>
                  <w:sz w:val="18"/>
                  <w:lang w:val="en-GB"/>
                </w:rPr>
                <w:delText>1.6268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14" w:author="JC" w:date="2016-10-20T12:52:00Z"/>
                <w:sz w:val="18"/>
                <w:lang w:val="en-GB"/>
              </w:rPr>
            </w:pPr>
            <w:del w:id="2815" w:author="JC" w:date="2016-10-20T12:52:00Z">
              <w:r w:rsidDel="00C420A8">
                <w:rPr>
                  <w:sz w:val="18"/>
                  <w:lang w:val="en-GB"/>
                </w:rPr>
                <w:delText>1.7321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16" w:author="JC" w:date="2016-10-20T12:52:00Z"/>
                <w:sz w:val="18"/>
                <w:lang w:val="en-GB"/>
              </w:rPr>
            </w:pPr>
            <w:del w:id="2817" w:author="JC" w:date="2016-10-20T12:52:00Z">
              <w:r w:rsidDel="00C420A8">
                <w:rPr>
                  <w:sz w:val="18"/>
                  <w:lang w:val="en-GB"/>
                </w:rPr>
                <w:delText>1.6542</w:delText>
              </w:r>
            </w:del>
          </w:p>
        </w:tc>
      </w:tr>
      <w:tr w:rsidR="00FA4620" w:rsidDel="00C420A8">
        <w:trPr>
          <w:trHeight w:val="20"/>
          <w:jc w:val="center"/>
          <w:del w:id="2818"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819" w:author="JC" w:date="2016-10-20T12:52:00Z"/>
                <w:sz w:val="20"/>
                <w:lang w:val="en-GB"/>
              </w:rPr>
            </w:pPr>
            <w:del w:id="2820" w:author="JC" w:date="2016-10-20T12:52:00Z">
              <w:r w:rsidDel="00C420A8">
                <w:rPr>
                  <w:i/>
                  <w:sz w:val="20"/>
                  <w:lang w:val="en-GB"/>
                </w:rPr>
                <w:delText>c</w:delText>
              </w:r>
              <w:r w:rsidDel="00C420A8">
                <w:rPr>
                  <w:sz w:val="20"/>
                  <w:vertAlign w:val="subscript"/>
                  <w:lang w:val="en-GB"/>
                </w:rPr>
                <w:delText>4</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21" w:author="JC" w:date="2016-10-20T12:52:00Z"/>
                <w:sz w:val="18"/>
                <w:lang w:val="en-GB"/>
              </w:rPr>
            </w:pPr>
            <w:del w:id="2822" w:author="JC" w:date="2016-10-20T12:52:00Z">
              <w:r w:rsidDel="00C420A8">
                <w:rPr>
                  <w:sz w:val="18"/>
                  <w:lang w:val="en-GB"/>
                </w:rPr>
                <w:delText>415.91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23" w:author="JC" w:date="2016-10-20T12:52:00Z"/>
                <w:sz w:val="18"/>
                <w:lang w:val="en-GB"/>
              </w:rPr>
            </w:pPr>
            <w:del w:id="2824" w:author="JC" w:date="2016-10-20T12:52:00Z">
              <w:r w:rsidDel="00C420A8">
                <w:rPr>
                  <w:sz w:val="18"/>
                  <w:lang w:val="en-GB"/>
                </w:rPr>
                <w:delText>510.08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25" w:author="JC" w:date="2016-10-20T12:52:00Z"/>
                <w:sz w:val="18"/>
                <w:lang w:val="en-GB"/>
              </w:rPr>
            </w:pPr>
            <w:del w:id="2826" w:author="JC" w:date="2016-10-20T12:52:00Z">
              <w:r w:rsidDel="00C420A8">
                <w:rPr>
                  <w:sz w:val="18"/>
                  <w:lang w:val="en-GB"/>
                </w:rPr>
                <w:delText>343.24</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27" w:author="JC" w:date="2016-10-20T12:52:00Z"/>
                <w:sz w:val="18"/>
                <w:lang w:val="en-GB"/>
              </w:rPr>
            </w:pPr>
            <w:del w:id="2828" w:author="JC" w:date="2016-10-20T12:52:00Z">
              <w:r w:rsidDel="00C420A8">
                <w:rPr>
                  <w:sz w:val="18"/>
                  <w:lang w:val="en-GB"/>
                </w:rPr>
                <w:delText>198.33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29" w:author="JC" w:date="2016-10-20T12:52:00Z"/>
                <w:sz w:val="18"/>
                <w:lang w:val="en-GB"/>
              </w:rPr>
            </w:pPr>
            <w:del w:id="2830" w:author="JC" w:date="2016-10-20T12:52:00Z">
              <w:r w:rsidDel="00C420A8">
                <w:rPr>
                  <w:sz w:val="18"/>
                  <w:lang w:val="en-GB"/>
                </w:rPr>
                <w:delText>216.91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31" w:author="JC" w:date="2016-10-20T12:52:00Z"/>
                <w:sz w:val="18"/>
                <w:lang w:val="en-GB"/>
              </w:rPr>
            </w:pPr>
            <w:del w:id="2832" w:author="JC" w:date="2016-10-20T12:52:00Z">
              <w:r w:rsidDel="00C420A8">
                <w:rPr>
                  <w:sz w:val="18"/>
                  <w:lang w:val="en-GB"/>
                </w:rPr>
                <w:delText>247.68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33" w:author="JC" w:date="2016-10-20T12:52:00Z"/>
                <w:sz w:val="18"/>
                <w:lang w:val="en-GB"/>
              </w:rPr>
            </w:pPr>
            <w:del w:id="2834" w:author="JC" w:date="2016-10-20T12:52:00Z">
              <w:r w:rsidDel="00C420A8">
                <w:rPr>
                  <w:sz w:val="18"/>
                  <w:lang w:val="en-GB"/>
                </w:rPr>
                <w:delText>114.39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35" w:author="JC" w:date="2016-10-20T12:52:00Z"/>
                <w:sz w:val="18"/>
                <w:lang w:val="en-GB"/>
              </w:rPr>
            </w:pPr>
            <w:del w:id="2836" w:author="JC" w:date="2016-10-20T12:52:00Z">
              <w:r w:rsidDel="00C420A8">
                <w:rPr>
                  <w:sz w:val="18"/>
                  <w:lang w:val="en-GB"/>
                </w:rPr>
                <w:delText>219.54</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37" w:author="JC" w:date="2016-10-20T12:52:00Z"/>
                <w:sz w:val="18"/>
                <w:lang w:val="en-GB"/>
              </w:rPr>
            </w:pPr>
            <w:del w:id="2838" w:author="JC" w:date="2016-10-20T12:52:00Z">
              <w:r w:rsidDel="00C420A8">
                <w:rPr>
                  <w:sz w:val="18"/>
                  <w:lang w:val="en-GB"/>
                </w:rPr>
                <w:delText>186.67</w:delText>
              </w:r>
            </w:del>
          </w:p>
        </w:tc>
      </w:tr>
      <w:tr w:rsidR="00FA4620" w:rsidDel="00C420A8">
        <w:trPr>
          <w:trHeight w:val="20"/>
          <w:jc w:val="center"/>
          <w:del w:id="2839"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840" w:author="JC" w:date="2016-10-20T12:52:00Z"/>
                <w:sz w:val="20"/>
                <w:lang w:val="en-GB"/>
              </w:rPr>
            </w:pPr>
            <w:del w:id="2841" w:author="JC" w:date="2016-10-20T12:52:00Z">
              <w:r w:rsidDel="00C420A8">
                <w:rPr>
                  <w:i/>
                  <w:sz w:val="20"/>
                  <w:lang w:val="en-GB"/>
                </w:rPr>
                <w:delText>c</w:delText>
              </w:r>
              <w:r w:rsidDel="00C420A8">
                <w:rPr>
                  <w:sz w:val="20"/>
                  <w:vertAlign w:val="subscript"/>
                  <w:lang w:val="en-GB"/>
                </w:rPr>
                <w:delText>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42" w:author="JC" w:date="2016-10-20T12:52:00Z"/>
                <w:sz w:val="18"/>
                <w:lang w:val="en-GB"/>
              </w:rPr>
            </w:pPr>
            <w:del w:id="2843" w:author="JC" w:date="2016-10-20T12:52:00Z">
              <w:r w:rsidDel="00C420A8">
                <w:rPr>
                  <w:sz w:val="18"/>
                  <w:lang w:val="en-GB"/>
                </w:rPr>
                <w:delText>0.1128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44" w:author="JC" w:date="2016-10-20T12:52:00Z"/>
                <w:sz w:val="18"/>
                <w:lang w:val="en-GB"/>
              </w:rPr>
            </w:pPr>
            <w:del w:id="2845" w:author="JC" w:date="2016-10-20T12:52:00Z">
              <w:r w:rsidDel="00C420A8">
                <w:rPr>
                  <w:sz w:val="18"/>
                  <w:lang w:val="en-GB"/>
                </w:rPr>
                <w:delText>0.1622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46" w:author="JC" w:date="2016-10-20T12:52:00Z"/>
                <w:sz w:val="18"/>
                <w:lang w:val="en-GB"/>
              </w:rPr>
            </w:pPr>
            <w:del w:id="2847" w:author="JC" w:date="2016-10-20T12:52:00Z">
              <w:r w:rsidDel="00C420A8">
                <w:rPr>
                  <w:sz w:val="18"/>
                  <w:lang w:val="en-GB"/>
                </w:rPr>
                <w:delText>0.2642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48" w:author="JC" w:date="2016-10-20T12:52:00Z"/>
                <w:sz w:val="18"/>
                <w:lang w:val="en-GB"/>
              </w:rPr>
            </w:pPr>
            <w:del w:id="2849" w:author="JC" w:date="2016-10-20T12:52:00Z">
              <w:r w:rsidDel="00C420A8">
                <w:rPr>
                  <w:sz w:val="18"/>
                  <w:lang w:val="en-GB"/>
                </w:rPr>
                <w:delText>0.1432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50" w:author="JC" w:date="2016-10-20T12:52:00Z"/>
                <w:sz w:val="18"/>
                <w:lang w:val="en-GB"/>
              </w:rPr>
            </w:pPr>
            <w:del w:id="2851" w:author="JC" w:date="2016-10-20T12:52:00Z">
              <w:r w:rsidDel="00C420A8">
                <w:rPr>
                  <w:sz w:val="18"/>
                  <w:lang w:val="en-GB"/>
                </w:rPr>
                <w:delText>0.1690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52" w:author="JC" w:date="2016-10-20T12:52:00Z"/>
                <w:sz w:val="18"/>
                <w:lang w:val="en-GB"/>
              </w:rPr>
            </w:pPr>
            <w:del w:id="2853" w:author="JC" w:date="2016-10-20T12:52:00Z">
              <w:r w:rsidDel="00C420A8">
                <w:rPr>
                  <w:sz w:val="18"/>
                  <w:lang w:val="en-GB"/>
                </w:rPr>
                <w:delText>0.1842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54" w:author="JC" w:date="2016-10-20T12:52:00Z"/>
                <w:sz w:val="18"/>
                <w:lang w:val="en-GB"/>
              </w:rPr>
            </w:pPr>
            <w:del w:id="2855" w:author="JC" w:date="2016-10-20T12:52:00Z">
              <w:r w:rsidDel="00C420A8">
                <w:rPr>
                  <w:sz w:val="18"/>
                  <w:lang w:val="en-GB"/>
                </w:rPr>
                <w:delText>0.1309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56" w:author="JC" w:date="2016-10-20T12:52:00Z"/>
                <w:sz w:val="18"/>
                <w:lang w:val="en-GB"/>
              </w:rPr>
            </w:pPr>
            <w:del w:id="2857" w:author="JC" w:date="2016-10-20T12:52:00Z">
              <w:r w:rsidDel="00C420A8">
                <w:rPr>
                  <w:sz w:val="18"/>
                  <w:lang w:val="en-GB"/>
                </w:rPr>
                <w:delText>0.1704</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58" w:author="JC" w:date="2016-10-20T12:52:00Z"/>
                <w:sz w:val="18"/>
                <w:lang w:val="en-GB"/>
              </w:rPr>
            </w:pPr>
            <w:del w:id="2859" w:author="JC" w:date="2016-10-20T12:52:00Z">
              <w:r w:rsidDel="00C420A8">
                <w:rPr>
                  <w:sz w:val="18"/>
                  <w:lang w:val="en-GB"/>
                </w:rPr>
                <w:delText>0.1019</w:delText>
              </w:r>
            </w:del>
          </w:p>
        </w:tc>
      </w:tr>
      <w:tr w:rsidR="00FA4620" w:rsidDel="00C420A8">
        <w:trPr>
          <w:trHeight w:val="20"/>
          <w:jc w:val="center"/>
          <w:del w:id="2860"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861" w:author="JC" w:date="2016-10-20T12:52:00Z"/>
                <w:sz w:val="20"/>
                <w:lang w:val="en-GB"/>
              </w:rPr>
            </w:pPr>
            <w:del w:id="2862" w:author="JC" w:date="2016-10-20T12:52:00Z">
              <w:r w:rsidDel="00C420A8">
                <w:rPr>
                  <w:i/>
                  <w:sz w:val="20"/>
                  <w:lang w:val="en-GB"/>
                </w:rPr>
                <w:delText>c</w:delText>
              </w:r>
              <w:r w:rsidDel="00C420A8">
                <w:rPr>
                  <w:sz w:val="20"/>
                  <w:vertAlign w:val="subscript"/>
                  <w:lang w:val="en-GB"/>
                </w:rPr>
                <w:delText>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63" w:author="JC" w:date="2016-10-20T12:52:00Z"/>
                <w:sz w:val="18"/>
                <w:lang w:val="en-GB"/>
              </w:rPr>
            </w:pPr>
            <w:del w:id="2864" w:author="JC" w:date="2016-10-20T12:52:00Z">
              <w:r w:rsidDel="00C420A8">
                <w:rPr>
                  <w:sz w:val="18"/>
                  <w:lang w:val="en-GB"/>
                </w:rPr>
                <w:delText>2.3538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65" w:author="JC" w:date="2016-10-20T12:52:00Z"/>
                <w:sz w:val="18"/>
                <w:lang w:val="en-GB"/>
              </w:rPr>
            </w:pPr>
            <w:del w:id="2866" w:author="JC" w:date="2016-10-20T12:52:00Z">
              <w:r w:rsidDel="00C420A8">
                <w:rPr>
                  <w:sz w:val="18"/>
                  <w:lang w:val="en-GB"/>
                </w:rPr>
                <w:delText>2.1963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67" w:author="JC" w:date="2016-10-20T12:52:00Z"/>
                <w:sz w:val="18"/>
                <w:lang w:val="en-GB"/>
              </w:rPr>
            </w:pPr>
            <w:del w:id="2868" w:author="JC" w:date="2016-10-20T12:52:00Z">
              <w:r w:rsidDel="00C420A8">
                <w:rPr>
                  <w:sz w:val="18"/>
                  <w:lang w:val="en-GB"/>
                </w:rPr>
                <w:delText>1.9549</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69" w:author="JC" w:date="2016-10-20T12:52:00Z"/>
                <w:sz w:val="18"/>
                <w:lang w:val="en-GB"/>
              </w:rPr>
            </w:pPr>
            <w:del w:id="2870" w:author="JC" w:date="2016-10-20T12:52:00Z">
              <w:r w:rsidDel="00C420A8">
                <w:rPr>
                  <w:sz w:val="18"/>
                  <w:lang w:val="en-GB"/>
                </w:rPr>
                <w:delText>2.2690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71" w:author="JC" w:date="2016-10-20T12:52:00Z"/>
                <w:sz w:val="18"/>
                <w:lang w:val="en-GB"/>
              </w:rPr>
            </w:pPr>
            <w:del w:id="2872" w:author="JC" w:date="2016-10-20T12:52:00Z">
              <w:r w:rsidDel="00C420A8">
                <w:rPr>
                  <w:sz w:val="18"/>
                  <w:lang w:val="en-GB"/>
                </w:rPr>
                <w:delText>2.1985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73" w:author="JC" w:date="2016-10-20T12:52:00Z"/>
                <w:sz w:val="18"/>
                <w:lang w:val="en-GB"/>
              </w:rPr>
            </w:pPr>
            <w:del w:id="2874" w:author="JC" w:date="2016-10-20T12:52:00Z">
              <w:r w:rsidDel="00C420A8">
                <w:rPr>
                  <w:sz w:val="18"/>
                  <w:lang w:val="en-GB"/>
                </w:rPr>
                <w:delText>2.0873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75" w:author="JC" w:date="2016-10-20T12:52:00Z"/>
                <w:sz w:val="18"/>
                <w:lang w:val="en-GB"/>
              </w:rPr>
            </w:pPr>
            <w:del w:id="2876" w:author="JC" w:date="2016-10-20T12:52:00Z">
              <w:r w:rsidDel="00C420A8">
                <w:rPr>
                  <w:sz w:val="18"/>
                  <w:lang w:val="en-GB"/>
                </w:rPr>
                <w:delText>2.3286</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77" w:author="JC" w:date="2016-10-20T12:52:00Z"/>
                <w:sz w:val="18"/>
                <w:lang w:val="en-GB"/>
              </w:rPr>
            </w:pPr>
            <w:del w:id="2878" w:author="JC" w:date="2016-10-20T12:52:00Z">
              <w:r w:rsidDel="00C420A8">
                <w:rPr>
                  <w:sz w:val="18"/>
                  <w:lang w:val="en-GB"/>
                </w:rPr>
                <w:delText>2.1977</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79" w:author="JC" w:date="2016-10-20T12:52:00Z"/>
                <w:sz w:val="18"/>
                <w:lang w:val="en-GB"/>
              </w:rPr>
            </w:pPr>
            <w:del w:id="2880" w:author="JC" w:date="2016-10-20T12:52:00Z">
              <w:r w:rsidDel="00C420A8">
                <w:rPr>
                  <w:sz w:val="18"/>
                  <w:lang w:val="en-GB"/>
                </w:rPr>
                <w:delText>2.3954</w:delText>
              </w:r>
            </w:del>
          </w:p>
        </w:tc>
      </w:tr>
      <w:tr w:rsidR="00FA4620" w:rsidDel="00C420A8">
        <w:trPr>
          <w:trHeight w:val="20"/>
          <w:jc w:val="center"/>
          <w:del w:id="2881"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882" w:author="JC" w:date="2016-10-20T12:52:00Z"/>
                <w:sz w:val="20"/>
                <w:lang w:val="en-GB"/>
              </w:rPr>
            </w:pPr>
            <w:del w:id="2883" w:author="JC" w:date="2016-10-20T12:52:00Z">
              <w:r w:rsidDel="00C420A8">
                <w:rPr>
                  <w:i/>
                  <w:sz w:val="20"/>
                  <w:lang w:val="en-GB"/>
                </w:rPr>
                <w:delText>d</w:delText>
              </w:r>
              <w:r w:rsidDel="00C420A8">
                <w:rPr>
                  <w:sz w:val="20"/>
                  <w:vertAlign w:val="subscript"/>
                  <w:lang w:val="en-GB"/>
                </w:rPr>
                <w:delText>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84" w:author="JC" w:date="2016-10-20T12:52:00Z"/>
                <w:sz w:val="18"/>
                <w:lang w:val="en-GB"/>
              </w:rPr>
            </w:pPr>
            <w:del w:id="2885" w:author="JC" w:date="2016-10-20T12:52:00Z">
              <w:r w:rsidDel="00C420A8">
                <w:rPr>
                  <w:sz w:val="18"/>
                  <w:lang w:val="en-GB"/>
                </w:rPr>
                <w:delText>10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86" w:author="JC" w:date="2016-10-20T12:52:00Z"/>
                <w:sz w:val="18"/>
                <w:lang w:val="en-GB"/>
              </w:rPr>
            </w:pPr>
            <w:del w:id="2887" w:author="JC" w:date="2016-10-20T12:52:00Z">
              <w:r w:rsidDel="00C420A8">
                <w:rPr>
                  <w:sz w:val="18"/>
                  <w:lang w:val="en-GB"/>
                </w:rPr>
                <w:delText>5.5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88" w:author="JC" w:date="2016-10-20T12:52:00Z"/>
                <w:sz w:val="18"/>
                <w:lang w:val="en-GB"/>
              </w:rPr>
            </w:pPr>
            <w:del w:id="2889" w:author="JC" w:date="2016-10-20T12:52:00Z">
              <w:r w:rsidDel="00C420A8">
                <w:rPr>
                  <w:sz w:val="18"/>
                  <w:lang w:val="en-GB"/>
                </w:rPr>
                <w:delText>3</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90" w:author="JC" w:date="2016-10-20T12:52:00Z"/>
                <w:sz w:val="18"/>
                <w:lang w:val="en-GB"/>
              </w:rPr>
            </w:pPr>
            <w:del w:id="2891" w:author="JC" w:date="2016-10-20T12:52:00Z">
              <w:r w:rsidDel="00C420A8">
                <w:rPr>
                  <w:sz w:val="18"/>
                  <w:lang w:val="en-GB"/>
                </w:rPr>
                <w:delText>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92" w:author="JC" w:date="2016-10-20T12:52:00Z"/>
                <w:sz w:val="18"/>
                <w:lang w:val="en-GB"/>
              </w:rPr>
            </w:pPr>
            <w:del w:id="2893" w:author="JC" w:date="2016-10-20T12:52:00Z">
              <w:r w:rsidDel="00C420A8">
                <w:rPr>
                  <w:sz w:val="18"/>
                  <w:lang w:val="en-GB"/>
                </w:rPr>
                <w:delText>5</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94" w:author="JC" w:date="2016-10-20T12:52:00Z"/>
                <w:sz w:val="18"/>
                <w:lang w:val="en-GB"/>
              </w:rPr>
            </w:pPr>
            <w:del w:id="2895" w:author="JC" w:date="2016-10-20T12:52:00Z">
              <w:r w:rsidDel="00C420A8">
                <w:rPr>
                  <w:sz w:val="18"/>
                  <w:lang w:val="en-GB"/>
                </w:rPr>
                <w:delText>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96" w:author="JC" w:date="2016-10-20T12:52:00Z"/>
                <w:sz w:val="18"/>
                <w:lang w:val="en-GB"/>
              </w:rPr>
            </w:pPr>
            <w:del w:id="2897" w:author="JC" w:date="2016-10-20T12:52:00Z">
              <w:r w:rsidDel="00C420A8">
                <w:rPr>
                  <w:sz w:val="18"/>
                  <w:lang w:val="en-GB"/>
                </w:rPr>
                <w:delText>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898" w:author="JC" w:date="2016-10-20T12:52:00Z"/>
                <w:sz w:val="18"/>
                <w:lang w:val="en-GB"/>
              </w:rPr>
            </w:pPr>
            <w:del w:id="2899" w:author="JC" w:date="2016-10-20T12:52:00Z">
              <w:r w:rsidDel="00C420A8">
                <w:rPr>
                  <w:sz w:val="18"/>
                  <w:lang w:val="en-GB"/>
                </w:rPr>
                <w:delText>8</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900" w:author="JC" w:date="2016-10-20T12:52:00Z"/>
                <w:sz w:val="18"/>
                <w:lang w:val="en-GB"/>
              </w:rPr>
            </w:pPr>
            <w:del w:id="2901" w:author="JC" w:date="2016-10-20T12:52:00Z">
              <w:r w:rsidDel="00C420A8">
                <w:rPr>
                  <w:sz w:val="18"/>
                  <w:lang w:val="en-GB"/>
                </w:rPr>
                <w:delText>8</w:delText>
              </w:r>
            </w:del>
          </w:p>
        </w:tc>
      </w:tr>
      <w:tr w:rsidR="00FA4620" w:rsidDel="00C420A8">
        <w:trPr>
          <w:trHeight w:val="20"/>
          <w:jc w:val="center"/>
          <w:del w:id="2902" w:author="JC" w:date="2016-10-20T12:52:00Z"/>
        </w:trPr>
        <w:tc>
          <w:tcPr>
            <w:tcW w:w="1278" w:type="dxa"/>
            <w:vAlign w:val="center"/>
          </w:tcPr>
          <w:p w:rsidR="00FA4620" w:rsidDel="00C420A8" w:rsidRDefault="00FA4620">
            <w:pPr>
              <w:pStyle w:val="Tabletext"/>
              <w:framePr w:hSpace="181" w:wrap="notBeside" w:vAnchor="text" w:hAnchor="text" w:xAlign="center" w:y="1"/>
              <w:spacing w:before="20" w:after="20"/>
              <w:jc w:val="left"/>
              <w:rPr>
                <w:del w:id="2903" w:author="JC" w:date="2016-10-20T12:52:00Z"/>
                <w:sz w:val="20"/>
                <w:lang w:val="en-GB"/>
              </w:rPr>
            </w:pPr>
            <w:del w:id="2904" w:author="JC" w:date="2016-10-20T12:52:00Z">
              <w:r w:rsidDel="00C420A8">
                <w:rPr>
                  <w:i/>
                  <w:sz w:val="20"/>
                  <w:lang w:val="en-GB"/>
                </w:rPr>
                <w:delText>d</w:delText>
              </w:r>
              <w:r w:rsidDel="00C420A8">
                <w:rPr>
                  <w:sz w:val="20"/>
                  <w:vertAlign w:val="subscript"/>
                  <w:lang w:val="en-GB"/>
                </w:rPr>
                <w:delText>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905" w:author="JC" w:date="2016-10-20T12:52:00Z"/>
                <w:sz w:val="18"/>
                <w:lang w:val="en-GB"/>
              </w:rPr>
            </w:pPr>
            <w:del w:id="2906" w:author="JC" w:date="2016-10-20T12:52:00Z">
              <w:r w:rsidDel="00C420A8">
                <w:rPr>
                  <w:sz w:val="18"/>
                  <w:lang w:val="en-GB"/>
                </w:rPr>
                <w:sym w:font="Symbol" w:char="F02D"/>
              </w:r>
              <w:r w:rsidDel="00C420A8">
                <w:rPr>
                  <w:sz w:val="18"/>
                  <w:lang w:val="en-GB"/>
                </w:rPr>
                <w:delText>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907" w:author="JC" w:date="2016-10-20T12:52:00Z"/>
                <w:sz w:val="18"/>
                <w:lang w:val="en-GB"/>
              </w:rPr>
            </w:pPr>
            <w:del w:id="2908" w:author="JC" w:date="2016-10-20T12:52:00Z">
              <w:r w:rsidDel="00C420A8">
                <w:rPr>
                  <w:sz w:val="18"/>
                  <w:lang w:val="en-GB"/>
                </w:rPr>
                <w:delText>1</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909" w:author="JC" w:date="2016-10-20T12:52:00Z"/>
                <w:sz w:val="18"/>
                <w:lang w:val="en-GB"/>
              </w:rPr>
            </w:pPr>
            <w:del w:id="2910" w:author="JC" w:date="2016-10-20T12:52:00Z">
              <w:r w:rsidDel="00C420A8">
                <w:rPr>
                  <w:sz w:val="18"/>
                  <w:lang w:val="en-GB"/>
                </w:rPr>
                <w:delText>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911" w:author="JC" w:date="2016-10-20T12:52:00Z"/>
                <w:sz w:val="18"/>
                <w:lang w:val="en-GB"/>
              </w:rPr>
            </w:pPr>
            <w:del w:id="2912" w:author="JC" w:date="2016-10-20T12:52:00Z">
              <w:r w:rsidDel="00C420A8">
                <w:rPr>
                  <w:sz w:val="18"/>
                  <w:lang w:val="en-GB"/>
                </w:rPr>
                <w:delText>1.2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913" w:author="JC" w:date="2016-10-20T12:52:00Z"/>
                <w:sz w:val="18"/>
                <w:lang w:val="en-GB"/>
              </w:rPr>
            </w:pPr>
            <w:del w:id="2914" w:author="JC" w:date="2016-10-20T12:52:00Z">
              <w:r w:rsidDel="00C420A8">
                <w:rPr>
                  <w:sz w:val="18"/>
                  <w:lang w:val="en-GB"/>
                </w:rPr>
                <w:delText>1.2</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915" w:author="JC" w:date="2016-10-20T12:52:00Z"/>
                <w:sz w:val="18"/>
                <w:lang w:val="en-GB"/>
              </w:rPr>
            </w:pPr>
            <w:del w:id="2916" w:author="JC" w:date="2016-10-20T12:52:00Z">
              <w:r w:rsidDel="00C420A8">
                <w:rPr>
                  <w:sz w:val="18"/>
                  <w:lang w:val="en-GB"/>
                </w:rPr>
                <w:delText>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917" w:author="JC" w:date="2016-10-20T12:52:00Z"/>
                <w:sz w:val="18"/>
                <w:lang w:val="en-GB"/>
              </w:rPr>
            </w:pPr>
            <w:del w:id="2918" w:author="JC" w:date="2016-10-20T12:52:00Z">
              <w:r w:rsidDel="00C420A8">
                <w:rPr>
                  <w:sz w:val="18"/>
                  <w:lang w:val="en-GB"/>
                </w:rPr>
                <w:delText>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919" w:author="JC" w:date="2016-10-20T12:52:00Z"/>
                <w:sz w:val="18"/>
                <w:lang w:val="en-GB"/>
              </w:rPr>
            </w:pPr>
            <w:del w:id="2920" w:author="JC" w:date="2016-10-20T12:52:00Z">
              <w:r w:rsidDel="00C420A8">
                <w:rPr>
                  <w:sz w:val="18"/>
                  <w:lang w:val="en-GB"/>
                </w:rPr>
                <w:delText>0</w:delText>
              </w:r>
            </w:del>
          </w:p>
        </w:tc>
        <w:tc>
          <w:tcPr>
            <w:tcW w:w="957" w:type="dxa"/>
            <w:vAlign w:val="center"/>
          </w:tcPr>
          <w:p w:rsidR="00FA4620" w:rsidDel="00C420A8" w:rsidRDefault="00FA4620">
            <w:pPr>
              <w:pStyle w:val="Tabletext"/>
              <w:framePr w:hSpace="181" w:wrap="notBeside" w:vAnchor="text" w:hAnchor="text" w:xAlign="center" w:y="1"/>
              <w:spacing w:before="20" w:after="20"/>
              <w:jc w:val="center"/>
              <w:rPr>
                <w:del w:id="2921" w:author="JC" w:date="2016-10-20T12:52:00Z"/>
                <w:sz w:val="18"/>
                <w:lang w:val="en-GB"/>
              </w:rPr>
            </w:pPr>
            <w:del w:id="2922" w:author="JC" w:date="2016-10-20T12:52:00Z">
              <w:r w:rsidDel="00C420A8">
                <w:rPr>
                  <w:sz w:val="18"/>
                  <w:lang w:val="en-GB"/>
                </w:rPr>
                <w:delText>0</w:delText>
              </w:r>
            </w:del>
          </w:p>
        </w:tc>
      </w:tr>
    </w:tbl>
    <w:p w:rsidR="00FA4620" w:rsidRPr="00C420A8" w:rsidDel="00C420A8" w:rsidRDefault="00FA4620" w:rsidP="00C420A8">
      <w:pPr>
        <w:rPr>
          <w:del w:id="2923" w:author="JC" w:date="2016-10-20T12:52:00Z"/>
        </w:rPr>
      </w:pPr>
    </w:p>
    <w:p w:rsidR="00FA4620" w:rsidDel="00C420A8" w:rsidRDefault="00FA4620">
      <w:pPr>
        <w:pStyle w:val="enumlev1"/>
        <w:ind w:left="0" w:firstLine="0"/>
        <w:rPr>
          <w:del w:id="2924" w:author="JC" w:date="2016-10-20T12:57:00Z"/>
          <w:lang w:val="en-GB"/>
        </w:rPr>
      </w:pPr>
      <w:del w:id="2925" w:author="JC" w:date="2016-10-20T12:57:00Z">
        <w:r w:rsidDel="00C420A8">
          <w:rPr>
            <w:lang w:val="en-GB"/>
          </w:rPr>
          <w:br w:type="page"/>
        </w:r>
        <w:r w:rsidDel="00C420A8">
          <w:rPr>
            <w:i/>
            <w:iCs/>
            <w:lang w:val="en-GB"/>
          </w:rPr>
          <w:lastRenderedPageBreak/>
          <w:delText>Sub-Step 4.1.3</w:delText>
        </w:r>
        <w:r w:rsidDel="00C420A8">
          <w:rPr>
            <w:lang w:val="en-GB"/>
          </w:rPr>
          <w:delText>:</w:delText>
        </w:r>
        <w:r w:rsidDel="00C420A8">
          <w:rPr>
            <w:lang w:val="en-GB"/>
          </w:rPr>
          <w:tab/>
          <w:delText xml:space="preserve">Calculate the unblended to the maximum value field strength, </w:delText>
        </w:r>
        <w:r w:rsidDel="00C420A8">
          <w:rPr>
            <w:i/>
            <w:iCs/>
            <w:lang w:val="en-GB"/>
          </w:rPr>
          <w:delText>E</w:delText>
        </w:r>
        <w:r w:rsidDel="00C420A8">
          <w:rPr>
            <w:i/>
            <w:iCs/>
            <w:vertAlign w:val="subscript"/>
            <w:lang w:val="en-GB"/>
          </w:rPr>
          <w:delText>u</w:delText>
        </w:r>
        <w:r w:rsidDel="00C420A8">
          <w:rPr>
            <w:lang w:val="en-GB"/>
          </w:rPr>
          <w:delText>, at the distance, </w:delText>
        </w:r>
        <w:r w:rsidDel="00C420A8">
          <w:rPr>
            <w:i/>
            <w:iCs/>
            <w:lang w:val="en-GB"/>
          </w:rPr>
          <w:delText>d</w:delText>
        </w:r>
        <w:r w:rsidDel="00C420A8">
          <w:rPr>
            <w:lang w:val="en-GB"/>
          </w:rPr>
          <w:delText xml:space="preserve">, and transmitting height, </w:delText>
        </w:r>
        <w:r w:rsidDel="00C420A8">
          <w:rPr>
            <w:i/>
            <w:iCs/>
            <w:lang w:val="en-GB"/>
          </w:rPr>
          <w:delText>h</w:delText>
        </w:r>
        <w:r w:rsidDel="00C420A8">
          <w:rPr>
            <w:i/>
            <w:iCs/>
            <w:vertAlign w:val="subscript"/>
            <w:lang w:val="en-GB"/>
          </w:rPr>
          <w:delText>t</w:delText>
        </w:r>
        <w:r w:rsidDel="00C420A8">
          <w:rPr>
            <w:lang w:val="en-GB"/>
          </w:rPr>
          <w:delText>, as follows:</w:delText>
        </w:r>
      </w:del>
    </w:p>
    <w:p w:rsidR="00FA4620" w:rsidDel="00C420A8" w:rsidRDefault="00FA4620">
      <w:pPr>
        <w:pStyle w:val="Equation"/>
        <w:rPr>
          <w:del w:id="2926" w:author="JC" w:date="2016-10-20T12:57:00Z"/>
          <w:lang w:val="en-GB"/>
        </w:rPr>
      </w:pPr>
      <w:del w:id="2927" w:author="JC" w:date="2016-10-20T12:57:00Z">
        <w:r w:rsidDel="00C420A8">
          <w:rPr>
            <w:lang w:val="en-GB"/>
          </w:rPr>
          <w:tab/>
        </w:r>
        <w:r w:rsidDel="00C420A8">
          <w:rPr>
            <w:lang w:val="en-GB"/>
          </w:rPr>
          <w:tab/>
        </w:r>
        <w:r w:rsidDel="00C420A8">
          <w:rPr>
            <w:position w:val="-64"/>
            <w:lang w:val="en-GB"/>
          </w:rPr>
          <w:object w:dxaOrig="2840" w:dyaOrig="1400" w14:anchorId="26FAEC37">
            <v:shape id="_x0000_i1206" type="#_x0000_t75" style="width:141.95pt;height:69.95pt" o:ole="" fillcolor="window">
              <v:imagedata r:id="rId393" o:title=""/>
            </v:shape>
            <o:OLEObject Type="Embed" ProgID="Equation.3" ShapeID="_x0000_i1206" DrawAspect="Content" ObjectID="_1538479543" r:id="rId394"/>
          </w:object>
        </w:r>
      </w:del>
    </w:p>
    <w:p w:rsidR="00FA4620" w:rsidDel="00C420A8" w:rsidRDefault="00FA4620">
      <w:pPr>
        <w:rPr>
          <w:del w:id="2928" w:author="JC" w:date="2016-10-20T12:57:00Z"/>
          <w:lang w:val="en-GB"/>
        </w:rPr>
      </w:pPr>
      <w:del w:id="2929" w:author="JC" w:date="2016-10-20T12:57:00Z">
        <w:r w:rsidDel="00C420A8">
          <w:rPr>
            <w:lang w:val="en-GB"/>
          </w:rPr>
          <w:delText>where:</w:delText>
        </w:r>
      </w:del>
    </w:p>
    <w:p w:rsidR="00FA4620" w:rsidDel="00C420A8" w:rsidRDefault="00FA4620">
      <w:pPr>
        <w:pStyle w:val="Equation"/>
        <w:rPr>
          <w:del w:id="2930" w:author="JC" w:date="2016-10-20T12:57:00Z"/>
          <w:lang w:val="en-GB"/>
        </w:rPr>
      </w:pPr>
      <w:del w:id="2931" w:author="JC" w:date="2016-10-20T12:57:00Z">
        <w:r w:rsidDel="00C420A8">
          <w:rPr>
            <w:lang w:val="en-GB"/>
          </w:rPr>
          <w:tab/>
        </w:r>
        <w:r w:rsidDel="00C420A8">
          <w:rPr>
            <w:lang w:val="en-GB"/>
          </w:rPr>
          <w:tab/>
        </w:r>
        <w:r w:rsidDel="00C420A8">
          <w:rPr>
            <w:position w:val="-12"/>
            <w:lang w:val="en-GB"/>
          </w:rPr>
          <w:object w:dxaOrig="1760" w:dyaOrig="400" w14:anchorId="0344D0E7">
            <v:shape id="_x0000_i1207" type="#_x0000_t75" style="width:88.3pt;height:19.7pt" o:ole="" fillcolor="window">
              <v:imagedata r:id="rId395" o:title=""/>
            </v:shape>
            <o:OLEObject Type="Embed" ProgID="Equation.3" ShapeID="_x0000_i1207" DrawAspect="Content" ObjectID="_1538479544" r:id="rId396"/>
          </w:object>
        </w:r>
      </w:del>
    </w:p>
    <w:p w:rsidR="00FA4620" w:rsidDel="00C420A8" w:rsidRDefault="00FA4620">
      <w:pPr>
        <w:rPr>
          <w:del w:id="2932" w:author="JC" w:date="2016-10-20T12:57:00Z"/>
          <w:lang w:val="en-GB"/>
        </w:rPr>
      </w:pPr>
      <w:del w:id="2933" w:author="JC" w:date="2016-10-20T12:57:00Z">
        <w:r w:rsidDel="00C420A8">
          <w:rPr>
            <w:lang w:val="en-GB"/>
          </w:rPr>
          <w:delText>and:</w:delText>
        </w:r>
      </w:del>
    </w:p>
    <w:p w:rsidR="00FA4620" w:rsidDel="00C420A8" w:rsidRDefault="00FA4620">
      <w:pPr>
        <w:pStyle w:val="Equation"/>
        <w:rPr>
          <w:del w:id="2934" w:author="JC" w:date="2016-10-20T12:57:00Z"/>
          <w:lang w:val="en-GB"/>
        </w:rPr>
      </w:pPr>
      <w:del w:id="2935" w:author="JC" w:date="2016-10-20T12:57:00Z">
        <w:r w:rsidDel="00C420A8">
          <w:rPr>
            <w:lang w:val="en-GB"/>
          </w:rPr>
          <w:tab/>
        </w:r>
        <w:r w:rsidDel="00C420A8">
          <w:rPr>
            <w:lang w:val="en-GB"/>
          </w:rPr>
          <w:tab/>
        </w:r>
        <w:r w:rsidDel="00C420A8">
          <w:rPr>
            <w:position w:val="-12"/>
            <w:lang w:val="en-GB"/>
          </w:rPr>
          <w:object w:dxaOrig="6259" w:dyaOrig="440" w14:anchorId="020ED602">
            <v:shape id="_x0000_i1208" type="#_x0000_t75" style="width:313.15pt;height:21.75pt" o:ole="" fillcolor="window">
              <v:imagedata r:id="rId397" o:title=""/>
            </v:shape>
            <o:OLEObject Type="Embed" ProgID="Equation.3" ShapeID="_x0000_i1208" DrawAspect="Content" ObjectID="_1538479545" r:id="rId398"/>
          </w:object>
        </w:r>
      </w:del>
    </w:p>
    <w:p w:rsidR="00FA4620" w:rsidDel="00C420A8" w:rsidRDefault="00FA4620">
      <w:pPr>
        <w:rPr>
          <w:del w:id="2936" w:author="JC" w:date="2016-10-20T12:57:00Z"/>
          <w:lang w:val="en-GB"/>
        </w:rPr>
      </w:pPr>
      <w:del w:id="2937" w:author="JC" w:date="2016-10-20T12:57:00Z">
        <w:r w:rsidDel="00C420A8">
          <w:rPr>
            <w:lang w:val="en-GB"/>
          </w:rPr>
          <w:delText>and:</w:delText>
        </w:r>
      </w:del>
    </w:p>
    <w:p w:rsidR="00FA4620" w:rsidDel="00C420A8" w:rsidRDefault="00FA4620">
      <w:pPr>
        <w:pStyle w:val="Equation"/>
        <w:rPr>
          <w:del w:id="2938" w:author="JC" w:date="2016-10-20T12:57:00Z"/>
          <w:lang w:val="en-GB"/>
        </w:rPr>
      </w:pPr>
      <w:del w:id="2939" w:author="JC" w:date="2016-10-20T12:57:00Z">
        <w:r w:rsidDel="00C420A8">
          <w:rPr>
            <w:lang w:val="en-GB"/>
          </w:rPr>
          <w:tab/>
        </w:r>
        <w:r w:rsidDel="00C420A8">
          <w:rPr>
            <w:lang w:val="en-GB"/>
          </w:rPr>
          <w:tab/>
        </w:r>
        <w:r w:rsidDel="00C420A8">
          <w:rPr>
            <w:i/>
            <w:iCs/>
            <w:lang w:val="en-GB"/>
          </w:rPr>
          <w:delText>E</w:delText>
        </w:r>
        <w:r w:rsidDel="00C420A8">
          <w:rPr>
            <w:lang w:val="en-GB"/>
          </w:rPr>
          <w:delText>2 </w:delText>
        </w:r>
        <w:r w:rsidDel="00C420A8">
          <w:rPr>
            <w:rFonts w:ascii="Symbol" w:hAnsi="Symbol"/>
            <w:lang w:val="en-GB"/>
          </w:rPr>
          <w:delText></w:delText>
        </w:r>
        <w:r w:rsidDel="00C420A8">
          <w:rPr>
            <w:lang w:val="en-GB"/>
          </w:rPr>
          <w:delText> </w:delText>
        </w:r>
        <w:r w:rsidDel="00C420A8">
          <w:rPr>
            <w:i/>
            <w:iCs/>
            <w:lang w:val="en-GB"/>
          </w:rPr>
          <w:delText>E</w:delText>
        </w:r>
        <w:r w:rsidDel="00C420A8">
          <w:rPr>
            <w:i/>
            <w:iCs/>
            <w:vertAlign w:val="subscript"/>
            <w:lang w:val="en-GB"/>
          </w:rPr>
          <w:delText>ref</w:delText>
        </w:r>
        <w:r w:rsidDel="00C420A8">
          <w:rPr>
            <w:rFonts w:ascii="Tms Rmn" w:hAnsi="Tms Rmn"/>
            <w:sz w:val="12"/>
            <w:lang w:val="en-GB"/>
          </w:rPr>
          <w:delText> </w:delText>
        </w:r>
        <w:r w:rsidDel="00C420A8">
          <w:rPr>
            <w:lang w:val="en-GB"/>
          </w:rPr>
          <w:delText> </w:delText>
        </w:r>
        <w:r w:rsidDel="00C420A8">
          <w:rPr>
            <w:rFonts w:ascii="Symbol" w:hAnsi="Symbol"/>
            <w:lang w:val="en-GB"/>
          </w:rPr>
          <w:delText></w:delText>
        </w:r>
        <w:r w:rsidDel="00C420A8">
          <w:rPr>
            <w:lang w:val="en-GB"/>
          </w:rPr>
          <w:delText> </w:delText>
        </w:r>
        <w:r w:rsidDel="00C420A8">
          <w:rPr>
            <w:i/>
            <w:iCs/>
            <w:lang w:val="en-GB"/>
          </w:rPr>
          <w:delText>E</w:delText>
        </w:r>
        <w:r w:rsidDel="00C420A8">
          <w:rPr>
            <w:i/>
            <w:iCs/>
            <w:vertAlign w:val="subscript"/>
            <w:lang w:val="en-GB"/>
          </w:rPr>
          <w:delText>off</w:delText>
        </w:r>
      </w:del>
    </w:p>
    <w:p w:rsidR="00FA4620" w:rsidDel="00C420A8" w:rsidRDefault="00FA4620">
      <w:pPr>
        <w:pStyle w:val="enumlev1"/>
        <w:rPr>
          <w:del w:id="2940" w:author="JC" w:date="2016-10-20T12:57:00Z"/>
          <w:lang w:val="en-GB"/>
        </w:rPr>
      </w:pPr>
      <w:del w:id="2941" w:author="JC" w:date="2016-10-20T12:57:00Z">
        <w:r w:rsidDel="00C420A8">
          <w:rPr>
            <w:lang w:val="en-GB"/>
          </w:rPr>
          <w:tab/>
          <w:delText>where:</w:delText>
        </w:r>
      </w:del>
    </w:p>
    <w:p w:rsidR="00FA4620" w:rsidDel="00C420A8" w:rsidRDefault="00FA4620">
      <w:pPr>
        <w:pStyle w:val="Equation"/>
        <w:rPr>
          <w:del w:id="2942" w:author="JC" w:date="2016-10-20T12:57:00Z"/>
          <w:lang w:val="en-GB"/>
        </w:rPr>
      </w:pPr>
      <w:del w:id="2943" w:author="JC" w:date="2016-10-20T12:57:00Z">
        <w:r w:rsidDel="00C420A8">
          <w:rPr>
            <w:lang w:val="en-GB"/>
          </w:rPr>
          <w:tab/>
        </w:r>
        <w:r w:rsidDel="00C420A8">
          <w:rPr>
            <w:lang w:val="en-GB"/>
          </w:rPr>
          <w:tab/>
        </w:r>
        <w:r w:rsidDel="00C420A8">
          <w:rPr>
            <w:position w:val="-40"/>
            <w:lang w:val="en-GB"/>
          </w:rPr>
          <w:object w:dxaOrig="7100" w:dyaOrig="920" w14:anchorId="0E34C507">
            <v:shape id="_x0000_i1209" type="#_x0000_t75" style="width:355.25pt;height:46.2pt" o:ole="" fillcolor="window">
              <v:imagedata r:id="rId399" o:title=""/>
            </v:shape>
            <o:OLEObject Type="Embed" ProgID="Equation.3" ShapeID="_x0000_i1209" DrawAspect="Content" ObjectID="_1538479546" r:id="rId400"/>
          </w:object>
        </w:r>
      </w:del>
    </w:p>
    <w:p w:rsidR="00FA4620" w:rsidDel="00C420A8" w:rsidRDefault="00FA4620">
      <w:pPr>
        <w:pStyle w:val="enumlev1"/>
        <w:rPr>
          <w:del w:id="2944" w:author="JC" w:date="2016-10-20T12:57:00Z"/>
          <w:lang w:val="en-GB"/>
        </w:rPr>
      </w:pPr>
      <w:del w:id="2945" w:author="JC" w:date="2016-10-20T12:57:00Z">
        <w:r w:rsidDel="00C420A8">
          <w:rPr>
            <w:lang w:val="en-GB"/>
          </w:rPr>
          <w:tab/>
          <w:delText>where:</w:delText>
        </w:r>
      </w:del>
    </w:p>
    <w:p w:rsidR="00FA4620" w:rsidDel="00C420A8" w:rsidRDefault="00FA4620">
      <w:pPr>
        <w:pStyle w:val="Equation"/>
        <w:rPr>
          <w:del w:id="2946" w:author="JC" w:date="2016-10-20T12:57:00Z"/>
          <w:lang w:val="en-GB"/>
        </w:rPr>
      </w:pPr>
      <w:del w:id="2947" w:author="JC" w:date="2016-10-20T12:57:00Z">
        <w:r w:rsidDel="00C420A8">
          <w:rPr>
            <w:lang w:val="en-GB"/>
          </w:rPr>
          <w:tab/>
        </w:r>
        <w:r w:rsidDel="00C420A8">
          <w:rPr>
            <w:lang w:val="en-GB"/>
          </w:rPr>
          <w:tab/>
        </w:r>
        <w:r w:rsidDel="00C420A8">
          <w:rPr>
            <w:position w:val="-10"/>
            <w:lang w:val="en-GB"/>
          </w:rPr>
          <w:object w:dxaOrig="1240" w:dyaOrig="420" w14:anchorId="19774DCB">
            <v:shape id="_x0000_i1210" type="#_x0000_t75" style="width:61.8pt;height:21.05pt" o:ole="" fillcolor="window">
              <v:imagedata r:id="rId401" o:title=""/>
            </v:shape>
            <o:OLEObject Type="Embed" ProgID="Equation.3" ShapeID="_x0000_i1210" DrawAspect="Content" ObjectID="_1538479547" r:id="rId402"/>
          </w:object>
        </w:r>
      </w:del>
    </w:p>
    <w:p w:rsidR="00FA4620" w:rsidDel="00C420A8" w:rsidRDefault="00FA4620">
      <w:pPr>
        <w:pStyle w:val="enumlev1"/>
        <w:rPr>
          <w:del w:id="2948" w:author="JC" w:date="2016-10-20T12:57:00Z"/>
          <w:lang w:val="en-GB"/>
        </w:rPr>
      </w:pPr>
      <w:del w:id="2949" w:author="JC" w:date="2016-10-20T12:57:00Z">
        <w:r w:rsidDel="00C420A8">
          <w:rPr>
            <w:lang w:val="en-GB"/>
          </w:rPr>
          <w:tab/>
          <w:delText>and:</w:delText>
        </w:r>
      </w:del>
    </w:p>
    <w:p w:rsidR="00FA4620" w:rsidDel="00C420A8" w:rsidRDefault="00FA4620">
      <w:pPr>
        <w:pStyle w:val="Equation"/>
        <w:rPr>
          <w:del w:id="2950" w:author="JC" w:date="2016-10-20T12:57:00Z"/>
          <w:lang w:val="en-GB"/>
        </w:rPr>
      </w:pPr>
      <w:del w:id="2951" w:author="JC" w:date="2016-10-20T12:57:00Z">
        <w:r w:rsidDel="00C420A8">
          <w:rPr>
            <w:lang w:val="en-GB"/>
          </w:rPr>
          <w:tab/>
        </w:r>
        <w:r w:rsidDel="00C420A8">
          <w:rPr>
            <w:lang w:val="en-GB"/>
          </w:rPr>
          <w:tab/>
        </w:r>
        <w:r w:rsidDel="00C420A8">
          <w:rPr>
            <w:position w:val="-40"/>
            <w:lang w:val="en-GB"/>
          </w:rPr>
          <w:object w:dxaOrig="5760" w:dyaOrig="920" w14:anchorId="10F03611">
            <v:shape id="_x0000_i1211" type="#_x0000_t75" style="width:4in;height:46.2pt" o:ole="" fillcolor="window">
              <v:imagedata r:id="rId403" o:title=""/>
            </v:shape>
            <o:OLEObject Type="Embed" ProgID="Equation.3" ShapeID="_x0000_i1211" DrawAspect="Content" ObjectID="_1538479548" r:id="rId404"/>
          </w:object>
        </w:r>
      </w:del>
    </w:p>
    <w:p w:rsidR="00FA4620" w:rsidDel="00C420A8" w:rsidRDefault="00FA4620">
      <w:pPr>
        <w:pStyle w:val="enumlev1"/>
        <w:ind w:left="0" w:firstLine="0"/>
        <w:rPr>
          <w:del w:id="2952" w:author="JC" w:date="2016-10-20T12:57:00Z"/>
          <w:lang w:val="en-GB"/>
        </w:rPr>
      </w:pPr>
      <w:del w:id="2953" w:author="JC" w:date="2016-10-20T12:57:00Z">
        <w:r w:rsidDel="00C420A8">
          <w:rPr>
            <w:i/>
            <w:iCs/>
            <w:lang w:val="en-GB"/>
          </w:rPr>
          <w:delText>Sub-Step 4.1.4</w:delText>
        </w:r>
        <w:r w:rsidDel="00C420A8">
          <w:rPr>
            <w:lang w:val="en-GB"/>
          </w:rPr>
          <w:delText>:</w:delText>
        </w:r>
        <w:r w:rsidDel="00C420A8">
          <w:rPr>
            <w:lang w:val="en-GB"/>
          </w:rPr>
          <w:tab/>
          <w:delText xml:space="preserve">Calculate the blended to the free space value of field strength, </w:delText>
        </w:r>
        <w:r w:rsidDel="00C420A8">
          <w:rPr>
            <w:i/>
            <w:iCs/>
            <w:lang w:val="en-GB"/>
          </w:rPr>
          <w:delText>E</w:delText>
        </w:r>
        <w:r w:rsidDel="00C420A8">
          <w:rPr>
            <w:i/>
            <w:iCs/>
            <w:vertAlign w:val="subscript"/>
            <w:lang w:val="en-GB"/>
          </w:rPr>
          <w:delText>b</w:delText>
        </w:r>
        <w:r w:rsidDel="00C420A8">
          <w:rPr>
            <w:lang w:val="en-GB"/>
          </w:rPr>
          <w:delText xml:space="preserve">, at the distance, </w:delText>
        </w:r>
        <w:r w:rsidDel="00C420A8">
          <w:rPr>
            <w:i/>
            <w:iCs/>
            <w:lang w:val="en-GB"/>
          </w:rPr>
          <w:delText>d</w:delText>
        </w:r>
        <w:r w:rsidDel="00C420A8">
          <w:rPr>
            <w:lang w:val="en-GB"/>
          </w:rPr>
          <w:delText xml:space="preserve">, and transmitting height, </w:delText>
        </w:r>
        <w:r w:rsidDel="00C420A8">
          <w:rPr>
            <w:i/>
            <w:iCs/>
            <w:lang w:val="en-GB"/>
          </w:rPr>
          <w:delText>h</w:delText>
        </w:r>
        <w:r w:rsidDel="00C420A8">
          <w:rPr>
            <w:i/>
            <w:iCs/>
            <w:vertAlign w:val="subscript"/>
            <w:lang w:val="en-GB"/>
          </w:rPr>
          <w:delText>t</w:delText>
        </w:r>
        <w:r w:rsidDel="00C420A8">
          <w:rPr>
            <w:lang w:val="en-GB"/>
          </w:rPr>
          <w:delText>, as follows:</w:delText>
        </w:r>
      </w:del>
    </w:p>
    <w:p w:rsidR="00FA4620" w:rsidDel="00C420A8" w:rsidRDefault="00FA4620">
      <w:pPr>
        <w:pStyle w:val="Equation"/>
        <w:rPr>
          <w:del w:id="2954" w:author="JC" w:date="2016-10-20T12:57:00Z"/>
          <w:lang w:val="en-GB"/>
        </w:rPr>
      </w:pPr>
      <w:del w:id="2955" w:author="JC" w:date="2016-10-20T12:57:00Z">
        <w:r w:rsidDel="00C420A8">
          <w:rPr>
            <w:lang w:val="en-GB"/>
          </w:rPr>
          <w:tab/>
        </w:r>
        <w:r w:rsidDel="00C420A8">
          <w:rPr>
            <w:lang w:val="en-GB"/>
          </w:rPr>
          <w:tab/>
        </w:r>
        <w:r w:rsidDel="00C420A8">
          <w:rPr>
            <w:position w:val="-68"/>
            <w:lang w:val="en-GB"/>
          </w:rPr>
          <w:object w:dxaOrig="3060" w:dyaOrig="1480" w14:anchorId="6A56D8DF">
            <v:shape id="_x0000_i1212" type="#_x0000_t75" style="width:152.85pt;height:74.05pt" o:ole="" fillcolor="window">
              <v:imagedata r:id="rId405" o:title=""/>
            </v:shape>
            <o:OLEObject Type="Embed" ProgID="Equation.3" ShapeID="_x0000_i1212" DrawAspect="Content" ObjectID="_1538479549" r:id="rId406"/>
          </w:object>
        </w:r>
      </w:del>
    </w:p>
    <w:p w:rsidR="00FA4620" w:rsidDel="00C420A8" w:rsidRDefault="00FA4620">
      <w:pPr>
        <w:rPr>
          <w:del w:id="2956" w:author="JC" w:date="2016-10-20T12:57:00Z"/>
          <w:lang w:val="en-GB"/>
        </w:rPr>
      </w:pPr>
      <w:del w:id="2957" w:author="JC" w:date="2016-10-20T12:57:00Z">
        <w:r w:rsidDel="00C420A8">
          <w:rPr>
            <w:lang w:val="en-GB"/>
          </w:rPr>
          <w:delText>where:</w:delText>
        </w:r>
      </w:del>
    </w:p>
    <w:p w:rsidR="00FA4620" w:rsidDel="00C420A8" w:rsidRDefault="00FA4620">
      <w:pPr>
        <w:pStyle w:val="Equationlegend"/>
        <w:tabs>
          <w:tab w:val="clear" w:pos="1985"/>
          <w:tab w:val="left" w:pos="1871"/>
        </w:tabs>
        <w:rPr>
          <w:del w:id="2958" w:author="JC" w:date="2016-10-20T12:57:00Z"/>
          <w:lang w:val="en-GB"/>
        </w:rPr>
      </w:pPr>
      <w:del w:id="2959" w:author="JC" w:date="2016-10-20T12:57:00Z">
        <w:r w:rsidDel="00C420A8">
          <w:rPr>
            <w:lang w:val="en-GB"/>
          </w:rPr>
          <w:tab/>
        </w:r>
        <w:r w:rsidDel="00C420A8">
          <w:rPr>
            <w:i/>
            <w:iCs/>
            <w:lang w:val="en-GB"/>
          </w:rPr>
          <w:delText>E</w:delText>
        </w:r>
        <w:r w:rsidDel="00C420A8">
          <w:rPr>
            <w:i/>
            <w:iCs/>
            <w:vertAlign w:val="subscript"/>
            <w:lang w:val="en-GB"/>
          </w:rPr>
          <w:delText>fs</w:delText>
        </w:r>
        <w:r w:rsidDel="00C420A8">
          <w:rPr>
            <w:rFonts w:ascii="Tms Rmn" w:hAnsi="Tms Rmn"/>
            <w:sz w:val="12"/>
            <w:lang w:val="en-GB"/>
          </w:rPr>
          <w:delText> </w:delText>
        </w:r>
        <w:r w:rsidDel="00C420A8">
          <w:delText>:</w:delText>
        </w:r>
        <w:r w:rsidDel="00C420A8">
          <w:rPr>
            <w:rFonts w:ascii="Tms Rmn" w:hAnsi="Tms Rmn"/>
            <w:sz w:val="20"/>
            <w:lang w:val="en-GB"/>
          </w:rPr>
          <w:tab/>
        </w:r>
        <w:r w:rsidDel="00C420A8">
          <w:rPr>
            <w:lang w:val="en-GB"/>
          </w:rPr>
          <w:delText>free-space field strength</w:delText>
        </w:r>
      </w:del>
    </w:p>
    <w:p w:rsidR="00FA4620" w:rsidRPr="004A587C" w:rsidDel="00C420A8" w:rsidRDefault="00FA4620">
      <w:pPr>
        <w:pStyle w:val="Equationlegend"/>
        <w:tabs>
          <w:tab w:val="clear" w:pos="1985"/>
          <w:tab w:val="left" w:pos="1871"/>
        </w:tabs>
        <w:rPr>
          <w:del w:id="2960" w:author="JC" w:date="2016-10-20T12:57:00Z"/>
          <w:lang w:val="da-DK"/>
          <w:rPrChange w:id="2961" w:author="JC" w:date="2016-10-20T12:31:00Z">
            <w:rPr>
              <w:del w:id="2962" w:author="JC" w:date="2016-10-20T12:57:00Z"/>
              <w:lang w:val="en-GB"/>
            </w:rPr>
          </w:rPrChange>
        </w:rPr>
      </w:pPr>
      <w:del w:id="2963" w:author="JC" w:date="2016-10-20T12:57:00Z">
        <w:r w:rsidDel="00C420A8">
          <w:rPr>
            <w:lang w:val="en-GB"/>
          </w:rPr>
          <w:tab/>
        </w:r>
        <w:r w:rsidRPr="004A587C" w:rsidDel="00C420A8">
          <w:rPr>
            <w:i/>
            <w:iCs/>
            <w:lang w:val="da-DK"/>
            <w:rPrChange w:id="2964" w:author="JC" w:date="2016-10-20T12:31:00Z">
              <w:rPr>
                <w:i/>
                <w:iCs/>
                <w:lang w:val="en-GB"/>
              </w:rPr>
            </w:rPrChange>
          </w:rPr>
          <w:delText>E</w:delText>
        </w:r>
        <w:r w:rsidRPr="004A587C" w:rsidDel="00C420A8">
          <w:rPr>
            <w:i/>
            <w:iCs/>
            <w:vertAlign w:val="subscript"/>
            <w:lang w:val="da-DK"/>
            <w:rPrChange w:id="2965" w:author="JC" w:date="2016-10-20T12:31:00Z">
              <w:rPr>
                <w:i/>
                <w:iCs/>
                <w:vertAlign w:val="subscript"/>
                <w:lang w:val="en-GB"/>
              </w:rPr>
            </w:rPrChange>
          </w:rPr>
          <w:delText>fs</w:delText>
        </w:r>
        <w:r w:rsidRPr="004A587C" w:rsidDel="00C420A8">
          <w:rPr>
            <w:rFonts w:ascii="Tms Rmn" w:hAnsi="Tms Rmn"/>
            <w:sz w:val="20"/>
            <w:lang w:val="da-DK"/>
            <w:rPrChange w:id="2966" w:author="JC" w:date="2016-10-20T12:31:00Z">
              <w:rPr>
                <w:rFonts w:ascii="Tms Rmn" w:hAnsi="Tms Rmn"/>
                <w:sz w:val="20"/>
                <w:lang w:val="en-GB"/>
              </w:rPr>
            </w:rPrChange>
          </w:rPr>
          <w:delText xml:space="preserve"> </w:delText>
        </w:r>
        <w:r w:rsidRPr="004A587C" w:rsidDel="00C420A8">
          <w:rPr>
            <w:lang w:val="da-DK"/>
            <w:rPrChange w:id="2967" w:author="JC" w:date="2016-10-20T12:31:00Z">
              <w:rPr>
                <w:lang w:val="en-GB"/>
              </w:rPr>
            </w:rPrChange>
          </w:rPr>
          <w:delText>=</w:delText>
        </w:r>
        <w:r w:rsidRPr="004A587C" w:rsidDel="00C420A8">
          <w:rPr>
            <w:lang w:val="da-DK"/>
            <w:rPrChange w:id="2968" w:author="JC" w:date="2016-10-20T12:31:00Z">
              <w:rPr>
                <w:lang w:val="en-GB"/>
              </w:rPr>
            </w:rPrChange>
          </w:rPr>
          <w:tab/>
          <w:delText xml:space="preserve">106.9 </w:delText>
        </w:r>
        <w:r w:rsidDel="00C420A8">
          <w:rPr>
            <w:lang w:val="en-GB"/>
          </w:rPr>
          <w:sym w:font="Symbol" w:char="F02D"/>
        </w:r>
        <w:r w:rsidRPr="004A587C" w:rsidDel="00C420A8">
          <w:rPr>
            <w:lang w:val="da-DK"/>
            <w:rPrChange w:id="2969" w:author="JC" w:date="2016-10-20T12:31:00Z">
              <w:rPr>
                <w:lang w:val="en-GB"/>
              </w:rPr>
            </w:rPrChange>
          </w:rPr>
          <w:delText xml:space="preserve"> 20 log (</w:delText>
        </w:r>
        <w:r w:rsidRPr="004A587C" w:rsidDel="00C420A8">
          <w:rPr>
            <w:i/>
            <w:iCs/>
            <w:lang w:val="da-DK"/>
            <w:rPrChange w:id="2970" w:author="JC" w:date="2016-10-20T12:31:00Z">
              <w:rPr>
                <w:i/>
                <w:iCs/>
                <w:lang w:val="en-GB"/>
              </w:rPr>
            </w:rPrChange>
          </w:rPr>
          <w:delText>d</w:delText>
        </w:r>
        <w:r w:rsidRPr="004A587C" w:rsidDel="00C420A8">
          <w:rPr>
            <w:lang w:val="da-DK"/>
            <w:rPrChange w:id="2971" w:author="JC" w:date="2016-10-20T12:31:00Z">
              <w:rPr>
                <w:lang w:val="en-GB"/>
              </w:rPr>
            </w:rPrChange>
          </w:rPr>
          <w:delText>)         dB(</w:delText>
        </w:r>
        <w:r w:rsidDel="00C420A8">
          <w:rPr>
            <w:rFonts w:ascii="Symbol" w:hAnsi="Symbol"/>
            <w:lang w:val="en-GB"/>
          </w:rPr>
          <w:sym w:font="Symbol" w:char="F06D"/>
        </w:r>
        <w:r w:rsidRPr="004A587C" w:rsidDel="00C420A8">
          <w:rPr>
            <w:lang w:val="da-DK"/>
            <w:rPrChange w:id="2972" w:author="JC" w:date="2016-10-20T12:31:00Z">
              <w:rPr>
                <w:lang w:val="en-GB"/>
              </w:rPr>
            </w:rPrChange>
          </w:rPr>
          <w:delText>V/m)</w:delText>
        </w:r>
      </w:del>
    </w:p>
    <w:p w:rsidR="00FA4620" w:rsidDel="00C420A8" w:rsidRDefault="00FA4620">
      <w:pPr>
        <w:pStyle w:val="Equationlegend"/>
        <w:tabs>
          <w:tab w:val="clear" w:pos="1985"/>
          <w:tab w:val="left" w:pos="1871"/>
        </w:tabs>
        <w:spacing w:before="120"/>
        <w:ind w:left="357" w:firstLine="0"/>
        <w:rPr>
          <w:del w:id="2973" w:author="JC" w:date="2016-10-20T12:57:00Z"/>
          <w:lang w:val="en-GB"/>
        </w:rPr>
      </w:pPr>
      <w:del w:id="2974" w:author="JC" w:date="2016-10-20T12:57:00Z">
        <w:r w:rsidRPr="004A587C" w:rsidDel="00C420A8">
          <w:rPr>
            <w:lang w:val="da-DK"/>
            <w:rPrChange w:id="2975" w:author="JC" w:date="2016-10-20T12:31:00Z">
              <w:rPr>
                <w:lang w:val="en-GB"/>
              </w:rPr>
            </w:rPrChange>
          </w:rPr>
          <w:tab/>
        </w:r>
        <w:r w:rsidDel="00C420A8">
          <w:rPr>
            <w:i/>
            <w:iCs/>
            <w:lang w:val="en-GB"/>
          </w:rPr>
          <w:delText>p</w:delText>
        </w:r>
        <w:r w:rsidDel="00C420A8">
          <w:rPr>
            <w:i/>
            <w:iCs/>
            <w:vertAlign w:val="subscript"/>
            <w:lang w:val="en-GB"/>
          </w:rPr>
          <w:delText>bb</w:delText>
        </w:r>
        <w:r w:rsidDel="00C420A8">
          <w:rPr>
            <w:rFonts w:ascii="Tms Rmn" w:hAnsi="Tms Rmn"/>
            <w:sz w:val="12"/>
            <w:lang w:val="en-GB"/>
          </w:rPr>
          <w:delText> </w:delText>
        </w:r>
        <w:r w:rsidDel="00C420A8">
          <w:delText>:</w:delText>
        </w:r>
        <w:r w:rsidDel="00C420A8">
          <w:rPr>
            <w:lang w:val="en-GB"/>
          </w:rPr>
          <w:tab/>
          <w:delText>blend coefficient set to value 8.</w:delText>
        </w:r>
      </w:del>
    </w:p>
    <w:p w:rsidR="00FA4620" w:rsidDel="00C420A8" w:rsidRDefault="00FA4620">
      <w:pPr>
        <w:pStyle w:val="enumlev1"/>
        <w:ind w:left="0" w:firstLine="0"/>
        <w:rPr>
          <w:del w:id="2976" w:author="JC" w:date="2016-10-20T12:57:00Z"/>
          <w:lang w:val="en-GB"/>
        </w:rPr>
      </w:pPr>
      <w:del w:id="2977" w:author="JC" w:date="2016-10-20T12:57:00Z">
        <w:r w:rsidDel="00C420A8">
          <w:rPr>
            <w:i/>
            <w:iCs/>
            <w:lang w:val="en-GB"/>
          </w:rPr>
          <w:br w:type="page"/>
        </w:r>
        <w:r w:rsidDel="00C420A8">
          <w:rPr>
            <w:i/>
            <w:iCs/>
            <w:lang w:val="en-GB"/>
          </w:rPr>
          <w:lastRenderedPageBreak/>
          <w:delText>Sub-Step 4.2</w:delText>
        </w:r>
        <w:r w:rsidDel="00C420A8">
          <w:rPr>
            <w:lang w:val="en-GB"/>
          </w:rPr>
          <w:delText>:</w:delText>
        </w:r>
        <w:r w:rsidDel="00C420A8">
          <w:rPr>
            <w:lang w:val="en-GB"/>
          </w:rPr>
          <w:tab/>
          <w:delText xml:space="preserve">Calculation of the field strength </w:delText>
        </w:r>
        <w:r w:rsidDel="00C420A8">
          <w:rPr>
            <w:i/>
            <w:iCs/>
            <w:lang w:val="en-GB"/>
          </w:rPr>
          <w:delText>E</w:delText>
        </w:r>
        <w:r w:rsidDel="00C420A8">
          <w:rPr>
            <w:lang w:val="en-GB"/>
          </w:rPr>
          <w:delText>(</w:delText>
        </w:r>
        <w:r w:rsidDel="00C420A8">
          <w:rPr>
            <w:rFonts w:ascii="Tms Rmn" w:hAnsi="Tms Rmn"/>
            <w:sz w:val="20"/>
            <w:lang w:val="en-GB"/>
          </w:rPr>
          <w:delText> </w:delText>
        </w:r>
        <w:r w:rsidDel="00C420A8">
          <w:rPr>
            <w:i/>
            <w:iCs/>
            <w:lang w:val="en-GB"/>
          </w:rPr>
          <w:delText>f</w:delText>
        </w:r>
        <w:r w:rsidDel="00C420A8">
          <w:rPr>
            <w:lang w:val="en-GB"/>
          </w:rPr>
          <w:delText xml:space="preserve">, </w:delText>
        </w:r>
        <w:r w:rsidDel="00C420A8">
          <w:rPr>
            <w:i/>
            <w:iCs/>
            <w:lang w:val="en-GB"/>
          </w:rPr>
          <w:delText>d</w:delText>
        </w:r>
        <w:r w:rsidDel="00C420A8">
          <w:rPr>
            <w:lang w:val="en-GB"/>
          </w:rPr>
          <w:delText xml:space="preserve">, </w:delText>
        </w:r>
        <w:r w:rsidDel="00C420A8">
          <w:rPr>
            <w:i/>
            <w:iCs/>
            <w:lang w:val="en-GB"/>
          </w:rPr>
          <w:delText>h</w:delText>
        </w:r>
        <w:r w:rsidDel="00C420A8">
          <w:rPr>
            <w:i/>
            <w:iCs/>
            <w:vertAlign w:val="subscript"/>
            <w:lang w:val="en-GB"/>
          </w:rPr>
          <w:delText>t</w:delText>
        </w:r>
        <w:r w:rsidDel="00C420A8">
          <w:rPr>
            <w:lang w:val="en-GB"/>
          </w:rPr>
          <w:delText xml:space="preserve">, </w:delText>
        </w:r>
        <w:r w:rsidDel="00C420A8">
          <w:rPr>
            <w:i/>
            <w:iCs/>
            <w:lang w:val="en-GB"/>
          </w:rPr>
          <w:delText>h</w:delText>
        </w:r>
        <w:r w:rsidDel="00C420A8">
          <w:rPr>
            <w:i/>
            <w:iCs/>
            <w:vertAlign w:val="subscript"/>
            <w:lang w:val="en-GB"/>
          </w:rPr>
          <w:delText>r</w:delText>
        </w:r>
        <w:r w:rsidDel="00C420A8">
          <w:rPr>
            <w:lang w:val="en-GB"/>
          </w:rPr>
          <w:delText xml:space="preserve">, </w:delText>
        </w:r>
        <w:r w:rsidDel="00C420A8">
          <w:rPr>
            <w:i/>
            <w:iCs/>
            <w:lang w:val="en-GB"/>
          </w:rPr>
          <w:delText>pt</w:delText>
        </w:r>
        <w:r w:rsidDel="00C420A8">
          <w:rPr>
            <w:i/>
            <w:iCs/>
            <w:vertAlign w:val="subscript"/>
            <w:lang w:val="en-GB"/>
          </w:rPr>
          <w:delText>inf</w:delText>
        </w:r>
        <w:r w:rsidDel="00C420A8">
          <w:rPr>
            <w:rFonts w:ascii="Tms Rmn" w:hAnsi="Tms Rmn"/>
            <w:iCs/>
            <w:sz w:val="12"/>
            <w:lang w:val="en-GB"/>
          </w:rPr>
          <w:delText> </w:delText>
        </w:r>
        <w:r w:rsidDel="00C420A8">
          <w:rPr>
            <w:lang w:val="en-GB"/>
          </w:rPr>
          <w:delText>) using log-linear interpolation in frequency range:</w:delText>
        </w:r>
      </w:del>
    </w:p>
    <w:p w:rsidR="00FA4620" w:rsidDel="00C420A8" w:rsidRDefault="00FA4620">
      <w:pPr>
        <w:pStyle w:val="Equation"/>
        <w:tabs>
          <w:tab w:val="left" w:pos="7230"/>
        </w:tabs>
        <w:rPr>
          <w:del w:id="2978" w:author="JC" w:date="2016-10-20T12:57:00Z"/>
          <w:lang w:val="en-GB"/>
        </w:rPr>
      </w:pPr>
      <w:del w:id="2979" w:author="JC" w:date="2016-10-20T12:57:00Z">
        <w:r w:rsidDel="00C420A8">
          <w:rPr>
            <w:i/>
            <w:lang w:val="en-GB"/>
          </w:rPr>
          <w:tab/>
        </w:r>
        <w:r w:rsidDel="00C420A8">
          <w:rPr>
            <w:i/>
            <w:lang w:val="en-GB"/>
          </w:rPr>
          <w:tab/>
          <w:delText>E</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inf</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sup</w:delText>
        </w:r>
        <w:r w:rsidDel="00C420A8">
          <w:rPr>
            <w:lang w:val="en-GB"/>
          </w:rPr>
          <w:delText xml:space="preserve"> </w:delText>
        </w:r>
        <w:r w:rsidDel="00C420A8">
          <w:rPr>
            <w:lang w:val="en-GB"/>
          </w:rPr>
          <w:sym w:font="Symbol" w:char="F02D"/>
        </w:r>
        <w:r w:rsidDel="00C420A8">
          <w:rPr>
            <w:lang w:val="en-GB"/>
          </w:rPr>
          <w:delText xml:space="preserve"> </w:delText>
        </w:r>
        <w:r w:rsidDel="00C420A8">
          <w:rPr>
            <w:i/>
            <w:lang w:val="en-GB"/>
          </w:rPr>
          <w:delText>E</w:delText>
        </w:r>
        <w:r w:rsidDel="00C420A8">
          <w:rPr>
            <w:i/>
            <w:vertAlign w:val="subscript"/>
            <w:lang w:val="en-GB"/>
          </w:rPr>
          <w:delText>inf</w:delText>
        </w:r>
        <w:r w:rsidDel="00C420A8">
          <w:rPr>
            <w:rFonts w:ascii="Tms Rmn" w:hAnsi="Tms Rmn"/>
            <w:iCs/>
            <w:sz w:val="12"/>
            <w:lang w:val="en-GB"/>
          </w:rPr>
          <w:delText> </w:delText>
        </w:r>
        <w:r w:rsidDel="00C420A8">
          <w:rPr>
            <w:lang w:val="en-GB"/>
          </w:rPr>
          <w:delText>) log(</w:delText>
        </w:r>
        <w:r w:rsidDel="00C420A8">
          <w:rPr>
            <w:rFonts w:ascii="Tms Rmn" w:hAnsi="Tms Rmn"/>
            <w:sz w:val="20"/>
            <w:lang w:val="en-GB"/>
          </w:rPr>
          <w:delText> </w:delText>
        </w:r>
        <w:r w:rsidDel="00C420A8">
          <w:rPr>
            <w:i/>
            <w:lang w:val="en-GB"/>
          </w:rPr>
          <w:delText>f</w:delText>
        </w:r>
        <w:r w:rsidDel="00C420A8">
          <w:rPr>
            <w:rFonts w:ascii="Tms Rmn" w:hAnsi="Tms Rmn"/>
            <w:i/>
            <w:sz w:val="12"/>
            <w:lang w:val="en-GB"/>
          </w:rPr>
          <w:delText> </w:delText>
        </w:r>
        <w:r w:rsidDel="00C420A8">
          <w:rPr>
            <w:lang w:val="en-GB"/>
          </w:rPr>
          <w:delText>/</w:delText>
        </w:r>
        <w:r w:rsidDel="00C420A8">
          <w:rPr>
            <w:rFonts w:ascii="Tms Rmn" w:hAnsi="Tms Rmn"/>
            <w:sz w:val="4"/>
            <w:lang w:val="en-GB"/>
          </w:rPr>
          <w:delText> </w:delText>
        </w:r>
        <w:r w:rsidDel="00C420A8">
          <w:rPr>
            <w:i/>
            <w:lang w:val="en-GB"/>
          </w:rPr>
          <w:delText>f</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log(</w:delText>
        </w:r>
        <w:r w:rsidDel="00C420A8">
          <w:rPr>
            <w:rFonts w:ascii="Tms Rmn" w:hAnsi="Tms Rmn"/>
            <w:sz w:val="16"/>
            <w:lang w:val="en-GB"/>
          </w:rPr>
          <w:delText> </w:delText>
        </w:r>
        <w:r w:rsidDel="00C420A8">
          <w:rPr>
            <w:i/>
            <w:lang w:val="en-GB"/>
          </w:rPr>
          <w:delText>f</w:delText>
        </w:r>
        <w:r w:rsidDel="00C420A8">
          <w:rPr>
            <w:i/>
            <w:vertAlign w:val="subscript"/>
            <w:lang w:val="en-GB"/>
          </w:rPr>
          <w:delText>sup</w:delText>
        </w:r>
        <w:r w:rsidDel="00C420A8">
          <w:rPr>
            <w:rFonts w:ascii="Tms Rmn" w:hAnsi="Tms Rmn"/>
            <w:iCs/>
            <w:sz w:val="12"/>
            <w:vertAlign w:val="subscript"/>
            <w:lang w:val="en-GB"/>
          </w:rPr>
          <w:delText> </w:delText>
        </w:r>
        <w:r w:rsidDel="00C420A8">
          <w:rPr>
            <w:lang w:val="en-GB"/>
          </w:rPr>
          <w:delText>/</w:delText>
        </w:r>
        <w:r w:rsidDel="00C420A8">
          <w:rPr>
            <w:rFonts w:ascii="Tms Rmn" w:hAnsi="Tms Rmn"/>
            <w:sz w:val="4"/>
            <w:lang w:val="en-GB"/>
          </w:rPr>
          <w:delText> </w:delText>
        </w:r>
        <w:r w:rsidDel="00C420A8">
          <w:rPr>
            <w:i/>
            <w:lang w:val="en-GB"/>
          </w:rPr>
          <w:delText>f</w:delText>
        </w:r>
        <w:r w:rsidDel="00C420A8">
          <w:rPr>
            <w:i/>
            <w:vertAlign w:val="subscript"/>
            <w:lang w:val="en-GB"/>
          </w:rPr>
          <w:delText>inf</w:delText>
        </w:r>
        <w:r w:rsidDel="00C420A8">
          <w:rPr>
            <w:rFonts w:ascii="Tms Rmn" w:hAnsi="Tms Rmn"/>
            <w:iCs/>
            <w:sz w:val="12"/>
            <w:lang w:val="en-GB"/>
          </w:rPr>
          <w:delText> </w:delText>
        </w:r>
        <w:r w:rsidDel="00C420A8">
          <w:rPr>
            <w:lang w:val="en-GB"/>
          </w:rPr>
          <w:delText>)                dB(</w:delText>
        </w:r>
        <w:r w:rsidDel="00C420A8">
          <w:rPr>
            <w:rFonts w:ascii="Symbol" w:hAnsi="Symbol"/>
            <w:lang w:val="en-GB"/>
          </w:rPr>
          <w:sym w:font="Symbol" w:char="F06D"/>
        </w:r>
        <w:r w:rsidDel="00C420A8">
          <w:rPr>
            <w:lang w:val="en-GB"/>
          </w:rPr>
          <w:delText>V/m)</w:delText>
        </w:r>
      </w:del>
    </w:p>
    <w:p w:rsidR="00FA4620" w:rsidRPr="004A587C" w:rsidDel="00C420A8" w:rsidRDefault="00FA4620">
      <w:pPr>
        <w:rPr>
          <w:del w:id="2980" w:author="JC" w:date="2016-10-20T12:57:00Z"/>
          <w:lang w:val="de-DE"/>
          <w:rPrChange w:id="2981" w:author="JC" w:date="2016-10-20T12:31:00Z">
            <w:rPr>
              <w:del w:id="2982" w:author="JC" w:date="2016-10-20T12:57:00Z"/>
              <w:lang w:val="en-GB"/>
            </w:rPr>
          </w:rPrChange>
        </w:rPr>
      </w:pPr>
      <w:del w:id="2983" w:author="JC" w:date="2016-10-20T12:57:00Z">
        <w:r w:rsidRPr="004A587C" w:rsidDel="00C420A8">
          <w:rPr>
            <w:lang w:val="de-DE"/>
            <w:rPrChange w:id="2984" w:author="JC" w:date="2016-10-20T12:31:00Z">
              <w:rPr>
                <w:lang w:val="en-GB"/>
              </w:rPr>
            </w:rPrChange>
          </w:rPr>
          <w:delText>where:</w:delText>
        </w:r>
      </w:del>
    </w:p>
    <w:p w:rsidR="00FA4620" w:rsidRPr="004A587C" w:rsidDel="00C420A8" w:rsidRDefault="00FA4620">
      <w:pPr>
        <w:pStyle w:val="Equationlegend"/>
        <w:rPr>
          <w:del w:id="2985" w:author="JC" w:date="2016-10-20T12:57:00Z"/>
          <w:lang w:val="de-DE"/>
          <w:rPrChange w:id="2986" w:author="JC" w:date="2016-10-20T12:31:00Z">
            <w:rPr>
              <w:del w:id="2987" w:author="JC" w:date="2016-10-20T12:57:00Z"/>
              <w:lang w:val="en-GB"/>
            </w:rPr>
          </w:rPrChange>
        </w:rPr>
      </w:pPr>
      <w:del w:id="2988" w:author="JC" w:date="2016-10-20T12:57:00Z">
        <w:r w:rsidRPr="004A587C" w:rsidDel="00C420A8">
          <w:rPr>
            <w:lang w:val="de-DE"/>
            <w:rPrChange w:id="2989" w:author="JC" w:date="2016-10-20T12:31:00Z">
              <w:rPr>
                <w:lang w:val="en-GB"/>
              </w:rPr>
            </w:rPrChange>
          </w:rPr>
          <w:tab/>
        </w:r>
        <w:r w:rsidRPr="004A587C" w:rsidDel="00C420A8">
          <w:rPr>
            <w:i/>
            <w:iCs/>
            <w:lang w:val="de-DE"/>
            <w:rPrChange w:id="2990" w:author="JC" w:date="2016-10-20T12:31:00Z">
              <w:rPr>
                <w:i/>
                <w:iCs/>
                <w:lang w:val="en-GB"/>
              </w:rPr>
            </w:rPrChange>
          </w:rPr>
          <w:delText>E</w:delText>
        </w:r>
        <w:r w:rsidRPr="004A587C" w:rsidDel="00C420A8">
          <w:rPr>
            <w:i/>
            <w:iCs/>
            <w:vertAlign w:val="subscript"/>
            <w:lang w:val="de-DE"/>
            <w:rPrChange w:id="2991" w:author="JC" w:date="2016-10-20T12:31:00Z">
              <w:rPr>
                <w:i/>
                <w:iCs/>
                <w:vertAlign w:val="subscript"/>
                <w:lang w:val="en-GB"/>
              </w:rPr>
            </w:rPrChange>
          </w:rPr>
          <w:delText>inf</w:delText>
        </w:r>
        <w:r w:rsidRPr="004A587C" w:rsidDel="00C420A8">
          <w:rPr>
            <w:rFonts w:ascii="Tms Rmn" w:hAnsi="Tms Rmn"/>
            <w:sz w:val="12"/>
            <w:lang w:val="de-DE"/>
            <w:rPrChange w:id="2992" w:author="JC" w:date="2016-10-20T12:31:00Z">
              <w:rPr>
                <w:rFonts w:ascii="Tms Rmn" w:hAnsi="Tms Rmn"/>
                <w:sz w:val="12"/>
                <w:lang w:val="en-GB"/>
              </w:rPr>
            </w:rPrChange>
          </w:rPr>
          <w:delText> </w:delText>
        </w:r>
        <w:r w:rsidRPr="004A587C" w:rsidDel="00C420A8">
          <w:rPr>
            <w:lang w:val="de-DE"/>
            <w:rPrChange w:id="2993" w:author="JC" w:date="2016-10-20T12:31:00Z">
              <w:rPr>
                <w:lang w:val="en-GB"/>
              </w:rPr>
            </w:rPrChange>
          </w:rPr>
          <w:delText>:</w:delText>
        </w:r>
        <w:r w:rsidRPr="004A587C" w:rsidDel="00C420A8">
          <w:rPr>
            <w:lang w:val="de-DE"/>
            <w:rPrChange w:id="2994" w:author="JC" w:date="2016-10-20T12:31:00Z">
              <w:rPr>
                <w:lang w:val="en-GB"/>
              </w:rPr>
            </w:rPrChange>
          </w:rPr>
          <w:tab/>
        </w:r>
        <w:r w:rsidRPr="004A587C" w:rsidDel="00C420A8">
          <w:rPr>
            <w:i/>
            <w:iCs/>
            <w:lang w:val="de-DE"/>
            <w:rPrChange w:id="2995" w:author="JC" w:date="2016-10-20T12:31:00Z">
              <w:rPr>
                <w:i/>
                <w:iCs/>
                <w:lang w:val="en-GB"/>
              </w:rPr>
            </w:rPrChange>
          </w:rPr>
          <w:delText>E</w:delText>
        </w:r>
        <w:r w:rsidRPr="004A587C" w:rsidDel="00C420A8">
          <w:rPr>
            <w:lang w:val="de-DE"/>
            <w:rPrChange w:id="2996" w:author="JC" w:date="2016-10-20T12:31:00Z">
              <w:rPr>
                <w:lang w:val="en-GB"/>
              </w:rPr>
            </w:rPrChange>
          </w:rPr>
          <w:delText>(</w:delText>
        </w:r>
        <w:r w:rsidRPr="004A587C" w:rsidDel="00C420A8">
          <w:rPr>
            <w:rFonts w:ascii="Tms Rmn" w:hAnsi="Tms Rmn"/>
            <w:sz w:val="20"/>
            <w:lang w:val="de-DE"/>
            <w:rPrChange w:id="2997" w:author="JC" w:date="2016-10-20T12:31:00Z">
              <w:rPr>
                <w:rFonts w:ascii="Tms Rmn" w:hAnsi="Tms Rmn"/>
                <w:sz w:val="20"/>
                <w:lang w:val="en-GB"/>
              </w:rPr>
            </w:rPrChange>
          </w:rPr>
          <w:delText> </w:delText>
        </w:r>
        <w:r w:rsidRPr="004A587C" w:rsidDel="00C420A8">
          <w:rPr>
            <w:i/>
            <w:iCs/>
            <w:lang w:val="de-DE"/>
            <w:rPrChange w:id="2998" w:author="JC" w:date="2016-10-20T12:31:00Z">
              <w:rPr>
                <w:i/>
                <w:iCs/>
                <w:lang w:val="en-GB"/>
              </w:rPr>
            </w:rPrChange>
          </w:rPr>
          <w:delText>f</w:delText>
        </w:r>
        <w:r w:rsidRPr="004A587C" w:rsidDel="00C420A8">
          <w:rPr>
            <w:lang w:val="de-DE"/>
            <w:rPrChange w:id="2999" w:author="JC" w:date="2016-10-20T12:31:00Z">
              <w:rPr>
                <w:lang w:val="en-GB"/>
              </w:rPr>
            </w:rPrChange>
          </w:rPr>
          <w:delText> </w:delText>
        </w:r>
        <w:r w:rsidDel="00C420A8">
          <w:rPr>
            <w:rFonts w:ascii="Symbol" w:hAnsi="Symbol"/>
            <w:lang w:val="en-GB"/>
          </w:rPr>
          <w:delText></w:delText>
        </w:r>
        <w:r w:rsidRPr="004A587C" w:rsidDel="00C420A8">
          <w:rPr>
            <w:lang w:val="de-DE"/>
            <w:rPrChange w:id="3000" w:author="JC" w:date="2016-10-20T12:31:00Z">
              <w:rPr>
                <w:lang w:val="en-GB"/>
              </w:rPr>
            </w:rPrChange>
          </w:rPr>
          <w:delText> </w:delText>
        </w:r>
        <w:r w:rsidRPr="004A587C" w:rsidDel="00C420A8">
          <w:rPr>
            <w:i/>
            <w:iCs/>
            <w:lang w:val="de-DE"/>
            <w:rPrChange w:id="3001" w:author="JC" w:date="2016-10-20T12:31:00Z">
              <w:rPr>
                <w:i/>
                <w:iCs/>
                <w:lang w:val="en-GB"/>
              </w:rPr>
            </w:rPrChange>
          </w:rPr>
          <w:delText>f</w:delText>
        </w:r>
        <w:r w:rsidRPr="004A587C" w:rsidDel="00C420A8">
          <w:rPr>
            <w:i/>
            <w:iCs/>
            <w:vertAlign w:val="subscript"/>
            <w:lang w:val="de-DE"/>
            <w:rPrChange w:id="3002" w:author="JC" w:date="2016-10-20T12:31:00Z">
              <w:rPr>
                <w:i/>
                <w:iCs/>
                <w:vertAlign w:val="subscript"/>
                <w:lang w:val="en-GB"/>
              </w:rPr>
            </w:rPrChange>
          </w:rPr>
          <w:delText>inf</w:delText>
        </w:r>
        <w:r w:rsidRPr="004A587C" w:rsidDel="00C420A8">
          <w:rPr>
            <w:lang w:val="de-DE"/>
            <w:rPrChange w:id="3003" w:author="JC" w:date="2016-10-20T12:31:00Z">
              <w:rPr>
                <w:lang w:val="en-GB"/>
              </w:rPr>
            </w:rPrChange>
          </w:rPr>
          <w:delText xml:space="preserve">, </w:delText>
        </w:r>
        <w:r w:rsidRPr="004A587C" w:rsidDel="00C420A8">
          <w:rPr>
            <w:i/>
            <w:iCs/>
            <w:lang w:val="de-DE"/>
            <w:rPrChange w:id="3004" w:author="JC" w:date="2016-10-20T12:31:00Z">
              <w:rPr>
                <w:i/>
                <w:iCs/>
                <w:lang w:val="en-GB"/>
              </w:rPr>
            </w:rPrChange>
          </w:rPr>
          <w:delText>d</w:delText>
        </w:r>
        <w:r w:rsidRPr="004A587C" w:rsidDel="00C420A8">
          <w:rPr>
            <w:lang w:val="de-DE"/>
            <w:rPrChange w:id="3005" w:author="JC" w:date="2016-10-20T12:31:00Z">
              <w:rPr>
                <w:lang w:val="en-GB"/>
              </w:rPr>
            </w:rPrChange>
          </w:rPr>
          <w:delText xml:space="preserve">, </w:delText>
        </w:r>
        <w:r w:rsidRPr="004A587C" w:rsidDel="00C420A8">
          <w:rPr>
            <w:i/>
            <w:iCs/>
            <w:lang w:val="de-DE"/>
            <w:rPrChange w:id="3006" w:author="JC" w:date="2016-10-20T12:31:00Z">
              <w:rPr>
                <w:i/>
                <w:iCs/>
                <w:lang w:val="en-GB"/>
              </w:rPr>
            </w:rPrChange>
          </w:rPr>
          <w:delText>h</w:delText>
        </w:r>
        <w:r w:rsidRPr="004A587C" w:rsidDel="00C420A8">
          <w:rPr>
            <w:i/>
            <w:iCs/>
            <w:vertAlign w:val="subscript"/>
            <w:lang w:val="de-DE"/>
            <w:rPrChange w:id="3007" w:author="JC" w:date="2016-10-20T12:31:00Z">
              <w:rPr>
                <w:i/>
                <w:iCs/>
                <w:vertAlign w:val="subscript"/>
                <w:lang w:val="en-GB"/>
              </w:rPr>
            </w:rPrChange>
          </w:rPr>
          <w:delText>t</w:delText>
        </w:r>
        <w:r w:rsidRPr="004A587C" w:rsidDel="00C420A8">
          <w:rPr>
            <w:lang w:val="de-DE"/>
            <w:rPrChange w:id="3008" w:author="JC" w:date="2016-10-20T12:31:00Z">
              <w:rPr>
                <w:lang w:val="en-GB"/>
              </w:rPr>
            </w:rPrChange>
          </w:rPr>
          <w:delText xml:space="preserve">, </w:delText>
        </w:r>
        <w:r w:rsidRPr="004A587C" w:rsidDel="00C420A8">
          <w:rPr>
            <w:i/>
            <w:iCs/>
            <w:lang w:val="de-DE"/>
            <w:rPrChange w:id="3009" w:author="JC" w:date="2016-10-20T12:31:00Z">
              <w:rPr>
                <w:i/>
                <w:iCs/>
                <w:lang w:val="en-GB"/>
              </w:rPr>
            </w:rPrChange>
          </w:rPr>
          <w:delText>h</w:delText>
        </w:r>
        <w:r w:rsidRPr="004A587C" w:rsidDel="00C420A8">
          <w:rPr>
            <w:i/>
            <w:iCs/>
            <w:vertAlign w:val="subscript"/>
            <w:lang w:val="de-DE"/>
            <w:rPrChange w:id="3010" w:author="JC" w:date="2016-10-20T12:31:00Z">
              <w:rPr>
                <w:i/>
                <w:iCs/>
                <w:vertAlign w:val="subscript"/>
                <w:lang w:val="en-GB"/>
              </w:rPr>
            </w:rPrChange>
          </w:rPr>
          <w:delText>r</w:delText>
        </w:r>
        <w:r w:rsidRPr="004A587C" w:rsidDel="00C420A8">
          <w:rPr>
            <w:lang w:val="de-DE"/>
            <w:rPrChange w:id="3011" w:author="JC" w:date="2016-10-20T12:31:00Z">
              <w:rPr>
                <w:lang w:val="en-GB"/>
              </w:rPr>
            </w:rPrChange>
          </w:rPr>
          <w:delText xml:space="preserve">, </w:delText>
        </w:r>
        <w:r w:rsidRPr="004A587C" w:rsidDel="00C420A8">
          <w:rPr>
            <w:i/>
            <w:iCs/>
            <w:lang w:val="de-DE"/>
            <w:rPrChange w:id="3012" w:author="JC" w:date="2016-10-20T12:31:00Z">
              <w:rPr>
                <w:i/>
                <w:iCs/>
                <w:lang w:val="en-GB"/>
              </w:rPr>
            </w:rPrChange>
          </w:rPr>
          <w:delText>pt</w:delText>
        </w:r>
        <w:r w:rsidRPr="004A587C" w:rsidDel="00C420A8">
          <w:rPr>
            <w:i/>
            <w:iCs/>
            <w:vertAlign w:val="subscript"/>
            <w:lang w:val="de-DE"/>
            <w:rPrChange w:id="3013" w:author="JC" w:date="2016-10-20T12:31:00Z">
              <w:rPr>
                <w:i/>
                <w:iCs/>
                <w:vertAlign w:val="subscript"/>
                <w:lang w:val="en-GB"/>
              </w:rPr>
            </w:rPrChange>
          </w:rPr>
          <w:delText>inf</w:delText>
        </w:r>
        <w:r w:rsidRPr="004A587C" w:rsidDel="00C420A8">
          <w:rPr>
            <w:rFonts w:ascii="Tms Rmn" w:hAnsi="Tms Rmn"/>
            <w:sz w:val="12"/>
            <w:lang w:val="de-DE"/>
            <w:rPrChange w:id="3014" w:author="JC" w:date="2016-10-20T12:31:00Z">
              <w:rPr>
                <w:rFonts w:ascii="Tms Rmn" w:hAnsi="Tms Rmn"/>
                <w:sz w:val="12"/>
                <w:lang w:val="en-GB"/>
              </w:rPr>
            </w:rPrChange>
          </w:rPr>
          <w:delText> </w:delText>
        </w:r>
        <w:r w:rsidRPr="004A587C" w:rsidDel="00C420A8">
          <w:rPr>
            <w:lang w:val="de-DE"/>
            <w:rPrChange w:id="3015" w:author="JC" w:date="2016-10-20T12:31:00Z">
              <w:rPr>
                <w:lang w:val="en-GB"/>
              </w:rPr>
            </w:rPrChange>
          </w:rPr>
          <w:delText>)</w:delText>
        </w:r>
      </w:del>
    </w:p>
    <w:p w:rsidR="00FA4620" w:rsidRPr="004A587C" w:rsidDel="00C420A8" w:rsidRDefault="00FA4620">
      <w:pPr>
        <w:pStyle w:val="Equationlegend"/>
        <w:rPr>
          <w:del w:id="3016" w:author="JC" w:date="2016-10-20T12:57:00Z"/>
          <w:lang w:val="de-DE"/>
          <w:rPrChange w:id="3017" w:author="JC" w:date="2016-10-20T12:31:00Z">
            <w:rPr>
              <w:del w:id="3018" w:author="JC" w:date="2016-10-20T12:57:00Z"/>
              <w:lang w:val="en-GB"/>
            </w:rPr>
          </w:rPrChange>
        </w:rPr>
      </w:pPr>
      <w:del w:id="3019" w:author="JC" w:date="2016-10-20T12:57:00Z">
        <w:r w:rsidRPr="004A587C" w:rsidDel="00C420A8">
          <w:rPr>
            <w:lang w:val="de-DE"/>
            <w:rPrChange w:id="3020" w:author="JC" w:date="2016-10-20T12:31:00Z">
              <w:rPr>
                <w:lang w:val="en-GB"/>
              </w:rPr>
            </w:rPrChange>
          </w:rPr>
          <w:tab/>
        </w:r>
        <w:r w:rsidRPr="004A587C" w:rsidDel="00C420A8">
          <w:rPr>
            <w:i/>
            <w:iCs/>
            <w:lang w:val="de-DE"/>
            <w:rPrChange w:id="3021" w:author="JC" w:date="2016-10-20T12:31:00Z">
              <w:rPr>
                <w:i/>
                <w:iCs/>
                <w:lang w:val="en-GB"/>
              </w:rPr>
            </w:rPrChange>
          </w:rPr>
          <w:delText>E</w:delText>
        </w:r>
        <w:r w:rsidRPr="004A587C" w:rsidDel="00C420A8">
          <w:rPr>
            <w:i/>
            <w:iCs/>
            <w:vertAlign w:val="subscript"/>
            <w:lang w:val="de-DE"/>
            <w:rPrChange w:id="3022" w:author="JC" w:date="2016-10-20T12:31:00Z">
              <w:rPr>
                <w:i/>
                <w:iCs/>
                <w:vertAlign w:val="subscript"/>
                <w:lang w:val="en-GB"/>
              </w:rPr>
            </w:rPrChange>
          </w:rPr>
          <w:delText>sup</w:delText>
        </w:r>
        <w:r w:rsidRPr="004A587C" w:rsidDel="00C420A8">
          <w:rPr>
            <w:rFonts w:ascii="Tms Rmn" w:hAnsi="Tms Rmn"/>
            <w:sz w:val="12"/>
            <w:lang w:val="de-DE"/>
            <w:rPrChange w:id="3023" w:author="JC" w:date="2016-10-20T12:31:00Z">
              <w:rPr>
                <w:rFonts w:ascii="Tms Rmn" w:hAnsi="Tms Rmn"/>
                <w:sz w:val="12"/>
                <w:lang w:val="en-GB"/>
              </w:rPr>
            </w:rPrChange>
          </w:rPr>
          <w:delText> </w:delText>
        </w:r>
        <w:r w:rsidRPr="004A587C" w:rsidDel="00C420A8">
          <w:rPr>
            <w:lang w:val="de-DE"/>
            <w:rPrChange w:id="3024" w:author="JC" w:date="2016-10-20T12:31:00Z">
              <w:rPr>
                <w:lang w:val="en-GB"/>
              </w:rPr>
            </w:rPrChange>
          </w:rPr>
          <w:delText>:</w:delText>
        </w:r>
        <w:r w:rsidRPr="004A587C" w:rsidDel="00C420A8">
          <w:rPr>
            <w:lang w:val="de-DE"/>
            <w:rPrChange w:id="3025" w:author="JC" w:date="2016-10-20T12:31:00Z">
              <w:rPr>
                <w:lang w:val="en-GB"/>
              </w:rPr>
            </w:rPrChange>
          </w:rPr>
          <w:tab/>
        </w:r>
        <w:r w:rsidRPr="004A587C" w:rsidDel="00C420A8">
          <w:rPr>
            <w:i/>
            <w:iCs/>
            <w:lang w:val="de-DE"/>
            <w:rPrChange w:id="3026" w:author="JC" w:date="2016-10-20T12:31:00Z">
              <w:rPr>
                <w:i/>
                <w:iCs/>
                <w:lang w:val="en-GB"/>
              </w:rPr>
            </w:rPrChange>
          </w:rPr>
          <w:delText>E</w:delText>
        </w:r>
        <w:r w:rsidRPr="004A587C" w:rsidDel="00C420A8">
          <w:rPr>
            <w:lang w:val="de-DE"/>
            <w:rPrChange w:id="3027" w:author="JC" w:date="2016-10-20T12:31:00Z">
              <w:rPr>
                <w:lang w:val="en-GB"/>
              </w:rPr>
            </w:rPrChange>
          </w:rPr>
          <w:delText>(</w:delText>
        </w:r>
        <w:r w:rsidRPr="004A587C" w:rsidDel="00C420A8">
          <w:rPr>
            <w:sz w:val="20"/>
            <w:lang w:val="de-DE"/>
            <w:rPrChange w:id="3028" w:author="JC" w:date="2016-10-20T12:31:00Z">
              <w:rPr>
                <w:sz w:val="20"/>
                <w:lang w:val="en-GB"/>
              </w:rPr>
            </w:rPrChange>
          </w:rPr>
          <w:delText> </w:delText>
        </w:r>
        <w:r w:rsidRPr="004A587C" w:rsidDel="00C420A8">
          <w:rPr>
            <w:i/>
            <w:iCs/>
            <w:lang w:val="de-DE"/>
            <w:rPrChange w:id="3029" w:author="JC" w:date="2016-10-20T12:31:00Z">
              <w:rPr>
                <w:i/>
                <w:iCs/>
                <w:lang w:val="en-GB"/>
              </w:rPr>
            </w:rPrChange>
          </w:rPr>
          <w:delText>f </w:delText>
        </w:r>
        <w:r w:rsidDel="00C420A8">
          <w:rPr>
            <w:rFonts w:ascii="Symbol" w:hAnsi="Symbol"/>
            <w:lang w:val="en-GB"/>
          </w:rPr>
          <w:delText></w:delText>
        </w:r>
        <w:r w:rsidRPr="004A587C" w:rsidDel="00C420A8">
          <w:rPr>
            <w:lang w:val="de-DE"/>
            <w:rPrChange w:id="3030" w:author="JC" w:date="2016-10-20T12:31:00Z">
              <w:rPr>
                <w:lang w:val="en-GB"/>
              </w:rPr>
            </w:rPrChange>
          </w:rPr>
          <w:delText> </w:delText>
        </w:r>
        <w:r w:rsidRPr="004A587C" w:rsidDel="00C420A8">
          <w:rPr>
            <w:i/>
            <w:iCs/>
            <w:lang w:val="de-DE"/>
            <w:rPrChange w:id="3031" w:author="JC" w:date="2016-10-20T12:31:00Z">
              <w:rPr>
                <w:i/>
                <w:iCs/>
                <w:lang w:val="en-GB"/>
              </w:rPr>
            </w:rPrChange>
          </w:rPr>
          <w:delText>f</w:delText>
        </w:r>
        <w:r w:rsidRPr="004A587C" w:rsidDel="00C420A8">
          <w:rPr>
            <w:i/>
            <w:iCs/>
            <w:vertAlign w:val="subscript"/>
            <w:lang w:val="de-DE"/>
            <w:rPrChange w:id="3032" w:author="JC" w:date="2016-10-20T12:31:00Z">
              <w:rPr>
                <w:i/>
                <w:iCs/>
                <w:vertAlign w:val="subscript"/>
                <w:lang w:val="en-GB"/>
              </w:rPr>
            </w:rPrChange>
          </w:rPr>
          <w:delText>sup</w:delText>
        </w:r>
        <w:r w:rsidRPr="004A587C" w:rsidDel="00C420A8">
          <w:rPr>
            <w:lang w:val="de-DE"/>
            <w:rPrChange w:id="3033" w:author="JC" w:date="2016-10-20T12:31:00Z">
              <w:rPr>
                <w:lang w:val="en-GB"/>
              </w:rPr>
            </w:rPrChange>
          </w:rPr>
          <w:delText xml:space="preserve">, </w:delText>
        </w:r>
        <w:r w:rsidRPr="004A587C" w:rsidDel="00C420A8">
          <w:rPr>
            <w:i/>
            <w:iCs/>
            <w:lang w:val="de-DE"/>
            <w:rPrChange w:id="3034" w:author="JC" w:date="2016-10-20T12:31:00Z">
              <w:rPr>
                <w:i/>
                <w:iCs/>
                <w:lang w:val="en-GB"/>
              </w:rPr>
            </w:rPrChange>
          </w:rPr>
          <w:delText>d</w:delText>
        </w:r>
        <w:r w:rsidRPr="004A587C" w:rsidDel="00C420A8">
          <w:rPr>
            <w:lang w:val="de-DE"/>
            <w:rPrChange w:id="3035" w:author="JC" w:date="2016-10-20T12:31:00Z">
              <w:rPr>
                <w:lang w:val="en-GB"/>
              </w:rPr>
            </w:rPrChange>
          </w:rPr>
          <w:delText xml:space="preserve">, </w:delText>
        </w:r>
        <w:r w:rsidRPr="004A587C" w:rsidDel="00C420A8">
          <w:rPr>
            <w:i/>
            <w:iCs/>
            <w:lang w:val="de-DE"/>
            <w:rPrChange w:id="3036" w:author="JC" w:date="2016-10-20T12:31:00Z">
              <w:rPr>
                <w:i/>
                <w:iCs/>
                <w:lang w:val="en-GB"/>
              </w:rPr>
            </w:rPrChange>
          </w:rPr>
          <w:delText>h</w:delText>
        </w:r>
        <w:r w:rsidRPr="004A587C" w:rsidDel="00C420A8">
          <w:rPr>
            <w:i/>
            <w:iCs/>
            <w:vertAlign w:val="subscript"/>
            <w:lang w:val="de-DE"/>
            <w:rPrChange w:id="3037" w:author="JC" w:date="2016-10-20T12:31:00Z">
              <w:rPr>
                <w:i/>
                <w:iCs/>
                <w:vertAlign w:val="subscript"/>
                <w:lang w:val="en-GB"/>
              </w:rPr>
            </w:rPrChange>
          </w:rPr>
          <w:delText>t</w:delText>
        </w:r>
        <w:r w:rsidRPr="004A587C" w:rsidDel="00C420A8">
          <w:rPr>
            <w:lang w:val="de-DE"/>
            <w:rPrChange w:id="3038" w:author="JC" w:date="2016-10-20T12:31:00Z">
              <w:rPr>
                <w:lang w:val="en-GB"/>
              </w:rPr>
            </w:rPrChange>
          </w:rPr>
          <w:delText xml:space="preserve">, </w:delText>
        </w:r>
        <w:r w:rsidRPr="004A587C" w:rsidDel="00C420A8">
          <w:rPr>
            <w:i/>
            <w:iCs/>
            <w:lang w:val="de-DE"/>
            <w:rPrChange w:id="3039" w:author="JC" w:date="2016-10-20T12:31:00Z">
              <w:rPr>
                <w:i/>
                <w:iCs/>
                <w:lang w:val="en-GB"/>
              </w:rPr>
            </w:rPrChange>
          </w:rPr>
          <w:delText>h</w:delText>
        </w:r>
        <w:r w:rsidRPr="004A587C" w:rsidDel="00C420A8">
          <w:rPr>
            <w:i/>
            <w:iCs/>
            <w:vertAlign w:val="subscript"/>
            <w:lang w:val="de-DE"/>
            <w:rPrChange w:id="3040" w:author="JC" w:date="2016-10-20T12:31:00Z">
              <w:rPr>
                <w:i/>
                <w:iCs/>
                <w:vertAlign w:val="subscript"/>
                <w:lang w:val="en-GB"/>
              </w:rPr>
            </w:rPrChange>
          </w:rPr>
          <w:delText>r</w:delText>
        </w:r>
        <w:r w:rsidRPr="004A587C" w:rsidDel="00C420A8">
          <w:rPr>
            <w:lang w:val="de-DE"/>
            <w:rPrChange w:id="3041" w:author="JC" w:date="2016-10-20T12:31:00Z">
              <w:rPr>
                <w:lang w:val="en-GB"/>
              </w:rPr>
            </w:rPrChange>
          </w:rPr>
          <w:delText xml:space="preserve">, </w:delText>
        </w:r>
        <w:r w:rsidRPr="004A587C" w:rsidDel="00C420A8">
          <w:rPr>
            <w:i/>
            <w:iCs/>
            <w:lang w:val="de-DE"/>
            <w:rPrChange w:id="3042" w:author="JC" w:date="2016-10-20T12:31:00Z">
              <w:rPr>
                <w:i/>
                <w:iCs/>
                <w:lang w:val="en-GB"/>
              </w:rPr>
            </w:rPrChange>
          </w:rPr>
          <w:delText>pt</w:delText>
        </w:r>
        <w:r w:rsidRPr="004A587C" w:rsidDel="00C420A8">
          <w:rPr>
            <w:i/>
            <w:iCs/>
            <w:vertAlign w:val="subscript"/>
            <w:lang w:val="de-DE"/>
            <w:rPrChange w:id="3043" w:author="JC" w:date="2016-10-20T12:31:00Z">
              <w:rPr>
                <w:i/>
                <w:iCs/>
                <w:vertAlign w:val="subscript"/>
                <w:lang w:val="en-GB"/>
              </w:rPr>
            </w:rPrChange>
          </w:rPr>
          <w:delText>inf</w:delText>
        </w:r>
        <w:r w:rsidRPr="004A587C" w:rsidDel="00C420A8">
          <w:rPr>
            <w:rFonts w:ascii="Tms Rmn" w:hAnsi="Tms Rmn"/>
            <w:sz w:val="12"/>
            <w:lang w:val="de-DE"/>
            <w:rPrChange w:id="3044" w:author="JC" w:date="2016-10-20T12:31:00Z">
              <w:rPr>
                <w:rFonts w:ascii="Tms Rmn" w:hAnsi="Tms Rmn"/>
                <w:sz w:val="12"/>
                <w:lang w:val="en-GB"/>
              </w:rPr>
            </w:rPrChange>
          </w:rPr>
          <w:delText> </w:delText>
        </w:r>
        <w:r w:rsidRPr="004A587C" w:rsidDel="00C420A8">
          <w:rPr>
            <w:lang w:val="de-DE"/>
            <w:rPrChange w:id="3045" w:author="JC" w:date="2016-10-20T12:31:00Z">
              <w:rPr>
                <w:lang w:val="en-GB"/>
              </w:rPr>
            </w:rPrChange>
          </w:rPr>
          <w:delText>).</w:delText>
        </w:r>
      </w:del>
    </w:p>
    <w:p w:rsidR="00FA4620" w:rsidDel="00C420A8" w:rsidRDefault="00FA4620">
      <w:pPr>
        <w:pStyle w:val="enumlev1"/>
        <w:ind w:left="0" w:firstLine="0"/>
        <w:rPr>
          <w:del w:id="3046" w:author="JC" w:date="2016-10-20T12:57:00Z"/>
          <w:lang w:val="en-GB"/>
        </w:rPr>
      </w:pPr>
      <w:del w:id="3047" w:author="JC" w:date="2016-10-20T12:57:00Z">
        <w:r w:rsidDel="00C420A8">
          <w:rPr>
            <w:i/>
            <w:iCs/>
            <w:lang w:val="en-GB"/>
          </w:rPr>
          <w:delText>Sub-Step 4.3</w:delText>
        </w:r>
        <w:r w:rsidDel="00C420A8">
          <w:rPr>
            <w:lang w:val="en-GB"/>
          </w:rPr>
          <w:delText>:</w:delText>
        </w:r>
        <w:r w:rsidDel="00C420A8">
          <w:rPr>
            <w:lang w:val="en-GB"/>
          </w:rPr>
          <w:tab/>
          <w:delText xml:space="preserve">Dual calculation for the field strength </w:delText>
        </w:r>
        <w:r w:rsidDel="00C420A8">
          <w:rPr>
            <w:i/>
            <w:iCs/>
            <w:lang w:val="en-GB"/>
          </w:rPr>
          <w:delText>E</w:delText>
        </w:r>
        <w:r w:rsidDel="00C420A8">
          <w:rPr>
            <w:lang w:val="en-GB"/>
          </w:rPr>
          <w:delText>(</w:delText>
        </w:r>
        <w:r w:rsidDel="00C420A8">
          <w:rPr>
            <w:rFonts w:ascii="Tms Rmn" w:hAnsi="Tms Rmn"/>
            <w:sz w:val="20"/>
            <w:lang w:val="en-GB"/>
          </w:rPr>
          <w:delText> </w:delText>
        </w:r>
        <w:r w:rsidDel="00C420A8">
          <w:rPr>
            <w:i/>
            <w:iCs/>
            <w:lang w:val="en-GB"/>
          </w:rPr>
          <w:delText>f</w:delText>
        </w:r>
        <w:r w:rsidDel="00C420A8">
          <w:rPr>
            <w:lang w:val="en-GB"/>
          </w:rPr>
          <w:delText xml:space="preserve">, </w:delText>
        </w:r>
        <w:r w:rsidDel="00C420A8">
          <w:rPr>
            <w:i/>
            <w:iCs/>
            <w:lang w:val="en-GB"/>
          </w:rPr>
          <w:delText>d</w:delText>
        </w:r>
        <w:r w:rsidDel="00C420A8">
          <w:rPr>
            <w:lang w:val="en-GB"/>
          </w:rPr>
          <w:delText xml:space="preserve">, </w:delText>
        </w:r>
        <w:r w:rsidDel="00C420A8">
          <w:rPr>
            <w:i/>
            <w:iCs/>
            <w:lang w:val="en-GB"/>
          </w:rPr>
          <w:delText>h</w:delText>
        </w:r>
        <w:r w:rsidDel="00C420A8">
          <w:rPr>
            <w:i/>
            <w:iCs/>
            <w:vertAlign w:val="subscript"/>
            <w:lang w:val="en-GB"/>
          </w:rPr>
          <w:delText>t</w:delText>
        </w:r>
        <w:r w:rsidDel="00C420A8">
          <w:rPr>
            <w:lang w:val="en-GB"/>
          </w:rPr>
          <w:delText xml:space="preserve">, </w:delText>
        </w:r>
        <w:r w:rsidDel="00C420A8">
          <w:rPr>
            <w:i/>
            <w:iCs/>
            <w:lang w:val="en-GB"/>
          </w:rPr>
          <w:delText>h</w:delText>
        </w:r>
        <w:r w:rsidDel="00C420A8">
          <w:rPr>
            <w:i/>
            <w:iCs/>
            <w:vertAlign w:val="subscript"/>
            <w:lang w:val="en-GB"/>
          </w:rPr>
          <w:delText>r</w:delText>
        </w:r>
        <w:r w:rsidDel="00C420A8">
          <w:rPr>
            <w:lang w:val="en-GB"/>
          </w:rPr>
          <w:delText xml:space="preserve">, </w:delText>
        </w:r>
        <w:r w:rsidDel="00C420A8">
          <w:rPr>
            <w:i/>
            <w:iCs/>
            <w:lang w:val="en-GB"/>
          </w:rPr>
          <w:delText>pt</w:delText>
        </w:r>
        <w:r w:rsidDel="00C420A8">
          <w:rPr>
            <w:i/>
            <w:iCs/>
            <w:vertAlign w:val="subscript"/>
            <w:lang w:val="en-GB"/>
          </w:rPr>
          <w:delText>sup</w:delText>
        </w:r>
        <w:r w:rsidDel="00C420A8">
          <w:rPr>
            <w:lang w:val="en-GB"/>
          </w:rPr>
          <w:delText>) using log-linear inter</w:delText>
        </w:r>
        <w:r w:rsidDel="00C420A8">
          <w:rPr>
            <w:lang w:val="en-GB"/>
          </w:rPr>
          <w:softHyphen/>
          <w:delText>polation in frequency range:</w:delText>
        </w:r>
      </w:del>
    </w:p>
    <w:p w:rsidR="00FA4620" w:rsidDel="00C420A8" w:rsidRDefault="00FA4620">
      <w:pPr>
        <w:pStyle w:val="Equation"/>
        <w:tabs>
          <w:tab w:val="left" w:pos="7230"/>
        </w:tabs>
        <w:rPr>
          <w:del w:id="3048" w:author="JC" w:date="2016-10-20T12:57:00Z"/>
          <w:lang w:val="en-GB"/>
        </w:rPr>
      </w:pPr>
      <w:del w:id="3049" w:author="JC" w:date="2016-10-20T12:57:00Z">
        <w:r w:rsidDel="00C420A8">
          <w:rPr>
            <w:i/>
            <w:lang w:val="en-GB"/>
          </w:rPr>
          <w:tab/>
        </w:r>
        <w:r w:rsidDel="00C420A8">
          <w:rPr>
            <w:i/>
            <w:lang w:val="en-GB"/>
          </w:rPr>
          <w:tab/>
          <w:delText>E</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inf</w:delText>
        </w:r>
        <w:r w:rsidDel="00C420A8">
          <w:rPr>
            <w:rFonts w:ascii="Tms Rmn" w:hAnsi="Tms Rmn"/>
            <w:iCs/>
            <w:sz w:val="12"/>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sup</w:delText>
        </w:r>
        <w:r w:rsidDel="00C420A8">
          <w:rPr>
            <w:lang w:val="en-GB"/>
          </w:rPr>
          <w:delText xml:space="preserve"> </w:delText>
        </w:r>
        <w:r w:rsidDel="00C420A8">
          <w:rPr>
            <w:lang w:val="en-GB"/>
          </w:rPr>
          <w:sym w:font="Symbol" w:char="F02D"/>
        </w:r>
        <w:r w:rsidDel="00C420A8">
          <w:rPr>
            <w:lang w:val="en-GB"/>
          </w:rPr>
          <w:delText xml:space="preserve"> </w:delText>
        </w:r>
        <w:r w:rsidDel="00C420A8">
          <w:rPr>
            <w:i/>
            <w:lang w:val="en-GB"/>
          </w:rPr>
          <w:delText>E</w:delText>
        </w:r>
        <w:r w:rsidDel="00C420A8">
          <w:rPr>
            <w:i/>
            <w:vertAlign w:val="subscript"/>
            <w:lang w:val="en-GB"/>
          </w:rPr>
          <w:delText>inf</w:delText>
        </w:r>
        <w:r w:rsidDel="00C420A8">
          <w:rPr>
            <w:rFonts w:ascii="Tms Rmn" w:hAnsi="Tms Rmn"/>
            <w:iCs/>
            <w:sz w:val="12"/>
            <w:lang w:val="en-GB"/>
          </w:rPr>
          <w:delText> </w:delText>
        </w:r>
        <w:r w:rsidDel="00C420A8">
          <w:rPr>
            <w:lang w:val="en-GB"/>
          </w:rPr>
          <w:delText>) log(</w:delText>
        </w:r>
        <w:r w:rsidDel="00C420A8">
          <w:rPr>
            <w:sz w:val="20"/>
            <w:lang w:val="en-GB"/>
          </w:rPr>
          <w:delText xml:space="preserve"> </w:delText>
        </w:r>
        <w:r w:rsidDel="00C420A8">
          <w:rPr>
            <w:i/>
            <w:lang w:val="en-GB"/>
          </w:rPr>
          <w:delText>f</w:delText>
        </w:r>
        <w:r w:rsidDel="00C420A8">
          <w:rPr>
            <w:rFonts w:ascii="Tms Rmn" w:hAnsi="Tms Rmn"/>
            <w:iCs/>
            <w:sz w:val="12"/>
            <w:lang w:val="en-GB"/>
          </w:rPr>
          <w:delText> </w:delText>
        </w:r>
        <w:r w:rsidDel="00C420A8">
          <w:rPr>
            <w:lang w:val="en-GB"/>
          </w:rPr>
          <w:delText>/</w:delText>
        </w:r>
        <w:r w:rsidDel="00C420A8">
          <w:rPr>
            <w:rFonts w:ascii="Tms Rmn" w:hAnsi="Tms Rmn"/>
            <w:sz w:val="4"/>
            <w:lang w:val="en-GB"/>
          </w:rPr>
          <w:delText> </w:delText>
        </w:r>
        <w:r w:rsidDel="00C420A8">
          <w:rPr>
            <w:i/>
            <w:lang w:val="en-GB"/>
          </w:rPr>
          <w:delText>f</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log(</w:delText>
        </w:r>
        <w:r w:rsidDel="00C420A8">
          <w:rPr>
            <w:rFonts w:ascii="Tms Rmn" w:hAnsi="Tms Rmn"/>
            <w:sz w:val="20"/>
            <w:lang w:val="en-GB"/>
          </w:rPr>
          <w:delText> </w:delText>
        </w:r>
        <w:r w:rsidDel="00C420A8">
          <w:rPr>
            <w:i/>
            <w:lang w:val="en-GB"/>
          </w:rPr>
          <w:delText>f</w:delText>
        </w:r>
        <w:r w:rsidDel="00C420A8">
          <w:rPr>
            <w:i/>
            <w:vertAlign w:val="subscript"/>
            <w:lang w:val="en-GB"/>
          </w:rPr>
          <w:delText>sup</w:delText>
        </w:r>
        <w:r w:rsidDel="00C420A8">
          <w:rPr>
            <w:rFonts w:ascii="Tms Rmn" w:hAnsi="Tms Rmn"/>
            <w:iCs/>
            <w:sz w:val="12"/>
            <w:vertAlign w:val="subscript"/>
            <w:lang w:val="en-GB"/>
          </w:rPr>
          <w:delText> </w:delText>
        </w:r>
        <w:r w:rsidDel="00C420A8">
          <w:rPr>
            <w:lang w:val="en-GB"/>
          </w:rPr>
          <w:delText>/</w:delText>
        </w:r>
        <w:r w:rsidDel="00C420A8">
          <w:rPr>
            <w:rFonts w:ascii="Tms Rmn" w:hAnsi="Tms Rmn"/>
            <w:sz w:val="4"/>
            <w:lang w:val="en-GB"/>
          </w:rPr>
          <w:delText> </w:delText>
        </w:r>
        <w:r w:rsidDel="00C420A8">
          <w:rPr>
            <w:i/>
            <w:lang w:val="en-GB"/>
          </w:rPr>
          <w:delText>f</w:delText>
        </w:r>
        <w:r w:rsidDel="00C420A8">
          <w:rPr>
            <w:i/>
            <w:vertAlign w:val="subscript"/>
            <w:lang w:val="en-GB"/>
          </w:rPr>
          <w:delText>inf</w:delText>
        </w:r>
        <w:r w:rsidDel="00C420A8">
          <w:rPr>
            <w:rFonts w:ascii="Tms Rmn" w:hAnsi="Tms Rmn"/>
            <w:iCs/>
            <w:sz w:val="12"/>
            <w:lang w:val="en-GB"/>
          </w:rPr>
          <w:delText> </w:delText>
        </w:r>
        <w:r w:rsidDel="00C420A8">
          <w:rPr>
            <w:lang w:val="en-GB"/>
          </w:rPr>
          <w:delText>)                dB(</w:delText>
        </w:r>
        <w:r w:rsidDel="00C420A8">
          <w:rPr>
            <w:rFonts w:ascii="Symbol" w:hAnsi="Symbol"/>
            <w:lang w:val="en-GB"/>
          </w:rPr>
          <w:sym w:font="Symbol" w:char="F06D"/>
        </w:r>
        <w:r w:rsidDel="00C420A8">
          <w:rPr>
            <w:lang w:val="en-GB"/>
          </w:rPr>
          <w:delText>V/m)</w:delText>
        </w:r>
      </w:del>
    </w:p>
    <w:p w:rsidR="00FA4620" w:rsidRPr="004A587C" w:rsidDel="00C420A8" w:rsidRDefault="00FA4620">
      <w:pPr>
        <w:rPr>
          <w:del w:id="3050" w:author="JC" w:date="2016-10-20T12:57:00Z"/>
          <w:lang w:val="de-DE"/>
          <w:rPrChange w:id="3051" w:author="JC" w:date="2016-10-20T12:31:00Z">
            <w:rPr>
              <w:del w:id="3052" w:author="JC" w:date="2016-10-20T12:57:00Z"/>
              <w:lang w:val="en-GB"/>
            </w:rPr>
          </w:rPrChange>
        </w:rPr>
      </w:pPr>
      <w:del w:id="3053" w:author="JC" w:date="2016-10-20T12:57:00Z">
        <w:r w:rsidRPr="004A587C" w:rsidDel="00C420A8">
          <w:rPr>
            <w:lang w:val="de-DE"/>
            <w:rPrChange w:id="3054" w:author="JC" w:date="2016-10-20T12:31:00Z">
              <w:rPr>
                <w:lang w:val="en-GB"/>
              </w:rPr>
            </w:rPrChange>
          </w:rPr>
          <w:delText>where:</w:delText>
        </w:r>
      </w:del>
    </w:p>
    <w:p w:rsidR="00FA4620" w:rsidRPr="004A587C" w:rsidDel="00C420A8" w:rsidRDefault="00FA4620">
      <w:pPr>
        <w:pStyle w:val="Equationlegend"/>
        <w:rPr>
          <w:del w:id="3055" w:author="JC" w:date="2016-10-20T12:57:00Z"/>
          <w:lang w:val="de-DE"/>
          <w:rPrChange w:id="3056" w:author="JC" w:date="2016-10-20T12:31:00Z">
            <w:rPr>
              <w:del w:id="3057" w:author="JC" w:date="2016-10-20T12:57:00Z"/>
              <w:lang w:val="en-GB"/>
            </w:rPr>
          </w:rPrChange>
        </w:rPr>
      </w:pPr>
      <w:del w:id="3058" w:author="JC" w:date="2016-10-20T12:57:00Z">
        <w:r w:rsidRPr="004A587C" w:rsidDel="00C420A8">
          <w:rPr>
            <w:lang w:val="de-DE"/>
            <w:rPrChange w:id="3059" w:author="JC" w:date="2016-10-20T12:31:00Z">
              <w:rPr>
                <w:lang w:val="en-GB"/>
              </w:rPr>
            </w:rPrChange>
          </w:rPr>
          <w:tab/>
        </w:r>
        <w:r w:rsidRPr="004A587C" w:rsidDel="00C420A8">
          <w:rPr>
            <w:i/>
            <w:lang w:val="de-DE"/>
            <w:rPrChange w:id="3060" w:author="JC" w:date="2016-10-20T12:31:00Z">
              <w:rPr>
                <w:i/>
                <w:lang w:val="en-GB"/>
              </w:rPr>
            </w:rPrChange>
          </w:rPr>
          <w:delText>E</w:delText>
        </w:r>
        <w:r w:rsidRPr="004A587C" w:rsidDel="00C420A8">
          <w:rPr>
            <w:i/>
            <w:vertAlign w:val="subscript"/>
            <w:lang w:val="de-DE"/>
            <w:rPrChange w:id="3061" w:author="JC" w:date="2016-10-20T12:31:00Z">
              <w:rPr>
                <w:i/>
                <w:vertAlign w:val="subscript"/>
                <w:lang w:val="en-GB"/>
              </w:rPr>
            </w:rPrChange>
          </w:rPr>
          <w:delText>inf</w:delText>
        </w:r>
        <w:r w:rsidRPr="004A587C" w:rsidDel="00C420A8">
          <w:rPr>
            <w:lang w:val="de-DE"/>
            <w:rPrChange w:id="3062" w:author="JC" w:date="2016-10-20T12:31:00Z">
              <w:rPr>
                <w:lang w:val="en-GB"/>
              </w:rPr>
            </w:rPrChange>
          </w:rPr>
          <w:delText>:</w:delText>
        </w:r>
        <w:r w:rsidRPr="004A587C" w:rsidDel="00C420A8">
          <w:rPr>
            <w:lang w:val="de-DE"/>
            <w:rPrChange w:id="3063" w:author="JC" w:date="2016-10-20T12:31:00Z">
              <w:rPr>
                <w:lang w:val="en-GB"/>
              </w:rPr>
            </w:rPrChange>
          </w:rPr>
          <w:tab/>
        </w:r>
        <w:r w:rsidRPr="004A587C" w:rsidDel="00C420A8">
          <w:rPr>
            <w:rStyle w:val="Math"/>
            <w:lang w:val="de-DE"/>
            <w:rPrChange w:id="3064" w:author="JC" w:date="2016-10-20T12:31:00Z">
              <w:rPr>
                <w:rStyle w:val="Math"/>
                <w:lang w:val="en-GB"/>
              </w:rPr>
            </w:rPrChange>
          </w:rPr>
          <w:delText>E</w:delText>
        </w:r>
        <w:r w:rsidRPr="004A587C" w:rsidDel="00C420A8">
          <w:rPr>
            <w:rStyle w:val="Math"/>
            <w:i w:val="0"/>
            <w:iCs/>
            <w:lang w:val="de-DE"/>
            <w:rPrChange w:id="3065" w:author="JC" w:date="2016-10-20T12:31:00Z">
              <w:rPr>
                <w:rStyle w:val="Math"/>
                <w:i w:val="0"/>
                <w:iCs/>
                <w:lang w:val="en-GB"/>
              </w:rPr>
            </w:rPrChange>
          </w:rPr>
          <w:delText>(</w:delText>
        </w:r>
        <w:r w:rsidRPr="004A587C" w:rsidDel="00C420A8">
          <w:rPr>
            <w:rStyle w:val="Math"/>
            <w:rFonts w:ascii="Tms Rmn" w:hAnsi="Tms Rmn"/>
            <w:i w:val="0"/>
            <w:iCs/>
            <w:sz w:val="20"/>
            <w:lang w:val="de-DE"/>
            <w:rPrChange w:id="3066" w:author="JC" w:date="2016-10-20T12:31:00Z">
              <w:rPr>
                <w:rStyle w:val="Math"/>
                <w:rFonts w:ascii="Tms Rmn" w:hAnsi="Tms Rmn"/>
                <w:i w:val="0"/>
                <w:iCs/>
                <w:sz w:val="20"/>
                <w:lang w:val="en-GB"/>
              </w:rPr>
            </w:rPrChange>
          </w:rPr>
          <w:delText> </w:delText>
        </w:r>
        <w:r w:rsidRPr="004A587C" w:rsidDel="00C420A8">
          <w:rPr>
            <w:rStyle w:val="Math"/>
            <w:lang w:val="de-DE"/>
            <w:rPrChange w:id="3067" w:author="JC" w:date="2016-10-20T12:31:00Z">
              <w:rPr>
                <w:rStyle w:val="Math"/>
                <w:lang w:val="en-GB"/>
              </w:rPr>
            </w:rPrChange>
          </w:rPr>
          <w:delText>f</w:delText>
        </w:r>
        <w:r w:rsidRPr="004A587C" w:rsidDel="00C420A8">
          <w:rPr>
            <w:rStyle w:val="Math"/>
            <w:i w:val="0"/>
            <w:iCs/>
            <w:lang w:val="de-DE"/>
            <w:rPrChange w:id="3068" w:author="JC" w:date="2016-10-20T12:31:00Z">
              <w:rPr>
                <w:rStyle w:val="Math"/>
                <w:i w:val="0"/>
                <w:iCs/>
                <w:lang w:val="en-GB"/>
              </w:rPr>
            </w:rPrChange>
          </w:rPr>
          <w:delText xml:space="preserve"> </w:delText>
        </w:r>
        <w:r w:rsidDel="00C420A8">
          <w:rPr>
            <w:rStyle w:val="Math"/>
            <w:rFonts w:ascii="Symbol" w:hAnsi="Symbol"/>
            <w:i w:val="0"/>
            <w:iCs/>
            <w:lang w:val="en-GB"/>
          </w:rPr>
          <w:delText></w:delText>
        </w:r>
        <w:r w:rsidRPr="004A587C" w:rsidDel="00C420A8">
          <w:rPr>
            <w:rStyle w:val="Math"/>
            <w:lang w:val="de-DE"/>
            <w:rPrChange w:id="3069" w:author="JC" w:date="2016-10-20T12:31:00Z">
              <w:rPr>
                <w:rStyle w:val="Math"/>
                <w:lang w:val="en-GB"/>
              </w:rPr>
            </w:rPrChange>
          </w:rPr>
          <w:delText xml:space="preserve"> f</w:delText>
        </w:r>
        <w:r w:rsidRPr="004A587C" w:rsidDel="00C420A8">
          <w:rPr>
            <w:i/>
            <w:vertAlign w:val="subscript"/>
            <w:lang w:val="de-DE"/>
            <w:rPrChange w:id="3070" w:author="JC" w:date="2016-10-20T12:31:00Z">
              <w:rPr>
                <w:i/>
                <w:vertAlign w:val="subscript"/>
                <w:lang w:val="en-GB"/>
              </w:rPr>
            </w:rPrChange>
          </w:rPr>
          <w:delText xml:space="preserve">inf </w:delText>
        </w:r>
        <w:r w:rsidRPr="004A587C" w:rsidDel="00C420A8">
          <w:rPr>
            <w:rStyle w:val="Math"/>
            <w:lang w:val="de-DE"/>
            <w:rPrChange w:id="3071" w:author="JC" w:date="2016-10-20T12:31:00Z">
              <w:rPr>
                <w:rStyle w:val="Math"/>
                <w:lang w:val="en-GB"/>
              </w:rPr>
            </w:rPrChange>
          </w:rPr>
          <w:delText xml:space="preserve">, d, </w:delText>
        </w:r>
        <w:r w:rsidRPr="004A587C" w:rsidDel="00C420A8">
          <w:rPr>
            <w:i/>
            <w:iCs/>
            <w:lang w:val="de-DE"/>
            <w:rPrChange w:id="3072" w:author="JC" w:date="2016-10-20T12:31:00Z">
              <w:rPr>
                <w:i/>
                <w:iCs/>
                <w:lang w:val="en-GB"/>
              </w:rPr>
            </w:rPrChange>
          </w:rPr>
          <w:delText>h</w:delText>
        </w:r>
        <w:r w:rsidRPr="004A587C" w:rsidDel="00C420A8">
          <w:rPr>
            <w:i/>
            <w:iCs/>
            <w:vertAlign w:val="subscript"/>
            <w:lang w:val="de-DE"/>
            <w:rPrChange w:id="3073" w:author="JC" w:date="2016-10-20T12:31:00Z">
              <w:rPr>
                <w:i/>
                <w:iCs/>
                <w:vertAlign w:val="subscript"/>
                <w:lang w:val="en-GB"/>
              </w:rPr>
            </w:rPrChange>
          </w:rPr>
          <w:delText>t</w:delText>
        </w:r>
        <w:r w:rsidRPr="004A587C" w:rsidDel="00C420A8">
          <w:rPr>
            <w:rStyle w:val="Math"/>
            <w:lang w:val="de-DE"/>
            <w:rPrChange w:id="3074" w:author="JC" w:date="2016-10-20T12:31:00Z">
              <w:rPr>
                <w:rStyle w:val="Math"/>
                <w:lang w:val="en-GB"/>
              </w:rPr>
            </w:rPrChange>
          </w:rPr>
          <w:delText>, h</w:delText>
        </w:r>
        <w:r w:rsidRPr="004A587C" w:rsidDel="00C420A8">
          <w:rPr>
            <w:rStyle w:val="Math"/>
            <w:vertAlign w:val="subscript"/>
            <w:lang w:val="de-DE"/>
            <w:rPrChange w:id="3075" w:author="JC" w:date="2016-10-20T12:31:00Z">
              <w:rPr>
                <w:rStyle w:val="Math"/>
                <w:vertAlign w:val="subscript"/>
                <w:lang w:val="en-GB"/>
              </w:rPr>
            </w:rPrChange>
          </w:rPr>
          <w:delText>r</w:delText>
        </w:r>
        <w:r w:rsidRPr="004A587C" w:rsidDel="00C420A8">
          <w:rPr>
            <w:rStyle w:val="Math"/>
            <w:lang w:val="de-DE"/>
            <w:rPrChange w:id="3076" w:author="JC" w:date="2016-10-20T12:31:00Z">
              <w:rPr>
                <w:rStyle w:val="Math"/>
                <w:lang w:val="en-GB"/>
              </w:rPr>
            </w:rPrChange>
          </w:rPr>
          <w:delText xml:space="preserve">, </w:delText>
        </w:r>
        <w:r w:rsidRPr="004A587C" w:rsidDel="00C420A8">
          <w:rPr>
            <w:i/>
            <w:lang w:val="de-DE"/>
            <w:rPrChange w:id="3077" w:author="JC" w:date="2016-10-20T12:31:00Z">
              <w:rPr>
                <w:i/>
                <w:lang w:val="en-GB"/>
              </w:rPr>
            </w:rPrChange>
          </w:rPr>
          <w:delText>pt</w:delText>
        </w:r>
        <w:r w:rsidRPr="004A587C" w:rsidDel="00C420A8">
          <w:rPr>
            <w:i/>
            <w:vertAlign w:val="subscript"/>
            <w:lang w:val="de-DE"/>
            <w:rPrChange w:id="3078" w:author="JC" w:date="2016-10-20T12:31:00Z">
              <w:rPr>
                <w:i/>
                <w:vertAlign w:val="subscript"/>
                <w:lang w:val="en-GB"/>
              </w:rPr>
            </w:rPrChange>
          </w:rPr>
          <w:delText>sup</w:delText>
        </w:r>
        <w:r w:rsidRPr="004A587C" w:rsidDel="00C420A8">
          <w:rPr>
            <w:lang w:val="de-DE"/>
            <w:rPrChange w:id="3079" w:author="JC" w:date="2016-10-20T12:31:00Z">
              <w:rPr>
                <w:lang w:val="en-GB"/>
              </w:rPr>
            </w:rPrChange>
          </w:rPr>
          <w:delText>)</w:delText>
        </w:r>
      </w:del>
    </w:p>
    <w:p w:rsidR="00FA4620" w:rsidRPr="004A587C" w:rsidDel="00C420A8" w:rsidRDefault="00FA4620">
      <w:pPr>
        <w:pStyle w:val="Equationlegend"/>
        <w:rPr>
          <w:del w:id="3080" w:author="JC" w:date="2016-10-20T12:57:00Z"/>
          <w:rStyle w:val="Math"/>
          <w:lang w:val="de-DE"/>
          <w:rPrChange w:id="3081" w:author="JC" w:date="2016-10-20T12:31:00Z">
            <w:rPr>
              <w:del w:id="3082" w:author="JC" w:date="2016-10-20T12:57:00Z"/>
              <w:rStyle w:val="Math"/>
              <w:lang w:val="en-GB"/>
            </w:rPr>
          </w:rPrChange>
        </w:rPr>
      </w:pPr>
      <w:del w:id="3083" w:author="JC" w:date="2016-10-20T12:57:00Z">
        <w:r w:rsidRPr="004A587C" w:rsidDel="00C420A8">
          <w:rPr>
            <w:lang w:val="de-DE"/>
            <w:rPrChange w:id="3084" w:author="JC" w:date="2016-10-20T12:31:00Z">
              <w:rPr>
                <w:lang w:val="en-GB"/>
              </w:rPr>
            </w:rPrChange>
          </w:rPr>
          <w:tab/>
        </w:r>
        <w:r w:rsidRPr="004A587C" w:rsidDel="00C420A8">
          <w:rPr>
            <w:i/>
            <w:lang w:val="de-DE"/>
            <w:rPrChange w:id="3085" w:author="JC" w:date="2016-10-20T12:31:00Z">
              <w:rPr>
                <w:i/>
                <w:lang w:val="en-GB"/>
              </w:rPr>
            </w:rPrChange>
          </w:rPr>
          <w:delText>E</w:delText>
        </w:r>
        <w:r w:rsidRPr="004A587C" w:rsidDel="00C420A8">
          <w:rPr>
            <w:i/>
            <w:vertAlign w:val="subscript"/>
            <w:lang w:val="de-DE"/>
            <w:rPrChange w:id="3086" w:author="JC" w:date="2016-10-20T12:31:00Z">
              <w:rPr>
                <w:i/>
                <w:vertAlign w:val="subscript"/>
                <w:lang w:val="en-GB"/>
              </w:rPr>
            </w:rPrChange>
          </w:rPr>
          <w:delText>sup</w:delText>
        </w:r>
        <w:r w:rsidRPr="004A587C" w:rsidDel="00C420A8">
          <w:rPr>
            <w:lang w:val="de-DE"/>
            <w:rPrChange w:id="3087" w:author="JC" w:date="2016-10-20T12:31:00Z">
              <w:rPr>
                <w:lang w:val="en-GB"/>
              </w:rPr>
            </w:rPrChange>
          </w:rPr>
          <w:delText>:</w:delText>
        </w:r>
        <w:r w:rsidRPr="004A587C" w:rsidDel="00C420A8">
          <w:rPr>
            <w:lang w:val="de-DE"/>
            <w:rPrChange w:id="3088" w:author="JC" w:date="2016-10-20T12:31:00Z">
              <w:rPr>
                <w:lang w:val="en-GB"/>
              </w:rPr>
            </w:rPrChange>
          </w:rPr>
          <w:tab/>
        </w:r>
        <w:r w:rsidRPr="004A587C" w:rsidDel="00C420A8">
          <w:rPr>
            <w:rStyle w:val="Math"/>
            <w:lang w:val="de-DE"/>
            <w:rPrChange w:id="3089" w:author="JC" w:date="2016-10-20T12:31:00Z">
              <w:rPr>
                <w:rStyle w:val="Math"/>
                <w:lang w:val="en-GB"/>
              </w:rPr>
            </w:rPrChange>
          </w:rPr>
          <w:delText>E</w:delText>
        </w:r>
        <w:r w:rsidRPr="004A587C" w:rsidDel="00C420A8">
          <w:rPr>
            <w:rStyle w:val="Math"/>
            <w:i w:val="0"/>
            <w:iCs/>
            <w:lang w:val="de-DE"/>
            <w:rPrChange w:id="3090" w:author="JC" w:date="2016-10-20T12:31:00Z">
              <w:rPr>
                <w:rStyle w:val="Math"/>
                <w:i w:val="0"/>
                <w:iCs/>
                <w:lang w:val="en-GB"/>
              </w:rPr>
            </w:rPrChange>
          </w:rPr>
          <w:delText>(</w:delText>
        </w:r>
        <w:r w:rsidRPr="004A587C" w:rsidDel="00C420A8">
          <w:rPr>
            <w:rStyle w:val="Math"/>
            <w:rFonts w:ascii="Tms Rmn" w:hAnsi="Tms Rmn"/>
            <w:sz w:val="20"/>
            <w:lang w:val="de-DE"/>
            <w:rPrChange w:id="3091" w:author="JC" w:date="2016-10-20T12:31:00Z">
              <w:rPr>
                <w:rStyle w:val="Math"/>
                <w:rFonts w:ascii="Tms Rmn" w:hAnsi="Tms Rmn"/>
                <w:sz w:val="20"/>
                <w:lang w:val="en-GB"/>
              </w:rPr>
            </w:rPrChange>
          </w:rPr>
          <w:delText> </w:delText>
        </w:r>
        <w:r w:rsidRPr="004A587C" w:rsidDel="00C420A8">
          <w:rPr>
            <w:rStyle w:val="Math"/>
            <w:lang w:val="de-DE"/>
            <w:rPrChange w:id="3092" w:author="JC" w:date="2016-10-20T12:31:00Z">
              <w:rPr>
                <w:rStyle w:val="Math"/>
                <w:lang w:val="en-GB"/>
              </w:rPr>
            </w:rPrChange>
          </w:rPr>
          <w:delText>f= f</w:delText>
        </w:r>
        <w:r w:rsidRPr="004A587C" w:rsidDel="00C420A8">
          <w:rPr>
            <w:i/>
            <w:vertAlign w:val="subscript"/>
            <w:lang w:val="de-DE"/>
            <w:rPrChange w:id="3093" w:author="JC" w:date="2016-10-20T12:31:00Z">
              <w:rPr>
                <w:i/>
                <w:vertAlign w:val="subscript"/>
                <w:lang w:val="en-GB"/>
              </w:rPr>
            </w:rPrChange>
          </w:rPr>
          <w:delText xml:space="preserve">sup </w:delText>
        </w:r>
        <w:r w:rsidRPr="004A587C" w:rsidDel="00C420A8">
          <w:rPr>
            <w:rStyle w:val="Math"/>
            <w:lang w:val="de-DE"/>
            <w:rPrChange w:id="3094" w:author="JC" w:date="2016-10-20T12:31:00Z">
              <w:rPr>
                <w:rStyle w:val="Math"/>
                <w:lang w:val="en-GB"/>
              </w:rPr>
            </w:rPrChange>
          </w:rPr>
          <w:delText>, d, h</w:delText>
        </w:r>
        <w:r w:rsidRPr="004A587C" w:rsidDel="00C420A8">
          <w:rPr>
            <w:rStyle w:val="Math"/>
            <w:bCs/>
            <w:vertAlign w:val="subscript"/>
            <w:lang w:val="de-DE"/>
            <w:rPrChange w:id="3095" w:author="JC" w:date="2016-10-20T12:31:00Z">
              <w:rPr>
                <w:rStyle w:val="Math"/>
                <w:bCs/>
                <w:vertAlign w:val="subscript"/>
                <w:lang w:val="en-GB"/>
              </w:rPr>
            </w:rPrChange>
          </w:rPr>
          <w:delText>t</w:delText>
        </w:r>
        <w:r w:rsidRPr="004A587C" w:rsidDel="00C420A8">
          <w:rPr>
            <w:rStyle w:val="Math"/>
            <w:lang w:val="de-DE"/>
            <w:rPrChange w:id="3096" w:author="JC" w:date="2016-10-20T12:31:00Z">
              <w:rPr>
                <w:rStyle w:val="Math"/>
                <w:lang w:val="en-GB"/>
              </w:rPr>
            </w:rPrChange>
          </w:rPr>
          <w:delText>, h</w:delText>
        </w:r>
        <w:r w:rsidRPr="004A587C" w:rsidDel="00C420A8">
          <w:rPr>
            <w:rStyle w:val="Math"/>
            <w:vertAlign w:val="subscript"/>
            <w:lang w:val="de-DE"/>
            <w:rPrChange w:id="3097" w:author="JC" w:date="2016-10-20T12:31:00Z">
              <w:rPr>
                <w:rStyle w:val="Math"/>
                <w:vertAlign w:val="subscript"/>
                <w:lang w:val="en-GB"/>
              </w:rPr>
            </w:rPrChange>
          </w:rPr>
          <w:delText>r</w:delText>
        </w:r>
        <w:r w:rsidRPr="004A587C" w:rsidDel="00C420A8">
          <w:rPr>
            <w:rStyle w:val="Math"/>
            <w:lang w:val="de-DE"/>
            <w:rPrChange w:id="3098" w:author="JC" w:date="2016-10-20T12:31:00Z">
              <w:rPr>
                <w:rStyle w:val="Math"/>
                <w:lang w:val="en-GB"/>
              </w:rPr>
            </w:rPrChange>
          </w:rPr>
          <w:delText xml:space="preserve">, </w:delText>
        </w:r>
        <w:r w:rsidRPr="004A587C" w:rsidDel="00C420A8">
          <w:rPr>
            <w:i/>
            <w:lang w:val="de-DE"/>
            <w:rPrChange w:id="3099" w:author="JC" w:date="2016-10-20T12:31:00Z">
              <w:rPr>
                <w:i/>
                <w:lang w:val="en-GB"/>
              </w:rPr>
            </w:rPrChange>
          </w:rPr>
          <w:delText>pt</w:delText>
        </w:r>
        <w:r w:rsidRPr="004A587C" w:rsidDel="00C420A8">
          <w:rPr>
            <w:i/>
            <w:vertAlign w:val="subscript"/>
            <w:lang w:val="de-DE"/>
            <w:rPrChange w:id="3100" w:author="JC" w:date="2016-10-20T12:31:00Z">
              <w:rPr>
                <w:i/>
                <w:vertAlign w:val="subscript"/>
                <w:lang w:val="en-GB"/>
              </w:rPr>
            </w:rPrChange>
          </w:rPr>
          <w:delText>sup</w:delText>
        </w:r>
        <w:r w:rsidRPr="004A587C" w:rsidDel="00C420A8">
          <w:rPr>
            <w:lang w:val="de-DE"/>
            <w:rPrChange w:id="3101" w:author="JC" w:date="2016-10-20T12:31:00Z">
              <w:rPr>
                <w:lang w:val="en-GB"/>
              </w:rPr>
            </w:rPrChange>
          </w:rPr>
          <w:delText>).</w:delText>
        </w:r>
      </w:del>
    </w:p>
    <w:p w:rsidR="00FA4620" w:rsidDel="00C420A8" w:rsidRDefault="00FA4620">
      <w:pPr>
        <w:pStyle w:val="enumlev1"/>
        <w:ind w:left="0" w:firstLine="0"/>
        <w:rPr>
          <w:del w:id="3102" w:author="JC" w:date="2016-10-20T12:57:00Z"/>
          <w:lang w:val="en-GB"/>
        </w:rPr>
      </w:pPr>
      <w:del w:id="3103" w:author="JC" w:date="2016-10-20T12:57:00Z">
        <w:r w:rsidDel="00C420A8">
          <w:rPr>
            <w:i/>
            <w:iCs/>
            <w:lang w:val="en-GB"/>
          </w:rPr>
          <w:delText>Sub-Step 4.4</w:delText>
        </w:r>
        <w:r w:rsidDel="00C420A8">
          <w:rPr>
            <w:lang w:val="en-GB"/>
          </w:rPr>
          <w:delText>:</w:delText>
        </w:r>
        <w:r w:rsidDel="00C420A8">
          <w:rPr>
            <w:lang w:val="en-GB"/>
          </w:rPr>
          <w:tab/>
          <w:delText xml:space="preserve">Calculation of the field strength </w:delText>
        </w:r>
        <w:r w:rsidDel="00C420A8">
          <w:rPr>
            <w:i/>
            <w:iCs/>
            <w:lang w:val="en-GB"/>
          </w:rPr>
          <w:delText>E</w:delText>
        </w:r>
        <w:r w:rsidDel="00C420A8">
          <w:rPr>
            <w:lang w:val="en-GB"/>
          </w:rPr>
          <w:delText>(</w:delText>
        </w:r>
        <w:r w:rsidDel="00C420A8">
          <w:rPr>
            <w:rFonts w:ascii="Tms Rmn" w:hAnsi="Tms Rmn"/>
            <w:sz w:val="20"/>
            <w:lang w:val="en-GB"/>
          </w:rPr>
          <w:delText> </w:delText>
        </w:r>
        <w:r w:rsidDel="00C420A8">
          <w:rPr>
            <w:i/>
            <w:iCs/>
            <w:lang w:val="en-GB"/>
          </w:rPr>
          <w:delText>f</w:delText>
        </w:r>
        <w:r w:rsidDel="00C420A8">
          <w:rPr>
            <w:lang w:val="en-GB"/>
          </w:rPr>
          <w:delText xml:space="preserve">, </w:delText>
        </w:r>
        <w:r w:rsidDel="00C420A8">
          <w:rPr>
            <w:i/>
            <w:iCs/>
            <w:lang w:val="en-GB"/>
          </w:rPr>
          <w:delText>d</w:delText>
        </w:r>
        <w:r w:rsidDel="00C420A8">
          <w:rPr>
            <w:lang w:val="en-GB"/>
          </w:rPr>
          <w:delText xml:space="preserve">, </w:delText>
        </w:r>
        <w:r w:rsidDel="00C420A8">
          <w:rPr>
            <w:i/>
            <w:iCs/>
            <w:lang w:val="en-GB"/>
          </w:rPr>
          <w:delText>h</w:delText>
        </w:r>
        <w:r w:rsidDel="00C420A8">
          <w:rPr>
            <w:i/>
            <w:iCs/>
            <w:vertAlign w:val="subscript"/>
            <w:lang w:val="en-GB"/>
          </w:rPr>
          <w:delText>t</w:delText>
        </w:r>
        <w:r w:rsidDel="00C420A8">
          <w:rPr>
            <w:lang w:val="en-GB"/>
          </w:rPr>
          <w:delText xml:space="preserve">, </w:delText>
        </w:r>
        <w:r w:rsidDel="00C420A8">
          <w:rPr>
            <w:i/>
            <w:iCs/>
            <w:lang w:val="en-GB"/>
          </w:rPr>
          <w:delText>h</w:delText>
        </w:r>
        <w:r w:rsidDel="00C420A8">
          <w:rPr>
            <w:i/>
            <w:iCs/>
            <w:vertAlign w:val="subscript"/>
            <w:lang w:val="en-GB"/>
          </w:rPr>
          <w:delText>r</w:delText>
        </w:r>
        <w:r w:rsidDel="00C420A8">
          <w:rPr>
            <w:lang w:val="en-GB"/>
          </w:rPr>
          <w:delText xml:space="preserve">, </w:delText>
        </w:r>
        <w:r w:rsidDel="00C420A8">
          <w:rPr>
            <w:i/>
            <w:iCs/>
            <w:lang w:val="en-GB"/>
          </w:rPr>
          <w:delText>pt</w:delText>
        </w:r>
        <w:r w:rsidDel="00C420A8">
          <w:rPr>
            <w:rFonts w:ascii="Tms Rmn" w:hAnsi="Tms Rmn"/>
            <w:sz w:val="8"/>
            <w:lang w:val="en-GB"/>
          </w:rPr>
          <w:delText> </w:delText>
        </w:r>
        <w:r w:rsidDel="00C420A8">
          <w:rPr>
            <w:lang w:val="en-GB"/>
          </w:rPr>
          <w:delText>) using log-linear interpolation formula in time percentage range:</w:delText>
        </w:r>
      </w:del>
    </w:p>
    <w:p w:rsidR="00FA4620" w:rsidDel="00C420A8" w:rsidRDefault="00FA4620">
      <w:pPr>
        <w:pStyle w:val="Equation"/>
        <w:rPr>
          <w:del w:id="3104" w:author="JC" w:date="2016-10-20T12:57:00Z"/>
          <w:lang w:val="en-GB"/>
        </w:rPr>
      </w:pPr>
      <w:del w:id="3105" w:author="JC" w:date="2016-10-20T12:57:00Z">
        <w:r w:rsidDel="00C420A8">
          <w:rPr>
            <w:i/>
            <w:lang w:val="en-GB"/>
          </w:rPr>
          <w:tab/>
        </w:r>
        <w:r w:rsidDel="00C420A8">
          <w:rPr>
            <w:i/>
            <w:lang w:val="en-GB"/>
          </w:rPr>
          <w:tab/>
          <w:delText>E</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sup</w:delText>
        </w:r>
        <w:r w:rsidDel="00C420A8">
          <w:rPr>
            <w:lang w:val="en-GB"/>
          </w:rPr>
          <w:delText xml:space="preserve"> (</w:delText>
        </w:r>
        <w:r w:rsidDel="00C420A8">
          <w:rPr>
            <w:i/>
            <w:lang w:val="en-GB"/>
          </w:rPr>
          <w:delText>Q</w:delText>
        </w:r>
        <w:r w:rsidDel="00C420A8">
          <w:rPr>
            <w:i/>
            <w:vertAlign w:val="subscript"/>
            <w:lang w:val="en-GB"/>
          </w:rPr>
          <w:delText>inf</w:delText>
        </w:r>
        <w:r w:rsidDel="00C420A8">
          <w:rPr>
            <w:lang w:val="en-GB"/>
          </w:rPr>
          <w:delText xml:space="preserve"> </w:delText>
        </w:r>
        <w:r w:rsidDel="00C420A8">
          <w:rPr>
            <w:rFonts w:ascii="Tms Rmn" w:hAnsi="Tms Rmn"/>
            <w:sz w:val="12"/>
            <w:lang w:val="en-GB"/>
          </w:rPr>
          <w:delText> </w:delText>
        </w:r>
        <w:r w:rsidDel="00C420A8">
          <w:rPr>
            <w:lang w:val="en-GB"/>
          </w:rPr>
          <w:sym w:font="Symbol" w:char="F02D"/>
        </w:r>
        <w:r w:rsidDel="00C420A8">
          <w:rPr>
            <w:lang w:val="en-GB"/>
          </w:rPr>
          <w:delText xml:space="preserve"> </w:delText>
        </w:r>
        <w:r w:rsidDel="00C420A8">
          <w:rPr>
            <w:i/>
            <w:lang w:val="en-GB"/>
          </w:rPr>
          <w:delText>Q</w:delText>
        </w:r>
        <w:r w:rsidDel="00C420A8">
          <w:rPr>
            <w:i/>
            <w:vertAlign w:val="subscript"/>
            <w:lang w:val="en-GB"/>
          </w:rPr>
          <w:delText>t</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i/>
            <w:lang w:val="en-GB"/>
          </w:rPr>
          <w:delText>Q</w:delText>
        </w:r>
        <w:r w:rsidDel="00C420A8">
          <w:rPr>
            <w:i/>
            <w:vertAlign w:val="subscript"/>
            <w:lang w:val="en-GB"/>
          </w:rPr>
          <w:delText>inf</w:delText>
        </w:r>
        <w:r w:rsidDel="00C420A8">
          <w:rPr>
            <w:lang w:val="en-GB"/>
          </w:rPr>
          <w:delText xml:space="preserve"> </w:delText>
        </w:r>
        <w:r w:rsidDel="00C420A8">
          <w:rPr>
            <w:rFonts w:ascii="Tms Rmn" w:hAnsi="Tms Rmn"/>
            <w:sz w:val="12"/>
            <w:lang w:val="en-GB"/>
          </w:rPr>
          <w:delText> </w:delText>
        </w:r>
        <w:r w:rsidDel="00C420A8">
          <w:rPr>
            <w:lang w:val="en-GB"/>
          </w:rPr>
          <w:sym w:font="Symbol" w:char="F02D"/>
        </w:r>
        <w:r w:rsidDel="00C420A8">
          <w:rPr>
            <w:lang w:val="en-GB"/>
          </w:rPr>
          <w:delText xml:space="preserve"> </w:delText>
        </w:r>
        <w:r w:rsidDel="00C420A8">
          <w:rPr>
            <w:i/>
            <w:lang w:val="en-GB"/>
          </w:rPr>
          <w:delText>Q</w:delText>
        </w:r>
        <w:r w:rsidDel="00C420A8">
          <w:rPr>
            <w:i/>
            <w:vertAlign w:val="subscript"/>
            <w:lang w:val="en-GB"/>
          </w:rPr>
          <w:delText>sup</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inf</w:delText>
        </w:r>
        <w:r w:rsidDel="00C420A8">
          <w:rPr>
            <w:lang w:val="en-GB"/>
          </w:rPr>
          <w:delText xml:space="preserve"> (</w:delText>
        </w:r>
        <w:r w:rsidDel="00C420A8">
          <w:rPr>
            <w:i/>
            <w:lang w:val="en-GB"/>
          </w:rPr>
          <w:delText>Q</w:delText>
        </w:r>
        <w:r w:rsidDel="00C420A8">
          <w:rPr>
            <w:i/>
            <w:vertAlign w:val="subscript"/>
            <w:lang w:val="en-GB"/>
          </w:rPr>
          <w:delText>t</w:delText>
        </w:r>
        <w:r w:rsidDel="00C420A8">
          <w:rPr>
            <w:lang w:val="en-GB"/>
          </w:rPr>
          <w:delText xml:space="preserve"> </w:delText>
        </w:r>
        <w:r w:rsidDel="00C420A8">
          <w:rPr>
            <w:lang w:val="en-GB"/>
          </w:rPr>
          <w:sym w:font="Symbol" w:char="F02D"/>
        </w:r>
        <w:r w:rsidDel="00C420A8">
          <w:rPr>
            <w:lang w:val="en-GB"/>
          </w:rPr>
          <w:delText xml:space="preserve"> </w:delText>
        </w:r>
        <w:r w:rsidDel="00C420A8">
          <w:rPr>
            <w:i/>
            <w:lang w:val="en-GB"/>
          </w:rPr>
          <w:delText>Q</w:delText>
        </w:r>
        <w:r w:rsidDel="00C420A8">
          <w:rPr>
            <w:i/>
            <w:vertAlign w:val="subscript"/>
            <w:lang w:val="en-GB"/>
          </w:rPr>
          <w:delText>sup</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i/>
            <w:lang w:val="en-GB"/>
          </w:rPr>
          <w:delText>Q</w:delText>
        </w:r>
        <w:r w:rsidDel="00C420A8">
          <w:rPr>
            <w:i/>
            <w:vertAlign w:val="subscript"/>
            <w:lang w:val="en-GB"/>
          </w:rPr>
          <w:delText>inf</w:delText>
        </w:r>
        <w:r w:rsidDel="00C420A8">
          <w:rPr>
            <w:lang w:val="en-GB"/>
          </w:rPr>
          <w:delText xml:space="preserve"> </w:delText>
        </w:r>
        <w:r w:rsidDel="00C420A8">
          <w:rPr>
            <w:rFonts w:ascii="Tms Rmn" w:hAnsi="Tms Rmn"/>
            <w:sz w:val="12"/>
            <w:lang w:val="en-GB"/>
          </w:rPr>
          <w:delText> </w:delText>
        </w:r>
        <w:r w:rsidDel="00C420A8">
          <w:rPr>
            <w:lang w:val="en-GB"/>
          </w:rPr>
          <w:sym w:font="Symbol" w:char="F02D"/>
        </w:r>
        <w:r w:rsidDel="00C420A8">
          <w:rPr>
            <w:lang w:val="en-GB"/>
          </w:rPr>
          <w:delText xml:space="preserve"> </w:delText>
        </w:r>
        <w:r w:rsidDel="00C420A8">
          <w:rPr>
            <w:i/>
            <w:lang w:val="en-GB"/>
          </w:rPr>
          <w:delText>Q</w:delText>
        </w:r>
        <w:r w:rsidDel="00C420A8">
          <w:rPr>
            <w:i/>
            <w:vertAlign w:val="subscript"/>
            <w:lang w:val="en-GB"/>
          </w:rPr>
          <w:delText>sup</w:delText>
        </w:r>
        <w:r w:rsidDel="00C420A8">
          <w:rPr>
            <w:lang w:val="en-GB"/>
          </w:rPr>
          <w:delText>)                dB(</w:delText>
        </w:r>
        <w:r w:rsidDel="00C420A8">
          <w:rPr>
            <w:rFonts w:ascii="Symbol" w:hAnsi="Symbol"/>
            <w:lang w:val="en-GB"/>
          </w:rPr>
          <w:delText></w:delText>
        </w:r>
        <w:r w:rsidDel="00C420A8">
          <w:rPr>
            <w:lang w:val="en-GB"/>
          </w:rPr>
          <w:delText>V/m)</w:delText>
        </w:r>
      </w:del>
    </w:p>
    <w:p w:rsidR="00FA4620" w:rsidDel="00C420A8" w:rsidRDefault="00FA4620">
      <w:pPr>
        <w:ind w:left="1191" w:hanging="1191"/>
        <w:rPr>
          <w:del w:id="3106" w:author="JC" w:date="2016-10-20T12:57:00Z"/>
          <w:lang w:val="en-GB"/>
        </w:rPr>
      </w:pPr>
      <w:del w:id="3107" w:author="JC" w:date="2016-10-20T12:57:00Z">
        <w:r w:rsidDel="00C420A8">
          <w:rPr>
            <w:lang w:val="en-GB"/>
          </w:rPr>
          <w:delText>where (</w:delText>
        </w:r>
        <w:r w:rsidDel="00C420A8">
          <w:rPr>
            <w:i/>
            <w:lang w:val="en-GB"/>
          </w:rPr>
          <w:delText>Q</w:delText>
        </w:r>
        <w:r w:rsidDel="00C420A8">
          <w:rPr>
            <w:i/>
            <w:vertAlign w:val="subscript"/>
            <w:lang w:val="en-GB"/>
          </w:rPr>
          <w:delText>i</w:delText>
        </w:r>
        <w:r w:rsidDel="00C420A8">
          <w:rPr>
            <w:lang w:val="en-GB"/>
          </w:rPr>
          <w:delText xml:space="preserve"> (</w:delText>
        </w:r>
        <w:r w:rsidDel="00C420A8">
          <w:rPr>
            <w:i/>
            <w:lang w:val="en-GB"/>
          </w:rPr>
          <w:delText>x</w:delText>
        </w:r>
        <w:r w:rsidDel="00C420A8">
          <w:rPr>
            <w:lang w:val="en-GB"/>
          </w:rPr>
          <w:delText xml:space="preserve">) being the inverse complementary cumulative normal distribution function): </w:delText>
        </w:r>
      </w:del>
    </w:p>
    <w:p w:rsidR="00FA4620" w:rsidDel="00C420A8" w:rsidRDefault="00FA4620">
      <w:pPr>
        <w:pStyle w:val="enumlev1"/>
        <w:tabs>
          <w:tab w:val="clear" w:pos="1191"/>
          <w:tab w:val="left" w:pos="1304"/>
        </w:tabs>
        <w:rPr>
          <w:del w:id="3108" w:author="JC" w:date="2016-10-20T12:57:00Z"/>
          <w:lang w:val="en-GB"/>
        </w:rPr>
      </w:pPr>
      <w:del w:id="3109" w:author="JC" w:date="2016-10-20T12:57:00Z">
        <w:r w:rsidDel="00C420A8">
          <w:rPr>
            <w:lang w:val="en-GB"/>
          </w:rPr>
          <w:tab/>
        </w:r>
        <w:r w:rsidDel="00C420A8">
          <w:rPr>
            <w:i/>
            <w:lang w:val="en-GB"/>
          </w:rPr>
          <w:delText>Q</w:delText>
        </w:r>
        <w:r w:rsidDel="00C420A8">
          <w:rPr>
            <w:i/>
            <w:vertAlign w:val="subscript"/>
            <w:lang w:val="en-GB"/>
          </w:rPr>
          <w:delText>t</w:delText>
        </w:r>
        <w:r w:rsidDel="00C420A8">
          <w:rPr>
            <w:lang w:val="en-GB"/>
          </w:rPr>
          <w:tab/>
        </w:r>
        <w:r w:rsidDel="00C420A8">
          <w:rPr>
            <w:rFonts w:ascii="Symbol" w:hAnsi="Symbol"/>
            <w:lang w:val="en-GB"/>
          </w:rPr>
          <w:delText></w:delText>
        </w:r>
        <w:r w:rsidDel="00C420A8">
          <w:rPr>
            <w:lang w:val="en-GB"/>
          </w:rPr>
          <w:delText xml:space="preserve">  </w:delText>
        </w:r>
        <w:r w:rsidDel="00C420A8">
          <w:rPr>
            <w:i/>
            <w:lang w:val="en-GB"/>
          </w:rPr>
          <w:delText>Q</w:delText>
        </w:r>
        <w:r w:rsidDel="00C420A8">
          <w:rPr>
            <w:i/>
            <w:vertAlign w:val="subscript"/>
            <w:lang w:val="en-GB"/>
          </w:rPr>
          <w:delText>i</w:delText>
        </w:r>
        <w:r w:rsidDel="00C420A8">
          <w:rPr>
            <w:vertAlign w:val="subscript"/>
            <w:lang w:val="en-GB"/>
          </w:rPr>
          <w:delText xml:space="preserve"> </w:delText>
        </w:r>
        <w:r w:rsidDel="00C420A8">
          <w:rPr>
            <w:lang w:val="en-GB"/>
          </w:rPr>
          <w:delText>(</w:delText>
        </w:r>
        <w:r w:rsidDel="00C420A8">
          <w:rPr>
            <w:rFonts w:ascii="Tms Rmn" w:hAnsi="Tms Rmn"/>
            <w:sz w:val="12"/>
            <w:lang w:val="en-GB"/>
          </w:rPr>
          <w:delText> </w:delText>
        </w:r>
        <w:r w:rsidDel="00C420A8">
          <w:rPr>
            <w:i/>
            <w:lang w:val="en-GB"/>
          </w:rPr>
          <w:delText>pt</w:delText>
        </w:r>
        <w:r w:rsidDel="00C420A8">
          <w:rPr>
            <w:rFonts w:ascii="Tms Rmn" w:hAnsi="Tms Rmn"/>
            <w:i/>
            <w:sz w:val="12"/>
            <w:lang w:val="en-GB"/>
          </w:rPr>
          <w:delText> </w:delText>
        </w:r>
        <w:r w:rsidDel="00C420A8">
          <w:rPr>
            <w:lang w:val="en-GB"/>
          </w:rPr>
          <w:delText>/</w:delText>
        </w:r>
        <w:r w:rsidDel="00C420A8">
          <w:rPr>
            <w:rFonts w:ascii="Tms Rmn" w:hAnsi="Tms Rmn"/>
            <w:sz w:val="8"/>
            <w:lang w:val="en-GB"/>
          </w:rPr>
          <w:delText> </w:delText>
        </w:r>
        <w:r w:rsidDel="00C420A8">
          <w:rPr>
            <w:lang w:val="en-GB"/>
          </w:rPr>
          <w:delText>100)</w:delText>
        </w:r>
      </w:del>
    </w:p>
    <w:p w:rsidR="00FA4620" w:rsidDel="00C420A8" w:rsidRDefault="00FA4620">
      <w:pPr>
        <w:pStyle w:val="enumlev1"/>
        <w:tabs>
          <w:tab w:val="clear" w:pos="1191"/>
          <w:tab w:val="left" w:pos="1304"/>
        </w:tabs>
        <w:rPr>
          <w:del w:id="3110" w:author="JC" w:date="2016-10-20T12:57:00Z"/>
          <w:lang w:val="en-GB"/>
        </w:rPr>
      </w:pPr>
      <w:del w:id="3111" w:author="JC" w:date="2016-10-20T12:57:00Z">
        <w:r w:rsidDel="00C420A8">
          <w:rPr>
            <w:lang w:val="en-GB"/>
          </w:rPr>
          <w:tab/>
        </w:r>
        <w:r w:rsidDel="00C420A8">
          <w:rPr>
            <w:i/>
            <w:lang w:val="en-GB"/>
          </w:rPr>
          <w:delText>Q</w:delText>
        </w:r>
        <w:r w:rsidDel="00C420A8">
          <w:rPr>
            <w:i/>
            <w:vertAlign w:val="subscript"/>
            <w:lang w:val="en-GB"/>
          </w:rPr>
          <w:delText>inf</w:delText>
        </w:r>
        <w:r w:rsidDel="00C420A8">
          <w:rPr>
            <w:vertAlign w:val="subscript"/>
            <w:lang w:val="en-GB"/>
          </w:rPr>
          <w:tab/>
        </w:r>
        <w:r w:rsidDel="00C420A8">
          <w:rPr>
            <w:rFonts w:ascii="Symbol" w:hAnsi="Symbol"/>
            <w:lang w:val="en-GB"/>
          </w:rPr>
          <w:delText></w:delText>
        </w:r>
        <w:r w:rsidDel="00C420A8">
          <w:rPr>
            <w:lang w:val="en-GB"/>
          </w:rPr>
          <w:delText xml:space="preserve">  </w:delText>
        </w:r>
        <w:r w:rsidDel="00C420A8">
          <w:rPr>
            <w:i/>
            <w:lang w:val="en-GB"/>
          </w:rPr>
          <w:delText>Q</w:delText>
        </w:r>
        <w:r w:rsidDel="00C420A8">
          <w:rPr>
            <w:i/>
            <w:vertAlign w:val="subscript"/>
            <w:lang w:val="en-GB"/>
          </w:rPr>
          <w:delText>i</w:delText>
        </w:r>
        <w:r w:rsidDel="00C420A8">
          <w:rPr>
            <w:lang w:val="en-GB"/>
          </w:rPr>
          <w:delText xml:space="preserve"> (</w:delText>
        </w:r>
        <w:r w:rsidDel="00C420A8">
          <w:rPr>
            <w:rFonts w:ascii="Tms Rmn" w:hAnsi="Tms Rmn"/>
            <w:sz w:val="12"/>
            <w:lang w:val="en-GB"/>
          </w:rPr>
          <w:delText> </w:delText>
        </w:r>
        <w:r w:rsidDel="00C420A8">
          <w:rPr>
            <w:i/>
            <w:lang w:val="en-GB"/>
          </w:rPr>
          <w:delText>pt</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r w:rsidDel="00C420A8">
          <w:rPr>
            <w:rFonts w:ascii="Tms Rmn" w:hAnsi="Tms Rmn"/>
            <w:sz w:val="8"/>
            <w:lang w:val="en-GB"/>
          </w:rPr>
          <w:delText> </w:delText>
        </w:r>
        <w:r w:rsidDel="00C420A8">
          <w:rPr>
            <w:lang w:val="en-GB"/>
          </w:rPr>
          <w:delText>100)</w:delText>
        </w:r>
      </w:del>
    </w:p>
    <w:p w:rsidR="00FA4620" w:rsidDel="00C420A8" w:rsidRDefault="00FA4620">
      <w:pPr>
        <w:pStyle w:val="enumlev1"/>
        <w:tabs>
          <w:tab w:val="clear" w:pos="1191"/>
          <w:tab w:val="left" w:pos="1304"/>
        </w:tabs>
        <w:rPr>
          <w:del w:id="3112" w:author="JC" w:date="2016-10-20T12:57:00Z"/>
          <w:caps/>
          <w:lang w:val="en-GB"/>
        </w:rPr>
      </w:pPr>
      <w:del w:id="3113" w:author="JC" w:date="2016-10-20T12:57:00Z">
        <w:r w:rsidDel="00C420A8">
          <w:rPr>
            <w:caps/>
            <w:lang w:val="en-GB"/>
          </w:rPr>
          <w:tab/>
        </w:r>
        <w:r w:rsidDel="00C420A8">
          <w:rPr>
            <w:i/>
            <w:caps/>
            <w:lang w:val="en-GB"/>
          </w:rPr>
          <w:delText>Q</w:delText>
        </w:r>
        <w:r w:rsidDel="00C420A8">
          <w:rPr>
            <w:i/>
            <w:vertAlign w:val="subscript"/>
            <w:lang w:val="en-GB"/>
          </w:rPr>
          <w:delText>sup</w:delText>
        </w:r>
        <w:r w:rsidDel="00C420A8">
          <w:rPr>
            <w:caps/>
            <w:lang w:val="en-GB"/>
          </w:rPr>
          <w:tab/>
        </w:r>
        <w:r w:rsidDel="00C420A8">
          <w:rPr>
            <w:rFonts w:ascii="Symbol" w:hAnsi="Symbol"/>
            <w:caps/>
            <w:lang w:val="en-GB"/>
          </w:rPr>
          <w:delText></w:delText>
        </w:r>
        <w:r w:rsidDel="00C420A8">
          <w:rPr>
            <w:lang w:val="en-GB"/>
          </w:rPr>
          <w:delText xml:space="preserve">  </w:delText>
        </w:r>
        <w:r w:rsidDel="00C420A8">
          <w:rPr>
            <w:i/>
            <w:caps/>
            <w:lang w:val="en-GB"/>
          </w:rPr>
          <w:delText>Q</w:delText>
        </w:r>
        <w:r w:rsidDel="00C420A8">
          <w:rPr>
            <w:i/>
            <w:caps/>
            <w:vertAlign w:val="subscript"/>
            <w:lang w:val="en-GB"/>
          </w:rPr>
          <w:delText>i</w:delText>
        </w:r>
        <w:r w:rsidDel="00C420A8">
          <w:rPr>
            <w:caps/>
            <w:vertAlign w:val="subscript"/>
            <w:lang w:val="en-GB"/>
          </w:rPr>
          <w:delText xml:space="preserve"> </w:delText>
        </w:r>
        <w:r w:rsidDel="00C420A8">
          <w:rPr>
            <w:caps/>
            <w:lang w:val="en-GB"/>
          </w:rPr>
          <w:delText>(</w:delText>
        </w:r>
        <w:r w:rsidDel="00C420A8">
          <w:rPr>
            <w:rFonts w:ascii="Tms Rmn" w:hAnsi="Tms Rmn"/>
            <w:caps/>
            <w:sz w:val="12"/>
            <w:lang w:val="en-GB"/>
          </w:rPr>
          <w:delText> </w:delText>
        </w:r>
        <w:r w:rsidDel="00C420A8">
          <w:rPr>
            <w:i/>
            <w:lang w:val="en-GB"/>
          </w:rPr>
          <w:delText>pt</w:delText>
        </w:r>
        <w:r w:rsidDel="00C420A8">
          <w:rPr>
            <w:i/>
            <w:vertAlign w:val="subscript"/>
            <w:lang w:val="en-GB"/>
          </w:rPr>
          <w:delText>sup</w:delText>
        </w:r>
        <w:r w:rsidDel="00C420A8">
          <w:rPr>
            <w:rFonts w:ascii="Tms Rmn" w:hAnsi="Tms Rmn"/>
            <w:caps/>
            <w:sz w:val="12"/>
            <w:vertAlign w:val="subscript"/>
            <w:lang w:val="en-GB"/>
          </w:rPr>
          <w:delText> </w:delText>
        </w:r>
        <w:r w:rsidDel="00C420A8">
          <w:rPr>
            <w:caps/>
            <w:lang w:val="en-GB"/>
          </w:rPr>
          <w:delText>/</w:delText>
        </w:r>
        <w:r w:rsidDel="00C420A8">
          <w:rPr>
            <w:rFonts w:ascii="Tms Rmn" w:hAnsi="Tms Rmn"/>
            <w:caps/>
            <w:sz w:val="8"/>
            <w:lang w:val="en-GB"/>
          </w:rPr>
          <w:delText> </w:delText>
        </w:r>
        <w:r w:rsidDel="00C420A8">
          <w:rPr>
            <w:caps/>
            <w:lang w:val="en-GB"/>
          </w:rPr>
          <w:delText>100)</w:delText>
        </w:r>
      </w:del>
    </w:p>
    <w:p w:rsidR="00FA4620" w:rsidDel="00C420A8" w:rsidRDefault="00FA4620">
      <w:pPr>
        <w:pStyle w:val="enumlev1"/>
        <w:tabs>
          <w:tab w:val="clear" w:pos="1191"/>
          <w:tab w:val="left" w:pos="1304"/>
        </w:tabs>
        <w:rPr>
          <w:del w:id="3114" w:author="JC" w:date="2016-10-20T12:57:00Z"/>
          <w:lang w:val="en-GB"/>
        </w:rPr>
      </w:pPr>
      <w:del w:id="3115" w:author="JC" w:date="2016-10-20T12:57:00Z">
        <w:r w:rsidDel="00C420A8">
          <w:rPr>
            <w:lang w:val="en-GB"/>
          </w:rPr>
          <w:tab/>
        </w:r>
        <w:r w:rsidDel="00C420A8">
          <w:rPr>
            <w:i/>
            <w:lang w:val="en-GB"/>
          </w:rPr>
          <w:delText>E</w:delText>
        </w:r>
        <w:r w:rsidDel="00C420A8">
          <w:rPr>
            <w:i/>
            <w:vertAlign w:val="subscript"/>
            <w:lang w:val="en-GB"/>
          </w:rPr>
          <w:delText xml:space="preserve">inf </w:delText>
        </w:r>
        <w:r w:rsidDel="00C420A8">
          <w:rPr>
            <w:lang w:val="en-GB"/>
          </w:rPr>
          <w:tab/>
        </w:r>
        <w:r w:rsidDel="00C420A8">
          <w:rPr>
            <w:rFonts w:ascii="Symbol" w:hAnsi="Symbol"/>
            <w:lang w:val="en-GB"/>
          </w:rPr>
          <w:delText></w:delText>
        </w:r>
        <w:r w:rsidDel="00C420A8">
          <w:rPr>
            <w:lang w:val="en-GB"/>
          </w:rPr>
          <w:delText xml:space="preserve">  </w:delText>
        </w:r>
        <w:r w:rsidDel="00C420A8">
          <w:rPr>
            <w:rStyle w:val="Math"/>
            <w:lang w:val="en-GB"/>
          </w:rPr>
          <w:delText>E</w:delText>
        </w:r>
        <w:r w:rsidDel="00C420A8">
          <w:rPr>
            <w:lang w:val="en-GB"/>
          </w:rPr>
          <w:delText>(</w:delText>
        </w:r>
        <w:r w:rsidDel="00C420A8">
          <w:rPr>
            <w:rStyle w:val="Math"/>
            <w:rFonts w:ascii="Tms Rmn" w:hAnsi="Tms Rmn"/>
            <w:sz w:val="16"/>
            <w:lang w:val="en-GB"/>
          </w:rPr>
          <w:delText> </w:delText>
        </w:r>
        <w:r w:rsidDel="00C420A8">
          <w:rPr>
            <w:rStyle w:val="Math"/>
            <w:lang w:val="en-GB"/>
          </w:rPr>
          <w:delText>f, d, h</w:delText>
        </w:r>
        <w:r w:rsidDel="00C420A8">
          <w:rPr>
            <w:rStyle w:val="Math"/>
            <w:bCs/>
            <w:vertAlign w:val="subscript"/>
            <w:lang w:val="en-GB"/>
          </w:rPr>
          <w:delText>t</w:delText>
        </w:r>
        <w:r w:rsidDel="00C420A8">
          <w:rPr>
            <w:rStyle w:val="Math"/>
            <w:lang w:val="en-GB"/>
          </w:rPr>
          <w:delText>, h</w:delText>
        </w:r>
        <w:r w:rsidDel="00C420A8">
          <w:rPr>
            <w:rStyle w:val="Math"/>
            <w:vertAlign w:val="subscript"/>
            <w:lang w:val="en-GB"/>
          </w:rPr>
          <w:delText>r</w:delText>
        </w:r>
        <w:r w:rsidDel="00C420A8">
          <w:rPr>
            <w:rStyle w:val="Math"/>
            <w:lang w:val="en-GB"/>
          </w:rPr>
          <w:delText xml:space="preserve">, </w:delText>
        </w:r>
        <w:r w:rsidDel="00C420A8">
          <w:rPr>
            <w:i/>
            <w:lang w:val="en-GB"/>
          </w:rPr>
          <w:delText>pt</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del>
    </w:p>
    <w:p w:rsidR="00FA4620" w:rsidDel="00C420A8" w:rsidRDefault="00FA4620">
      <w:pPr>
        <w:pStyle w:val="enumlev1"/>
        <w:tabs>
          <w:tab w:val="clear" w:pos="1191"/>
          <w:tab w:val="left" w:pos="1304"/>
        </w:tabs>
        <w:rPr>
          <w:del w:id="3116" w:author="JC" w:date="2016-10-20T12:57:00Z"/>
          <w:lang w:val="en-GB"/>
        </w:rPr>
      </w:pPr>
      <w:del w:id="3117" w:author="JC" w:date="2016-10-20T12:57:00Z">
        <w:r w:rsidDel="00C420A8">
          <w:rPr>
            <w:i/>
            <w:lang w:val="en-GB"/>
          </w:rPr>
          <w:tab/>
          <w:delText>E</w:delText>
        </w:r>
        <w:r w:rsidDel="00C420A8">
          <w:rPr>
            <w:i/>
            <w:vertAlign w:val="subscript"/>
            <w:lang w:val="en-GB"/>
          </w:rPr>
          <w:delText>sup</w:delText>
        </w:r>
        <w:r w:rsidDel="00C420A8">
          <w:rPr>
            <w:i/>
            <w:vertAlign w:val="subscript"/>
            <w:lang w:val="en-GB"/>
          </w:rPr>
          <w:tab/>
        </w:r>
        <w:r w:rsidDel="00C420A8">
          <w:rPr>
            <w:rFonts w:ascii="Symbol" w:hAnsi="Symbol"/>
            <w:lang w:val="en-GB"/>
          </w:rPr>
          <w:delText></w:delText>
        </w:r>
        <w:r w:rsidDel="00C420A8">
          <w:rPr>
            <w:lang w:val="en-GB"/>
          </w:rPr>
          <w:delText xml:space="preserve">  </w:delText>
        </w:r>
        <w:r w:rsidDel="00C420A8">
          <w:rPr>
            <w:rStyle w:val="Math"/>
            <w:lang w:val="en-GB"/>
          </w:rPr>
          <w:delText>E</w:delText>
        </w:r>
        <w:r w:rsidDel="00C420A8">
          <w:rPr>
            <w:lang w:val="en-GB"/>
          </w:rPr>
          <w:delText>(</w:delText>
        </w:r>
        <w:r w:rsidDel="00C420A8">
          <w:rPr>
            <w:rFonts w:ascii="Tms Rmn" w:hAnsi="Tms Rmn"/>
            <w:sz w:val="16"/>
            <w:lang w:val="en-GB"/>
          </w:rPr>
          <w:delText> </w:delText>
        </w:r>
        <w:r w:rsidDel="00C420A8">
          <w:rPr>
            <w:rStyle w:val="Math"/>
            <w:lang w:val="en-GB"/>
          </w:rPr>
          <w:delText>f, d, h</w:delText>
        </w:r>
        <w:r w:rsidDel="00C420A8">
          <w:rPr>
            <w:rStyle w:val="Math"/>
            <w:bCs/>
            <w:vertAlign w:val="subscript"/>
            <w:lang w:val="en-GB"/>
          </w:rPr>
          <w:delText>t</w:delText>
        </w:r>
        <w:r w:rsidDel="00C420A8">
          <w:rPr>
            <w:rStyle w:val="Math"/>
            <w:lang w:val="en-GB"/>
          </w:rPr>
          <w:delText>, h</w:delText>
        </w:r>
        <w:r w:rsidDel="00C420A8">
          <w:rPr>
            <w:rStyle w:val="Math"/>
            <w:vertAlign w:val="subscript"/>
            <w:lang w:val="en-GB"/>
          </w:rPr>
          <w:delText>r</w:delText>
        </w:r>
        <w:r w:rsidDel="00C420A8">
          <w:rPr>
            <w:rStyle w:val="Math"/>
            <w:lang w:val="en-GB"/>
          </w:rPr>
          <w:delText xml:space="preserve">, </w:delText>
        </w:r>
        <w:r w:rsidDel="00C420A8">
          <w:rPr>
            <w:i/>
            <w:lang w:val="en-GB"/>
          </w:rPr>
          <w:delText>pt</w:delText>
        </w:r>
        <w:r w:rsidDel="00C420A8">
          <w:rPr>
            <w:i/>
            <w:vertAlign w:val="subscript"/>
            <w:lang w:val="en-GB"/>
          </w:rPr>
          <w:delText>sup</w:delText>
        </w:r>
        <w:r w:rsidDel="00C420A8">
          <w:rPr>
            <w:rFonts w:ascii="Tms Rmn" w:hAnsi="Tms Rmn"/>
            <w:iCs/>
            <w:sz w:val="12"/>
            <w:lang w:val="en-GB"/>
          </w:rPr>
          <w:delText> </w:delText>
        </w:r>
        <w:r w:rsidDel="00C420A8">
          <w:rPr>
            <w:lang w:val="en-GB"/>
          </w:rPr>
          <w:delText>).</w:delText>
        </w:r>
      </w:del>
    </w:p>
    <w:p w:rsidR="00FA4620" w:rsidDel="00C420A8" w:rsidRDefault="00FA4620">
      <w:pPr>
        <w:pStyle w:val="enumlev1"/>
        <w:ind w:left="0" w:firstLine="0"/>
        <w:rPr>
          <w:del w:id="3118" w:author="JC" w:date="2016-10-20T12:57:00Z"/>
          <w:lang w:val="en-GB"/>
        </w:rPr>
      </w:pPr>
      <w:del w:id="3119" w:author="JC" w:date="2016-10-20T12:57:00Z">
        <w:r w:rsidDel="00C420A8">
          <w:rPr>
            <w:i/>
            <w:iCs/>
            <w:lang w:val="en-GB"/>
          </w:rPr>
          <w:delText>Step 5</w:delText>
        </w:r>
        <w:r w:rsidDel="00C420A8">
          <w:rPr>
            <w:lang w:val="en-GB"/>
          </w:rPr>
          <w:delText>:</w:delText>
        </w:r>
        <w:r w:rsidDel="00C420A8">
          <w:rPr>
            <w:lang w:val="en-GB"/>
          </w:rPr>
          <w:tab/>
          <w:delText xml:space="preserve">For a transmitting/base antenna height, </w:delText>
        </w:r>
        <w:r w:rsidDel="00C420A8">
          <w:rPr>
            <w:i/>
            <w:iCs/>
            <w:lang w:val="en-GB"/>
          </w:rPr>
          <w:delText>h</w:delText>
        </w:r>
        <w:r w:rsidDel="00C420A8">
          <w:rPr>
            <w:i/>
            <w:iCs/>
            <w:vertAlign w:val="subscript"/>
            <w:lang w:val="en-GB"/>
          </w:rPr>
          <w:delText>t</w:delText>
        </w:r>
        <w:r w:rsidDel="00C420A8">
          <w:rPr>
            <w:lang w:val="en-GB"/>
          </w:rPr>
          <w:delText xml:space="preserve">, less than 10 m determine the field strength for the required height and distance using the following method: </w:delText>
        </w:r>
      </w:del>
    </w:p>
    <w:p w:rsidR="00FA4620" w:rsidDel="00C420A8" w:rsidRDefault="00FA4620">
      <w:pPr>
        <w:spacing w:line="280" w:lineRule="exact"/>
        <w:rPr>
          <w:del w:id="3120" w:author="JC" w:date="2016-10-20T12:57:00Z"/>
          <w:lang w:val="en-GB"/>
        </w:rPr>
      </w:pPr>
      <w:del w:id="3121" w:author="JC" w:date="2016-10-20T12:57:00Z">
        <w:r w:rsidDel="00C420A8">
          <w:rPr>
            <w:lang w:val="en-GB"/>
          </w:rPr>
          <w:delText xml:space="preserve">The procedure for extrapolating field strength at a required distance, </w:delText>
        </w:r>
        <w:r w:rsidDel="00C420A8">
          <w:rPr>
            <w:i/>
            <w:lang w:val="en-GB"/>
          </w:rPr>
          <w:delText>d</w:delText>
        </w:r>
        <w:r w:rsidDel="00C420A8">
          <w:rPr>
            <w:lang w:val="en-GB"/>
          </w:rPr>
          <w:delText xml:space="preserve"> (km), for values of </w:delText>
        </w:r>
        <w:r w:rsidDel="00C420A8">
          <w:rPr>
            <w:rStyle w:val="Math"/>
            <w:lang w:val="en-GB"/>
          </w:rPr>
          <w:delText>h</w:delText>
        </w:r>
        <w:r w:rsidDel="00C420A8">
          <w:rPr>
            <w:rStyle w:val="Math"/>
            <w:bCs/>
            <w:vertAlign w:val="subscript"/>
            <w:lang w:val="en-GB"/>
          </w:rPr>
          <w:delText>t</w:delText>
        </w:r>
        <w:r w:rsidDel="00C420A8">
          <w:rPr>
            <w:lang w:val="en-GB"/>
          </w:rPr>
          <w:delText xml:space="preserve"> in the range 0 m to 10 m is based on smooth-Earth horizon distances (km) written as </w:delText>
        </w:r>
        <w:r w:rsidDel="00C420A8">
          <w:rPr>
            <w:position w:val="-10"/>
            <w:lang w:val="en-GB"/>
          </w:rPr>
          <w:object w:dxaOrig="1600" w:dyaOrig="380" w14:anchorId="20CAE196">
            <v:shape id="_x0000_i1213" type="#_x0000_t75" style="width:80.15pt;height:19pt" o:ole="">
              <v:imagedata r:id="rId407" o:title=""/>
            </v:shape>
            <o:OLEObject Type="Embed" ProgID="Equation.3" ShapeID="_x0000_i1213" DrawAspect="Content" ObjectID="_1538479550" r:id="rId408"/>
          </w:object>
        </w:r>
        <w:r w:rsidDel="00C420A8">
          <w:rPr>
            <w:lang w:val="en-GB"/>
          </w:rPr>
          <w:delText xml:space="preserve"> where </w:delText>
        </w:r>
        <w:r w:rsidDel="00C420A8">
          <w:rPr>
            <w:i/>
            <w:lang w:val="en-GB"/>
          </w:rPr>
          <w:delText>h</w:delText>
        </w:r>
        <w:r w:rsidDel="00C420A8">
          <w:rPr>
            <w:lang w:val="en-GB"/>
          </w:rPr>
          <w:delText xml:space="preserve"> is the required value of transmitting/base antenna height, </w:delText>
        </w:r>
        <w:r w:rsidDel="00C420A8">
          <w:rPr>
            <w:rStyle w:val="Math"/>
            <w:lang w:val="en-GB"/>
          </w:rPr>
          <w:delText>h</w:delText>
        </w:r>
        <w:r w:rsidDel="00C420A8">
          <w:rPr>
            <w:rStyle w:val="Math"/>
            <w:bCs/>
            <w:vertAlign w:val="subscript"/>
            <w:lang w:val="en-GB"/>
          </w:rPr>
          <w:delText>t</w:delText>
        </w:r>
        <w:r w:rsidDel="00C420A8">
          <w:rPr>
            <w:lang w:val="en-GB"/>
          </w:rPr>
          <w:delText> (m).</w:delText>
        </w:r>
      </w:del>
    </w:p>
    <w:p w:rsidR="00FA4620" w:rsidDel="00C420A8" w:rsidRDefault="00FA4620">
      <w:pPr>
        <w:rPr>
          <w:del w:id="3122" w:author="JC" w:date="2016-10-20T12:57:00Z"/>
          <w:lang w:val="en-GB"/>
        </w:rPr>
      </w:pPr>
      <w:del w:id="3123" w:author="JC" w:date="2016-10-20T12:57:00Z">
        <w:r w:rsidDel="00C420A8">
          <w:rPr>
            <w:lang w:val="en-GB"/>
          </w:rPr>
          <w:br w:type="page"/>
        </w:r>
        <w:r w:rsidDel="00C420A8">
          <w:rPr>
            <w:lang w:val="en-GB"/>
          </w:rPr>
          <w:lastRenderedPageBreak/>
          <w:delText xml:space="preserve">For </w:delText>
        </w:r>
        <w:r w:rsidDel="00C420A8">
          <w:rPr>
            <w:i/>
            <w:iCs/>
            <w:lang w:val="en-GB"/>
          </w:rPr>
          <w:delText>d</w:delText>
        </w:r>
        <w:r w:rsidDel="00C420A8">
          <w:rPr>
            <w:lang w:val="en-GB"/>
          </w:rPr>
          <w:delText> </w:delText>
        </w:r>
        <w:r w:rsidDel="00C420A8">
          <w:rPr>
            <w:rFonts w:ascii="Symbol" w:hAnsi="Symbol"/>
            <w:lang w:val="en-GB"/>
          </w:rPr>
          <w:delText></w:delText>
        </w:r>
        <w:r w:rsidDel="00C420A8">
          <w:rPr>
            <w:lang w:val="en-GB"/>
          </w:rPr>
          <w:delText> </w:delText>
        </w:r>
        <w:r w:rsidDel="00C420A8">
          <w:rPr>
            <w:i/>
            <w:iCs/>
            <w:lang w:val="en-GB"/>
          </w:rPr>
          <w:delText>d</w:delText>
        </w:r>
        <w:r w:rsidDel="00C420A8">
          <w:rPr>
            <w:i/>
            <w:iCs/>
            <w:vertAlign w:val="subscript"/>
            <w:lang w:val="en-GB"/>
          </w:rPr>
          <w:delText>H</w:delText>
        </w:r>
        <w:r w:rsidDel="00C420A8">
          <w:rPr>
            <w:rFonts w:ascii="Tms Rmn" w:hAnsi="Tms Rmn"/>
            <w:i/>
            <w:iCs/>
            <w:sz w:val="12"/>
            <w:vertAlign w:val="subscript"/>
            <w:lang w:val="en-GB"/>
          </w:rPr>
          <w:delText> </w:delText>
        </w:r>
        <w:r w:rsidDel="00C420A8">
          <w:rPr>
            <w:lang w:val="en-GB"/>
          </w:rPr>
          <w:delText>(</w:delText>
        </w:r>
        <w:r w:rsidDel="00C420A8">
          <w:rPr>
            <w:i/>
            <w:iCs/>
            <w:lang w:val="en-GB"/>
          </w:rPr>
          <w:delText>h</w:delText>
        </w:r>
        <w:r w:rsidDel="00C420A8">
          <w:rPr>
            <w:i/>
            <w:iCs/>
            <w:vertAlign w:val="subscript"/>
            <w:lang w:val="en-GB"/>
          </w:rPr>
          <w:delText>t</w:delText>
        </w:r>
        <w:r w:rsidDel="00C420A8">
          <w:rPr>
            <w:lang w:val="en-GB"/>
          </w:rPr>
          <w:delText xml:space="preserve">) the field strength is given by the 10 m height curve at its horizon distance, plus </w:delText>
        </w:r>
        <w:r w:rsidDel="00C420A8">
          <w:rPr>
            <w:rFonts w:ascii="Symbol" w:hAnsi="Symbol"/>
            <w:lang w:val="en-GB"/>
          </w:rPr>
          <w:sym w:font="Symbol" w:char="F044"/>
        </w:r>
        <w:r w:rsidDel="00C420A8">
          <w:rPr>
            <w:i/>
            <w:iCs/>
            <w:lang w:val="en-GB"/>
          </w:rPr>
          <w:delText>E</w:delText>
        </w:r>
        <w:r w:rsidDel="00C420A8">
          <w:rPr>
            <w:lang w:val="en-GB"/>
          </w:rPr>
          <w:delText xml:space="preserve">, where </w:delText>
        </w:r>
        <w:r w:rsidDel="00C420A8">
          <w:rPr>
            <w:rFonts w:ascii="Symbol" w:hAnsi="Symbol"/>
            <w:lang w:val="en-GB"/>
          </w:rPr>
          <w:sym w:font="Symbol" w:char="F044"/>
        </w:r>
        <w:r w:rsidDel="00C420A8">
          <w:rPr>
            <w:i/>
            <w:iCs/>
            <w:lang w:val="en-GB"/>
          </w:rPr>
          <w:delText>E</w:delText>
        </w:r>
        <w:r w:rsidDel="00C420A8">
          <w:rPr>
            <w:lang w:val="en-GB"/>
          </w:rPr>
          <w:delText xml:space="preserve"> is the difference in field strengths on the 10 m height curve at distances </w:delText>
        </w:r>
        <w:r w:rsidDel="00C420A8">
          <w:rPr>
            <w:i/>
            <w:iCs/>
            <w:lang w:val="en-GB"/>
          </w:rPr>
          <w:delText>d</w:delText>
        </w:r>
        <w:r w:rsidDel="00C420A8">
          <w:rPr>
            <w:lang w:val="en-GB"/>
          </w:rPr>
          <w:delText xml:space="preserve"> and the </w:delText>
        </w:r>
        <w:r w:rsidDel="00C420A8">
          <w:rPr>
            <w:i/>
            <w:iCs/>
            <w:lang w:val="en-GB"/>
          </w:rPr>
          <w:delText>h</w:delText>
        </w:r>
        <w:r w:rsidDel="00C420A8">
          <w:rPr>
            <w:i/>
            <w:iCs/>
            <w:vertAlign w:val="subscript"/>
            <w:lang w:val="en-GB"/>
          </w:rPr>
          <w:delText>t</w:delText>
        </w:r>
        <w:r w:rsidDel="00C420A8">
          <w:rPr>
            <w:lang w:val="en-GB"/>
          </w:rPr>
          <w:delText xml:space="preserve"> horizon distance. </w:delText>
        </w:r>
      </w:del>
    </w:p>
    <w:p w:rsidR="00FA4620" w:rsidDel="00C420A8" w:rsidRDefault="00FA4620">
      <w:pPr>
        <w:rPr>
          <w:del w:id="3124" w:author="JC" w:date="2016-10-20T12:57:00Z"/>
          <w:lang w:val="en-GB"/>
        </w:rPr>
      </w:pPr>
      <w:del w:id="3125" w:author="JC" w:date="2016-10-20T12:57:00Z">
        <w:r w:rsidDel="00C420A8">
          <w:rPr>
            <w:lang w:val="en-GB"/>
          </w:rPr>
          <w:delText xml:space="preserve">For </w:delText>
        </w:r>
        <w:r w:rsidDel="00C420A8">
          <w:rPr>
            <w:i/>
            <w:iCs/>
            <w:lang w:val="en-GB"/>
          </w:rPr>
          <w:delText>d</w:delText>
        </w:r>
        <w:r w:rsidDel="00C420A8">
          <w:rPr>
            <w:lang w:val="en-GB"/>
          </w:rPr>
          <w:delText> </w:delText>
        </w:r>
        <w:r w:rsidDel="00C420A8">
          <w:rPr>
            <w:rFonts w:ascii="Symbol" w:hAnsi="Symbol"/>
            <w:lang w:val="en-GB"/>
          </w:rPr>
          <w:sym w:font="Symbol" w:char="F0B3"/>
        </w:r>
        <w:r w:rsidDel="00C420A8">
          <w:rPr>
            <w:lang w:val="en-GB"/>
          </w:rPr>
          <w:delText> </w:delText>
        </w:r>
        <w:r w:rsidDel="00C420A8">
          <w:rPr>
            <w:i/>
            <w:iCs/>
            <w:lang w:val="en-GB"/>
          </w:rPr>
          <w:delText>d</w:delText>
        </w:r>
        <w:r w:rsidDel="00C420A8">
          <w:rPr>
            <w:i/>
            <w:iCs/>
            <w:vertAlign w:val="subscript"/>
            <w:lang w:val="en-GB"/>
          </w:rPr>
          <w:delText>H</w:delText>
        </w:r>
        <w:r w:rsidDel="00C420A8">
          <w:rPr>
            <w:rFonts w:ascii="Tms Rmn" w:hAnsi="Tms Rmn"/>
            <w:i/>
            <w:iCs/>
            <w:sz w:val="12"/>
            <w:vertAlign w:val="subscript"/>
            <w:lang w:val="en-GB"/>
          </w:rPr>
          <w:delText> </w:delText>
        </w:r>
        <w:r w:rsidDel="00C420A8">
          <w:rPr>
            <w:lang w:val="en-GB"/>
          </w:rPr>
          <w:delText>(</w:delText>
        </w:r>
        <w:r w:rsidDel="00C420A8">
          <w:rPr>
            <w:i/>
            <w:iCs/>
            <w:lang w:val="en-GB"/>
          </w:rPr>
          <w:delText>h</w:delText>
        </w:r>
        <w:r w:rsidDel="00C420A8">
          <w:rPr>
            <w:i/>
            <w:iCs/>
            <w:vertAlign w:val="subscript"/>
            <w:lang w:val="en-GB"/>
          </w:rPr>
          <w:delText>t</w:delText>
        </w:r>
        <w:r w:rsidDel="00C420A8">
          <w:rPr>
            <w:lang w:val="en-GB"/>
          </w:rPr>
          <w:delText xml:space="preserve">) the field strength is given by the 10 m height curve at distance </w:delText>
        </w:r>
        <w:r w:rsidDel="00C420A8">
          <w:rPr>
            <w:rFonts w:ascii="Symbol" w:hAnsi="Symbol"/>
            <w:lang w:val="en-GB"/>
          </w:rPr>
          <w:sym w:font="Symbol" w:char="F044"/>
        </w:r>
        <w:r w:rsidDel="00C420A8">
          <w:rPr>
            <w:rFonts w:ascii="Tms Rmn" w:hAnsi="Tms Rmn"/>
            <w:sz w:val="12"/>
            <w:lang w:val="en-GB"/>
          </w:rPr>
          <w:delText> </w:delText>
        </w:r>
        <w:r w:rsidDel="00C420A8">
          <w:rPr>
            <w:i/>
            <w:iCs/>
            <w:lang w:val="en-GB"/>
          </w:rPr>
          <w:delText>d</w:delText>
        </w:r>
        <w:r w:rsidDel="00C420A8">
          <w:rPr>
            <w:lang w:val="en-GB"/>
          </w:rPr>
          <w:delText xml:space="preserve"> beyond its horizon distance, where </w:delText>
        </w:r>
        <w:r w:rsidDel="00C420A8">
          <w:rPr>
            <w:rFonts w:ascii="Symbol" w:hAnsi="Symbol"/>
            <w:lang w:val="en-GB"/>
          </w:rPr>
          <w:sym w:font="Symbol" w:char="F044"/>
        </w:r>
        <w:r w:rsidDel="00C420A8">
          <w:rPr>
            <w:rFonts w:ascii="Tms Rmn" w:hAnsi="Tms Rmn"/>
            <w:sz w:val="12"/>
            <w:lang w:val="en-GB"/>
          </w:rPr>
          <w:delText> </w:delText>
        </w:r>
        <w:r w:rsidDel="00C420A8">
          <w:rPr>
            <w:i/>
            <w:iCs/>
            <w:lang w:val="en-GB"/>
          </w:rPr>
          <w:delText>d</w:delText>
        </w:r>
        <w:r w:rsidDel="00C420A8">
          <w:rPr>
            <w:lang w:val="en-GB"/>
          </w:rPr>
          <w:delText xml:space="preserve"> is the difference between </w:delText>
        </w:r>
        <w:r w:rsidDel="00C420A8">
          <w:rPr>
            <w:i/>
            <w:iCs/>
            <w:lang w:val="en-GB"/>
          </w:rPr>
          <w:delText>d</w:delText>
        </w:r>
        <w:r w:rsidDel="00C420A8">
          <w:rPr>
            <w:lang w:val="en-GB"/>
          </w:rPr>
          <w:delText xml:space="preserve"> and the </w:delText>
        </w:r>
        <w:r w:rsidDel="00C420A8">
          <w:rPr>
            <w:i/>
            <w:iCs/>
            <w:lang w:val="en-GB"/>
          </w:rPr>
          <w:delText>h</w:delText>
        </w:r>
        <w:r w:rsidDel="00C420A8">
          <w:rPr>
            <w:i/>
            <w:iCs/>
            <w:vertAlign w:val="subscript"/>
            <w:lang w:val="en-GB"/>
          </w:rPr>
          <w:delText>t</w:delText>
        </w:r>
        <w:r w:rsidDel="00C420A8">
          <w:rPr>
            <w:lang w:val="en-GB"/>
          </w:rPr>
          <w:delText xml:space="preserve"> horizon distance.</w:delText>
        </w:r>
      </w:del>
    </w:p>
    <w:p w:rsidR="00FA4620" w:rsidDel="00C420A8" w:rsidRDefault="00FA4620">
      <w:pPr>
        <w:rPr>
          <w:del w:id="3126" w:author="JC" w:date="2016-10-20T12:57:00Z"/>
          <w:lang w:val="en-GB"/>
        </w:rPr>
      </w:pPr>
      <w:del w:id="3127" w:author="JC" w:date="2016-10-20T12:57:00Z">
        <w:r w:rsidDel="00C420A8">
          <w:rPr>
            <w:lang w:val="en-GB"/>
          </w:rPr>
          <w:delText xml:space="preserve">This may be expressed in the following formulae where </w:delText>
        </w:r>
        <w:r w:rsidDel="00C420A8">
          <w:rPr>
            <w:i/>
            <w:iCs/>
            <w:lang w:val="en-GB"/>
          </w:rPr>
          <w:delText>E</w:delText>
        </w:r>
        <w:r w:rsidDel="00C420A8">
          <w:rPr>
            <w:vertAlign w:val="subscript"/>
            <w:lang w:val="en-GB"/>
          </w:rPr>
          <w:delText>10</w:delText>
        </w:r>
        <w:r w:rsidDel="00C420A8">
          <w:rPr>
            <w:lang w:val="en-GB"/>
          </w:rPr>
          <w:delText> (</w:delText>
        </w:r>
        <w:r w:rsidDel="00C420A8">
          <w:rPr>
            <w:i/>
            <w:iCs/>
            <w:lang w:val="en-GB"/>
          </w:rPr>
          <w:delText>d</w:delText>
        </w:r>
        <w:r w:rsidDel="00C420A8">
          <w:rPr>
            <w:rFonts w:ascii="Tms Rmn" w:hAnsi="Tms Rmn"/>
            <w:i/>
            <w:iCs/>
            <w:sz w:val="12"/>
            <w:lang w:val="en-GB"/>
          </w:rPr>
          <w:delText> </w:delText>
        </w:r>
        <w:r w:rsidDel="00C420A8">
          <w:rPr>
            <w:lang w:val="en-GB"/>
          </w:rPr>
          <w:delText>) is the field strength (dB(</w:delText>
        </w:r>
        <w:r w:rsidDel="00C420A8">
          <w:rPr>
            <w:rFonts w:ascii="Symbol" w:hAnsi="Symbol"/>
            <w:lang w:val="en-GB"/>
          </w:rPr>
          <w:delText></w:delText>
        </w:r>
        <w:r w:rsidDel="00C420A8">
          <w:rPr>
            <w:lang w:val="en-GB"/>
          </w:rPr>
          <w:delText xml:space="preserve">V/m)) calculated for transmitter antenna 10 m and for a distance </w:delText>
        </w:r>
        <w:r w:rsidDel="00C420A8">
          <w:rPr>
            <w:i/>
            <w:iCs/>
            <w:lang w:val="en-GB"/>
          </w:rPr>
          <w:delText>d</w:delText>
        </w:r>
        <w:r w:rsidDel="00C420A8">
          <w:rPr>
            <w:lang w:val="en-GB"/>
          </w:rPr>
          <w:delText> (km) according to the procedure described in Step 4:</w:delText>
        </w:r>
      </w:del>
    </w:p>
    <w:p w:rsidR="00FA4620" w:rsidRPr="004A587C" w:rsidDel="00C420A8" w:rsidRDefault="00FA4620">
      <w:pPr>
        <w:pStyle w:val="Equation"/>
        <w:tabs>
          <w:tab w:val="left" w:pos="5670"/>
        </w:tabs>
        <w:jc w:val="left"/>
        <w:rPr>
          <w:del w:id="3128" w:author="JC" w:date="2016-10-20T12:57:00Z"/>
          <w:lang w:val="de-DE"/>
          <w:rPrChange w:id="3129" w:author="JC" w:date="2016-10-20T12:31:00Z">
            <w:rPr>
              <w:del w:id="3130" w:author="JC" w:date="2016-10-20T12:57:00Z"/>
              <w:lang w:val="en-GB"/>
            </w:rPr>
          </w:rPrChange>
        </w:rPr>
      </w:pPr>
      <w:del w:id="3131" w:author="JC" w:date="2016-10-20T12:57:00Z">
        <w:r w:rsidDel="00C420A8">
          <w:rPr>
            <w:lang w:val="en-GB"/>
          </w:rPr>
          <w:tab/>
        </w:r>
        <w:r w:rsidRPr="004A587C" w:rsidDel="00C420A8">
          <w:rPr>
            <w:i/>
            <w:lang w:val="de-DE"/>
            <w:rPrChange w:id="3132" w:author="JC" w:date="2016-10-20T12:31:00Z">
              <w:rPr>
                <w:i/>
                <w:lang w:val="en-GB"/>
              </w:rPr>
            </w:rPrChange>
          </w:rPr>
          <w:delText>E</w:delText>
        </w:r>
        <w:r w:rsidRPr="004A587C" w:rsidDel="00C420A8">
          <w:rPr>
            <w:iCs/>
            <w:lang w:val="de-DE"/>
            <w:rPrChange w:id="3133" w:author="JC" w:date="2016-10-20T12:31:00Z">
              <w:rPr>
                <w:iCs/>
                <w:lang w:val="en-GB"/>
              </w:rPr>
            </w:rPrChange>
          </w:rPr>
          <w:delText> </w:delText>
        </w:r>
        <w:r w:rsidDel="00C420A8">
          <w:rPr>
            <w:rFonts w:ascii="Symbol" w:hAnsi="Symbol"/>
            <w:lang w:val="en-GB"/>
          </w:rPr>
          <w:delText></w:delText>
        </w:r>
        <w:r w:rsidRPr="004A587C" w:rsidDel="00C420A8">
          <w:rPr>
            <w:lang w:val="de-DE"/>
            <w:rPrChange w:id="3134" w:author="JC" w:date="2016-10-20T12:31:00Z">
              <w:rPr>
                <w:lang w:val="en-GB"/>
              </w:rPr>
            </w:rPrChange>
          </w:rPr>
          <w:delText> </w:delText>
        </w:r>
        <w:r w:rsidRPr="004A587C" w:rsidDel="00C420A8">
          <w:rPr>
            <w:i/>
            <w:lang w:val="de-DE"/>
            <w:rPrChange w:id="3135" w:author="JC" w:date="2016-10-20T12:31:00Z">
              <w:rPr>
                <w:i/>
                <w:lang w:val="en-GB"/>
              </w:rPr>
            </w:rPrChange>
          </w:rPr>
          <w:delText>E</w:delText>
        </w:r>
        <w:r w:rsidRPr="004A587C" w:rsidDel="00C420A8">
          <w:rPr>
            <w:vertAlign w:val="subscript"/>
            <w:lang w:val="de-DE"/>
            <w:rPrChange w:id="3136" w:author="JC" w:date="2016-10-20T12:31:00Z">
              <w:rPr>
                <w:vertAlign w:val="subscript"/>
                <w:lang w:val="en-GB"/>
              </w:rPr>
            </w:rPrChange>
          </w:rPr>
          <w:delText>10</w:delText>
        </w:r>
        <w:r w:rsidRPr="004A587C" w:rsidDel="00C420A8">
          <w:rPr>
            <w:lang w:val="de-DE"/>
            <w:rPrChange w:id="3137" w:author="JC" w:date="2016-10-20T12:31:00Z">
              <w:rPr>
                <w:lang w:val="en-GB"/>
              </w:rPr>
            </w:rPrChange>
          </w:rPr>
          <w:delText>(</w:delText>
        </w:r>
        <w:r w:rsidRPr="004A587C" w:rsidDel="00C420A8">
          <w:rPr>
            <w:i/>
            <w:lang w:val="de-DE"/>
            <w:rPrChange w:id="3138" w:author="JC" w:date="2016-10-20T12:31:00Z">
              <w:rPr>
                <w:i/>
                <w:lang w:val="en-GB"/>
              </w:rPr>
            </w:rPrChange>
          </w:rPr>
          <w:delText>d</w:delText>
        </w:r>
        <w:r w:rsidRPr="004A587C" w:rsidDel="00C420A8">
          <w:rPr>
            <w:i/>
            <w:vertAlign w:val="subscript"/>
            <w:lang w:val="de-DE"/>
            <w:rPrChange w:id="3139" w:author="JC" w:date="2016-10-20T12:31:00Z">
              <w:rPr>
                <w:i/>
                <w:vertAlign w:val="subscript"/>
                <w:lang w:val="en-GB"/>
              </w:rPr>
            </w:rPrChange>
          </w:rPr>
          <w:delText>H</w:delText>
        </w:r>
        <w:r w:rsidRPr="004A587C" w:rsidDel="00C420A8">
          <w:rPr>
            <w:rFonts w:ascii="Tms Rmn" w:hAnsi="Tms Rmn"/>
            <w:iCs/>
            <w:sz w:val="12"/>
            <w:vertAlign w:val="subscript"/>
            <w:lang w:val="de-DE"/>
            <w:rPrChange w:id="3140" w:author="JC" w:date="2016-10-20T12:31:00Z">
              <w:rPr>
                <w:rFonts w:ascii="Tms Rmn" w:hAnsi="Tms Rmn"/>
                <w:iCs/>
                <w:sz w:val="12"/>
                <w:vertAlign w:val="subscript"/>
                <w:lang w:val="en-GB"/>
              </w:rPr>
            </w:rPrChange>
          </w:rPr>
          <w:delText> </w:delText>
        </w:r>
        <w:r w:rsidRPr="004A587C" w:rsidDel="00C420A8">
          <w:rPr>
            <w:lang w:val="de-DE"/>
            <w:rPrChange w:id="3141" w:author="JC" w:date="2016-10-20T12:31:00Z">
              <w:rPr>
                <w:lang w:val="en-GB"/>
              </w:rPr>
            </w:rPrChange>
          </w:rPr>
          <w:delText xml:space="preserve">(10)) </w:delText>
        </w:r>
        <w:r w:rsidDel="00C420A8">
          <w:rPr>
            <w:rFonts w:ascii="Symbol" w:hAnsi="Symbol"/>
            <w:lang w:val="en-GB"/>
          </w:rPr>
          <w:delText></w:delText>
        </w:r>
        <w:r w:rsidRPr="004A587C" w:rsidDel="00C420A8">
          <w:rPr>
            <w:lang w:val="de-DE"/>
            <w:rPrChange w:id="3142" w:author="JC" w:date="2016-10-20T12:31:00Z">
              <w:rPr>
                <w:lang w:val="en-GB"/>
              </w:rPr>
            </w:rPrChange>
          </w:rPr>
          <w:delText xml:space="preserve"> </w:delText>
        </w:r>
        <w:r w:rsidRPr="004A587C" w:rsidDel="00C420A8">
          <w:rPr>
            <w:i/>
            <w:lang w:val="de-DE"/>
            <w:rPrChange w:id="3143" w:author="JC" w:date="2016-10-20T12:31:00Z">
              <w:rPr>
                <w:i/>
                <w:lang w:val="en-GB"/>
              </w:rPr>
            </w:rPrChange>
          </w:rPr>
          <w:delText>E</w:delText>
        </w:r>
        <w:r w:rsidRPr="004A587C" w:rsidDel="00C420A8">
          <w:rPr>
            <w:vertAlign w:val="subscript"/>
            <w:lang w:val="de-DE"/>
            <w:rPrChange w:id="3144" w:author="JC" w:date="2016-10-20T12:31:00Z">
              <w:rPr>
                <w:vertAlign w:val="subscript"/>
                <w:lang w:val="en-GB"/>
              </w:rPr>
            </w:rPrChange>
          </w:rPr>
          <w:delText>10</w:delText>
        </w:r>
        <w:r w:rsidRPr="004A587C" w:rsidDel="00C420A8">
          <w:rPr>
            <w:lang w:val="de-DE"/>
            <w:rPrChange w:id="3145" w:author="JC" w:date="2016-10-20T12:31:00Z">
              <w:rPr>
                <w:lang w:val="en-GB"/>
              </w:rPr>
            </w:rPrChange>
          </w:rPr>
          <w:delText>(</w:delText>
        </w:r>
        <w:r w:rsidRPr="004A587C" w:rsidDel="00C420A8">
          <w:rPr>
            <w:i/>
            <w:lang w:val="de-DE"/>
            <w:rPrChange w:id="3146" w:author="JC" w:date="2016-10-20T12:31:00Z">
              <w:rPr>
                <w:i/>
                <w:lang w:val="en-GB"/>
              </w:rPr>
            </w:rPrChange>
          </w:rPr>
          <w:delText>d</w:delText>
        </w:r>
        <w:r w:rsidRPr="004A587C" w:rsidDel="00C420A8">
          <w:rPr>
            <w:rFonts w:ascii="Tms Rmn" w:hAnsi="Tms Rmn"/>
            <w:i/>
            <w:sz w:val="12"/>
            <w:lang w:val="de-DE"/>
            <w:rPrChange w:id="3147" w:author="JC" w:date="2016-10-20T12:31:00Z">
              <w:rPr>
                <w:rFonts w:ascii="Tms Rmn" w:hAnsi="Tms Rmn"/>
                <w:i/>
                <w:sz w:val="12"/>
                <w:lang w:val="en-GB"/>
              </w:rPr>
            </w:rPrChange>
          </w:rPr>
          <w:delText> </w:delText>
        </w:r>
        <w:r w:rsidRPr="004A587C" w:rsidDel="00C420A8">
          <w:rPr>
            <w:lang w:val="de-DE"/>
            <w:rPrChange w:id="3148" w:author="JC" w:date="2016-10-20T12:31:00Z">
              <w:rPr>
                <w:lang w:val="en-GB"/>
              </w:rPr>
            </w:rPrChange>
          </w:rPr>
          <w:delText xml:space="preserve">) </w:delText>
        </w:r>
        <w:r w:rsidDel="00C420A8">
          <w:rPr>
            <w:lang w:val="en-GB"/>
          </w:rPr>
          <w:sym w:font="Symbol" w:char="F02D"/>
        </w:r>
        <w:r w:rsidRPr="004A587C" w:rsidDel="00C420A8">
          <w:rPr>
            <w:lang w:val="de-DE"/>
            <w:rPrChange w:id="3149" w:author="JC" w:date="2016-10-20T12:31:00Z">
              <w:rPr>
                <w:lang w:val="en-GB"/>
              </w:rPr>
            </w:rPrChange>
          </w:rPr>
          <w:delText xml:space="preserve"> </w:delText>
        </w:r>
        <w:r w:rsidRPr="004A587C" w:rsidDel="00C420A8">
          <w:rPr>
            <w:i/>
            <w:lang w:val="de-DE"/>
            <w:rPrChange w:id="3150" w:author="JC" w:date="2016-10-20T12:31:00Z">
              <w:rPr>
                <w:i/>
                <w:lang w:val="en-GB"/>
              </w:rPr>
            </w:rPrChange>
          </w:rPr>
          <w:delText>E</w:delText>
        </w:r>
        <w:r w:rsidRPr="004A587C" w:rsidDel="00C420A8">
          <w:rPr>
            <w:vertAlign w:val="subscript"/>
            <w:lang w:val="de-DE"/>
            <w:rPrChange w:id="3151" w:author="JC" w:date="2016-10-20T12:31:00Z">
              <w:rPr>
                <w:vertAlign w:val="subscript"/>
                <w:lang w:val="en-GB"/>
              </w:rPr>
            </w:rPrChange>
          </w:rPr>
          <w:delText>10</w:delText>
        </w:r>
        <w:r w:rsidRPr="004A587C" w:rsidDel="00C420A8">
          <w:rPr>
            <w:lang w:val="de-DE"/>
            <w:rPrChange w:id="3152" w:author="JC" w:date="2016-10-20T12:31:00Z">
              <w:rPr>
                <w:lang w:val="en-GB"/>
              </w:rPr>
            </w:rPrChange>
          </w:rPr>
          <w:delText>(</w:delText>
        </w:r>
        <w:r w:rsidRPr="004A587C" w:rsidDel="00C420A8">
          <w:rPr>
            <w:i/>
            <w:lang w:val="de-DE"/>
            <w:rPrChange w:id="3153" w:author="JC" w:date="2016-10-20T12:31:00Z">
              <w:rPr>
                <w:i/>
                <w:lang w:val="en-GB"/>
              </w:rPr>
            </w:rPrChange>
          </w:rPr>
          <w:delText>d</w:delText>
        </w:r>
        <w:r w:rsidRPr="004A587C" w:rsidDel="00C420A8">
          <w:rPr>
            <w:i/>
            <w:vertAlign w:val="subscript"/>
            <w:lang w:val="de-DE"/>
            <w:rPrChange w:id="3154" w:author="JC" w:date="2016-10-20T12:31:00Z">
              <w:rPr>
                <w:i/>
                <w:vertAlign w:val="subscript"/>
                <w:lang w:val="en-GB"/>
              </w:rPr>
            </w:rPrChange>
          </w:rPr>
          <w:delText>H</w:delText>
        </w:r>
        <w:r w:rsidRPr="004A587C" w:rsidDel="00C420A8">
          <w:rPr>
            <w:rFonts w:ascii="Tms Rmn" w:hAnsi="Tms Rmn"/>
            <w:iCs/>
            <w:sz w:val="12"/>
            <w:vertAlign w:val="subscript"/>
            <w:lang w:val="de-DE"/>
            <w:rPrChange w:id="3155" w:author="JC" w:date="2016-10-20T12:31:00Z">
              <w:rPr>
                <w:rFonts w:ascii="Tms Rmn" w:hAnsi="Tms Rmn"/>
                <w:iCs/>
                <w:sz w:val="12"/>
                <w:vertAlign w:val="subscript"/>
                <w:lang w:val="en-GB"/>
              </w:rPr>
            </w:rPrChange>
          </w:rPr>
          <w:delText> </w:delText>
        </w:r>
        <w:r w:rsidRPr="004A587C" w:rsidDel="00C420A8">
          <w:rPr>
            <w:lang w:val="de-DE"/>
            <w:rPrChange w:id="3156" w:author="JC" w:date="2016-10-20T12:31:00Z">
              <w:rPr>
                <w:lang w:val="en-GB"/>
              </w:rPr>
            </w:rPrChange>
          </w:rPr>
          <w:delText>(</w:delText>
        </w:r>
        <w:r w:rsidRPr="004A587C" w:rsidDel="00C420A8">
          <w:rPr>
            <w:rStyle w:val="Math"/>
            <w:lang w:val="de-DE"/>
            <w:rPrChange w:id="3157" w:author="JC" w:date="2016-10-20T12:31:00Z">
              <w:rPr>
                <w:rStyle w:val="Math"/>
                <w:lang w:val="en-GB"/>
              </w:rPr>
            </w:rPrChange>
          </w:rPr>
          <w:delText>h</w:delText>
        </w:r>
        <w:r w:rsidRPr="004A587C" w:rsidDel="00C420A8">
          <w:rPr>
            <w:rStyle w:val="Math"/>
            <w:bCs/>
            <w:vertAlign w:val="subscript"/>
            <w:lang w:val="de-DE"/>
            <w:rPrChange w:id="3158" w:author="JC" w:date="2016-10-20T12:31:00Z">
              <w:rPr>
                <w:rStyle w:val="Math"/>
                <w:bCs/>
                <w:vertAlign w:val="subscript"/>
                <w:lang w:val="en-GB"/>
              </w:rPr>
            </w:rPrChange>
          </w:rPr>
          <w:delText>t</w:delText>
        </w:r>
        <w:r w:rsidRPr="004A587C" w:rsidDel="00C420A8">
          <w:rPr>
            <w:lang w:val="de-DE"/>
            <w:rPrChange w:id="3159" w:author="JC" w:date="2016-10-20T12:31:00Z">
              <w:rPr>
                <w:lang w:val="en-GB"/>
              </w:rPr>
            </w:rPrChange>
          </w:rPr>
          <w:delText>))</w:delText>
        </w:r>
        <w:r w:rsidRPr="004A587C" w:rsidDel="00C420A8">
          <w:rPr>
            <w:lang w:val="de-DE"/>
            <w:rPrChange w:id="3160" w:author="JC" w:date="2016-10-20T12:31:00Z">
              <w:rPr>
                <w:lang w:val="en-GB"/>
              </w:rPr>
            </w:rPrChange>
          </w:rPr>
          <w:tab/>
        </w:r>
        <w:r w:rsidRPr="004A587C" w:rsidDel="00C420A8">
          <w:rPr>
            <w:lang w:val="de-DE"/>
            <w:rPrChange w:id="3161" w:author="JC" w:date="2016-10-20T12:31:00Z">
              <w:rPr>
                <w:lang w:val="en-GB"/>
              </w:rPr>
            </w:rPrChange>
          </w:rPr>
          <w:tab/>
          <w:delText>dB(</w:delText>
        </w:r>
        <w:r w:rsidDel="00C420A8">
          <w:rPr>
            <w:rFonts w:ascii="Symbol" w:hAnsi="Symbol"/>
            <w:lang w:val="en-GB"/>
          </w:rPr>
          <w:delText></w:delText>
        </w:r>
        <w:r w:rsidRPr="004A587C" w:rsidDel="00C420A8">
          <w:rPr>
            <w:lang w:val="de-DE"/>
            <w:rPrChange w:id="3162" w:author="JC" w:date="2016-10-20T12:31:00Z">
              <w:rPr>
                <w:lang w:val="en-GB"/>
              </w:rPr>
            </w:rPrChange>
          </w:rPr>
          <w:delText>V/m)           for   </w:delText>
        </w:r>
        <w:r w:rsidRPr="004A587C" w:rsidDel="00C420A8">
          <w:rPr>
            <w:i/>
            <w:lang w:val="de-DE"/>
            <w:rPrChange w:id="3163" w:author="JC" w:date="2016-10-20T12:31:00Z">
              <w:rPr>
                <w:i/>
                <w:lang w:val="en-GB"/>
              </w:rPr>
            </w:rPrChange>
          </w:rPr>
          <w:delText>d</w:delText>
        </w:r>
        <w:r w:rsidRPr="004A587C" w:rsidDel="00C420A8">
          <w:rPr>
            <w:lang w:val="de-DE"/>
            <w:rPrChange w:id="3164" w:author="JC" w:date="2016-10-20T12:31:00Z">
              <w:rPr>
                <w:lang w:val="en-GB"/>
              </w:rPr>
            </w:rPrChange>
          </w:rPr>
          <w:delText xml:space="preserve"> </w:delText>
        </w:r>
        <w:r w:rsidDel="00C420A8">
          <w:rPr>
            <w:rFonts w:ascii="Symbol" w:hAnsi="Symbol"/>
            <w:lang w:val="en-GB"/>
          </w:rPr>
          <w:delText></w:delText>
        </w:r>
        <w:r w:rsidRPr="004A587C" w:rsidDel="00C420A8">
          <w:rPr>
            <w:lang w:val="de-DE"/>
            <w:rPrChange w:id="3165" w:author="JC" w:date="2016-10-20T12:31:00Z">
              <w:rPr>
                <w:lang w:val="en-GB"/>
              </w:rPr>
            </w:rPrChange>
          </w:rPr>
          <w:delText xml:space="preserve"> </w:delText>
        </w:r>
        <w:r w:rsidRPr="004A587C" w:rsidDel="00C420A8">
          <w:rPr>
            <w:i/>
            <w:lang w:val="de-DE"/>
            <w:rPrChange w:id="3166" w:author="JC" w:date="2016-10-20T12:31:00Z">
              <w:rPr>
                <w:i/>
                <w:lang w:val="en-GB"/>
              </w:rPr>
            </w:rPrChange>
          </w:rPr>
          <w:delText>d</w:delText>
        </w:r>
        <w:r w:rsidRPr="004A587C" w:rsidDel="00C420A8">
          <w:rPr>
            <w:i/>
            <w:vertAlign w:val="subscript"/>
            <w:lang w:val="de-DE"/>
            <w:rPrChange w:id="3167" w:author="JC" w:date="2016-10-20T12:31:00Z">
              <w:rPr>
                <w:i/>
                <w:vertAlign w:val="subscript"/>
                <w:lang w:val="en-GB"/>
              </w:rPr>
            </w:rPrChange>
          </w:rPr>
          <w:delText>H</w:delText>
        </w:r>
        <w:r w:rsidRPr="004A587C" w:rsidDel="00C420A8">
          <w:rPr>
            <w:rFonts w:ascii="Tms Rmn" w:hAnsi="Tms Rmn"/>
            <w:iCs/>
            <w:sz w:val="12"/>
            <w:vertAlign w:val="subscript"/>
            <w:lang w:val="de-DE"/>
            <w:rPrChange w:id="3168" w:author="JC" w:date="2016-10-20T12:31:00Z">
              <w:rPr>
                <w:rFonts w:ascii="Tms Rmn" w:hAnsi="Tms Rmn"/>
                <w:iCs/>
                <w:sz w:val="12"/>
                <w:vertAlign w:val="subscript"/>
                <w:lang w:val="en-GB"/>
              </w:rPr>
            </w:rPrChange>
          </w:rPr>
          <w:delText> </w:delText>
        </w:r>
        <w:r w:rsidRPr="004A587C" w:rsidDel="00C420A8">
          <w:rPr>
            <w:lang w:val="de-DE"/>
            <w:rPrChange w:id="3169" w:author="JC" w:date="2016-10-20T12:31:00Z">
              <w:rPr>
                <w:lang w:val="en-GB"/>
              </w:rPr>
            </w:rPrChange>
          </w:rPr>
          <w:delText>(</w:delText>
        </w:r>
        <w:r w:rsidRPr="004A587C" w:rsidDel="00C420A8">
          <w:rPr>
            <w:rStyle w:val="Math"/>
            <w:lang w:val="de-DE"/>
            <w:rPrChange w:id="3170" w:author="JC" w:date="2016-10-20T12:31:00Z">
              <w:rPr>
                <w:rStyle w:val="Math"/>
                <w:lang w:val="en-GB"/>
              </w:rPr>
            </w:rPrChange>
          </w:rPr>
          <w:delText>h</w:delText>
        </w:r>
        <w:r w:rsidRPr="004A587C" w:rsidDel="00C420A8">
          <w:rPr>
            <w:rStyle w:val="Math"/>
            <w:bCs/>
            <w:vertAlign w:val="subscript"/>
            <w:lang w:val="de-DE"/>
            <w:rPrChange w:id="3171" w:author="JC" w:date="2016-10-20T12:31:00Z">
              <w:rPr>
                <w:rStyle w:val="Math"/>
                <w:bCs/>
                <w:vertAlign w:val="subscript"/>
                <w:lang w:val="en-GB"/>
              </w:rPr>
            </w:rPrChange>
          </w:rPr>
          <w:delText>t</w:delText>
        </w:r>
        <w:r w:rsidRPr="004A587C" w:rsidDel="00C420A8">
          <w:rPr>
            <w:lang w:val="de-DE"/>
            <w:rPrChange w:id="3172" w:author="JC" w:date="2016-10-20T12:31:00Z">
              <w:rPr>
                <w:lang w:val="en-GB"/>
              </w:rPr>
            </w:rPrChange>
          </w:rPr>
          <w:delText>)</w:delText>
        </w:r>
        <w:r w:rsidRPr="004A587C" w:rsidDel="00C420A8">
          <w:rPr>
            <w:lang w:val="de-DE"/>
            <w:rPrChange w:id="3173" w:author="JC" w:date="2016-10-20T12:31:00Z">
              <w:rPr>
                <w:lang w:val="en-GB"/>
              </w:rPr>
            </w:rPrChange>
          </w:rPr>
          <w:tab/>
        </w:r>
      </w:del>
    </w:p>
    <w:p w:rsidR="00FA4620" w:rsidRPr="004A587C" w:rsidDel="00C420A8" w:rsidRDefault="00FA4620">
      <w:pPr>
        <w:pStyle w:val="Equation"/>
        <w:tabs>
          <w:tab w:val="left" w:pos="5670"/>
        </w:tabs>
        <w:jc w:val="left"/>
        <w:rPr>
          <w:del w:id="3174" w:author="JC" w:date="2016-10-20T12:57:00Z"/>
          <w:lang w:val="de-DE"/>
          <w:rPrChange w:id="3175" w:author="JC" w:date="2016-10-20T12:31:00Z">
            <w:rPr>
              <w:del w:id="3176" w:author="JC" w:date="2016-10-20T12:57:00Z"/>
              <w:lang w:val="en-GB"/>
            </w:rPr>
          </w:rPrChange>
        </w:rPr>
      </w:pPr>
      <w:del w:id="3177" w:author="JC" w:date="2016-10-20T12:57:00Z">
        <w:r w:rsidRPr="004A587C" w:rsidDel="00C420A8">
          <w:rPr>
            <w:lang w:val="de-DE"/>
            <w:rPrChange w:id="3178" w:author="JC" w:date="2016-10-20T12:31:00Z">
              <w:rPr>
                <w:lang w:val="en-GB"/>
              </w:rPr>
            </w:rPrChange>
          </w:rPr>
          <w:tab/>
          <w:delText>   </w:delText>
        </w:r>
        <w:r w:rsidDel="00C420A8">
          <w:rPr>
            <w:rFonts w:ascii="Symbol" w:hAnsi="Symbol"/>
            <w:lang w:val="en-GB"/>
          </w:rPr>
          <w:delText></w:delText>
        </w:r>
        <w:r w:rsidRPr="004A587C" w:rsidDel="00C420A8">
          <w:rPr>
            <w:lang w:val="de-DE"/>
            <w:rPrChange w:id="3179" w:author="JC" w:date="2016-10-20T12:31:00Z">
              <w:rPr>
                <w:lang w:val="en-GB"/>
              </w:rPr>
            </w:rPrChange>
          </w:rPr>
          <w:delText> </w:delText>
        </w:r>
        <w:r w:rsidRPr="004A587C" w:rsidDel="00C420A8">
          <w:rPr>
            <w:i/>
            <w:lang w:val="de-DE"/>
            <w:rPrChange w:id="3180" w:author="JC" w:date="2016-10-20T12:31:00Z">
              <w:rPr>
                <w:i/>
                <w:lang w:val="en-GB"/>
              </w:rPr>
            </w:rPrChange>
          </w:rPr>
          <w:delText>E</w:delText>
        </w:r>
        <w:r w:rsidRPr="004A587C" w:rsidDel="00C420A8">
          <w:rPr>
            <w:vertAlign w:val="subscript"/>
            <w:lang w:val="de-DE"/>
            <w:rPrChange w:id="3181" w:author="JC" w:date="2016-10-20T12:31:00Z">
              <w:rPr>
                <w:vertAlign w:val="subscript"/>
                <w:lang w:val="en-GB"/>
              </w:rPr>
            </w:rPrChange>
          </w:rPr>
          <w:delText>10</w:delText>
        </w:r>
        <w:r w:rsidRPr="004A587C" w:rsidDel="00C420A8">
          <w:rPr>
            <w:lang w:val="de-DE"/>
            <w:rPrChange w:id="3182" w:author="JC" w:date="2016-10-20T12:31:00Z">
              <w:rPr>
                <w:lang w:val="en-GB"/>
              </w:rPr>
            </w:rPrChange>
          </w:rPr>
          <w:delText>(</w:delText>
        </w:r>
        <w:r w:rsidRPr="004A587C" w:rsidDel="00C420A8">
          <w:rPr>
            <w:i/>
            <w:lang w:val="de-DE"/>
            <w:rPrChange w:id="3183" w:author="JC" w:date="2016-10-20T12:31:00Z">
              <w:rPr>
                <w:i/>
                <w:lang w:val="en-GB"/>
              </w:rPr>
            </w:rPrChange>
          </w:rPr>
          <w:delText>d</w:delText>
        </w:r>
        <w:r w:rsidRPr="004A587C" w:rsidDel="00C420A8">
          <w:rPr>
            <w:i/>
            <w:vertAlign w:val="subscript"/>
            <w:lang w:val="de-DE"/>
            <w:rPrChange w:id="3184" w:author="JC" w:date="2016-10-20T12:31:00Z">
              <w:rPr>
                <w:i/>
                <w:vertAlign w:val="subscript"/>
                <w:lang w:val="en-GB"/>
              </w:rPr>
            </w:rPrChange>
          </w:rPr>
          <w:delText>H</w:delText>
        </w:r>
        <w:r w:rsidRPr="004A587C" w:rsidDel="00C420A8">
          <w:rPr>
            <w:rFonts w:ascii="Tms Rmn" w:hAnsi="Tms Rmn"/>
            <w:iCs/>
            <w:sz w:val="12"/>
            <w:vertAlign w:val="subscript"/>
            <w:lang w:val="de-DE"/>
            <w:rPrChange w:id="3185" w:author="JC" w:date="2016-10-20T12:31:00Z">
              <w:rPr>
                <w:rFonts w:ascii="Tms Rmn" w:hAnsi="Tms Rmn"/>
                <w:iCs/>
                <w:sz w:val="12"/>
                <w:vertAlign w:val="subscript"/>
                <w:lang w:val="en-GB"/>
              </w:rPr>
            </w:rPrChange>
          </w:rPr>
          <w:delText> </w:delText>
        </w:r>
        <w:r w:rsidRPr="004A587C" w:rsidDel="00C420A8">
          <w:rPr>
            <w:lang w:val="de-DE"/>
            <w:rPrChange w:id="3186" w:author="JC" w:date="2016-10-20T12:31:00Z">
              <w:rPr>
                <w:lang w:val="en-GB"/>
              </w:rPr>
            </w:rPrChange>
          </w:rPr>
          <w:delText xml:space="preserve">(10) </w:delText>
        </w:r>
        <w:r w:rsidDel="00C420A8">
          <w:rPr>
            <w:rFonts w:ascii="Symbol" w:hAnsi="Symbol"/>
            <w:lang w:val="en-GB"/>
          </w:rPr>
          <w:delText></w:delText>
        </w:r>
        <w:r w:rsidRPr="004A587C" w:rsidDel="00C420A8">
          <w:rPr>
            <w:lang w:val="de-DE"/>
            <w:rPrChange w:id="3187" w:author="JC" w:date="2016-10-20T12:31:00Z">
              <w:rPr>
                <w:lang w:val="en-GB"/>
              </w:rPr>
            </w:rPrChange>
          </w:rPr>
          <w:delText xml:space="preserve"> </w:delText>
        </w:r>
        <w:r w:rsidRPr="004A587C" w:rsidDel="00C420A8">
          <w:rPr>
            <w:i/>
            <w:lang w:val="de-DE"/>
            <w:rPrChange w:id="3188" w:author="JC" w:date="2016-10-20T12:31:00Z">
              <w:rPr>
                <w:i/>
                <w:lang w:val="en-GB"/>
              </w:rPr>
            </w:rPrChange>
          </w:rPr>
          <w:delText>d</w:delText>
        </w:r>
        <w:r w:rsidRPr="004A587C" w:rsidDel="00C420A8">
          <w:rPr>
            <w:lang w:val="de-DE"/>
            <w:rPrChange w:id="3189" w:author="JC" w:date="2016-10-20T12:31:00Z">
              <w:rPr>
                <w:lang w:val="en-GB"/>
              </w:rPr>
            </w:rPrChange>
          </w:rPr>
          <w:delText xml:space="preserve"> </w:delText>
        </w:r>
        <w:r w:rsidDel="00C420A8">
          <w:rPr>
            <w:lang w:val="en-GB"/>
          </w:rPr>
          <w:sym w:font="Symbol" w:char="F02D"/>
        </w:r>
        <w:r w:rsidRPr="004A587C" w:rsidDel="00C420A8">
          <w:rPr>
            <w:lang w:val="de-DE"/>
            <w:rPrChange w:id="3190" w:author="JC" w:date="2016-10-20T12:31:00Z">
              <w:rPr>
                <w:lang w:val="en-GB"/>
              </w:rPr>
            </w:rPrChange>
          </w:rPr>
          <w:delText xml:space="preserve"> </w:delText>
        </w:r>
        <w:r w:rsidRPr="004A587C" w:rsidDel="00C420A8">
          <w:rPr>
            <w:i/>
            <w:lang w:val="de-DE"/>
            <w:rPrChange w:id="3191" w:author="JC" w:date="2016-10-20T12:31:00Z">
              <w:rPr>
                <w:i/>
                <w:lang w:val="en-GB"/>
              </w:rPr>
            </w:rPrChange>
          </w:rPr>
          <w:delText>d</w:delText>
        </w:r>
        <w:r w:rsidRPr="004A587C" w:rsidDel="00C420A8">
          <w:rPr>
            <w:i/>
            <w:vertAlign w:val="subscript"/>
            <w:lang w:val="de-DE"/>
            <w:rPrChange w:id="3192" w:author="JC" w:date="2016-10-20T12:31:00Z">
              <w:rPr>
                <w:i/>
                <w:vertAlign w:val="subscript"/>
                <w:lang w:val="en-GB"/>
              </w:rPr>
            </w:rPrChange>
          </w:rPr>
          <w:delText>H</w:delText>
        </w:r>
        <w:r w:rsidRPr="004A587C" w:rsidDel="00C420A8">
          <w:rPr>
            <w:rFonts w:ascii="Tms Rmn" w:hAnsi="Tms Rmn"/>
            <w:iCs/>
            <w:sz w:val="12"/>
            <w:vertAlign w:val="subscript"/>
            <w:lang w:val="de-DE"/>
            <w:rPrChange w:id="3193" w:author="JC" w:date="2016-10-20T12:31:00Z">
              <w:rPr>
                <w:rFonts w:ascii="Tms Rmn" w:hAnsi="Tms Rmn"/>
                <w:iCs/>
                <w:sz w:val="12"/>
                <w:vertAlign w:val="subscript"/>
                <w:lang w:val="en-GB"/>
              </w:rPr>
            </w:rPrChange>
          </w:rPr>
          <w:delText> </w:delText>
        </w:r>
        <w:r w:rsidRPr="004A587C" w:rsidDel="00C420A8">
          <w:rPr>
            <w:lang w:val="de-DE"/>
            <w:rPrChange w:id="3194" w:author="JC" w:date="2016-10-20T12:31:00Z">
              <w:rPr>
                <w:lang w:val="en-GB"/>
              </w:rPr>
            </w:rPrChange>
          </w:rPr>
          <w:delText>(</w:delText>
        </w:r>
        <w:r w:rsidRPr="004A587C" w:rsidDel="00C420A8">
          <w:rPr>
            <w:rStyle w:val="Math"/>
            <w:lang w:val="de-DE"/>
            <w:rPrChange w:id="3195" w:author="JC" w:date="2016-10-20T12:31:00Z">
              <w:rPr>
                <w:rStyle w:val="Math"/>
                <w:lang w:val="en-GB"/>
              </w:rPr>
            </w:rPrChange>
          </w:rPr>
          <w:delText>h</w:delText>
        </w:r>
        <w:r w:rsidRPr="004A587C" w:rsidDel="00C420A8">
          <w:rPr>
            <w:rStyle w:val="Math"/>
            <w:bCs/>
            <w:vertAlign w:val="subscript"/>
            <w:lang w:val="de-DE"/>
            <w:rPrChange w:id="3196" w:author="JC" w:date="2016-10-20T12:31:00Z">
              <w:rPr>
                <w:rStyle w:val="Math"/>
                <w:bCs/>
                <w:vertAlign w:val="subscript"/>
                <w:lang w:val="en-GB"/>
              </w:rPr>
            </w:rPrChange>
          </w:rPr>
          <w:delText>t</w:delText>
        </w:r>
        <w:r w:rsidRPr="004A587C" w:rsidDel="00C420A8">
          <w:rPr>
            <w:lang w:val="de-DE"/>
            <w:rPrChange w:id="3197" w:author="JC" w:date="2016-10-20T12:31:00Z">
              <w:rPr>
                <w:lang w:val="en-GB"/>
              </w:rPr>
            </w:rPrChange>
          </w:rPr>
          <w:delText>))</w:delText>
        </w:r>
        <w:r w:rsidRPr="004A587C" w:rsidDel="00C420A8">
          <w:rPr>
            <w:lang w:val="de-DE"/>
            <w:rPrChange w:id="3198" w:author="JC" w:date="2016-10-20T12:31:00Z">
              <w:rPr>
                <w:lang w:val="en-GB"/>
              </w:rPr>
            </w:rPrChange>
          </w:rPr>
          <w:tab/>
        </w:r>
        <w:r w:rsidRPr="004A587C" w:rsidDel="00C420A8">
          <w:rPr>
            <w:lang w:val="de-DE"/>
            <w:rPrChange w:id="3199" w:author="JC" w:date="2016-10-20T12:31:00Z">
              <w:rPr>
                <w:lang w:val="en-GB"/>
              </w:rPr>
            </w:rPrChange>
          </w:rPr>
          <w:tab/>
          <w:delText>dB(</w:delText>
        </w:r>
        <w:r w:rsidDel="00C420A8">
          <w:rPr>
            <w:rFonts w:ascii="Symbol" w:hAnsi="Symbol"/>
            <w:lang w:val="en-GB"/>
          </w:rPr>
          <w:delText></w:delText>
        </w:r>
        <w:r w:rsidRPr="004A587C" w:rsidDel="00C420A8">
          <w:rPr>
            <w:lang w:val="de-DE"/>
            <w:rPrChange w:id="3200" w:author="JC" w:date="2016-10-20T12:31:00Z">
              <w:rPr>
                <w:lang w:val="en-GB"/>
              </w:rPr>
            </w:rPrChange>
          </w:rPr>
          <w:delText>V/m)           for   </w:delText>
        </w:r>
        <w:r w:rsidRPr="004A587C" w:rsidDel="00C420A8">
          <w:rPr>
            <w:i/>
            <w:lang w:val="de-DE"/>
            <w:rPrChange w:id="3201" w:author="JC" w:date="2016-10-20T12:31:00Z">
              <w:rPr>
                <w:i/>
                <w:lang w:val="en-GB"/>
              </w:rPr>
            </w:rPrChange>
          </w:rPr>
          <w:delText>d</w:delText>
        </w:r>
        <w:r w:rsidRPr="004A587C" w:rsidDel="00C420A8">
          <w:rPr>
            <w:lang w:val="de-DE"/>
            <w:rPrChange w:id="3202" w:author="JC" w:date="2016-10-20T12:31:00Z">
              <w:rPr>
                <w:lang w:val="en-GB"/>
              </w:rPr>
            </w:rPrChange>
          </w:rPr>
          <w:delText xml:space="preserve"> </w:delText>
        </w:r>
        <w:r w:rsidDel="00C420A8">
          <w:rPr>
            <w:rFonts w:ascii="Symbol" w:hAnsi="Symbol"/>
            <w:lang w:val="en-GB"/>
          </w:rPr>
          <w:sym w:font="Symbol" w:char="F0B3"/>
        </w:r>
        <w:r w:rsidRPr="004A587C" w:rsidDel="00C420A8">
          <w:rPr>
            <w:lang w:val="de-DE"/>
            <w:rPrChange w:id="3203" w:author="JC" w:date="2016-10-20T12:31:00Z">
              <w:rPr>
                <w:lang w:val="en-GB"/>
              </w:rPr>
            </w:rPrChange>
          </w:rPr>
          <w:delText xml:space="preserve"> </w:delText>
        </w:r>
        <w:r w:rsidRPr="004A587C" w:rsidDel="00C420A8">
          <w:rPr>
            <w:i/>
            <w:lang w:val="de-DE"/>
            <w:rPrChange w:id="3204" w:author="JC" w:date="2016-10-20T12:31:00Z">
              <w:rPr>
                <w:i/>
                <w:lang w:val="en-GB"/>
              </w:rPr>
            </w:rPrChange>
          </w:rPr>
          <w:delText>d</w:delText>
        </w:r>
        <w:r w:rsidRPr="004A587C" w:rsidDel="00C420A8">
          <w:rPr>
            <w:i/>
            <w:vertAlign w:val="subscript"/>
            <w:lang w:val="de-DE"/>
            <w:rPrChange w:id="3205" w:author="JC" w:date="2016-10-20T12:31:00Z">
              <w:rPr>
                <w:i/>
                <w:vertAlign w:val="subscript"/>
                <w:lang w:val="en-GB"/>
              </w:rPr>
            </w:rPrChange>
          </w:rPr>
          <w:delText>H</w:delText>
        </w:r>
        <w:r w:rsidRPr="004A587C" w:rsidDel="00C420A8">
          <w:rPr>
            <w:rFonts w:ascii="Tms Rmn" w:hAnsi="Tms Rmn"/>
            <w:iCs/>
            <w:sz w:val="12"/>
            <w:vertAlign w:val="subscript"/>
            <w:lang w:val="de-DE"/>
            <w:rPrChange w:id="3206" w:author="JC" w:date="2016-10-20T12:31:00Z">
              <w:rPr>
                <w:rFonts w:ascii="Tms Rmn" w:hAnsi="Tms Rmn"/>
                <w:iCs/>
                <w:sz w:val="12"/>
                <w:vertAlign w:val="subscript"/>
                <w:lang w:val="en-GB"/>
              </w:rPr>
            </w:rPrChange>
          </w:rPr>
          <w:delText> </w:delText>
        </w:r>
        <w:r w:rsidRPr="004A587C" w:rsidDel="00C420A8">
          <w:rPr>
            <w:lang w:val="de-DE"/>
            <w:rPrChange w:id="3207" w:author="JC" w:date="2016-10-20T12:31:00Z">
              <w:rPr>
                <w:lang w:val="en-GB"/>
              </w:rPr>
            </w:rPrChange>
          </w:rPr>
          <w:delText>(</w:delText>
        </w:r>
        <w:r w:rsidRPr="004A587C" w:rsidDel="00C420A8">
          <w:rPr>
            <w:rStyle w:val="Math"/>
            <w:lang w:val="de-DE"/>
            <w:rPrChange w:id="3208" w:author="JC" w:date="2016-10-20T12:31:00Z">
              <w:rPr>
                <w:rStyle w:val="Math"/>
                <w:lang w:val="en-GB"/>
              </w:rPr>
            </w:rPrChange>
          </w:rPr>
          <w:delText>h</w:delText>
        </w:r>
        <w:r w:rsidRPr="004A587C" w:rsidDel="00C420A8">
          <w:rPr>
            <w:rStyle w:val="Math"/>
            <w:bCs/>
            <w:vertAlign w:val="subscript"/>
            <w:lang w:val="de-DE"/>
            <w:rPrChange w:id="3209" w:author="JC" w:date="2016-10-20T12:31:00Z">
              <w:rPr>
                <w:rStyle w:val="Math"/>
                <w:bCs/>
                <w:vertAlign w:val="subscript"/>
                <w:lang w:val="en-GB"/>
              </w:rPr>
            </w:rPrChange>
          </w:rPr>
          <w:delText>t</w:delText>
        </w:r>
        <w:r w:rsidRPr="004A587C" w:rsidDel="00C420A8">
          <w:rPr>
            <w:lang w:val="de-DE"/>
            <w:rPrChange w:id="3210" w:author="JC" w:date="2016-10-20T12:31:00Z">
              <w:rPr>
                <w:lang w:val="en-GB"/>
              </w:rPr>
            </w:rPrChange>
          </w:rPr>
          <w:delText>)</w:delText>
        </w:r>
        <w:r w:rsidRPr="004A587C" w:rsidDel="00C420A8">
          <w:rPr>
            <w:lang w:val="de-DE"/>
            <w:rPrChange w:id="3211" w:author="JC" w:date="2016-10-20T12:31:00Z">
              <w:rPr>
                <w:lang w:val="en-GB"/>
              </w:rPr>
            </w:rPrChange>
          </w:rPr>
          <w:tab/>
        </w:r>
      </w:del>
    </w:p>
    <w:p w:rsidR="00FA4620" w:rsidDel="00C420A8" w:rsidRDefault="00FA4620">
      <w:pPr>
        <w:rPr>
          <w:del w:id="3212" w:author="JC" w:date="2016-10-20T12:57:00Z"/>
          <w:lang w:val="en-GB"/>
        </w:rPr>
      </w:pPr>
      <w:del w:id="3213" w:author="JC" w:date="2016-10-20T12:57:00Z">
        <w:r w:rsidDel="00C420A8">
          <w:rPr>
            <w:lang w:val="en-GB"/>
          </w:rPr>
          <w:delText xml:space="preserve">If in the latter equation </w:delText>
        </w:r>
        <w:r w:rsidDel="00C420A8">
          <w:rPr>
            <w:i/>
            <w:lang w:val="en-GB"/>
          </w:rPr>
          <w:delText>d</w:delText>
        </w:r>
        <w:r w:rsidDel="00C420A8">
          <w:rPr>
            <w:i/>
            <w:vertAlign w:val="subscript"/>
            <w:lang w:val="en-GB"/>
          </w:rPr>
          <w:delText>H</w:delText>
        </w:r>
        <w:r w:rsidDel="00C420A8">
          <w:rPr>
            <w:rFonts w:ascii="Tms Rmn" w:hAnsi="Tms Rmn"/>
            <w:iCs/>
            <w:sz w:val="12"/>
            <w:vertAlign w:val="subscript"/>
            <w:lang w:val="en-GB"/>
          </w:rPr>
          <w:delText> </w:delText>
        </w:r>
        <w:r w:rsidDel="00C420A8">
          <w:rPr>
            <w:lang w:val="en-GB"/>
          </w:rPr>
          <w:delText>(10) </w:delText>
        </w:r>
        <w:r w:rsidDel="00C420A8">
          <w:rPr>
            <w:rFonts w:ascii="Symbol" w:hAnsi="Symbol"/>
            <w:lang w:val="en-GB"/>
          </w:rPr>
          <w:delText></w:delText>
        </w:r>
        <w:r w:rsidDel="00C420A8">
          <w:rPr>
            <w:lang w:val="en-GB"/>
          </w:rPr>
          <w:delText> </w:delText>
        </w:r>
        <w:r w:rsidDel="00C420A8">
          <w:rPr>
            <w:i/>
            <w:lang w:val="en-GB"/>
          </w:rPr>
          <w:delText>d</w:delText>
        </w:r>
        <w:r w:rsidDel="00C420A8">
          <w:rPr>
            <w:lang w:val="en-GB"/>
          </w:rPr>
          <w:delText> </w:delText>
        </w:r>
        <w:r w:rsidDel="00C420A8">
          <w:rPr>
            <w:lang w:val="en-GB"/>
          </w:rPr>
          <w:sym w:font="Symbol" w:char="F02D"/>
        </w:r>
        <w:r w:rsidDel="00C420A8">
          <w:rPr>
            <w:lang w:val="en-GB"/>
          </w:rPr>
          <w:delText> </w:delText>
        </w:r>
        <w:r w:rsidDel="00C420A8">
          <w:rPr>
            <w:i/>
            <w:lang w:val="en-GB"/>
          </w:rPr>
          <w:delText>d</w:delText>
        </w:r>
        <w:r w:rsidDel="00C420A8">
          <w:rPr>
            <w:i/>
            <w:vertAlign w:val="subscript"/>
            <w:lang w:val="en-GB"/>
          </w:rPr>
          <w:delText>H</w:delText>
        </w:r>
        <w:r w:rsidDel="00C420A8">
          <w:rPr>
            <w:rFonts w:ascii="Tms Rmn" w:hAnsi="Tms Rmn"/>
            <w:iCs/>
            <w:sz w:val="12"/>
            <w:vertAlign w:val="subscript"/>
            <w:lang w:val="en-GB"/>
          </w:rPr>
          <w:delText> </w:delText>
        </w:r>
        <w:r w:rsidDel="00C420A8">
          <w:rPr>
            <w:lang w:val="en-GB"/>
          </w:rPr>
          <w:delText>(</w:delText>
        </w:r>
        <w:r w:rsidDel="00C420A8">
          <w:rPr>
            <w:rStyle w:val="Math"/>
            <w:lang w:val="en-GB"/>
          </w:rPr>
          <w:delText>h</w:delText>
        </w:r>
        <w:r w:rsidDel="00C420A8">
          <w:rPr>
            <w:rStyle w:val="Math"/>
            <w:bCs/>
            <w:vertAlign w:val="subscript"/>
            <w:lang w:val="en-GB"/>
          </w:rPr>
          <w:delText>t</w:delText>
        </w:r>
        <w:r w:rsidDel="00C420A8">
          <w:rPr>
            <w:lang w:val="en-GB"/>
          </w:rPr>
          <w:delText>) exceeds 1</w:delText>
        </w:r>
        <w:r w:rsidDel="00C420A8">
          <w:rPr>
            <w:rFonts w:ascii="Tms Rmn" w:hAnsi="Tms Rmn"/>
            <w:sz w:val="12"/>
            <w:lang w:val="en-GB"/>
          </w:rPr>
          <w:delText> </w:delText>
        </w:r>
        <w:r w:rsidDel="00C420A8">
          <w:rPr>
            <w:lang w:val="en-GB"/>
          </w:rPr>
          <w:delText xml:space="preserve">000 km, even though </w:delText>
        </w:r>
        <w:r w:rsidDel="00C420A8">
          <w:rPr>
            <w:i/>
            <w:lang w:val="en-GB"/>
          </w:rPr>
          <w:delText>d</w:delText>
        </w:r>
        <w:r w:rsidDel="00C420A8">
          <w:rPr>
            <w:lang w:val="en-GB"/>
          </w:rPr>
          <w:delText> </w:delText>
        </w:r>
        <w:r w:rsidDel="00C420A8">
          <w:rPr>
            <w:rFonts w:ascii="Symbol" w:hAnsi="Symbol"/>
            <w:lang w:val="en-GB"/>
          </w:rPr>
          <w:sym w:font="Symbol" w:char="F0A3"/>
        </w:r>
        <w:r w:rsidDel="00C420A8">
          <w:rPr>
            <w:lang w:val="en-GB"/>
          </w:rPr>
          <w:delText> 1</w:delText>
        </w:r>
        <w:r w:rsidDel="00C420A8">
          <w:rPr>
            <w:rFonts w:ascii="Tms Rmn" w:hAnsi="Tms Rmn"/>
            <w:sz w:val="12"/>
            <w:lang w:val="en-GB"/>
          </w:rPr>
          <w:delText> </w:delText>
        </w:r>
        <w:r w:rsidDel="00C420A8">
          <w:rPr>
            <w:lang w:val="en-GB"/>
          </w:rPr>
          <w:delText xml:space="preserve">000 km, </w:delText>
        </w:r>
        <w:r w:rsidDel="00C420A8">
          <w:rPr>
            <w:i/>
            <w:lang w:val="en-GB"/>
          </w:rPr>
          <w:delText>E</w:delText>
        </w:r>
        <w:r w:rsidDel="00C420A8">
          <w:rPr>
            <w:vertAlign w:val="subscript"/>
            <w:lang w:val="en-GB"/>
          </w:rPr>
          <w:delText>10</w:delText>
        </w:r>
        <w:r w:rsidDel="00C420A8">
          <w:rPr>
            <w:lang w:val="en-GB"/>
          </w:rPr>
          <w:delText xml:space="preserve"> may be found from linear extrapolation for log(distance) of the curve, given by:</w:delText>
        </w:r>
      </w:del>
    </w:p>
    <w:p w:rsidR="00FA4620" w:rsidDel="00C420A8" w:rsidRDefault="00FA4620">
      <w:pPr>
        <w:pStyle w:val="Equation"/>
        <w:rPr>
          <w:del w:id="3214" w:author="JC" w:date="2016-10-20T12:57:00Z"/>
          <w:lang w:val="en-GB"/>
        </w:rPr>
      </w:pPr>
      <w:del w:id="3215" w:author="JC" w:date="2016-10-20T12:57:00Z">
        <w:r w:rsidDel="00C420A8">
          <w:rPr>
            <w:i/>
            <w:lang w:val="en-GB"/>
          </w:rPr>
          <w:tab/>
        </w:r>
        <w:r w:rsidDel="00C420A8">
          <w:rPr>
            <w:i/>
            <w:lang w:val="en-GB"/>
          </w:rPr>
          <w:tab/>
          <w:delText>E</w:delText>
        </w:r>
        <w:r w:rsidDel="00C420A8">
          <w:rPr>
            <w:vertAlign w:val="subscript"/>
            <w:lang w:val="en-GB"/>
          </w:rPr>
          <w:delText>10</w:delText>
        </w:r>
        <w:r w:rsidDel="00C420A8">
          <w:rPr>
            <w:sz w:val="20"/>
            <w:lang w:val="en-GB"/>
          </w:rPr>
          <w:delText> </w:delText>
        </w:r>
        <w:r w:rsidDel="00C420A8">
          <w:rPr>
            <w:rFonts w:ascii="Symbol" w:hAnsi="Symbol"/>
            <w:sz w:val="20"/>
            <w:lang w:val="en-GB"/>
          </w:rPr>
          <w:delText></w:delText>
        </w:r>
        <w:r w:rsidDel="00C420A8">
          <w:rPr>
            <w:sz w:val="20"/>
            <w:lang w:val="en-GB"/>
          </w:rPr>
          <w:delText> </w:delText>
        </w:r>
        <w:r w:rsidDel="00C420A8">
          <w:rPr>
            <w:i/>
            <w:lang w:val="en-GB"/>
          </w:rPr>
          <w:delText>E</w:delText>
        </w:r>
        <w:r w:rsidDel="00C420A8">
          <w:rPr>
            <w:i/>
            <w:vertAlign w:val="subscript"/>
            <w:lang w:val="en-GB"/>
          </w:rPr>
          <w:delText>inf</w:delText>
        </w:r>
        <w:r w:rsidDel="00C420A8">
          <w:rPr>
            <w:rFonts w:ascii="Tms Rmn" w:hAnsi="Tms Rmn"/>
            <w:iCs/>
            <w:sz w:val="12"/>
            <w:vertAlign w:val="subscript"/>
            <w:lang w:val="en-GB"/>
          </w:rPr>
          <w:delText> </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vertAlign w:val="subscript"/>
            <w:lang w:val="en-GB"/>
          </w:rPr>
          <w:delText>sup</w:delText>
        </w:r>
        <w:r w:rsidDel="00C420A8">
          <w:rPr>
            <w:lang w:val="en-GB"/>
          </w:rPr>
          <w:delText xml:space="preserve"> </w:delText>
        </w:r>
        <w:r w:rsidDel="00C420A8">
          <w:rPr>
            <w:lang w:val="en-GB"/>
          </w:rPr>
          <w:sym w:font="Symbol" w:char="F02D"/>
        </w:r>
        <w:r w:rsidDel="00C420A8">
          <w:rPr>
            <w:lang w:val="en-GB"/>
          </w:rPr>
          <w:delText xml:space="preserve"> </w:delText>
        </w:r>
        <w:r w:rsidDel="00C420A8">
          <w:rPr>
            <w:i/>
            <w:lang w:val="en-GB"/>
          </w:rPr>
          <w:delText>E</w:delText>
        </w:r>
        <w:r w:rsidDel="00C420A8">
          <w:rPr>
            <w:i/>
            <w:vertAlign w:val="subscript"/>
            <w:lang w:val="en-GB"/>
          </w:rPr>
          <w:delText>inf</w:delText>
        </w:r>
        <w:r w:rsidDel="00C420A8">
          <w:rPr>
            <w:rFonts w:ascii="Tms Rmn" w:hAnsi="Tms Rmn"/>
            <w:iCs/>
            <w:sz w:val="12"/>
            <w:lang w:val="en-GB"/>
          </w:rPr>
          <w:delText> </w:delText>
        </w:r>
        <w:r w:rsidDel="00C420A8">
          <w:rPr>
            <w:lang w:val="en-GB"/>
          </w:rPr>
          <w:delText>) log (</w:delText>
        </w:r>
        <w:r w:rsidDel="00C420A8">
          <w:rPr>
            <w:i/>
            <w:lang w:val="en-GB"/>
          </w:rPr>
          <w:delText>d</w:delText>
        </w:r>
        <w:r w:rsidDel="00C420A8">
          <w:rPr>
            <w:lang w:val="en-GB"/>
          </w:rPr>
          <w:delText>/</w:delText>
        </w:r>
        <w:r w:rsidDel="00C420A8">
          <w:rPr>
            <w:i/>
            <w:lang w:val="en-GB"/>
          </w:rPr>
          <w:delText>D</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log (</w:delText>
        </w:r>
        <w:r w:rsidDel="00C420A8">
          <w:rPr>
            <w:i/>
            <w:lang w:val="en-GB"/>
          </w:rPr>
          <w:delText>D</w:delText>
        </w:r>
        <w:r w:rsidDel="00C420A8">
          <w:rPr>
            <w:i/>
            <w:vertAlign w:val="subscript"/>
            <w:lang w:val="en-GB"/>
          </w:rPr>
          <w:delText>sup</w:delText>
        </w:r>
        <w:r w:rsidDel="00C420A8">
          <w:rPr>
            <w:rFonts w:ascii="Tms Rmn" w:hAnsi="Tms Rmn"/>
            <w:i/>
            <w:sz w:val="12"/>
            <w:vertAlign w:val="subscript"/>
            <w:lang w:val="en-GB"/>
          </w:rPr>
          <w:delText> </w:delText>
        </w:r>
        <w:r w:rsidDel="00C420A8">
          <w:rPr>
            <w:lang w:val="en-GB"/>
          </w:rPr>
          <w:delText>/</w:delText>
        </w:r>
        <w:r w:rsidDel="00C420A8">
          <w:rPr>
            <w:i/>
            <w:lang w:val="en-GB"/>
          </w:rPr>
          <w:delText>D</w:delText>
        </w:r>
        <w:r w:rsidDel="00C420A8">
          <w:rPr>
            <w:i/>
            <w:vertAlign w:val="subscript"/>
            <w:lang w:val="en-GB"/>
          </w:rPr>
          <w:delText>inf</w:delText>
        </w:r>
        <w:r w:rsidDel="00C420A8">
          <w:rPr>
            <w:rFonts w:ascii="Tms Rmn" w:hAnsi="Tms Rmn"/>
            <w:iCs/>
            <w:sz w:val="12"/>
            <w:vertAlign w:val="subscript"/>
            <w:lang w:val="en-GB"/>
          </w:rPr>
          <w:delText> </w:delText>
        </w:r>
        <w:r w:rsidDel="00C420A8">
          <w:rPr>
            <w:lang w:val="en-GB"/>
          </w:rPr>
          <w:delText>)                dB(</w:delText>
        </w:r>
        <w:r w:rsidDel="00C420A8">
          <w:rPr>
            <w:rFonts w:ascii="Symbol" w:hAnsi="Symbol"/>
            <w:lang w:val="en-GB"/>
          </w:rPr>
          <w:delText></w:delText>
        </w:r>
        <w:r w:rsidDel="00C420A8">
          <w:rPr>
            <w:lang w:val="en-GB"/>
          </w:rPr>
          <w:delText>V/m)</w:delText>
        </w:r>
        <w:r w:rsidDel="00C420A8">
          <w:rPr>
            <w:lang w:val="en-GB"/>
          </w:rPr>
          <w:tab/>
        </w:r>
        <w:r w:rsidDel="00C420A8">
          <w:rPr>
            <w:lang w:val="en-GB"/>
          </w:rPr>
          <w:tab/>
        </w:r>
      </w:del>
    </w:p>
    <w:p w:rsidR="00FA4620" w:rsidDel="00C420A8" w:rsidRDefault="00FA4620">
      <w:pPr>
        <w:rPr>
          <w:del w:id="3216" w:author="JC" w:date="2016-10-20T12:57:00Z"/>
          <w:lang w:val="en-GB"/>
        </w:rPr>
      </w:pPr>
      <w:del w:id="3217" w:author="JC" w:date="2016-10-20T12:57:00Z">
        <w:r w:rsidDel="00C420A8">
          <w:rPr>
            <w:lang w:val="en-GB"/>
          </w:rPr>
          <w:delText>where:</w:delText>
        </w:r>
      </w:del>
    </w:p>
    <w:p w:rsidR="00FA4620" w:rsidDel="00C420A8" w:rsidRDefault="00FA4620">
      <w:pPr>
        <w:pStyle w:val="Equationlegend"/>
        <w:rPr>
          <w:del w:id="3218" w:author="JC" w:date="2016-10-20T12:57:00Z"/>
          <w:lang w:val="en-GB"/>
        </w:rPr>
      </w:pPr>
      <w:del w:id="3219" w:author="JC" w:date="2016-10-20T12:57:00Z">
        <w:r w:rsidDel="00C420A8">
          <w:rPr>
            <w:lang w:val="en-GB"/>
          </w:rPr>
          <w:tab/>
        </w:r>
        <w:r w:rsidDel="00C420A8">
          <w:rPr>
            <w:i/>
            <w:lang w:val="en-GB"/>
          </w:rPr>
          <w:delText>D</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r w:rsidDel="00C420A8">
          <w:rPr>
            <w:lang w:val="en-GB"/>
          </w:rPr>
          <w:tab/>
          <w:delText>penultimate tabulation distance (km)</w:delText>
        </w:r>
      </w:del>
    </w:p>
    <w:p w:rsidR="00FA4620" w:rsidDel="00C420A8" w:rsidRDefault="00FA4620">
      <w:pPr>
        <w:pStyle w:val="Equationlegend"/>
        <w:rPr>
          <w:del w:id="3220" w:author="JC" w:date="2016-10-20T12:57:00Z"/>
          <w:lang w:val="en-GB"/>
        </w:rPr>
      </w:pPr>
      <w:del w:id="3221" w:author="JC" w:date="2016-10-20T12:57:00Z">
        <w:r w:rsidDel="00C420A8">
          <w:rPr>
            <w:lang w:val="en-GB"/>
          </w:rPr>
          <w:tab/>
        </w:r>
        <w:r w:rsidDel="00C420A8">
          <w:rPr>
            <w:i/>
            <w:lang w:val="en-GB"/>
          </w:rPr>
          <w:delText>D</w:delText>
        </w:r>
        <w:r w:rsidDel="00C420A8">
          <w:rPr>
            <w:i/>
            <w:vertAlign w:val="subscript"/>
            <w:lang w:val="en-GB"/>
          </w:rPr>
          <w:delText>sup</w:delText>
        </w:r>
        <w:r w:rsidDel="00C420A8">
          <w:rPr>
            <w:rFonts w:ascii="Tms Rmn" w:hAnsi="Tms Rmn"/>
            <w:iCs/>
            <w:sz w:val="12"/>
            <w:lang w:val="en-GB"/>
          </w:rPr>
          <w:delText> </w:delText>
        </w:r>
        <w:r w:rsidDel="00C420A8">
          <w:rPr>
            <w:lang w:val="en-GB"/>
          </w:rPr>
          <w:delText>:</w:delText>
        </w:r>
        <w:r w:rsidDel="00C420A8">
          <w:rPr>
            <w:lang w:val="en-GB"/>
          </w:rPr>
          <w:tab/>
          <w:delText>final tabulation distance (km)</w:delText>
        </w:r>
      </w:del>
    </w:p>
    <w:p w:rsidR="00FA4620" w:rsidDel="00C420A8" w:rsidRDefault="00FA4620">
      <w:pPr>
        <w:pStyle w:val="Equationlegend"/>
        <w:rPr>
          <w:del w:id="3222" w:author="JC" w:date="2016-10-20T12:57:00Z"/>
          <w:lang w:val="en-GB"/>
        </w:rPr>
      </w:pPr>
      <w:del w:id="3223" w:author="JC" w:date="2016-10-20T12:57:00Z">
        <w:r w:rsidDel="00C420A8">
          <w:rPr>
            <w:lang w:val="en-GB"/>
          </w:rPr>
          <w:tab/>
        </w:r>
        <w:r w:rsidDel="00C420A8">
          <w:rPr>
            <w:i/>
            <w:lang w:val="en-GB"/>
          </w:rPr>
          <w:delText>E</w:delText>
        </w:r>
        <w:r w:rsidDel="00C420A8">
          <w:rPr>
            <w:i/>
            <w:vertAlign w:val="subscript"/>
            <w:lang w:val="en-GB"/>
          </w:rPr>
          <w:delText>inf</w:delText>
        </w:r>
        <w:r w:rsidDel="00C420A8">
          <w:rPr>
            <w:rFonts w:ascii="Tms Rmn" w:hAnsi="Tms Rmn"/>
            <w:iCs/>
            <w:sz w:val="12"/>
            <w:lang w:val="en-GB"/>
          </w:rPr>
          <w:delText> </w:delText>
        </w:r>
        <w:r w:rsidDel="00C420A8">
          <w:rPr>
            <w:lang w:val="en-GB"/>
          </w:rPr>
          <w:delText>:</w:delText>
        </w:r>
        <w:r w:rsidDel="00C420A8">
          <w:rPr>
            <w:lang w:val="en-GB"/>
          </w:rPr>
          <w:tab/>
          <w:delText>field strength at penultimate tabulation distance (dB(</w:delText>
        </w:r>
        <w:r w:rsidDel="00C420A8">
          <w:rPr>
            <w:rFonts w:ascii="Symbol" w:hAnsi="Symbol"/>
            <w:lang w:val="en-GB"/>
          </w:rPr>
          <w:delText></w:delText>
        </w:r>
        <w:r w:rsidDel="00C420A8">
          <w:rPr>
            <w:lang w:val="en-GB"/>
          </w:rPr>
          <w:delText>V/m))</w:delText>
        </w:r>
      </w:del>
    </w:p>
    <w:p w:rsidR="00FA4620" w:rsidDel="00C420A8" w:rsidRDefault="00FA4620">
      <w:pPr>
        <w:pStyle w:val="Equationlegend"/>
        <w:rPr>
          <w:del w:id="3224" w:author="JC" w:date="2016-10-20T12:57:00Z"/>
          <w:lang w:val="en-GB"/>
        </w:rPr>
      </w:pPr>
      <w:del w:id="3225" w:author="JC" w:date="2016-10-20T12:57:00Z">
        <w:r w:rsidDel="00C420A8">
          <w:rPr>
            <w:lang w:val="en-GB"/>
          </w:rPr>
          <w:tab/>
        </w:r>
        <w:r w:rsidDel="00C420A8">
          <w:rPr>
            <w:i/>
            <w:lang w:val="en-GB"/>
          </w:rPr>
          <w:delText>E</w:delText>
        </w:r>
        <w:r w:rsidDel="00C420A8">
          <w:rPr>
            <w:i/>
            <w:vertAlign w:val="subscript"/>
            <w:lang w:val="en-GB"/>
          </w:rPr>
          <w:delText>sup</w:delText>
        </w:r>
        <w:r w:rsidDel="00C420A8">
          <w:rPr>
            <w:rFonts w:ascii="Tms Rmn" w:hAnsi="Tms Rmn"/>
            <w:iCs/>
            <w:sz w:val="12"/>
            <w:lang w:val="en-GB"/>
          </w:rPr>
          <w:delText> </w:delText>
        </w:r>
        <w:r w:rsidDel="00C420A8">
          <w:rPr>
            <w:lang w:val="en-GB"/>
          </w:rPr>
          <w:delText>:</w:delText>
        </w:r>
        <w:r w:rsidDel="00C420A8">
          <w:rPr>
            <w:lang w:val="en-GB"/>
          </w:rPr>
          <w:tab/>
          <w:delText>field strength at final tabulation distance (dB(</w:delText>
        </w:r>
        <w:r w:rsidDel="00C420A8">
          <w:rPr>
            <w:rFonts w:ascii="Symbol" w:hAnsi="Symbol"/>
            <w:lang w:val="en-GB"/>
          </w:rPr>
          <w:delText></w:delText>
        </w:r>
        <w:r w:rsidDel="00C420A8">
          <w:rPr>
            <w:lang w:val="en-GB"/>
          </w:rPr>
          <w:delText>V/m)).</w:delText>
        </w:r>
      </w:del>
    </w:p>
    <w:p w:rsidR="00FA4620" w:rsidDel="00C420A8" w:rsidRDefault="00FA4620">
      <w:pPr>
        <w:pStyle w:val="Note"/>
        <w:rPr>
          <w:del w:id="3226" w:author="JC" w:date="2016-10-20T12:57:00Z"/>
          <w:lang w:val="en-GB"/>
        </w:rPr>
      </w:pPr>
      <w:del w:id="3227" w:author="JC" w:date="2016-10-20T12:57:00Z">
        <w:r w:rsidDel="00C420A8">
          <w:rPr>
            <w:lang w:val="en-GB"/>
          </w:rPr>
          <w:delText>NOTE – This Recommendation is not valid for distances greater than 1</w:delText>
        </w:r>
        <w:r w:rsidDel="00C420A8">
          <w:rPr>
            <w:rFonts w:ascii="Tms Rmn" w:hAnsi="Tms Rmn"/>
            <w:sz w:val="12"/>
            <w:lang w:val="en-GB"/>
          </w:rPr>
          <w:delText> </w:delText>
        </w:r>
        <w:r w:rsidDel="00C420A8">
          <w:rPr>
            <w:lang w:val="en-GB"/>
          </w:rPr>
          <w:delText xml:space="preserve">000 km. This method should be used only for extrapolating for </w:delText>
        </w:r>
        <w:r w:rsidDel="00C420A8">
          <w:rPr>
            <w:i/>
            <w:iCs/>
            <w:lang w:val="en-GB"/>
          </w:rPr>
          <w:delText>h</w:delText>
        </w:r>
        <w:r w:rsidDel="00C420A8">
          <w:rPr>
            <w:i/>
            <w:iCs/>
            <w:vertAlign w:val="subscript"/>
            <w:lang w:val="en-GB"/>
          </w:rPr>
          <w:delText>t</w:delText>
        </w:r>
        <w:r w:rsidDel="00C420A8">
          <w:rPr>
            <w:lang w:val="en-GB"/>
          </w:rPr>
          <w:delText> </w:delText>
        </w:r>
        <w:r w:rsidDel="00C420A8">
          <w:rPr>
            <w:rFonts w:ascii="Symbol" w:hAnsi="Symbol"/>
            <w:lang w:val="en-GB"/>
          </w:rPr>
          <w:delText></w:delText>
        </w:r>
        <w:r w:rsidDel="00C420A8">
          <w:rPr>
            <w:lang w:val="en-GB"/>
          </w:rPr>
          <w:delText> 10 m.</w:delText>
        </w:r>
      </w:del>
    </w:p>
    <w:p w:rsidR="00FA4620" w:rsidDel="00C420A8" w:rsidRDefault="00FA4620">
      <w:pPr>
        <w:pStyle w:val="enumlev1"/>
        <w:ind w:left="0" w:firstLine="0"/>
        <w:rPr>
          <w:del w:id="3228" w:author="JC" w:date="2016-10-20T12:57:00Z"/>
          <w:lang w:val="en-GB"/>
        </w:rPr>
      </w:pPr>
      <w:del w:id="3229" w:author="JC" w:date="2016-10-20T12:57:00Z">
        <w:r w:rsidDel="00C420A8">
          <w:rPr>
            <w:i/>
            <w:iCs/>
            <w:lang w:val="en-GB"/>
          </w:rPr>
          <w:delText>Step 6</w:delText>
        </w:r>
        <w:r w:rsidDel="00C420A8">
          <w:rPr>
            <w:lang w:val="en-GB"/>
          </w:rPr>
          <w:delText>:</w:delText>
        </w:r>
        <w:r w:rsidDel="00C420A8">
          <w:rPr>
            <w:lang w:val="en-GB"/>
          </w:rPr>
          <w:tab/>
          <w:delText xml:space="preserve">If the receiving/mobile antenna height, </w:delText>
        </w:r>
        <w:r w:rsidDel="00C420A8">
          <w:rPr>
            <w:i/>
            <w:iCs/>
            <w:lang w:val="en-GB"/>
          </w:rPr>
          <w:delText>h</w:delText>
        </w:r>
        <w:r w:rsidDel="00C420A8">
          <w:rPr>
            <w:i/>
            <w:iCs/>
            <w:vertAlign w:val="subscript"/>
            <w:lang w:val="en-GB"/>
          </w:rPr>
          <w:delText>r</w:delText>
        </w:r>
        <w:r w:rsidDel="00C420A8">
          <w:rPr>
            <w:lang w:val="en-GB"/>
          </w:rPr>
          <w:delText xml:space="preserve">, is not equal to the height of representative clutter at its location (denoted </w:delText>
        </w:r>
        <w:r w:rsidDel="00C420A8">
          <w:rPr>
            <w:i/>
            <w:iCs/>
            <w:lang w:val="en-GB"/>
          </w:rPr>
          <w:delText>R</w:delText>
        </w:r>
        <w:r w:rsidDel="00C420A8">
          <w:rPr>
            <w:lang w:val="en-GB"/>
          </w:rPr>
          <w:delText>), correct the field strength as follows:</w:delText>
        </w:r>
      </w:del>
    </w:p>
    <w:p w:rsidR="00FA4620" w:rsidDel="00C420A8" w:rsidRDefault="00FA4620">
      <w:pPr>
        <w:rPr>
          <w:del w:id="3230" w:author="JC" w:date="2016-10-20T12:57:00Z"/>
          <w:lang w:val="en-GB"/>
        </w:rPr>
      </w:pPr>
      <w:del w:id="3231" w:author="JC" w:date="2016-10-20T12:57:00Z">
        <w:r w:rsidDel="00C420A8">
          <w:rPr>
            <w:lang w:val="en-GB"/>
          </w:rPr>
          <w:delText>The field-strength values given by the land curves and associated tabulations in this Recommen</w:delText>
        </w:r>
        <w:r w:rsidDel="00C420A8">
          <w:rPr>
            <w:lang w:val="en-GB"/>
          </w:rPr>
          <w:softHyphen/>
          <w:delText xml:space="preserve">dation are for a reference receiving/mobile antenna at a height, </w:delText>
        </w:r>
        <w:r w:rsidDel="00C420A8">
          <w:rPr>
            <w:i/>
            <w:lang w:val="en-GB"/>
          </w:rPr>
          <w:delText>R</w:delText>
        </w:r>
        <w:r w:rsidDel="00C420A8">
          <w:rPr>
            <w:lang w:val="en-GB"/>
          </w:rPr>
          <w:delText xml:space="preserve"> (m), representative of the height of  the ground cover surrounding the receiving/mobile antenna, subject to a minimum height value of 10 m. Examples of reference heights are 20 m for an urban area, 30 m for a dense urban area and 10 m for a suburban area. </w:delText>
        </w:r>
      </w:del>
    </w:p>
    <w:p w:rsidR="00FA4620" w:rsidDel="00C420A8" w:rsidRDefault="00FA4620">
      <w:pPr>
        <w:rPr>
          <w:del w:id="3232" w:author="JC" w:date="2016-10-20T12:57:00Z"/>
          <w:lang w:val="en-GB"/>
        </w:rPr>
      </w:pPr>
      <w:del w:id="3233" w:author="JC" w:date="2016-10-20T12:57:00Z">
        <w:r w:rsidDel="00C420A8">
          <w:rPr>
            <w:lang w:val="en-GB"/>
          </w:rPr>
          <w:delText xml:space="preserve">If the receiving/mobile antenna height, </w:delText>
        </w:r>
        <w:r w:rsidDel="00C420A8">
          <w:rPr>
            <w:rStyle w:val="Math"/>
            <w:lang w:val="en-GB"/>
          </w:rPr>
          <w:delText>h</w:delText>
        </w:r>
        <w:r w:rsidDel="00C420A8">
          <w:rPr>
            <w:rStyle w:val="Math"/>
            <w:vertAlign w:val="subscript"/>
            <w:lang w:val="en-GB"/>
          </w:rPr>
          <w:delText>r</w:delText>
        </w:r>
        <w:r w:rsidDel="00C420A8">
          <w:rPr>
            <w:lang w:val="en-GB"/>
          </w:rPr>
          <w:delText xml:space="preserve"> (m), is different from </w:delText>
        </w:r>
        <w:r w:rsidDel="00C420A8">
          <w:rPr>
            <w:i/>
            <w:lang w:val="en-GB"/>
          </w:rPr>
          <w:delText>R</w:delText>
        </w:r>
        <w:r w:rsidDel="00C420A8">
          <w:rPr>
            <w:lang w:val="en-GB"/>
          </w:rPr>
          <w:delText xml:space="preserve">, a correction should be added to the field strength taken from the curve. </w:delText>
        </w:r>
      </w:del>
    </w:p>
    <w:p w:rsidR="00FA4620" w:rsidDel="00C420A8" w:rsidRDefault="00FA4620">
      <w:pPr>
        <w:rPr>
          <w:del w:id="3234" w:author="JC" w:date="2016-10-20T12:57:00Z"/>
          <w:lang w:val="en-GB"/>
        </w:rPr>
      </w:pPr>
      <w:del w:id="3235" w:author="JC" w:date="2016-10-20T12:57:00Z">
        <w:r w:rsidDel="00C420A8">
          <w:rPr>
            <w:lang w:val="en-GB"/>
          </w:rPr>
          <w:br w:type="page"/>
        </w:r>
        <w:r w:rsidDel="00C420A8">
          <w:rPr>
            <w:lang w:val="en-GB"/>
          </w:rPr>
          <w:lastRenderedPageBreak/>
          <w:delText xml:space="preserve">Where the receiving/mobile antenna is adjacent to land account should first be taken of the elevation angle of the arriving ray by calculating a modified representative clutter height </w:delText>
        </w:r>
        <w:r w:rsidDel="00C420A8">
          <w:rPr>
            <w:i/>
            <w:lang w:val="en-GB"/>
          </w:rPr>
          <w:delText>R'</w:delText>
        </w:r>
        <w:r w:rsidDel="00C420A8">
          <w:rPr>
            <w:lang w:val="en-GB"/>
          </w:rPr>
          <w:delText> (m), given by:</w:delText>
        </w:r>
      </w:del>
    </w:p>
    <w:p w:rsidR="00FA4620" w:rsidRPr="004A587C" w:rsidDel="00C420A8" w:rsidRDefault="00FA4620">
      <w:pPr>
        <w:pStyle w:val="Equation"/>
        <w:tabs>
          <w:tab w:val="left" w:pos="5500"/>
        </w:tabs>
        <w:rPr>
          <w:del w:id="3236" w:author="JC" w:date="2016-10-20T12:57:00Z"/>
          <w:lang w:val="da-DK"/>
          <w:rPrChange w:id="3237" w:author="JC" w:date="2016-10-20T12:31:00Z">
            <w:rPr>
              <w:del w:id="3238" w:author="JC" w:date="2016-10-20T12:57:00Z"/>
              <w:lang w:val="en-GB"/>
            </w:rPr>
          </w:rPrChange>
        </w:rPr>
      </w:pPr>
      <w:del w:id="3239" w:author="JC" w:date="2016-10-20T12:57:00Z">
        <w:r w:rsidDel="00C420A8">
          <w:rPr>
            <w:lang w:val="en-GB"/>
          </w:rPr>
          <w:tab/>
        </w:r>
        <w:r w:rsidRPr="004A587C" w:rsidDel="00C420A8">
          <w:rPr>
            <w:i/>
            <w:lang w:val="da-DK"/>
            <w:rPrChange w:id="3240" w:author="JC" w:date="2016-10-20T12:31:00Z">
              <w:rPr>
                <w:i/>
                <w:lang w:val="en-GB"/>
              </w:rPr>
            </w:rPrChange>
          </w:rPr>
          <w:delText xml:space="preserve">R'  </w:delText>
        </w:r>
        <w:r w:rsidDel="00C420A8">
          <w:rPr>
            <w:rFonts w:ascii="Symbol" w:hAnsi="Symbol"/>
            <w:lang w:val="en-GB"/>
          </w:rPr>
          <w:delText></w:delText>
        </w:r>
        <w:r w:rsidRPr="004A587C" w:rsidDel="00C420A8">
          <w:rPr>
            <w:lang w:val="da-DK"/>
            <w:rPrChange w:id="3241" w:author="JC" w:date="2016-10-20T12:31:00Z">
              <w:rPr>
                <w:lang w:val="en-GB"/>
              </w:rPr>
            </w:rPrChange>
          </w:rPr>
          <w:delText xml:space="preserve">  </w:delText>
        </w:r>
        <w:r w:rsidRPr="004A587C" w:rsidDel="00C420A8">
          <w:rPr>
            <w:i/>
            <w:lang w:val="da-DK"/>
            <w:rPrChange w:id="3242" w:author="JC" w:date="2016-10-20T12:31:00Z">
              <w:rPr>
                <w:i/>
                <w:lang w:val="en-GB"/>
              </w:rPr>
            </w:rPrChange>
          </w:rPr>
          <w:delText>R</w:delText>
        </w:r>
        <w:r w:rsidRPr="004A587C" w:rsidDel="00C420A8">
          <w:rPr>
            <w:iCs/>
            <w:lang w:val="da-DK"/>
            <w:rPrChange w:id="3243" w:author="JC" w:date="2016-10-20T12:31:00Z">
              <w:rPr>
                <w:iCs/>
                <w:lang w:val="en-GB"/>
              </w:rPr>
            </w:rPrChange>
          </w:rPr>
          <w:delText>      </w:delText>
        </w:r>
        <w:r w:rsidRPr="004A587C" w:rsidDel="00C420A8">
          <w:rPr>
            <w:rFonts w:ascii="Tms Rmn" w:hAnsi="Tms Rmn"/>
            <w:iCs/>
            <w:sz w:val="12"/>
            <w:lang w:val="da-DK"/>
            <w:rPrChange w:id="3244" w:author="JC" w:date="2016-10-20T12:31:00Z">
              <w:rPr>
                <w:rFonts w:ascii="Tms Rmn" w:hAnsi="Tms Rmn"/>
                <w:iCs/>
                <w:sz w:val="12"/>
                <w:lang w:val="en-GB"/>
              </w:rPr>
            </w:rPrChange>
          </w:rPr>
          <w:delText> </w:delText>
        </w:r>
        <w:r w:rsidRPr="004A587C" w:rsidDel="00C420A8">
          <w:rPr>
            <w:lang w:val="da-DK"/>
            <w:rPrChange w:id="3245" w:author="JC" w:date="2016-10-20T12:31:00Z">
              <w:rPr>
                <w:lang w:val="en-GB"/>
              </w:rPr>
            </w:rPrChange>
          </w:rPr>
          <w:delText>m</w:delText>
        </w:r>
        <w:r w:rsidRPr="004A587C" w:rsidDel="00C420A8">
          <w:rPr>
            <w:lang w:val="da-DK"/>
            <w:rPrChange w:id="3246" w:author="JC" w:date="2016-10-20T12:31:00Z">
              <w:rPr>
                <w:lang w:val="en-GB"/>
              </w:rPr>
            </w:rPrChange>
          </w:rPr>
          <w:tab/>
        </w:r>
        <w:r w:rsidRPr="004A587C" w:rsidDel="00C420A8">
          <w:rPr>
            <w:lang w:val="da-DK"/>
            <w:rPrChange w:id="3247" w:author="JC" w:date="2016-10-20T12:31:00Z">
              <w:rPr>
                <w:lang w:val="en-GB"/>
              </w:rPr>
            </w:rPrChange>
          </w:rPr>
          <w:tab/>
          <w:delText>     for   </w:delText>
        </w:r>
        <w:r w:rsidRPr="004A587C" w:rsidDel="00C420A8">
          <w:rPr>
            <w:rStyle w:val="Math"/>
            <w:lang w:val="da-DK"/>
            <w:rPrChange w:id="3248" w:author="JC" w:date="2016-10-20T12:31:00Z">
              <w:rPr>
                <w:rStyle w:val="Math"/>
                <w:lang w:val="en-GB"/>
              </w:rPr>
            </w:rPrChange>
          </w:rPr>
          <w:delText>h</w:delText>
        </w:r>
        <w:r w:rsidRPr="004A587C" w:rsidDel="00C420A8">
          <w:rPr>
            <w:rStyle w:val="Math"/>
            <w:bCs/>
            <w:vertAlign w:val="subscript"/>
            <w:lang w:val="da-DK"/>
            <w:rPrChange w:id="3249" w:author="JC" w:date="2016-10-20T12:31:00Z">
              <w:rPr>
                <w:rStyle w:val="Math"/>
                <w:bCs/>
                <w:vertAlign w:val="subscript"/>
                <w:lang w:val="en-GB"/>
              </w:rPr>
            </w:rPrChange>
          </w:rPr>
          <w:delText>t</w:delText>
        </w:r>
        <w:r w:rsidRPr="004A587C" w:rsidDel="00C420A8">
          <w:rPr>
            <w:lang w:val="da-DK"/>
            <w:rPrChange w:id="3250" w:author="JC" w:date="2016-10-20T12:31:00Z">
              <w:rPr>
                <w:lang w:val="en-GB"/>
              </w:rPr>
            </w:rPrChange>
          </w:rPr>
          <w:delText xml:space="preserve"> </w:delText>
        </w:r>
        <w:r w:rsidDel="00C420A8">
          <w:rPr>
            <w:rFonts w:ascii="Symbol" w:hAnsi="Symbol"/>
            <w:lang w:val="en-GB"/>
          </w:rPr>
          <w:sym w:font="Symbol" w:char="F0A3"/>
        </w:r>
        <w:r w:rsidRPr="004A587C" w:rsidDel="00C420A8">
          <w:rPr>
            <w:lang w:val="da-DK"/>
            <w:rPrChange w:id="3251" w:author="JC" w:date="2016-10-20T12:31:00Z">
              <w:rPr>
                <w:lang w:val="en-GB"/>
              </w:rPr>
            </w:rPrChange>
          </w:rPr>
          <w:delText xml:space="preserve"> 6.5</w:delText>
        </w:r>
        <w:r w:rsidRPr="004A587C" w:rsidDel="00C420A8">
          <w:rPr>
            <w:i/>
            <w:lang w:val="da-DK"/>
            <w:rPrChange w:id="3252" w:author="JC" w:date="2016-10-20T12:31:00Z">
              <w:rPr>
                <w:i/>
                <w:lang w:val="en-GB"/>
              </w:rPr>
            </w:rPrChange>
          </w:rPr>
          <w:delText>d</w:delText>
        </w:r>
        <w:r w:rsidRPr="004A587C" w:rsidDel="00C420A8">
          <w:rPr>
            <w:lang w:val="da-DK"/>
            <w:rPrChange w:id="3253" w:author="JC" w:date="2016-10-20T12:31:00Z">
              <w:rPr>
                <w:lang w:val="en-GB"/>
              </w:rPr>
            </w:rPrChange>
          </w:rPr>
          <w:delText xml:space="preserve"> </w:delText>
        </w:r>
        <w:r w:rsidDel="00C420A8">
          <w:rPr>
            <w:rFonts w:ascii="Symbol" w:hAnsi="Symbol"/>
            <w:lang w:val="en-GB"/>
          </w:rPr>
          <w:delText></w:delText>
        </w:r>
        <w:r w:rsidRPr="004A587C" w:rsidDel="00C420A8">
          <w:rPr>
            <w:lang w:val="da-DK"/>
            <w:rPrChange w:id="3254" w:author="JC" w:date="2016-10-20T12:31:00Z">
              <w:rPr>
                <w:lang w:val="en-GB"/>
              </w:rPr>
            </w:rPrChange>
          </w:rPr>
          <w:delText xml:space="preserve"> </w:delText>
        </w:r>
        <w:r w:rsidRPr="004A587C" w:rsidDel="00C420A8">
          <w:rPr>
            <w:i/>
            <w:lang w:val="da-DK"/>
            <w:rPrChange w:id="3255" w:author="JC" w:date="2016-10-20T12:31:00Z">
              <w:rPr>
                <w:i/>
                <w:lang w:val="en-GB"/>
              </w:rPr>
            </w:rPrChange>
          </w:rPr>
          <w:delText>R</w:delText>
        </w:r>
      </w:del>
    </w:p>
    <w:p w:rsidR="00FA4620" w:rsidDel="00C420A8" w:rsidRDefault="00FA4620">
      <w:pPr>
        <w:pStyle w:val="Equation"/>
        <w:tabs>
          <w:tab w:val="left" w:pos="5500"/>
        </w:tabs>
        <w:rPr>
          <w:del w:id="3256" w:author="JC" w:date="2016-10-20T12:57:00Z"/>
          <w:lang w:val="en-GB"/>
        </w:rPr>
      </w:pPr>
      <w:del w:id="3257" w:author="JC" w:date="2016-10-20T12:57:00Z">
        <w:r w:rsidRPr="004A587C" w:rsidDel="00C420A8">
          <w:rPr>
            <w:lang w:val="da-DK"/>
            <w:rPrChange w:id="3258" w:author="JC" w:date="2016-10-20T12:31:00Z">
              <w:rPr>
                <w:lang w:val="en-GB"/>
              </w:rPr>
            </w:rPrChange>
          </w:rPr>
          <w:tab/>
          <w:delText xml:space="preserve">     </w:delText>
        </w:r>
        <w:r w:rsidDel="00C420A8">
          <w:rPr>
            <w:rFonts w:ascii="Symbol" w:hAnsi="Symbol"/>
            <w:lang w:val="en-GB"/>
          </w:rPr>
          <w:delText></w:delText>
        </w:r>
        <w:r w:rsidDel="00C420A8">
          <w:rPr>
            <w:lang w:val="en-GB"/>
          </w:rPr>
          <w:delText xml:space="preserve"> (1</w:delText>
        </w:r>
        <w:r w:rsidDel="00C420A8">
          <w:rPr>
            <w:rFonts w:ascii="Tms Rmn" w:hAnsi="Tms Rmn"/>
            <w:sz w:val="12"/>
            <w:lang w:val="en-GB"/>
          </w:rPr>
          <w:delText> </w:delText>
        </w:r>
        <w:r w:rsidDel="00C420A8">
          <w:rPr>
            <w:lang w:val="en-GB"/>
          </w:rPr>
          <w:delText xml:space="preserve">000 </w:delText>
        </w:r>
        <w:r w:rsidDel="00C420A8">
          <w:rPr>
            <w:i/>
            <w:lang w:val="en-GB"/>
          </w:rPr>
          <w:delText>d</w:delText>
        </w:r>
        <w:r w:rsidDel="00C420A8">
          <w:rPr>
            <w:lang w:val="en-GB"/>
          </w:rPr>
          <w:delText xml:space="preserve"> </w:delText>
        </w:r>
        <w:r w:rsidDel="00C420A8">
          <w:rPr>
            <w:i/>
            <w:lang w:val="en-GB"/>
          </w:rPr>
          <w:delText>R</w:delText>
        </w:r>
        <w:r w:rsidDel="00C420A8">
          <w:rPr>
            <w:lang w:val="en-GB"/>
          </w:rPr>
          <w:delText xml:space="preserve"> – 15 </w:delText>
        </w:r>
        <w:r w:rsidDel="00C420A8">
          <w:rPr>
            <w:rStyle w:val="Math"/>
            <w:lang w:val="en-GB"/>
          </w:rPr>
          <w:delText>h</w:delText>
        </w:r>
        <w:r w:rsidDel="00C420A8">
          <w:rPr>
            <w:rStyle w:val="Math"/>
            <w:bCs/>
            <w:vertAlign w:val="subscript"/>
            <w:lang w:val="en-GB"/>
          </w:rPr>
          <w:delText>t</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(1</w:delText>
        </w:r>
        <w:r w:rsidDel="00C420A8">
          <w:rPr>
            <w:rFonts w:ascii="Tms Rmn" w:hAnsi="Tms Rmn"/>
            <w:sz w:val="12"/>
            <w:lang w:val="en-GB"/>
          </w:rPr>
          <w:delText> </w:delText>
        </w:r>
        <w:r w:rsidDel="00C420A8">
          <w:rPr>
            <w:lang w:val="en-GB"/>
          </w:rPr>
          <w:delText xml:space="preserve">000 </w:delText>
        </w:r>
        <w:r w:rsidDel="00C420A8">
          <w:rPr>
            <w:i/>
            <w:lang w:val="en-GB"/>
          </w:rPr>
          <w:delText>d</w:delText>
        </w:r>
        <w:r w:rsidDel="00C420A8">
          <w:rPr>
            <w:lang w:val="en-GB"/>
          </w:rPr>
          <w:delText xml:space="preserve"> </w:delText>
        </w:r>
        <w:r w:rsidDel="00C420A8">
          <w:rPr>
            <w:lang w:val="en-GB"/>
          </w:rPr>
          <w:sym w:font="Symbol" w:char="F02D"/>
        </w:r>
        <w:r w:rsidDel="00C420A8">
          <w:rPr>
            <w:lang w:val="en-GB"/>
          </w:rPr>
          <w:delText xml:space="preserve"> 15)     m</w:delText>
        </w:r>
        <w:r w:rsidDel="00C420A8">
          <w:rPr>
            <w:lang w:val="en-GB"/>
          </w:rPr>
          <w:tab/>
          <w:delText>     for   </w:delText>
        </w:r>
        <w:r w:rsidDel="00C420A8">
          <w:rPr>
            <w:rStyle w:val="Math"/>
            <w:lang w:val="en-GB"/>
          </w:rPr>
          <w:delText>h</w:delText>
        </w:r>
        <w:r w:rsidDel="00C420A8">
          <w:rPr>
            <w:rStyle w:val="Math"/>
            <w:bCs/>
            <w:vertAlign w:val="subscript"/>
            <w:lang w:val="en-GB"/>
          </w:rPr>
          <w:delText>t</w:delText>
        </w:r>
        <w:r w:rsidDel="00C420A8">
          <w:rPr>
            <w:lang w:val="en-GB"/>
          </w:rPr>
          <w:delText xml:space="preserve"> </w:delText>
        </w:r>
        <w:r w:rsidDel="00C420A8">
          <w:rPr>
            <w:rFonts w:ascii="Symbol" w:hAnsi="Symbol"/>
            <w:lang w:val="en-GB"/>
          </w:rPr>
          <w:delText></w:delText>
        </w:r>
        <w:r w:rsidDel="00C420A8">
          <w:rPr>
            <w:lang w:val="en-GB"/>
          </w:rPr>
          <w:delText xml:space="preserve"> 6.5</w:delText>
        </w:r>
        <w:r w:rsidDel="00C420A8">
          <w:rPr>
            <w:i/>
            <w:lang w:val="en-GB"/>
          </w:rPr>
          <w:delText>d</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R</w:delText>
        </w:r>
      </w:del>
    </w:p>
    <w:p w:rsidR="00FA4620" w:rsidDel="00C420A8" w:rsidRDefault="00FA4620">
      <w:pPr>
        <w:rPr>
          <w:del w:id="3259" w:author="JC" w:date="2016-10-20T12:57:00Z"/>
          <w:lang w:val="en-GB"/>
        </w:rPr>
      </w:pPr>
      <w:del w:id="3260" w:author="JC" w:date="2016-10-20T12:57:00Z">
        <w:r w:rsidDel="00C420A8">
          <w:rPr>
            <w:lang w:val="en-GB"/>
          </w:rPr>
          <w:delText xml:space="preserve">where </w:delText>
        </w:r>
        <w:r w:rsidDel="00C420A8">
          <w:rPr>
            <w:rStyle w:val="Math"/>
            <w:lang w:val="en-GB"/>
          </w:rPr>
          <w:delText>h</w:delText>
        </w:r>
        <w:r w:rsidDel="00C420A8">
          <w:rPr>
            <w:rStyle w:val="Math"/>
            <w:bCs/>
            <w:vertAlign w:val="subscript"/>
            <w:lang w:val="en-GB"/>
          </w:rPr>
          <w:delText>t</w:delText>
        </w:r>
        <w:r w:rsidDel="00C420A8">
          <w:rPr>
            <w:lang w:val="en-GB"/>
          </w:rPr>
          <w:delText xml:space="preserve"> </w:delText>
        </w:r>
        <w:r w:rsidDel="00C420A8">
          <w:rPr>
            <w:rFonts w:ascii="Tms Rmn" w:hAnsi="Tms Rmn"/>
            <w:sz w:val="12"/>
            <w:lang w:val="en-GB"/>
          </w:rPr>
          <w:delText> </w:delText>
        </w:r>
        <w:r w:rsidDel="00C420A8">
          <w:rPr>
            <w:lang w:val="en-GB"/>
          </w:rPr>
          <w:delText xml:space="preserve">is in metres and distance </w:delText>
        </w:r>
        <w:r w:rsidDel="00C420A8">
          <w:rPr>
            <w:i/>
            <w:lang w:val="en-GB"/>
          </w:rPr>
          <w:delText>d</w:delText>
        </w:r>
        <w:r w:rsidDel="00C420A8">
          <w:rPr>
            <w:lang w:val="en-GB"/>
          </w:rPr>
          <w:delText xml:space="preserve"> is in km.</w:delText>
        </w:r>
      </w:del>
    </w:p>
    <w:p w:rsidR="00FA4620" w:rsidDel="00C420A8" w:rsidRDefault="00FA4620">
      <w:pPr>
        <w:rPr>
          <w:del w:id="3261" w:author="JC" w:date="2016-10-20T12:57:00Z"/>
          <w:lang w:val="en-GB"/>
        </w:rPr>
      </w:pPr>
      <w:del w:id="3262" w:author="JC" w:date="2016-10-20T12:57:00Z">
        <w:r w:rsidDel="00C420A8">
          <w:rPr>
            <w:lang w:val="en-GB"/>
          </w:rPr>
          <w:delText xml:space="preserve">The value of </w:delText>
        </w:r>
        <w:r w:rsidDel="00C420A8">
          <w:rPr>
            <w:i/>
            <w:lang w:val="en-GB"/>
          </w:rPr>
          <w:delText>R'</w:delText>
        </w:r>
        <w:r w:rsidDel="00C420A8">
          <w:rPr>
            <w:lang w:val="en-GB"/>
          </w:rPr>
          <w:delText xml:space="preserve"> must be limited if necessary such that it is not less than 1 m.</w:delText>
        </w:r>
      </w:del>
    </w:p>
    <w:p w:rsidR="00FA4620" w:rsidDel="00C420A8" w:rsidRDefault="00FA4620">
      <w:pPr>
        <w:rPr>
          <w:del w:id="3263" w:author="JC" w:date="2016-10-20T12:57:00Z"/>
          <w:lang w:val="en-GB"/>
        </w:rPr>
      </w:pPr>
      <w:del w:id="3264" w:author="JC" w:date="2016-10-20T12:57:00Z">
        <w:r w:rsidDel="00C420A8">
          <w:rPr>
            <w:lang w:val="en-GB"/>
          </w:rPr>
          <w:delText>When the receiving/mobile antenna is in an urban</w:delText>
        </w:r>
        <w:r w:rsidDel="00C420A8">
          <w:rPr>
            <w:b/>
            <w:lang w:val="en-GB"/>
          </w:rPr>
          <w:delText xml:space="preserve"> </w:delText>
        </w:r>
        <w:r w:rsidDel="00C420A8">
          <w:rPr>
            <w:lang w:val="en-GB"/>
          </w:rPr>
          <w:delText>environment the correction is then given by:</w:delText>
        </w:r>
      </w:del>
    </w:p>
    <w:p w:rsidR="00FA4620" w:rsidDel="00C420A8" w:rsidRDefault="00FA4620">
      <w:pPr>
        <w:pStyle w:val="Equation"/>
        <w:tabs>
          <w:tab w:val="left" w:pos="1928"/>
          <w:tab w:val="left" w:leader="hyphen" w:pos="4820"/>
          <w:tab w:val="left" w:pos="5783"/>
        </w:tabs>
        <w:rPr>
          <w:del w:id="3265" w:author="JC" w:date="2016-10-20T12:57:00Z"/>
          <w:iCs/>
          <w:lang w:val="en-GB"/>
        </w:rPr>
      </w:pPr>
      <w:del w:id="3266" w:author="JC" w:date="2016-10-20T12:57:00Z">
        <w:r w:rsidDel="00C420A8">
          <w:rPr>
            <w:lang w:val="en-GB"/>
          </w:rPr>
          <w:tab/>
        </w:r>
        <w:r w:rsidDel="00C420A8">
          <w:rPr>
            <w:i/>
            <w:iCs/>
            <w:lang w:val="en-GB"/>
          </w:rPr>
          <w:delText>Correction</w:delText>
        </w:r>
        <w:r w:rsidDel="00C420A8">
          <w:rPr>
            <w:lang w:val="en-GB"/>
          </w:rPr>
          <w:tab/>
        </w:r>
        <w:r w:rsidDel="00C420A8">
          <w:rPr>
            <w:rFonts w:ascii="Symbol" w:hAnsi="Symbol"/>
            <w:lang w:val="en-GB"/>
          </w:rPr>
          <w:delText></w:delText>
        </w:r>
        <w:r w:rsidDel="00C420A8">
          <w:rPr>
            <w:lang w:val="en-GB"/>
          </w:rPr>
          <w:delText xml:space="preserve">  (6.03</w:delText>
        </w:r>
        <w:r w:rsidDel="00C420A8">
          <w:rPr>
            <w:rStyle w:val="Math"/>
            <w:lang w:val="en-GB"/>
          </w:rPr>
          <w:delText xml:space="preserve"> h</w:delText>
        </w:r>
        <w:r w:rsidDel="00C420A8">
          <w:rPr>
            <w:rStyle w:val="Math"/>
            <w:vertAlign w:val="subscript"/>
            <w:lang w:val="en-GB"/>
          </w:rPr>
          <w:delText>r</w:delText>
        </w:r>
        <w:r w:rsidDel="00C420A8">
          <w:rPr>
            <w:rFonts w:ascii="Tms Rmn" w:hAnsi="Tms Rmn"/>
            <w:sz w:val="12"/>
            <w:lang w:val="en-GB"/>
          </w:rPr>
          <w:delText> </w:delText>
        </w:r>
        <w:r w:rsidDel="00C420A8">
          <w:rPr>
            <w:lang w:val="en-GB"/>
          </w:rPr>
          <w:delText>/</w:delText>
        </w:r>
        <w:r w:rsidDel="00C420A8">
          <w:rPr>
            <w:rFonts w:ascii="Tms Rmn" w:hAnsi="Tms Rmn"/>
            <w:sz w:val="6"/>
            <w:lang w:val="en-GB"/>
          </w:rPr>
          <w:delText> </w:delText>
        </w:r>
        <w:r w:rsidDel="00C420A8">
          <w:rPr>
            <w:i/>
            <w:lang w:val="en-GB"/>
          </w:rPr>
          <w:delText>R'</w:delText>
        </w:r>
        <w:r w:rsidDel="00C420A8">
          <w:rPr>
            <w:rFonts w:ascii="Tms Rmn" w:hAnsi="Tms Rmn"/>
            <w:i/>
            <w:sz w:val="12"/>
            <w:lang w:val="en-GB"/>
          </w:rPr>
          <w:delText> </w:delText>
        </w:r>
        <w:r w:rsidDel="00C420A8">
          <w:rPr>
            <w:lang w:val="en-GB"/>
          </w:rPr>
          <w:delText xml:space="preserve">) </w:delText>
        </w:r>
        <w:r w:rsidDel="00C420A8">
          <w:rPr>
            <w:lang w:val="en-GB"/>
          </w:rPr>
          <w:sym w:font="Symbol" w:char="F02D"/>
        </w:r>
        <w:r w:rsidDel="00C420A8">
          <w:rPr>
            <w:lang w:val="en-GB"/>
          </w:rPr>
          <w:delText xml:space="preserve"> </w:delText>
        </w:r>
        <w:r w:rsidDel="00C420A8">
          <w:rPr>
            <w:i/>
            <w:lang w:val="en-GB"/>
          </w:rPr>
          <w:delText>J</w:delText>
        </w:r>
        <w:r w:rsidDel="00C420A8">
          <w:rPr>
            <w:lang w:val="en-GB"/>
          </w:rPr>
          <w:delText>(</w:delText>
        </w:r>
        <w:r w:rsidDel="00C420A8">
          <w:rPr>
            <w:lang w:val="en-GB"/>
          </w:rPr>
          <w:sym w:font="Symbol" w:char="F06E"/>
        </w:r>
        <w:r w:rsidDel="00C420A8">
          <w:rPr>
            <w:lang w:val="en-GB"/>
          </w:rPr>
          <w:delText>)                dB</w:delText>
        </w:r>
        <w:r w:rsidDel="00C420A8">
          <w:rPr>
            <w:lang w:val="en-GB"/>
          </w:rPr>
          <w:tab/>
          <w:delText>     for   </w:delText>
        </w:r>
        <w:r w:rsidDel="00C420A8">
          <w:rPr>
            <w:rStyle w:val="Math"/>
            <w:lang w:val="en-GB"/>
          </w:rPr>
          <w:delText>h</w:delText>
        </w:r>
        <w:r w:rsidDel="00C420A8">
          <w:rPr>
            <w:rStyle w:val="Math"/>
            <w:vertAlign w:val="subscript"/>
            <w:lang w:val="en-GB"/>
          </w:rPr>
          <w:delText>r</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R'</w:delText>
        </w:r>
        <w:r w:rsidDel="00C420A8">
          <w:rPr>
            <w:i/>
            <w:lang w:val="en-GB"/>
          </w:rPr>
          <w:tab/>
        </w:r>
        <w:r w:rsidDel="00C420A8">
          <w:rPr>
            <w:iCs/>
            <w:lang w:val="en-GB"/>
          </w:rPr>
          <w:delText>(1)</w:delText>
        </w:r>
      </w:del>
    </w:p>
    <w:p w:rsidR="00FA4620" w:rsidRPr="004A587C" w:rsidDel="00C420A8" w:rsidRDefault="00FA4620">
      <w:pPr>
        <w:pStyle w:val="Equation"/>
        <w:tabs>
          <w:tab w:val="left" w:pos="1928"/>
          <w:tab w:val="left" w:pos="4820"/>
          <w:tab w:val="left" w:pos="5783"/>
        </w:tabs>
        <w:rPr>
          <w:del w:id="3267" w:author="JC" w:date="2016-10-20T12:57:00Z"/>
          <w:iCs/>
          <w:lang w:val="da-DK"/>
          <w:rPrChange w:id="3268" w:author="JC" w:date="2016-10-20T12:31:00Z">
            <w:rPr>
              <w:del w:id="3269" w:author="JC" w:date="2016-10-20T12:57:00Z"/>
              <w:iCs/>
              <w:lang w:val="en-GB"/>
            </w:rPr>
          </w:rPrChange>
        </w:rPr>
      </w:pPr>
      <w:del w:id="3270" w:author="JC" w:date="2016-10-20T12:57:00Z">
        <w:r w:rsidDel="00C420A8">
          <w:rPr>
            <w:lang w:val="en-GB"/>
          </w:rPr>
          <w:tab/>
        </w:r>
        <w:r w:rsidDel="00C420A8">
          <w:rPr>
            <w:lang w:val="en-GB"/>
          </w:rPr>
          <w:tab/>
        </w:r>
        <w:r w:rsidRPr="004A587C" w:rsidDel="00C420A8">
          <w:rPr>
            <w:lang w:val="da-DK"/>
            <w:rPrChange w:id="3271" w:author="JC" w:date="2016-10-20T12:31:00Z">
              <w:rPr>
                <w:lang w:val="en-GB"/>
              </w:rPr>
            </w:rPrChange>
          </w:rPr>
          <w:delText xml:space="preserve">= </w:delText>
        </w:r>
        <w:r w:rsidRPr="004A587C" w:rsidDel="00C420A8">
          <w:rPr>
            <w:i/>
            <w:lang w:val="da-DK"/>
            <w:rPrChange w:id="3272" w:author="JC" w:date="2016-10-20T12:31:00Z">
              <w:rPr>
                <w:i/>
                <w:lang w:val="en-GB"/>
              </w:rPr>
            </w:rPrChange>
          </w:rPr>
          <w:delText>K</w:delText>
        </w:r>
        <w:r w:rsidRPr="004A587C" w:rsidDel="00C420A8">
          <w:rPr>
            <w:rStyle w:val="Math"/>
            <w:vertAlign w:val="subscript"/>
            <w:lang w:val="da-DK"/>
            <w:rPrChange w:id="3273" w:author="JC" w:date="2016-10-20T12:31:00Z">
              <w:rPr>
                <w:rStyle w:val="Math"/>
                <w:vertAlign w:val="subscript"/>
                <w:lang w:val="en-GB"/>
              </w:rPr>
            </w:rPrChange>
          </w:rPr>
          <w:delText>hr</w:delText>
        </w:r>
        <w:r w:rsidRPr="004A587C" w:rsidDel="00C420A8">
          <w:rPr>
            <w:lang w:val="da-DK"/>
            <w:rPrChange w:id="3274" w:author="JC" w:date="2016-10-20T12:31:00Z">
              <w:rPr>
                <w:lang w:val="en-GB"/>
              </w:rPr>
            </w:rPrChange>
          </w:rPr>
          <w:delText xml:space="preserve"> log (</w:delText>
        </w:r>
        <w:r w:rsidRPr="004A587C" w:rsidDel="00C420A8">
          <w:rPr>
            <w:rStyle w:val="Math"/>
            <w:lang w:val="da-DK"/>
            <w:rPrChange w:id="3275" w:author="JC" w:date="2016-10-20T12:31:00Z">
              <w:rPr>
                <w:rStyle w:val="Math"/>
                <w:lang w:val="en-GB"/>
              </w:rPr>
            </w:rPrChange>
          </w:rPr>
          <w:delText>h</w:delText>
        </w:r>
        <w:r w:rsidRPr="004A587C" w:rsidDel="00C420A8">
          <w:rPr>
            <w:rStyle w:val="Math"/>
            <w:vertAlign w:val="subscript"/>
            <w:lang w:val="da-DK"/>
            <w:rPrChange w:id="3276" w:author="JC" w:date="2016-10-20T12:31:00Z">
              <w:rPr>
                <w:rStyle w:val="Math"/>
                <w:vertAlign w:val="subscript"/>
                <w:lang w:val="en-GB"/>
              </w:rPr>
            </w:rPrChange>
          </w:rPr>
          <w:delText>r</w:delText>
        </w:r>
        <w:r w:rsidRPr="004A587C" w:rsidDel="00C420A8">
          <w:rPr>
            <w:rFonts w:ascii="Tms Rmn" w:hAnsi="Tms Rmn"/>
            <w:sz w:val="12"/>
            <w:lang w:val="da-DK"/>
            <w:rPrChange w:id="3277" w:author="JC" w:date="2016-10-20T12:31:00Z">
              <w:rPr>
                <w:rFonts w:ascii="Tms Rmn" w:hAnsi="Tms Rmn"/>
                <w:sz w:val="12"/>
                <w:lang w:val="en-GB"/>
              </w:rPr>
            </w:rPrChange>
          </w:rPr>
          <w:delText> </w:delText>
        </w:r>
        <w:r w:rsidRPr="004A587C" w:rsidDel="00C420A8">
          <w:rPr>
            <w:lang w:val="da-DK"/>
            <w:rPrChange w:id="3278" w:author="JC" w:date="2016-10-20T12:31:00Z">
              <w:rPr>
                <w:lang w:val="en-GB"/>
              </w:rPr>
            </w:rPrChange>
          </w:rPr>
          <w:delText>/</w:delText>
        </w:r>
        <w:r w:rsidRPr="004A587C" w:rsidDel="00C420A8">
          <w:rPr>
            <w:rFonts w:ascii="Tms Rmn" w:hAnsi="Tms Rmn"/>
            <w:sz w:val="6"/>
            <w:lang w:val="da-DK"/>
            <w:rPrChange w:id="3279" w:author="JC" w:date="2016-10-20T12:31:00Z">
              <w:rPr>
                <w:rFonts w:ascii="Tms Rmn" w:hAnsi="Tms Rmn"/>
                <w:sz w:val="6"/>
                <w:lang w:val="en-GB"/>
              </w:rPr>
            </w:rPrChange>
          </w:rPr>
          <w:delText> </w:delText>
        </w:r>
        <w:r w:rsidRPr="004A587C" w:rsidDel="00C420A8">
          <w:rPr>
            <w:i/>
            <w:lang w:val="da-DK"/>
            <w:rPrChange w:id="3280" w:author="JC" w:date="2016-10-20T12:31:00Z">
              <w:rPr>
                <w:i/>
                <w:lang w:val="en-GB"/>
              </w:rPr>
            </w:rPrChange>
          </w:rPr>
          <w:delText>R'</w:delText>
        </w:r>
        <w:r w:rsidRPr="004A587C" w:rsidDel="00C420A8">
          <w:rPr>
            <w:rFonts w:ascii="Tms Rmn" w:hAnsi="Tms Rmn"/>
            <w:i/>
            <w:sz w:val="12"/>
            <w:lang w:val="da-DK"/>
            <w:rPrChange w:id="3281" w:author="JC" w:date="2016-10-20T12:31:00Z">
              <w:rPr>
                <w:rFonts w:ascii="Tms Rmn" w:hAnsi="Tms Rmn"/>
                <w:i/>
                <w:sz w:val="12"/>
                <w:lang w:val="en-GB"/>
              </w:rPr>
            </w:rPrChange>
          </w:rPr>
          <w:delText> </w:delText>
        </w:r>
        <w:r w:rsidRPr="004A587C" w:rsidDel="00C420A8">
          <w:rPr>
            <w:lang w:val="da-DK"/>
            <w:rPrChange w:id="3282" w:author="JC" w:date="2016-10-20T12:31:00Z">
              <w:rPr>
                <w:lang w:val="en-GB"/>
              </w:rPr>
            </w:rPrChange>
          </w:rPr>
          <w:delText>)                dB</w:delText>
        </w:r>
        <w:r w:rsidRPr="004A587C" w:rsidDel="00C420A8">
          <w:rPr>
            <w:lang w:val="da-DK"/>
            <w:rPrChange w:id="3283" w:author="JC" w:date="2016-10-20T12:31:00Z">
              <w:rPr>
                <w:lang w:val="en-GB"/>
              </w:rPr>
            </w:rPrChange>
          </w:rPr>
          <w:tab/>
        </w:r>
        <w:r w:rsidRPr="004A587C" w:rsidDel="00C420A8">
          <w:rPr>
            <w:lang w:val="da-DK"/>
            <w:rPrChange w:id="3284" w:author="JC" w:date="2016-10-20T12:31:00Z">
              <w:rPr>
                <w:lang w:val="en-GB"/>
              </w:rPr>
            </w:rPrChange>
          </w:rPr>
          <w:tab/>
          <w:delText>     for   </w:delText>
        </w:r>
        <w:r w:rsidRPr="004A587C" w:rsidDel="00C420A8">
          <w:rPr>
            <w:rStyle w:val="Math"/>
            <w:lang w:val="da-DK"/>
            <w:rPrChange w:id="3285" w:author="JC" w:date="2016-10-20T12:31:00Z">
              <w:rPr>
                <w:rStyle w:val="Math"/>
                <w:lang w:val="en-GB"/>
              </w:rPr>
            </w:rPrChange>
          </w:rPr>
          <w:delText>h</w:delText>
        </w:r>
        <w:r w:rsidRPr="004A587C" w:rsidDel="00C420A8">
          <w:rPr>
            <w:rStyle w:val="Math"/>
            <w:vertAlign w:val="subscript"/>
            <w:lang w:val="da-DK"/>
            <w:rPrChange w:id="3286" w:author="JC" w:date="2016-10-20T12:31:00Z">
              <w:rPr>
                <w:rStyle w:val="Math"/>
                <w:vertAlign w:val="subscript"/>
                <w:lang w:val="en-GB"/>
              </w:rPr>
            </w:rPrChange>
          </w:rPr>
          <w:delText>r</w:delText>
        </w:r>
        <w:r w:rsidRPr="004A587C" w:rsidDel="00C420A8">
          <w:rPr>
            <w:lang w:val="da-DK"/>
            <w:rPrChange w:id="3287" w:author="JC" w:date="2016-10-20T12:31:00Z">
              <w:rPr>
                <w:lang w:val="en-GB"/>
              </w:rPr>
            </w:rPrChange>
          </w:rPr>
          <w:delText xml:space="preserve"> </w:delText>
        </w:r>
        <w:r w:rsidDel="00C420A8">
          <w:rPr>
            <w:rFonts w:ascii="Symbol" w:hAnsi="Symbol"/>
            <w:lang w:val="en-GB"/>
          </w:rPr>
          <w:sym w:font="Symbol" w:char="F0B3"/>
        </w:r>
        <w:r w:rsidRPr="004A587C" w:rsidDel="00C420A8">
          <w:rPr>
            <w:lang w:val="da-DK"/>
            <w:rPrChange w:id="3288" w:author="JC" w:date="2016-10-20T12:31:00Z">
              <w:rPr>
                <w:lang w:val="en-GB"/>
              </w:rPr>
            </w:rPrChange>
          </w:rPr>
          <w:delText xml:space="preserve"> </w:delText>
        </w:r>
        <w:r w:rsidRPr="004A587C" w:rsidDel="00C420A8">
          <w:rPr>
            <w:i/>
            <w:lang w:val="da-DK"/>
            <w:rPrChange w:id="3289" w:author="JC" w:date="2016-10-20T12:31:00Z">
              <w:rPr>
                <w:i/>
                <w:lang w:val="en-GB"/>
              </w:rPr>
            </w:rPrChange>
          </w:rPr>
          <w:delText>R'</w:delText>
        </w:r>
        <w:r w:rsidRPr="004A587C" w:rsidDel="00C420A8">
          <w:rPr>
            <w:i/>
            <w:lang w:val="da-DK"/>
            <w:rPrChange w:id="3290" w:author="JC" w:date="2016-10-20T12:31:00Z">
              <w:rPr>
                <w:i/>
                <w:lang w:val="en-GB"/>
              </w:rPr>
            </w:rPrChange>
          </w:rPr>
          <w:tab/>
        </w:r>
        <w:r w:rsidRPr="004A587C" w:rsidDel="00C420A8">
          <w:rPr>
            <w:iCs/>
            <w:lang w:val="da-DK"/>
            <w:rPrChange w:id="3291" w:author="JC" w:date="2016-10-20T12:31:00Z">
              <w:rPr>
                <w:iCs/>
                <w:lang w:val="en-GB"/>
              </w:rPr>
            </w:rPrChange>
          </w:rPr>
          <w:delText>(2)</w:delText>
        </w:r>
      </w:del>
    </w:p>
    <w:p w:rsidR="00FA4620" w:rsidDel="00C420A8" w:rsidRDefault="00FA4620">
      <w:pPr>
        <w:rPr>
          <w:del w:id="3292" w:author="JC" w:date="2016-10-20T12:57:00Z"/>
          <w:lang w:val="en-GB"/>
        </w:rPr>
      </w:pPr>
      <w:del w:id="3293" w:author="JC" w:date="2016-10-20T12:57:00Z">
        <w:r w:rsidDel="00C420A8">
          <w:rPr>
            <w:lang w:val="en-GB"/>
          </w:rPr>
          <w:delText xml:space="preserve">where </w:delText>
        </w:r>
        <w:r w:rsidDel="00C420A8">
          <w:rPr>
            <w:i/>
            <w:lang w:val="en-GB"/>
          </w:rPr>
          <w:delText>J</w:delText>
        </w:r>
        <w:r w:rsidDel="00C420A8">
          <w:rPr>
            <w:lang w:val="en-GB"/>
          </w:rPr>
          <w:delText>(</w:delText>
        </w:r>
        <w:r w:rsidDel="00C420A8">
          <w:rPr>
            <w:rFonts w:ascii="Symbol" w:hAnsi="Symbol"/>
            <w:lang w:val="en-GB"/>
          </w:rPr>
          <w:sym w:font="Symbol" w:char="F06E"/>
        </w:r>
        <w:r w:rsidDel="00C420A8">
          <w:rPr>
            <w:lang w:val="en-GB"/>
          </w:rPr>
          <w:delText>) is given by:</w:delText>
        </w:r>
      </w:del>
    </w:p>
    <w:p w:rsidR="00FA4620" w:rsidDel="00C420A8" w:rsidRDefault="00FA4620">
      <w:pPr>
        <w:pStyle w:val="Equation"/>
        <w:ind w:left="426"/>
        <w:jc w:val="left"/>
        <w:rPr>
          <w:del w:id="3294" w:author="JC" w:date="2016-10-20T12:57:00Z"/>
          <w:lang w:val="en-GB"/>
        </w:rPr>
      </w:pPr>
      <w:del w:id="3295" w:author="JC" w:date="2016-10-20T12:57:00Z">
        <w:r w:rsidDel="00C420A8">
          <w:rPr>
            <w:lang w:val="en-GB"/>
          </w:rPr>
          <w:tab/>
        </w:r>
        <w:r w:rsidDel="00C420A8">
          <w:rPr>
            <w:lang w:val="en-GB"/>
          </w:rPr>
          <w:tab/>
        </w:r>
        <w:r w:rsidDel="00C420A8">
          <w:rPr>
            <w:position w:val="-28"/>
            <w:lang w:val="en-GB"/>
          </w:rPr>
          <w:object w:dxaOrig="4640" w:dyaOrig="680" w14:anchorId="223D0173">
            <v:shape id="_x0000_i1214" type="#_x0000_t75" style="width:232.3pt;height:33.95pt" o:ole="" fillcolor="window">
              <v:imagedata r:id="rId409" o:title=""/>
            </v:shape>
            <o:OLEObject Type="Embed" ProgID="Equation.3" ShapeID="_x0000_i1214" DrawAspect="Content" ObjectID="_1538479551" r:id="rId410"/>
          </w:object>
        </w:r>
      </w:del>
    </w:p>
    <w:p w:rsidR="00FA4620" w:rsidDel="00C420A8" w:rsidRDefault="00FA4620">
      <w:pPr>
        <w:pStyle w:val="enumlev1"/>
        <w:rPr>
          <w:del w:id="3296" w:author="JC" w:date="2016-10-20T12:57:00Z"/>
          <w:lang w:val="en-GB"/>
        </w:rPr>
      </w:pPr>
      <w:del w:id="3297" w:author="JC" w:date="2016-10-20T12:57:00Z">
        <w:r w:rsidDel="00C420A8">
          <w:rPr>
            <w:lang w:val="en-GB"/>
          </w:rPr>
          <w:tab/>
          <w:delText>and where:</w:delText>
        </w:r>
      </w:del>
    </w:p>
    <w:p w:rsidR="00FA4620" w:rsidDel="00C420A8" w:rsidRDefault="00FA4620">
      <w:pPr>
        <w:pStyle w:val="EquationLegend0"/>
        <w:tabs>
          <w:tab w:val="clear" w:pos="1531"/>
          <w:tab w:val="right" w:pos="1701"/>
          <w:tab w:val="left" w:pos="1871"/>
        </w:tabs>
        <w:rPr>
          <w:del w:id="3298" w:author="JC" w:date="2016-10-20T12:57:00Z"/>
          <w:lang w:val="en-GB"/>
        </w:rPr>
      </w:pPr>
      <w:del w:id="3299" w:author="JC" w:date="2016-10-20T12:57:00Z">
        <w:r w:rsidDel="00C420A8">
          <w:rPr>
            <w:lang w:val="en-GB"/>
          </w:rPr>
          <w:tab/>
        </w:r>
        <w:r w:rsidDel="00C420A8">
          <w:rPr>
            <w:lang w:val="en-GB"/>
          </w:rPr>
          <w:sym w:font="Symbol" w:char="F06E"/>
        </w:r>
        <w:r w:rsidDel="00C420A8">
          <w:rPr>
            <w:lang w:val="en-GB"/>
          </w:rPr>
          <w:delText xml:space="preserve">  =</w:delText>
        </w:r>
        <w:r w:rsidDel="00C420A8">
          <w:rPr>
            <w:lang w:val="en-GB"/>
          </w:rPr>
          <w:tab/>
        </w:r>
        <w:r w:rsidDel="00C420A8">
          <w:rPr>
            <w:i/>
            <w:lang w:val="en-GB"/>
          </w:rPr>
          <w:delText>K</w:delText>
        </w:r>
        <w:r w:rsidDel="00C420A8">
          <w:rPr>
            <w:i/>
            <w:vertAlign w:val="subscript"/>
            <w:lang w:val="en-GB"/>
          </w:rPr>
          <w:delText>nu</w:delText>
        </w:r>
        <w:r w:rsidDel="00C420A8">
          <w:rPr>
            <w:lang w:val="en-GB"/>
          </w:rPr>
          <w:delText xml:space="preserve"> </w:delText>
        </w:r>
        <w:r w:rsidDel="00C420A8">
          <w:rPr>
            <w:lang w:val="en-GB"/>
          </w:rPr>
          <w:sym w:font="Symbol" w:char="F0D6"/>
        </w:r>
        <w:r w:rsidDel="00C420A8">
          <w:rPr>
            <w:lang w:val="en-GB"/>
          </w:rPr>
          <w:delText xml:space="preserve"> (</w:delText>
        </w:r>
        <w:r w:rsidDel="00C420A8">
          <w:rPr>
            <w:i/>
            <w:lang w:val="en-GB"/>
          </w:rPr>
          <w:delText>h</w:delText>
        </w:r>
        <w:r w:rsidDel="00C420A8">
          <w:rPr>
            <w:i/>
            <w:vertAlign w:val="subscript"/>
            <w:lang w:val="en-GB"/>
          </w:rPr>
          <w:delText>dif</w:delText>
        </w:r>
        <w:r w:rsidDel="00C420A8">
          <w:rPr>
            <w:lang w:val="en-GB"/>
          </w:rPr>
          <w:delText xml:space="preserve"> </w:delText>
        </w:r>
        <w:r w:rsidDel="00C420A8">
          <w:rPr>
            <w:lang w:val="en-GB"/>
          </w:rPr>
          <w:sym w:font="Symbol" w:char="F071"/>
        </w:r>
        <w:r w:rsidDel="00C420A8">
          <w:rPr>
            <w:i/>
            <w:vertAlign w:val="subscript"/>
            <w:lang w:val="en-GB"/>
          </w:rPr>
          <w:delText>clut</w:delText>
        </w:r>
        <w:r w:rsidDel="00C420A8">
          <w:rPr>
            <w:lang w:val="en-GB"/>
          </w:rPr>
          <w:delText>)</w:delText>
        </w:r>
      </w:del>
    </w:p>
    <w:p w:rsidR="00FA4620" w:rsidDel="00C420A8" w:rsidRDefault="00FA4620">
      <w:pPr>
        <w:pStyle w:val="EquationLegend0"/>
        <w:tabs>
          <w:tab w:val="clear" w:pos="1531"/>
          <w:tab w:val="right" w:pos="1701"/>
          <w:tab w:val="left" w:pos="1871"/>
        </w:tabs>
        <w:rPr>
          <w:del w:id="3300" w:author="JC" w:date="2016-10-20T12:57:00Z"/>
          <w:lang w:val="en-GB"/>
        </w:rPr>
      </w:pPr>
      <w:del w:id="3301" w:author="JC" w:date="2016-10-20T12:57:00Z">
        <w:r w:rsidDel="00C420A8">
          <w:rPr>
            <w:lang w:val="en-GB"/>
          </w:rPr>
          <w:tab/>
        </w:r>
        <w:r w:rsidDel="00C420A8">
          <w:rPr>
            <w:i/>
            <w:lang w:val="en-GB"/>
          </w:rPr>
          <w:delText>h</w:delText>
        </w:r>
        <w:r w:rsidDel="00C420A8">
          <w:rPr>
            <w:i/>
            <w:vertAlign w:val="subscript"/>
            <w:lang w:val="en-GB"/>
          </w:rPr>
          <w:delText>dif</w:delText>
        </w:r>
        <w:r w:rsidDel="00C420A8">
          <w:rPr>
            <w:lang w:val="en-GB"/>
          </w:rPr>
          <w:delText xml:space="preserve">  =</w:delText>
        </w:r>
        <w:r w:rsidDel="00C420A8">
          <w:rPr>
            <w:lang w:val="en-GB"/>
          </w:rPr>
          <w:tab/>
        </w:r>
        <w:r w:rsidDel="00C420A8">
          <w:rPr>
            <w:i/>
            <w:lang w:val="en-GB"/>
          </w:rPr>
          <w:delText>R'</w:delText>
        </w:r>
        <w:r w:rsidDel="00C420A8">
          <w:rPr>
            <w:lang w:val="en-GB"/>
          </w:rPr>
          <w:delText xml:space="preserve"> </w:delText>
        </w:r>
        <w:r w:rsidDel="00C420A8">
          <w:rPr>
            <w:lang w:val="en-GB"/>
          </w:rPr>
          <w:sym w:font="Symbol" w:char="F02D"/>
        </w:r>
        <w:r w:rsidDel="00C420A8">
          <w:rPr>
            <w:lang w:val="en-GB"/>
          </w:rPr>
          <w:delText xml:space="preserve"> </w:delText>
        </w:r>
        <w:r w:rsidDel="00C420A8">
          <w:rPr>
            <w:rStyle w:val="Math"/>
            <w:lang w:val="en-GB"/>
          </w:rPr>
          <w:delText>h</w:delText>
        </w:r>
        <w:r w:rsidDel="00C420A8">
          <w:rPr>
            <w:rStyle w:val="Math"/>
            <w:vertAlign w:val="subscript"/>
            <w:lang w:val="en-GB"/>
          </w:rPr>
          <w:delText>r</w:delText>
        </w:r>
        <w:r w:rsidDel="00C420A8">
          <w:rPr>
            <w:lang w:val="en-GB"/>
          </w:rPr>
          <w:delText xml:space="preserve"> m</w:delText>
        </w:r>
      </w:del>
    </w:p>
    <w:p w:rsidR="00FA4620" w:rsidDel="00C420A8" w:rsidRDefault="00FA4620">
      <w:pPr>
        <w:pStyle w:val="EquationLegend0"/>
        <w:tabs>
          <w:tab w:val="clear" w:pos="1531"/>
          <w:tab w:val="right" w:pos="1701"/>
          <w:tab w:val="left" w:pos="1871"/>
        </w:tabs>
        <w:rPr>
          <w:del w:id="3302" w:author="JC" w:date="2016-10-20T12:57:00Z"/>
          <w:lang w:val="en-GB"/>
        </w:rPr>
      </w:pPr>
      <w:del w:id="3303" w:author="JC" w:date="2016-10-20T12:57:00Z">
        <w:r w:rsidDel="00C420A8">
          <w:rPr>
            <w:lang w:val="en-GB"/>
          </w:rPr>
          <w:tab/>
        </w:r>
        <w:r w:rsidDel="00C420A8">
          <w:rPr>
            <w:lang w:val="en-GB"/>
          </w:rPr>
          <w:sym w:font="Symbol" w:char="F071"/>
        </w:r>
        <w:r w:rsidDel="00C420A8">
          <w:rPr>
            <w:vertAlign w:val="subscript"/>
            <w:lang w:val="en-GB"/>
          </w:rPr>
          <w:delText xml:space="preserve"> </w:delText>
        </w:r>
        <w:r w:rsidDel="00C420A8">
          <w:rPr>
            <w:i/>
            <w:vertAlign w:val="subscript"/>
            <w:lang w:val="en-GB"/>
          </w:rPr>
          <w:delText>clut</w:delText>
        </w:r>
        <w:r w:rsidDel="00C420A8">
          <w:rPr>
            <w:lang w:val="en-GB"/>
          </w:rPr>
          <w:delText xml:space="preserve">  =</w:delText>
        </w:r>
        <w:r w:rsidDel="00C420A8">
          <w:rPr>
            <w:lang w:val="en-GB"/>
          </w:rPr>
          <w:tab/>
          <w:delText>arctan (</w:delText>
        </w:r>
        <w:r w:rsidDel="00C420A8">
          <w:rPr>
            <w:i/>
            <w:lang w:val="en-GB"/>
          </w:rPr>
          <w:delText>h</w:delText>
        </w:r>
        <w:r w:rsidDel="00C420A8">
          <w:rPr>
            <w:i/>
            <w:vertAlign w:val="subscript"/>
            <w:lang w:val="en-GB"/>
          </w:rPr>
          <w:delText>dif</w:delText>
        </w:r>
        <w:r w:rsidDel="00C420A8">
          <w:rPr>
            <w:rFonts w:ascii="Tms Rmn" w:hAnsi="Tms Rmn"/>
            <w:i/>
            <w:sz w:val="12"/>
            <w:lang w:val="en-GB"/>
          </w:rPr>
          <w:delText> </w:delText>
        </w:r>
        <w:r w:rsidDel="00C420A8">
          <w:rPr>
            <w:lang w:val="en-GB"/>
          </w:rPr>
          <w:delText>/15) degrees</w:delText>
        </w:r>
      </w:del>
    </w:p>
    <w:p w:rsidR="00FA4620" w:rsidRPr="004A587C" w:rsidDel="00C420A8" w:rsidRDefault="00FA4620">
      <w:pPr>
        <w:pStyle w:val="EquationLegend0"/>
        <w:tabs>
          <w:tab w:val="clear" w:pos="1531"/>
          <w:tab w:val="right" w:pos="1701"/>
          <w:tab w:val="left" w:pos="1871"/>
        </w:tabs>
        <w:rPr>
          <w:del w:id="3304" w:author="JC" w:date="2016-10-20T12:57:00Z"/>
          <w:lang w:val="da-DK"/>
          <w:rPrChange w:id="3305" w:author="JC" w:date="2016-10-20T12:31:00Z">
            <w:rPr>
              <w:del w:id="3306" w:author="JC" w:date="2016-10-20T12:57:00Z"/>
              <w:lang w:val="en-GB"/>
            </w:rPr>
          </w:rPrChange>
        </w:rPr>
      </w:pPr>
      <w:del w:id="3307" w:author="JC" w:date="2016-10-20T12:57:00Z">
        <w:r w:rsidDel="00C420A8">
          <w:rPr>
            <w:lang w:val="en-GB"/>
          </w:rPr>
          <w:tab/>
        </w:r>
        <w:r w:rsidRPr="004A587C" w:rsidDel="00C420A8">
          <w:rPr>
            <w:i/>
            <w:lang w:val="da-DK"/>
            <w:rPrChange w:id="3308" w:author="JC" w:date="2016-10-20T12:31:00Z">
              <w:rPr>
                <w:i/>
                <w:lang w:val="en-GB"/>
              </w:rPr>
            </w:rPrChange>
          </w:rPr>
          <w:delText>K</w:delText>
        </w:r>
        <w:r w:rsidRPr="004A587C" w:rsidDel="00C420A8">
          <w:rPr>
            <w:rStyle w:val="Math"/>
            <w:lang w:val="da-DK"/>
            <w:rPrChange w:id="3309" w:author="JC" w:date="2016-10-20T12:31:00Z">
              <w:rPr>
                <w:rStyle w:val="Math"/>
                <w:lang w:val="en-GB"/>
              </w:rPr>
            </w:rPrChange>
          </w:rPr>
          <w:delText xml:space="preserve"> </w:delText>
        </w:r>
        <w:r w:rsidRPr="004A587C" w:rsidDel="00C420A8">
          <w:rPr>
            <w:rStyle w:val="Math"/>
            <w:vertAlign w:val="subscript"/>
            <w:lang w:val="da-DK"/>
            <w:rPrChange w:id="3310" w:author="JC" w:date="2016-10-20T12:31:00Z">
              <w:rPr>
                <w:rStyle w:val="Math"/>
                <w:vertAlign w:val="subscript"/>
                <w:lang w:val="en-GB"/>
              </w:rPr>
            </w:rPrChange>
          </w:rPr>
          <w:delText>hr</w:delText>
        </w:r>
        <w:r w:rsidRPr="004A587C" w:rsidDel="00C420A8">
          <w:rPr>
            <w:lang w:val="da-DK"/>
            <w:rPrChange w:id="3311" w:author="JC" w:date="2016-10-20T12:31:00Z">
              <w:rPr>
                <w:lang w:val="en-GB"/>
              </w:rPr>
            </w:rPrChange>
          </w:rPr>
          <w:delText xml:space="preserve">  =</w:delText>
        </w:r>
        <w:r w:rsidRPr="004A587C" w:rsidDel="00C420A8">
          <w:rPr>
            <w:lang w:val="da-DK"/>
            <w:rPrChange w:id="3312" w:author="JC" w:date="2016-10-20T12:31:00Z">
              <w:rPr>
                <w:lang w:val="en-GB"/>
              </w:rPr>
            </w:rPrChange>
          </w:rPr>
          <w:tab/>
          <w:delText xml:space="preserve">3.2 </w:delText>
        </w:r>
        <w:r w:rsidDel="00C420A8">
          <w:rPr>
            <w:rFonts w:ascii="Symbol" w:hAnsi="Symbol"/>
            <w:lang w:val="en-GB"/>
          </w:rPr>
          <w:delText></w:delText>
        </w:r>
        <w:r w:rsidRPr="004A587C" w:rsidDel="00C420A8">
          <w:rPr>
            <w:lang w:val="da-DK"/>
            <w:rPrChange w:id="3313" w:author="JC" w:date="2016-10-20T12:31:00Z">
              <w:rPr>
                <w:lang w:val="en-GB"/>
              </w:rPr>
            </w:rPrChange>
          </w:rPr>
          <w:delText xml:space="preserve"> 6.2 log (</w:delText>
        </w:r>
        <w:r w:rsidRPr="004A587C" w:rsidDel="00C420A8">
          <w:rPr>
            <w:rFonts w:ascii="Tms Rmn" w:hAnsi="Tms Rmn"/>
            <w:sz w:val="16"/>
            <w:lang w:val="da-DK"/>
            <w:rPrChange w:id="3314" w:author="JC" w:date="2016-10-20T12:31:00Z">
              <w:rPr>
                <w:rFonts w:ascii="Tms Rmn" w:hAnsi="Tms Rmn"/>
                <w:sz w:val="16"/>
                <w:lang w:val="en-GB"/>
              </w:rPr>
            </w:rPrChange>
          </w:rPr>
          <w:delText> </w:delText>
        </w:r>
        <w:r w:rsidRPr="004A587C" w:rsidDel="00C420A8">
          <w:rPr>
            <w:i/>
            <w:iCs/>
            <w:lang w:val="da-DK"/>
            <w:rPrChange w:id="3315" w:author="JC" w:date="2016-10-20T12:31:00Z">
              <w:rPr>
                <w:i/>
                <w:iCs/>
                <w:lang w:val="en-GB"/>
              </w:rPr>
            </w:rPrChange>
          </w:rPr>
          <w:delText>f</w:delText>
        </w:r>
        <w:r w:rsidRPr="004A587C" w:rsidDel="00C420A8">
          <w:rPr>
            <w:rFonts w:ascii="Tms Rmn" w:hAnsi="Tms Rmn"/>
            <w:sz w:val="16"/>
            <w:lang w:val="da-DK"/>
            <w:rPrChange w:id="3316" w:author="JC" w:date="2016-10-20T12:31:00Z">
              <w:rPr>
                <w:rFonts w:ascii="Tms Rmn" w:hAnsi="Tms Rmn"/>
                <w:sz w:val="16"/>
                <w:lang w:val="en-GB"/>
              </w:rPr>
            </w:rPrChange>
          </w:rPr>
          <w:delText> </w:delText>
        </w:r>
        <w:r w:rsidRPr="004A587C" w:rsidDel="00C420A8">
          <w:rPr>
            <w:lang w:val="da-DK"/>
            <w:rPrChange w:id="3317" w:author="JC" w:date="2016-10-20T12:31:00Z">
              <w:rPr>
                <w:lang w:val="en-GB"/>
              </w:rPr>
            </w:rPrChange>
          </w:rPr>
          <w:delText>)</w:delText>
        </w:r>
      </w:del>
    </w:p>
    <w:p w:rsidR="00FA4620" w:rsidRPr="004A587C" w:rsidDel="00C420A8" w:rsidRDefault="00FA4620">
      <w:pPr>
        <w:pStyle w:val="EquationLegend0"/>
        <w:tabs>
          <w:tab w:val="clear" w:pos="1531"/>
          <w:tab w:val="right" w:pos="1701"/>
          <w:tab w:val="left" w:pos="1871"/>
        </w:tabs>
        <w:rPr>
          <w:del w:id="3318" w:author="JC" w:date="2016-10-20T12:57:00Z"/>
          <w:lang w:val="da-DK"/>
          <w:rPrChange w:id="3319" w:author="JC" w:date="2016-10-20T12:31:00Z">
            <w:rPr>
              <w:del w:id="3320" w:author="JC" w:date="2016-10-20T12:57:00Z"/>
              <w:lang w:val="en-GB"/>
            </w:rPr>
          </w:rPrChange>
        </w:rPr>
      </w:pPr>
      <w:del w:id="3321" w:author="JC" w:date="2016-10-20T12:57:00Z">
        <w:r w:rsidRPr="004A587C" w:rsidDel="00C420A8">
          <w:rPr>
            <w:lang w:val="da-DK"/>
            <w:rPrChange w:id="3322" w:author="JC" w:date="2016-10-20T12:31:00Z">
              <w:rPr>
                <w:lang w:val="en-GB"/>
              </w:rPr>
            </w:rPrChange>
          </w:rPr>
          <w:tab/>
        </w:r>
        <w:r w:rsidRPr="004A587C" w:rsidDel="00C420A8">
          <w:rPr>
            <w:i/>
            <w:lang w:val="da-DK"/>
            <w:rPrChange w:id="3323" w:author="JC" w:date="2016-10-20T12:31:00Z">
              <w:rPr>
                <w:i/>
                <w:lang w:val="en-GB"/>
              </w:rPr>
            </w:rPrChange>
          </w:rPr>
          <w:delText>K</w:delText>
        </w:r>
        <w:r w:rsidRPr="004A587C" w:rsidDel="00C420A8">
          <w:rPr>
            <w:i/>
            <w:vertAlign w:val="subscript"/>
            <w:lang w:val="da-DK"/>
            <w:rPrChange w:id="3324" w:author="JC" w:date="2016-10-20T12:31:00Z">
              <w:rPr>
                <w:i/>
                <w:vertAlign w:val="subscript"/>
                <w:lang w:val="en-GB"/>
              </w:rPr>
            </w:rPrChange>
          </w:rPr>
          <w:delText>nu</w:delText>
        </w:r>
        <w:r w:rsidRPr="004A587C" w:rsidDel="00C420A8">
          <w:rPr>
            <w:lang w:val="da-DK"/>
            <w:rPrChange w:id="3325" w:author="JC" w:date="2016-10-20T12:31:00Z">
              <w:rPr>
                <w:lang w:val="en-GB"/>
              </w:rPr>
            </w:rPrChange>
          </w:rPr>
          <w:delText xml:space="preserve">  =</w:delText>
        </w:r>
        <w:r w:rsidRPr="004A587C" w:rsidDel="00C420A8">
          <w:rPr>
            <w:lang w:val="da-DK"/>
            <w:rPrChange w:id="3326" w:author="JC" w:date="2016-10-20T12:31:00Z">
              <w:rPr>
                <w:lang w:val="en-GB"/>
              </w:rPr>
            </w:rPrChange>
          </w:rPr>
          <w:tab/>
          <w:delText xml:space="preserve">0.0108 </w:delText>
        </w:r>
        <w:r w:rsidDel="00C420A8">
          <w:rPr>
            <w:position w:val="-12"/>
            <w:lang w:val="en-GB"/>
          </w:rPr>
          <w:object w:dxaOrig="420" w:dyaOrig="400" w14:anchorId="196D56F8">
            <v:shape id="_x0000_i1215" type="#_x0000_t75" style="width:21.05pt;height:19.7pt" o:ole="">
              <v:imagedata r:id="rId411" o:title=""/>
            </v:shape>
            <o:OLEObject Type="Embed" ProgID="Equation.3" ShapeID="_x0000_i1215" DrawAspect="Content" ObjectID="_1538479552" r:id="rId412"/>
          </w:object>
        </w:r>
      </w:del>
    </w:p>
    <w:p w:rsidR="00FA4620" w:rsidDel="00C420A8" w:rsidRDefault="00FA4620">
      <w:pPr>
        <w:pStyle w:val="EquationLegend0"/>
        <w:tabs>
          <w:tab w:val="clear" w:pos="1531"/>
          <w:tab w:val="right" w:pos="1701"/>
          <w:tab w:val="left" w:pos="1871"/>
        </w:tabs>
        <w:rPr>
          <w:del w:id="3327" w:author="JC" w:date="2016-10-20T12:57:00Z"/>
          <w:lang w:val="en-GB"/>
        </w:rPr>
      </w:pPr>
      <w:del w:id="3328" w:author="JC" w:date="2016-10-20T12:57:00Z">
        <w:r w:rsidRPr="004A587C" w:rsidDel="00C420A8">
          <w:rPr>
            <w:lang w:val="da-DK"/>
            <w:rPrChange w:id="3329" w:author="JC" w:date="2016-10-20T12:31:00Z">
              <w:rPr>
                <w:lang w:val="en-GB"/>
              </w:rPr>
            </w:rPrChange>
          </w:rPr>
          <w:tab/>
        </w:r>
        <w:r w:rsidDel="00C420A8">
          <w:rPr>
            <w:i/>
            <w:lang w:val="en-GB"/>
          </w:rPr>
          <w:delText>F</w:delText>
        </w:r>
        <w:r w:rsidDel="00C420A8">
          <w:rPr>
            <w:lang w:val="en-GB"/>
          </w:rPr>
          <w:delText xml:space="preserve"> :  </w:delText>
        </w:r>
        <w:r w:rsidDel="00C420A8">
          <w:rPr>
            <w:lang w:val="en-GB"/>
          </w:rPr>
          <w:tab/>
          <w:delText xml:space="preserve">frequency (MHz). </w:delText>
        </w:r>
      </w:del>
    </w:p>
    <w:p w:rsidR="00FA4620" w:rsidDel="00C420A8" w:rsidRDefault="00FA4620">
      <w:pPr>
        <w:rPr>
          <w:del w:id="3330" w:author="JC" w:date="2016-10-20T12:57:00Z"/>
          <w:lang w:val="en-GB"/>
        </w:rPr>
      </w:pPr>
      <w:del w:id="3331" w:author="JC" w:date="2016-10-20T12:57:00Z">
        <w:r w:rsidDel="00C420A8">
          <w:rPr>
            <w:lang w:val="en-GB"/>
          </w:rPr>
          <w:delText>Where the receiving/mobile antenna is adjacent to land in a rural environment the correction is given by equation (2) for all values of </w:delText>
        </w:r>
        <w:r w:rsidDel="00C420A8">
          <w:rPr>
            <w:rStyle w:val="Math"/>
            <w:lang w:val="en-GB"/>
          </w:rPr>
          <w:delText>h</w:delText>
        </w:r>
        <w:r w:rsidDel="00C420A8">
          <w:rPr>
            <w:rStyle w:val="Math"/>
            <w:vertAlign w:val="subscript"/>
            <w:lang w:val="en-GB"/>
          </w:rPr>
          <w:delText>r</w:delText>
        </w:r>
        <w:r w:rsidDel="00C420A8">
          <w:rPr>
            <w:lang w:val="en-GB"/>
          </w:rPr>
          <w:delText>.</w:delText>
        </w:r>
      </w:del>
    </w:p>
    <w:p w:rsidR="00FA4620" w:rsidDel="00C420A8" w:rsidRDefault="00FA4620">
      <w:pPr>
        <w:rPr>
          <w:del w:id="3332" w:author="JC" w:date="2016-10-20T12:57:00Z"/>
          <w:lang w:val="en-GB"/>
        </w:rPr>
      </w:pPr>
      <w:del w:id="3333" w:author="JC" w:date="2016-10-20T12:57:00Z">
        <w:r w:rsidDel="00C420A8">
          <w:rPr>
            <w:lang w:val="en-GB"/>
          </w:rPr>
          <w:delText xml:space="preserve">If the required distance is equal to or greater than </w:delText>
        </w:r>
        <w:r w:rsidDel="00C420A8">
          <w:rPr>
            <w:i/>
            <w:iCs/>
            <w:lang w:val="en-GB"/>
          </w:rPr>
          <w:delText>d</w:delText>
        </w:r>
        <w:r w:rsidDel="00C420A8">
          <w:rPr>
            <w:vertAlign w:val="subscript"/>
            <w:lang w:val="en-GB"/>
          </w:rPr>
          <w:delText>10</w:delText>
        </w:r>
        <w:r w:rsidDel="00C420A8">
          <w:rPr>
            <w:lang w:val="en-GB"/>
          </w:rPr>
          <w:delText xml:space="preserve">, then again the correction for the required value of </w:delText>
        </w:r>
        <w:r w:rsidDel="00C420A8">
          <w:rPr>
            <w:i/>
            <w:iCs/>
            <w:lang w:val="en-GB"/>
          </w:rPr>
          <w:delText>h</w:delText>
        </w:r>
        <w:r w:rsidDel="00C420A8">
          <w:rPr>
            <w:vertAlign w:val="subscript"/>
            <w:lang w:val="en-GB"/>
          </w:rPr>
          <w:delText>2</w:delText>
        </w:r>
        <w:r w:rsidDel="00C420A8">
          <w:rPr>
            <w:lang w:val="en-GB"/>
          </w:rPr>
          <w:delText xml:space="preserve"> should be calculated using equation (2) with </w:delText>
        </w:r>
        <w:r w:rsidDel="00C420A8">
          <w:rPr>
            <w:i/>
            <w:lang w:val="en-GB"/>
          </w:rPr>
          <w:delText>R'</w:delText>
        </w:r>
        <w:r w:rsidDel="00C420A8">
          <w:rPr>
            <w:lang w:val="en-GB"/>
          </w:rPr>
          <w:delText xml:space="preserve"> set to 10 m.</w:delText>
        </w:r>
      </w:del>
    </w:p>
    <w:p w:rsidR="00FA4620" w:rsidDel="00C420A8" w:rsidRDefault="00FA4620">
      <w:pPr>
        <w:rPr>
          <w:del w:id="3334" w:author="JC" w:date="2016-10-20T12:57:00Z"/>
          <w:lang w:val="en-GB"/>
        </w:rPr>
      </w:pPr>
      <w:del w:id="3335" w:author="JC" w:date="2016-10-20T12:57:00Z">
        <w:r w:rsidDel="00C420A8">
          <w:rPr>
            <w:lang w:val="en-GB"/>
          </w:rPr>
          <w:delText xml:space="preserve">If the required distance is less than </w:delText>
        </w:r>
        <w:r w:rsidDel="00C420A8">
          <w:rPr>
            <w:i/>
            <w:iCs/>
            <w:lang w:val="en-GB"/>
          </w:rPr>
          <w:delText>d</w:delText>
        </w:r>
        <w:r w:rsidDel="00C420A8">
          <w:rPr>
            <w:vertAlign w:val="subscript"/>
            <w:lang w:val="en-GB"/>
          </w:rPr>
          <w:delText>10</w:delText>
        </w:r>
        <w:r w:rsidDel="00C420A8">
          <w:rPr>
            <w:lang w:val="en-GB"/>
          </w:rPr>
          <w:delText xml:space="preserve">, then the correction to be added to the field strength </w:delText>
        </w:r>
        <w:r w:rsidDel="00C420A8">
          <w:rPr>
            <w:i/>
            <w:iCs/>
            <w:lang w:val="en-GB"/>
          </w:rPr>
          <w:delText>E</w:delText>
        </w:r>
        <w:r w:rsidDel="00C420A8">
          <w:rPr>
            <w:lang w:val="en-GB"/>
          </w:rPr>
          <w:delText> should be calculated using:</w:delText>
        </w:r>
      </w:del>
    </w:p>
    <w:p w:rsidR="00FA4620" w:rsidDel="00C420A8" w:rsidRDefault="00FA4620">
      <w:pPr>
        <w:pStyle w:val="Equation"/>
        <w:tabs>
          <w:tab w:val="left" w:pos="1928"/>
          <w:tab w:val="left" w:pos="6804"/>
        </w:tabs>
        <w:rPr>
          <w:del w:id="3336" w:author="JC" w:date="2016-10-20T12:57:00Z"/>
          <w:lang w:val="en-GB"/>
        </w:rPr>
      </w:pPr>
      <w:del w:id="3337" w:author="JC" w:date="2016-10-20T12:57:00Z">
        <w:r w:rsidDel="00C420A8">
          <w:rPr>
            <w:rStyle w:val="Math"/>
            <w:lang w:val="en-GB"/>
          </w:rPr>
          <w:tab/>
          <w:delText>Correction</w:delText>
        </w:r>
        <w:r w:rsidDel="00C420A8">
          <w:rPr>
            <w:rStyle w:val="Math"/>
            <w:i w:val="0"/>
            <w:iCs/>
            <w:lang w:val="en-GB"/>
          </w:rPr>
          <w:tab/>
        </w:r>
        <w:r w:rsidDel="00C420A8">
          <w:rPr>
            <w:rFonts w:ascii="Symbol" w:hAnsi="Symbol"/>
            <w:lang w:val="en-GB"/>
          </w:rPr>
          <w:delText></w:delText>
        </w:r>
        <w:r w:rsidDel="00C420A8">
          <w:rPr>
            <w:lang w:val="en-GB"/>
          </w:rPr>
          <w:delText xml:space="preserve">  0.0                dB</w:delText>
        </w:r>
        <w:r w:rsidDel="00C420A8">
          <w:rPr>
            <w:lang w:val="en-GB"/>
          </w:rPr>
          <w:tab/>
        </w:r>
        <w:r w:rsidDel="00C420A8">
          <w:rPr>
            <w:lang w:val="en-GB"/>
          </w:rPr>
          <w:tab/>
          <w:delText>     for   </w:delText>
        </w:r>
        <w:r w:rsidDel="00C420A8">
          <w:rPr>
            <w:i/>
            <w:lang w:val="en-GB"/>
          </w:rPr>
          <w:delText>d</w:delText>
        </w:r>
        <w:r w:rsidDel="00C420A8">
          <w:rPr>
            <w:lang w:val="en-GB"/>
          </w:rPr>
          <w:delText xml:space="preserve"> </w:delText>
        </w:r>
        <w:r w:rsidDel="00C420A8">
          <w:rPr>
            <w:rFonts w:ascii="Symbol" w:hAnsi="Symbol"/>
            <w:lang w:val="en-GB"/>
          </w:rPr>
          <w:sym w:font="Symbol" w:char="F0A3"/>
        </w:r>
        <w:r w:rsidDel="00C420A8">
          <w:rPr>
            <w:lang w:val="en-GB"/>
          </w:rPr>
          <w:delText xml:space="preserve"> </w:delText>
        </w:r>
        <w:r w:rsidDel="00C420A8">
          <w:rPr>
            <w:i/>
            <w:lang w:val="en-GB"/>
          </w:rPr>
          <w:delText>d</w:delText>
        </w:r>
        <w:r w:rsidDel="00C420A8">
          <w:rPr>
            <w:rStyle w:val="Math"/>
            <w:lang w:val="en-GB"/>
          </w:rPr>
          <w:delText xml:space="preserve"> </w:delText>
        </w:r>
        <w:r w:rsidDel="00C420A8">
          <w:rPr>
            <w:lang w:val="en-GB"/>
          </w:rPr>
          <w:delText>(</w:delText>
        </w:r>
        <w:r w:rsidDel="00C420A8">
          <w:rPr>
            <w:rStyle w:val="Math"/>
            <w:lang w:val="en-GB"/>
          </w:rPr>
          <w:delText>h</w:delText>
        </w:r>
        <w:r w:rsidDel="00C420A8">
          <w:rPr>
            <w:rStyle w:val="Math"/>
            <w:vertAlign w:val="subscript"/>
            <w:lang w:val="en-GB"/>
          </w:rPr>
          <w:delText>r</w:delText>
        </w:r>
        <w:r w:rsidDel="00C420A8">
          <w:rPr>
            <w:lang w:val="en-GB"/>
          </w:rPr>
          <w:delText>)</w:delText>
        </w:r>
      </w:del>
    </w:p>
    <w:p w:rsidR="00FA4620" w:rsidDel="00C420A8" w:rsidRDefault="00FA4620">
      <w:pPr>
        <w:pStyle w:val="Equation"/>
        <w:tabs>
          <w:tab w:val="left" w:pos="1928"/>
          <w:tab w:val="left" w:pos="6804"/>
        </w:tabs>
        <w:rPr>
          <w:del w:id="3338" w:author="JC" w:date="2016-10-20T12:57:00Z"/>
          <w:lang w:val="en-GB"/>
        </w:rPr>
      </w:pPr>
      <w:del w:id="3339" w:author="JC" w:date="2016-10-20T12:57:00Z">
        <w:r w:rsidDel="00C420A8">
          <w:rPr>
            <w:lang w:val="en-GB"/>
          </w:rPr>
          <w:tab/>
        </w:r>
        <w:r w:rsidDel="00C420A8">
          <w:rPr>
            <w:lang w:val="en-GB"/>
          </w:rPr>
          <w:tab/>
        </w:r>
        <w:r w:rsidDel="00C420A8">
          <w:rPr>
            <w:rFonts w:ascii="Symbol" w:hAnsi="Symbol"/>
            <w:lang w:val="en-GB"/>
          </w:rPr>
          <w:delText></w:delText>
        </w:r>
        <w:r w:rsidDel="00C420A8">
          <w:rPr>
            <w:lang w:val="en-GB"/>
          </w:rPr>
          <w:delText xml:space="preserve">  (</w:delText>
        </w:r>
        <w:r w:rsidDel="00C420A8">
          <w:rPr>
            <w:i/>
            <w:lang w:val="en-GB"/>
          </w:rPr>
          <w:delText>C</w:delText>
        </w:r>
        <w:r w:rsidDel="00C420A8">
          <w:rPr>
            <w:vertAlign w:val="subscript"/>
            <w:lang w:val="en-GB"/>
          </w:rPr>
          <w:delText>10</w:delText>
        </w:r>
        <w:r w:rsidDel="00C420A8">
          <w:rPr>
            <w:lang w:val="en-GB"/>
          </w:rPr>
          <w:delText>) log(</w:delText>
        </w:r>
        <w:r w:rsidDel="00C420A8">
          <w:rPr>
            <w:i/>
            <w:lang w:val="en-GB"/>
          </w:rPr>
          <w:delText>d</w:delText>
        </w:r>
        <w:r w:rsidDel="00C420A8">
          <w:rPr>
            <w:lang w:val="en-GB"/>
          </w:rPr>
          <w:delText>/</w:delText>
        </w:r>
        <w:r w:rsidDel="00C420A8">
          <w:rPr>
            <w:i/>
            <w:lang w:val="en-GB"/>
          </w:rPr>
          <w:delText>d</w:delText>
        </w:r>
        <w:r w:rsidDel="00C420A8">
          <w:rPr>
            <w:i/>
            <w:vertAlign w:val="subscript"/>
            <w:lang w:val="en-GB"/>
          </w:rPr>
          <w:delText>h</w:delText>
        </w:r>
        <w:r w:rsidDel="00C420A8">
          <w:rPr>
            <w:i/>
            <w:iCs/>
            <w:vertAlign w:val="subscript"/>
            <w:lang w:val="en-GB"/>
          </w:rPr>
          <w:delText>r</w:delText>
        </w:r>
        <w:r w:rsidDel="00C420A8">
          <w:rPr>
            <w:lang w:val="en-GB"/>
          </w:rPr>
          <w:delText>)</w:delText>
        </w:r>
        <w:r w:rsidDel="00C420A8">
          <w:rPr>
            <w:rFonts w:ascii="Tms Rmn" w:hAnsi="Tms Rmn"/>
            <w:sz w:val="12"/>
            <w:lang w:val="en-GB"/>
          </w:rPr>
          <w:delText> </w:delText>
        </w:r>
        <w:r w:rsidDel="00C420A8">
          <w:rPr>
            <w:lang w:val="en-GB"/>
          </w:rPr>
          <w:delText>/</w:delText>
        </w:r>
        <w:r w:rsidDel="00C420A8">
          <w:rPr>
            <w:rFonts w:ascii="Tms Rmn" w:hAnsi="Tms Rmn"/>
            <w:sz w:val="12"/>
            <w:lang w:val="en-GB"/>
          </w:rPr>
          <w:delText> </w:delText>
        </w:r>
        <w:r w:rsidDel="00C420A8">
          <w:rPr>
            <w:lang w:val="en-GB"/>
          </w:rPr>
          <w:delText>log(</w:delText>
        </w:r>
        <w:r w:rsidDel="00C420A8">
          <w:rPr>
            <w:i/>
            <w:lang w:val="en-GB"/>
          </w:rPr>
          <w:delText>d</w:delText>
        </w:r>
        <w:r w:rsidDel="00C420A8">
          <w:rPr>
            <w:vertAlign w:val="subscript"/>
            <w:lang w:val="en-GB"/>
          </w:rPr>
          <w:delText>10</w:delText>
        </w:r>
        <w:r w:rsidDel="00C420A8">
          <w:rPr>
            <w:lang w:val="en-GB"/>
          </w:rPr>
          <w:delText>/</w:delText>
        </w:r>
        <w:r w:rsidDel="00C420A8">
          <w:rPr>
            <w:i/>
            <w:lang w:val="en-GB"/>
          </w:rPr>
          <w:delText>d</w:delText>
        </w:r>
        <w:r w:rsidDel="00C420A8">
          <w:rPr>
            <w:i/>
            <w:vertAlign w:val="subscript"/>
            <w:lang w:val="en-GB"/>
          </w:rPr>
          <w:delText>h</w:delText>
        </w:r>
        <w:r w:rsidDel="00C420A8">
          <w:rPr>
            <w:i/>
            <w:iCs/>
            <w:vertAlign w:val="subscript"/>
            <w:lang w:val="en-GB"/>
          </w:rPr>
          <w:delText>r</w:delText>
        </w:r>
        <w:r w:rsidDel="00C420A8">
          <w:rPr>
            <w:lang w:val="en-GB"/>
          </w:rPr>
          <w:delText>)                dB</w:delText>
        </w:r>
        <w:r w:rsidDel="00C420A8">
          <w:rPr>
            <w:lang w:val="en-GB"/>
          </w:rPr>
          <w:tab/>
          <w:delText>     for   </w:delText>
        </w:r>
        <w:r w:rsidDel="00C420A8">
          <w:rPr>
            <w:i/>
            <w:lang w:val="en-GB"/>
          </w:rPr>
          <w:delText>d</w:delText>
        </w:r>
        <w:r w:rsidDel="00C420A8">
          <w:rPr>
            <w:i/>
            <w:vertAlign w:val="subscript"/>
            <w:lang w:val="en-GB"/>
          </w:rPr>
          <w:delText>h</w:delText>
        </w:r>
        <w:r w:rsidDel="00C420A8">
          <w:rPr>
            <w:i/>
            <w:iCs/>
            <w:vertAlign w:val="subscript"/>
            <w:lang w:val="en-GB"/>
          </w:rPr>
          <w:delText>r</w:delText>
        </w:r>
        <w:r w:rsidDel="00C420A8">
          <w:rPr>
            <w:vertAlign w:val="subscript"/>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d</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d</w:delText>
        </w:r>
        <w:r w:rsidDel="00C420A8">
          <w:rPr>
            <w:vertAlign w:val="subscript"/>
            <w:lang w:val="en-GB"/>
          </w:rPr>
          <w:delText>10</w:delText>
        </w:r>
      </w:del>
    </w:p>
    <w:p w:rsidR="00FA4620" w:rsidDel="00C420A8" w:rsidRDefault="00FA4620">
      <w:pPr>
        <w:pStyle w:val="Equation"/>
        <w:tabs>
          <w:tab w:val="left" w:pos="1928"/>
          <w:tab w:val="left" w:pos="6804"/>
        </w:tabs>
        <w:rPr>
          <w:del w:id="3340" w:author="JC" w:date="2016-10-20T12:57:00Z"/>
          <w:lang w:val="en-GB"/>
        </w:rPr>
      </w:pPr>
    </w:p>
    <w:p w:rsidR="00FA4620" w:rsidDel="00C420A8" w:rsidRDefault="00FA4620">
      <w:pPr>
        <w:rPr>
          <w:del w:id="3341" w:author="JC" w:date="2016-10-20T12:57:00Z"/>
          <w:lang w:val="en-GB"/>
        </w:rPr>
      </w:pPr>
      <w:del w:id="3342" w:author="JC" w:date="2016-10-20T12:57:00Z">
        <w:r w:rsidDel="00C420A8">
          <w:rPr>
            <w:lang w:val="en-GB"/>
          </w:rPr>
          <w:br w:type="page"/>
        </w:r>
        <w:r w:rsidDel="00C420A8">
          <w:rPr>
            <w:lang w:val="en-GB"/>
          </w:rPr>
          <w:lastRenderedPageBreak/>
          <w:delText>where:</w:delText>
        </w:r>
      </w:del>
    </w:p>
    <w:p w:rsidR="00FA4620" w:rsidDel="00C420A8" w:rsidRDefault="00FA4620">
      <w:pPr>
        <w:pStyle w:val="Equationlegend"/>
        <w:rPr>
          <w:del w:id="3343" w:author="JC" w:date="2016-10-20T12:57:00Z"/>
          <w:lang w:val="en-GB"/>
        </w:rPr>
      </w:pPr>
      <w:del w:id="3344" w:author="JC" w:date="2016-10-20T12:57:00Z">
        <w:r w:rsidDel="00C420A8">
          <w:rPr>
            <w:i/>
            <w:lang w:val="en-GB"/>
          </w:rPr>
          <w:tab/>
          <w:delText>C</w:delText>
        </w:r>
        <w:r w:rsidDel="00C420A8">
          <w:rPr>
            <w:vertAlign w:val="subscript"/>
            <w:lang w:val="en-GB"/>
          </w:rPr>
          <w:delText>10</w:delText>
        </w:r>
        <w:r w:rsidDel="00C420A8">
          <w:rPr>
            <w:rFonts w:ascii="Tms Rmn" w:hAnsi="Tms Rmn"/>
            <w:sz w:val="12"/>
            <w:lang w:val="en-GB"/>
          </w:rPr>
          <w:delText> </w:delText>
        </w:r>
        <w:r w:rsidDel="00C420A8">
          <w:rPr>
            <w:lang w:val="en-GB"/>
          </w:rPr>
          <w:delText>:</w:delText>
        </w:r>
        <w:r w:rsidDel="00C420A8">
          <w:rPr>
            <w:lang w:val="en-GB"/>
          </w:rPr>
          <w:tab/>
          <w:delText xml:space="preserve">correction for the required value of </w:delText>
        </w:r>
        <w:r w:rsidDel="00C420A8">
          <w:rPr>
            <w:rStyle w:val="Math"/>
            <w:lang w:val="en-GB"/>
          </w:rPr>
          <w:delText>h</w:delText>
        </w:r>
        <w:r w:rsidDel="00C420A8">
          <w:rPr>
            <w:rStyle w:val="Math"/>
            <w:vertAlign w:val="subscript"/>
            <w:lang w:val="en-GB"/>
          </w:rPr>
          <w:delText>r</w:delText>
        </w:r>
        <w:r w:rsidDel="00C420A8">
          <w:rPr>
            <w:lang w:val="en-GB"/>
          </w:rPr>
          <w:delText xml:space="preserve"> at distance </w:delText>
        </w:r>
        <w:r w:rsidDel="00C420A8">
          <w:rPr>
            <w:i/>
            <w:lang w:val="en-GB"/>
          </w:rPr>
          <w:delText>d</w:delText>
        </w:r>
        <w:r w:rsidDel="00C420A8">
          <w:rPr>
            <w:vertAlign w:val="subscript"/>
            <w:lang w:val="en-GB"/>
          </w:rPr>
          <w:delText>10</w:delText>
        </w:r>
        <w:r w:rsidDel="00C420A8">
          <w:rPr>
            <w:lang w:val="en-GB"/>
          </w:rPr>
          <w:delText xml:space="preserve"> using equation (2) with </w:delText>
        </w:r>
        <w:r w:rsidDel="00C420A8">
          <w:rPr>
            <w:i/>
            <w:lang w:val="en-GB"/>
          </w:rPr>
          <w:delText>R'</w:delText>
        </w:r>
        <w:r w:rsidDel="00C420A8">
          <w:rPr>
            <w:lang w:val="en-GB"/>
          </w:rPr>
          <w:delText xml:space="preserve"> set to 10 m</w:delText>
        </w:r>
      </w:del>
    </w:p>
    <w:p w:rsidR="00FA4620" w:rsidDel="00C420A8" w:rsidRDefault="00FA4620">
      <w:pPr>
        <w:pStyle w:val="Equationlegend"/>
        <w:rPr>
          <w:del w:id="3345" w:author="JC" w:date="2016-10-20T12:57:00Z"/>
          <w:lang w:val="en-GB"/>
        </w:rPr>
      </w:pPr>
      <w:del w:id="3346" w:author="JC" w:date="2016-10-20T12:57:00Z">
        <w:r w:rsidDel="00C420A8">
          <w:rPr>
            <w:i/>
            <w:lang w:val="en-GB"/>
          </w:rPr>
          <w:tab/>
          <w:delText>d</w:delText>
        </w:r>
        <w:r w:rsidDel="00C420A8">
          <w:rPr>
            <w:vertAlign w:val="subscript"/>
            <w:lang w:val="en-GB"/>
          </w:rPr>
          <w:delText>10</w:delText>
        </w:r>
        <w:r w:rsidDel="00C420A8">
          <w:rPr>
            <w:rFonts w:ascii="Tms Rmn" w:hAnsi="Tms Rmn"/>
            <w:sz w:val="12"/>
            <w:lang w:val="en-GB"/>
          </w:rPr>
          <w:delText> </w:delText>
        </w:r>
        <w:r w:rsidDel="00C420A8">
          <w:rPr>
            <w:lang w:val="en-GB"/>
          </w:rPr>
          <w:delText>:</w:delText>
        </w:r>
        <w:r w:rsidDel="00C420A8">
          <w:rPr>
            <w:lang w:val="en-GB"/>
          </w:rPr>
          <w:tab/>
          <w:delText xml:space="preserve">distance at which the path just has 0.6 Fresnel clearance for </w:delText>
        </w:r>
        <w:r w:rsidDel="00C420A8">
          <w:rPr>
            <w:rStyle w:val="Math"/>
            <w:lang w:val="en-GB"/>
          </w:rPr>
          <w:delText>h</w:delText>
        </w:r>
        <w:r w:rsidDel="00C420A8">
          <w:rPr>
            <w:rStyle w:val="Math"/>
            <w:vertAlign w:val="subscript"/>
            <w:lang w:val="en-GB"/>
          </w:rPr>
          <w:delText>r</w:delText>
        </w:r>
        <w:r w:rsidDel="00C420A8">
          <w:rPr>
            <w:lang w:val="en-GB"/>
          </w:rPr>
          <w:delText> </w:delText>
        </w:r>
        <w:r w:rsidDel="00C420A8">
          <w:rPr>
            <w:rFonts w:ascii="Symbol" w:hAnsi="Symbol"/>
            <w:lang w:val="en-GB"/>
          </w:rPr>
          <w:delText></w:delText>
        </w:r>
        <w:r w:rsidDel="00C420A8">
          <w:rPr>
            <w:lang w:val="en-GB"/>
          </w:rPr>
          <w:delText xml:space="preserve"> 10 m calculated as </w:delText>
        </w:r>
        <w:r w:rsidDel="00C420A8">
          <w:rPr>
            <w:i/>
            <w:lang w:val="en-GB"/>
          </w:rPr>
          <w:delText>D</w:delText>
        </w:r>
        <w:r w:rsidDel="00C420A8">
          <w:rPr>
            <w:vertAlign w:val="subscript"/>
            <w:lang w:val="en-GB"/>
          </w:rPr>
          <w:delText>06</w:delText>
        </w:r>
        <w:r w:rsidDel="00C420A8">
          <w:rPr>
            <w:lang w:val="en-GB"/>
          </w:rPr>
          <w:delText>(</w:delText>
        </w:r>
        <w:r w:rsidDel="00C420A8">
          <w:rPr>
            <w:sz w:val="20"/>
            <w:lang w:val="en-GB"/>
          </w:rPr>
          <w:delText xml:space="preserve"> </w:delText>
        </w:r>
        <w:r w:rsidDel="00C420A8">
          <w:rPr>
            <w:i/>
            <w:lang w:val="en-GB"/>
          </w:rPr>
          <w:delText>f</w:delText>
        </w:r>
        <w:r w:rsidDel="00C420A8">
          <w:rPr>
            <w:lang w:val="en-GB"/>
          </w:rPr>
          <w:delText xml:space="preserve">, </w:delText>
        </w:r>
        <w:r w:rsidDel="00C420A8">
          <w:rPr>
            <w:rStyle w:val="Math"/>
            <w:lang w:val="en-GB"/>
          </w:rPr>
          <w:delText>h</w:delText>
        </w:r>
        <w:r w:rsidDel="00C420A8">
          <w:rPr>
            <w:rStyle w:val="Math"/>
            <w:bCs/>
            <w:vertAlign w:val="subscript"/>
            <w:lang w:val="en-GB"/>
          </w:rPr>
          <w:delText>t</w:delText>
        </w:r>
        <w:r w:rsidDel="00C420A8">
          <w:rPr>
            <w:lang w:val="en-GB"/>
          </w:rPr>
          <w:delText>, 10) as given in Note 2</w:delText>
        </w:r>
      </w:del>
    </w:p>
    <w:p w:rsidR="00FA4620" w:rsidDel="00C420A8" w:rsidRDefault="00FA4620">
      <w:pPr>
        <w:pStyle w:val="Equationlegend"/>
        <w:rPr>
          <w:del w:id="3347" w:author="JC" w:date="2016-10-20T12:57:00Z"/>
          <w:lang w:val="en-GB"/>
        </w:rPr>
      </w:pPr>
      <w:del w:id="3348" w:author="JC" w:date="2016-10-20T12:57:00Z">
        <w:r w:rsidDel="00C420A8">
          <w:rPr>
            <w:i/>
            <w:lang w:val="en-GB"/>
          </w:rPr>
          <w:tab/>
        </w:r>
        <w:r w:rsidDel="00C420A8">
          <w:rPr>
            <w:i/>
            <w:iCs/>
          </w:rPr>
          <w:delText>d</w:delText>
        </w:r>
        <w:r w:rsidDel="00C420A8">
          <w:rPr>
            <w:i/>
            <w:iCs/>
            <w:vertAlign w:val="subscript"/>
          </w:rPr>
          <w:delText>hr</w:delText>
        </w:r>
        <w:r w:rsidDel="00C420A8">
          <w:rPr>
            <w:rFonts w:ascii="Tms Rmn" w:hAnsi="Tms Rmn"/>
            <w:sz w:val="12"/>
          </w:rPr>
          <w:delText> </w:delText>
        </w:r>
        <w:r w:rsidDel="00C420A8">
          <w:rPr>
            <w:lang w:val="en-GB"/>
          </w:rPr>
          <w:delText>:</w:delText>
        </w:r>
        <w:r w:rsidDel="00C420A8">
          <w:rPr>
            <w:lang w:val="en-GB"/>
          </w:rPr>
          <w:tab/>
          <w:delText xml:space="preserve">distance at which the path just has 0.6 Fresnel clearance for the required value of </w:delText>
        </w:r>
        <w:r w:rsidDel="00C420A8">
          <w:rPr>
            <w:rStyle w:val="Math"/>
            <w:lang w:val="en-GB"/>
          </w:rPr>
          <w:delText>h</w:delText>
        </w:r>
        <w:r w:rsidDel="00C420A8">
          <w:rPr>
            <w:rStyle w:val="Math"/>
            <w:vertAlign w:val="subscript"/>
            <w:lang w:val="en-GB"/>
          </w:rPr>
          <w:delText>r</w:delText>
        </w:r>
        <w:r w:rsidDel="00C420A8">
          <w:rPr>
            <w:lang w:val="en-GB"/>
          </w:rPr>
          <w:delText xml:space="preserve"> calculated as </w:delText>
        </w:r>
        <w:r w:rsidDel="00C420A8">
          <w:rPr>
            <w:i/>
            <w:lang w:val="en-GB"/>
          </w:rPr>
          <w:delText>D</w:delText>
        </w:r>
        <w:r w:rsidDel="00C420A8">
          <w:rPr>
            <w:vertAlign w:val="subscript"/>
            <w:lang w:val="en-GB"/>
          </w:rPr>
          <w:delText>06</w:delText>
        </w:r>
        <w:r w:rsidDel="00C420A8">
          <w:rPr>
            <w:lang w:val="en-GB"/>
          </w:rPr>
          <w:delText>(</w:delText>
        </w:r>
        <w:r w:rsidDel="00C420A8">
          <w:rPr>
            <w:sz w:val="20"/>
            <w:lang w:val="en-GB"/>
          </w:rPr>
          <w:delText xml:space="preserve"> </w:delText>
        </w:r>
        <w:r w:rsidDel="00C420A8">
          <w:rPr>
            <w:i/>
            <w:lang w:val="en-GB"/>
          </w:rPr>
          <w:delText>f</w:delText>
        </w:r>
        <w:r w:rsidDel="00C420A8">
          <w:rPr>
            <w:lang w:val="en-GB"/>
          </w:rPr>
          <w:delText xml:space="preserve">, </w:delText>
        </w:r>
        <w:r w:rsidDel="00C420A8">
          <w:rPr>
            <w:rStyle w:val="Math"/>
            <w:lang w:val="en-GB"/>
          </w:rPr>
          <w:delText>h</w:delText>
        </w:r>
        <w:r w:rsidDel="00C420A8">
          <w:rPr>
            <w:rStyle w:val="Math"/>
            <w:bCs/>
            <w:vertAlign w:val="subscript"/>
            <w:lang w:val="en-GB"/>
          </w:rPr>
          <w:delText>t</w:delText>
        </w:r>
        <w:r w:rsidDel="00C420A8">
          <w:rPr>
            <w:lang w:val="en-GB"/>
          </w:rPr>
          <w:delText xml:space="preserve">, </w:delText>
        </w:r>
        <w:r w:rsidDel="00C420A8">
          <w:rPr>
            <w:rStyle w:val="Math"/>
            <w:lang w:val="en-GB"/>
          </w:rPr>
          <w:delText>h</w:delText>
        </w:r>
        <w:r w:rsidDel="00C420A8">
          <w:rPr>
            <w:rStyle w:val="Math"/>
            <w:vertAlign w:val="subscript"/>
            <w:lang w:val="en-GB"/>
          </w:rPr>
          <w:delText>r</w:delText>
        </w:r>
        <w:r w:rsidDel="00C420A8">
          <w:rPr>
            <w:lang w:val="en-GB"/>
          </w:rPr>
          <w:delText>) as given in Note 2.</w:delText>
        </w:r>
      </w:del>
    </w:p>
    <w:p w:rsidR="00FA4620" w:rsidDel="00C420A8" w:rsidRDefault="00FA4620">
      <w:pPr>
        <w:rPr>
          <w:del w:id="3349" w:author="JC" w:date="2016-10-20T12:57:00Z"/>
          <w:lang w:val="en-GB"/>
        </w:rPr>
      </w:pPr>
      <w:del w:id="3350" w:author="JC" w:date="2016-10-20T12:57:00Z">
        <w:r w:rsidDel="00C420A8">
          <w:rPr>
            <w:lang w:val="en-GB"/>
          </w:rPr>
          <w:delText xml:space="preserve">This Recommendation is not valid for receiving/mobile antenna heights, </w:delText>
        </w:r>
        <w:r w:rsidDel="00C420A8">
          <w:rPr>
            <w:i/>
            <w:iCs/>
            <w:lang w:val="en-GB"/>
          </w:rPr>
          <w:delText>h</w:delText>
        </w:r>
        <w:r w:rsidDel="00C420A8">
          <w:rPr>
            <w:i/>
            <w:iCs/>
            <w:vertAlign w:val="subscript"/>
            <w:lang w:val="en-GB"/>
          </w:rPr>
          <w:delText>r</w:delText>
        </w:r>
        <w:r w:rsidDel="00C420A8">
          <w:rPr>
            <w:lang w:val="en-GB"/>
          </w:rPr>
          <w:delText>, less than 1 m.</w:delText>
        </w:r>
      </w:del>
    </w:p>
    <w:p w:rsidR="00FA4620" w:rsidDel="00C420A8" w:rsidRDefault="00FA4620">
      <w:pPr>
        <w:pStyle w:val="enumlev1"/>
        <w:ind w:left="0" w:firstLine="0"/>
        <w:rPr>
          <w:del w:id="3351" w:author="JC" w:date="2016-10-20T12:57:00Z"/>
          <w:lang w:val="en-GB"/>
        </w:rPr>
      </w:pPr>
      <w:del w:id="3352" w:author="JC" w:date="2016-10-20T12:57:00Z">
        <w:r w:rsidDel="00C420A8">
          <w:rPr>
            <w:i/>
            <w:iCs/>
            <w:lang w:val="en-GB"/>
          </w:rPr>
          <w:delText>Step 7</w:delText>
        </w:r>
        <w:r w:rsidDel="00C420A8">
          <w:rPr>
            <w:lang w:val="en-GB"/>
          </w:rPr>
          <w:delText>:</w:delText>
        </w:r>
        <w:r w:rsidDel="00C420A8">
          <w:rPr>
            <w:lang w:val="en-GB"/>
          </w:rPr>
          <w:tab/>
          <w:delText xml:space="preserve">Add a log-normal term </w:delText>
        </w:r>
        <w:r w:rsidDel="00C420A8">
          <w:rPr>
            <w:i/>
            <w:iCs/>
            <w:lang w:val="en-GB"/>
          </w:rPr>
          <w:delText>G</w:delText>
        </w:r>
        <w:r w:rsidDel="00C420A8">
          <w:rPr>
            <w:lang w:val="en-GB"/>
          </w:rPr>
          <w:delText>(</w:delText>
        </w:r>
        <w:r w:rsidDel="00C420A8">
          <w:rPr>
            <w:rFonts w:ascii="Symbol" w:hAnsi="Symbol"/>
            <w:lang w:val="en-GB"/>
          </w:rPr>
          <w:delText></w:delText>
        </w:r>
        <w:r w:rsidDel="00C420A8">
          <w:rPr>
            <w:i/>
            <w:iCs/>
            <w:lang w:val="en-GB"/>
          </w:rPr>
          <w:delText>L</w:delText>
        </w:r>
        <w:r w:rsidDel="00C420A8">
          <w:rPr>
            <w:lang w:val="en-GB"/>
          </w:rPr>
          <w:delText xml:space="preserve">) corresponding to the variability in the percentage of locations: </w:delText>
        </w:r>
      </w:del>
    </w:p>
    <w:p w:rsidR="00FA4620" w:rsidDel="00C420A8" w:rsidRDefault="00FA4620">
      <w:pPr>
        <w:rPr>
          <w:del w:id="3353" w:author="JC" w:date="2016-10-20T12:57:00Z"/>
          <w:lang w:val="en-GB"/>
        </w:rPr>
      </w:pPr>
      <w:del w:id="3354" w:author="JC" w:date="2016-10-20T12:57:00Z">
        <w:r w:rsidDel="00C420A8">
          <w:rPr>
            <w:lang w:val="en-GB"/>
          </w:rPr>
          <w:delText>Values of standard deviation for digital systems having a bandwidth less than 1 MHz and for analogue systems are given as a function of frequency by:</w:delText>
        </w:r>
      </w:del>
    </w:p>
    <w:p w:rsidR="00FA4620" w:rsidDel="00C420A8" w:rsidRDefault="00FA4620">
      <w:pPr>
        <w:pStyle w:val="Equation"/>
        <w:tabs>
          <w:tab w:val="left" w:pos="6521"/>
        </w:tabs>
        <w:ind w:left="426" w:firstLine="279"/>
        <w:rPr>
          <w:del w:id="3355" w:author="JC" w:date="2016-10-20T12:57:00Z"/>
          <w:lang w:val="en-GB"/>
        </w:rPr>
      </w:pPr>
      <w:del w:id="3356" w:author="JC" w:date="2016-10-20T12:57:00Z">
        <w:r w:rsidDel="00C420A8">
          <w:rPr>
            <w:lang w:val="en-GB"/>
          </w:rPr>
          <w:tab/>
        </w:r>
        <w:r w:rsidDel="00C420A8">
          <w:rPr>
            <w:lang w:val="en-GB"/>
          </w:rPr>
          <w:tab/>
        </w:r>
        <w:r w:rsidDel="00C420A8">
          <w:rPr>
            <w:rFonts w:ascii="Symbol" w:hAnsi="Symbol"/>
            <w:lang w:val="en-GB"/>
          </w:rPr>
          <w:delText></w:delText>
        </w:r>
        <w:r w:rsidDel="00C420A8">
          <w:rPr>
            <w:i/>
            <w:vertAlign w:val="subscript"/>
            <w:lang w:val="en-GB"/>
          </w:rPr>
          <w:delText>L</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K</w:delText>
        </w:r>
        <w:r w:rsidDel="00C420A8">
          <w:rPr>
            <w:lang w:val="en-GB"/>
          </w:rPr>
          <w:delText xml:space="preserve"> </w:delText>
        </w:r>
        <w:r w:rsidDel="00C420A8">
          <w:rPr>
            <w:rFonts w:ascii="Symbol" w:hAnsi="Symbol"/>
            <w:lang w:val="en-GB"/>
          </w:rPr>
          <w:delText></w:delText>
        </w:r>
        <w:r w:rsidDel="00C420A8">
          <w:rPr>
            <w:lang w:val="en-GB"/>
          </w:rPr>
          <w:delText xml:space="preserve"> 1.6 log(</w:delText>
        </w:r>
        <w:r w:rsidDel="00C420A8">
          <w:rPr>
            <w:sz w:val="16"/>
            <w:lang w:val="en-GB"/>
          </w:rPr>
          <w:delText xml:space="preserve"> </w:delText>
        </w:r>
        <w:r w:rsidDel="00C420A8">
          <w:rPr>
            <w:i/>
            <w:lang w:val="en-GB"/>
          </w:rPr>
          <w:delText>f</w:delText>
        </w:r>
        <w:r w:rsidDel="00C420A8">
          <w:rPr>
            <w:i/>
            <w:sz w:val="16"/>
            <w:lang w:val="en-GB"/>
          </w:rPr>
          <w:delText xml:space="preserve"> </w:delText>
        </w:r>
        <w:r w:rsidDel="00C420A8">
          <w:rPr>
            <w:lang w:val="en-GB"/>
          </w:rPr>
          <w:delText>)</w:delText>
        </w:r>
        <w:r w:rsidDel="00C420A8">
          <w:rPr>
            <w:lang w:val="en-GB"/>
          </w:rPr>
          <w:tab/>
          <w:delText>dB</w:delText>
        </w:r>
      </w:del>
    </w:p>
    <w:p w:rsidR="00FA4620" w:rsidDel="00C420A8" w:rsidRDefault="00FA4620">
      <w:pPr>
        <w:rPr>
          <w:del w:id="3357" w:author="JC" w:date="2016-10-20T12:57:00Z"/>
          <w:lang w:val="en-GB"/>
        </w:rPr>
      </w:pPr>
      <w:del w:id="3358" w:author="JC" w:date="2016-10-20T12:57:00Z">
        <w:r w:rsidDel="00C420A8">
          <w:rPr>
            <w:lang w:val="en-GB"/>
          </w:rPr>
          <w:delText>where:</w:delText>
        </w:r>
      </w:del>
    </w:p>
    <w:p w:rsidR="00FA4620" w:rsidDel="00C420A8" w:rsidRDefault="00FA4620">
      <w:pPr>
        <w:pStyle w:val="Equationlegend"/>
        <w:tabs>
          <w:tab w:val="clear" w:pos="1985"/>
          <w:tab w:val="left" w:pos="1871"/>
        </w:tabs>
        <w:ind w:left="2041" w:hanging="2041"/>
        <w:rPr>
          <w:del w:id="3359" w:author="JC" w:date="2016-10-20T12:57:00Z"/>
          <w:lang w:val="en-GB"/>
        </w:rPr>
      </w:pPr>
      <w:del w:id="3360" w:author="JC" w:date="2016-10-20T12:57:00Z">
        <w:r w:rsidDel="00C420A8">
          <w:rPr>
            <w:lang w:val="en-GB"/>
          </w:rPr>
          <w:tab/>
        </w:r>
        <w:r w:rsidDel="00C420A8">
          <w:rPr>
            <w:i/>
            <w:iCs/>
            <w:lang w:val="en-GB"/>
          </w:rPr>
          <w:delText>K</w:delText>
        </w:r>
        <w:r w:rsidDel="00C420A8">
          <w:rPr>
            <w:lang w:val="en-GB"/>
          </w:rPr>
          <w:tab/>
        </w:r>
        <w:r w:rsidDel="00C420A8">
          <w:rPr>
            <w:rFonts w:ascii="Symbol" w:hAnsi="Symbol"/>
            <w:lang w:val="en-GB"/>
          </w:rPr>
          <w:delText></w:delText>
        </w:r>
        <w:r w:rsidDel="00C420A8">
          <w:rPr>
            <w:lang w:val="en-GB"/>
          </w:rPr>
          <w:delText xml:space="preserve">  2.1 for mobile systems in urban locations</w:delText>
        </w:r>
      </w:del>
    </w:p>
    <w:p w:rsidR="00FA4620" w:rsidDel="00C420A8" w:rsidRDefault="00FA4620">
      <w:pPr>
        <w:pStyle w:val="Equationlegend"/>
        <w:tabs>
          <w:tab w:val="clear" w:pos="1985"/>
          <w:tab w:val="left" w:pos="1871"/>
        </w:tabs>
        <w:ind w:left="2041" w:hanging="2041"/>
        <w:rPr>
          <w:del w:id="3361" w:author="JC" w:date="2016-10-20T12:57:00Z"/>
          <w:lang w:val="en-GB"/>
        </w:rPr>
      </w:pPr>
      <w:del w:id="3362" w:author="JC" w:date="2016-10-20T12:57:00Z">
        <w:r w:rsidDel="00C420A8">
          <w:rPr>
            <w:lang w:val="en-GB"/>
          </w:rPr>
          <w:tab/>
        </w:r>
        <w:r w:rsidDel="00C420A8">
          <w:rPr>
            <w:lang w:val="en-GB"/>
          </w:rPr>
          <w:tab/>
        </w:r>
        <w:r w:rsidDel="00C420A8">
          <w:rPr>
            <w:rFonts w:ascii="Symbol" w:hAnsi="Symbol"/>
            <w:lang w:val="en-GB"/>
          </w:rPr>
          <w:delText></w:delText>
        </w:r>
        <w:r w:rsidDel="00C420A8">
          <w:rPr>
            <w:lang w:val="en-GB"/>
          </w:rPr>
          <w:delText xml:space="preserve">  3.8 for mobile systems in suburban locations or amongst rolling hills</w:delText>
        </w:r>
      </w:del>
    </w:p>
    <w:p w:rsidR="00FA4620" w:rsidDel="00C420A8" w:rsidRDefault="00FA4620">
      <w:pPr>
        <w:pStyle w:val="Equationlegend"/>
        <w:tabs>
          <w:tab w:val="clear" w:pos="1985"/>
          <w:tab w:val="left" w:pos="1871"/>
        </w:tabs>
        <w:ind w:left="2041" w:hanging="2041"/>
        <w:rPr>
          <w:del w:id="3363" w:author="JC" w:date="2016-10-20T12:57:00Z"/>
          <w:lang w:val="en-GB"/>
        </w:rPr>
      </w:pPr>
      <w:del w:id="3364" w:author="JC" w:date="2016-10-20T12:57:00Z">
        <w:r w:rsidDel="00C420A8">
          <w:rPr>
            <w:lang w:val="en-GB"/>
          </w:rPr>
          <w:tab/>
        </w:r>
        <w:r w:rsidDel="00C420A8">
          <w:rPr>
            <w:lang w:val="en-GB"/>
          </w:rPr>
          <w:tab/>
        </w:r>
        <w:r w:rsidDel="00C420A8">
          <w:rPr>
            <w:rFonts w:ascii="Symbol" w:hAnsi="Symbol"/>
            <w:lang w:val="en-GB"/>
          </w:rPr>
          <w:delText></w:delText>
        </w:r>
        <w:r w:rsidDel="00C420A8">
          <w:rPr>
            <w:lang w:val="en-GB"/>
          </w:rPr>
          <w:delText xml:space="preserve">  5.1 for analogue broadcasting systems.</w:delText>
        </w:r>
      </w:del>
    </w:p>
    <w:p w:rsidR="00FA4620" w:rsidDel="00C420A8" w:rsidRDefault="00FA4620">
      <w:pPr>
        <w:rPr>
          <w:del w:id="3365" w:author="JC" w:date="2016-10-20T12:57:00Z"/>
          <w:lang w:val="en-GB"/>
        </w:rPr>
      </w:pPr>
      <w:del w:id="3366" w:author="JC" w:date="2016-10-20T12:57:00Z">
        <w:r w:rsidDel="00C420A8">
          <w:rPr>
            <w:lang w:val="en-GB"/>
          </w:rPr>
          <w:delText>For digital systems having a bandwidth of 1 MHz or greater, a standard deviation of 5.5 dB should be used at all frequencies.</w:delText>
        </w:r>
      </w:del>
    </w:p>
    <w:p w:rsidR="00FA4620" w:rsidDel="00C420A8" w:rsidRDefault="00FA4620">
      <w:pPr>
        <w:pStyle w:val="enumlev1"/>
        <w:rPr>
          <w:del w:id="3367" w:author="JC" w:date="2016-10-20T12:57:00Z"/>
          <w:lang w:val="en-GB"/>
        </w:rPr>
      </w:pPr>
      <w:del w:id="3368" w:author="JC" w:date="2016-10-20T12:57:00Z">
        <w:r w:rsidDel="00C420A8">
          <w:rPr>
            <w:i/>
            <w:iCs/>
            <w:lang w:val="en-GB"/>
          </w:rPr>
          <w:delText>Step 8</w:delText>
        </w:r>
        <w:r w:rsidDel="00C420A8">
          <w:rPr>
            <w:lang w:val="en-GB"/>
          </w:rPr>
          <w:delText>:</w:delText>
        </w:r>
        <w:r w:rsidDel="00C420A8">
          <w:rPr>
            <w:lang w:val="en-GB"/>
          </w:rPr>
          <w:tab/>
          <w:delText xml:space="preserve">If necessary limit the resulting field strength to the maximum value calculated as follows: </w:delText>
        </w:r>
      </w:del>
    </w:p>
    <w:p w:rsidR="00FA4620" w:rsidDel="00C420A8" w:rsidRDefault="00FA4620">
      <w:pPr>
        <w:rPr>
          <w:del w:id="3369" w:author="JC" w:date="2016-10-20T12:57:00Z"/>
          <w:lang w:val="en-GB"/>
        </w:rPr>
      </w:pPr>
      <w:del w:id="3370" w:author="JC" w:date="2016-10-20T12:57:00Z">
        <w:r w:rsidDel="00C420A8">
          <w:rPr>
            <w:lang w:val="en-GB"/>
          </w:rPr>
          <w:delText xml:space="preserve">The field strength must not exceed a maximum value </w:delText>
        </w:r>
        <w:r w:rsidDel="00C420A8">
          <w:rPr>
            <w:i/>
            <w:lang w:val="en-GB"/>
          </w:rPr>
          <w:delText>E</w:delText>
        </w:r>
        <w:r w:rsidDel="00C420A8">
          <w:rPr>
            <w:i/>
            <w:vertAlign w:val="subscript"/>
            <w:lang w:val="en-GB"/>
          </w:rPr>
          <w:delText>max</w:delText>
        </w:r>
        <w:r w:rsidDel="00C420A8">
          <w:rPr>
            <w:lang w:val="en-GB"/>
          </w:rPr>
          <w:delText xml:space="preserve"> given by:</w:delText>
        </w:r>
      </w:del>
    </w:p>
    <w:p w:rsidR="00FA4620" w:rsidDel="00C420A8" w:rsidRDefault="00FA4620">
      <w:pPr>
        <w:pStyle w:val="Equation"/>
        <w:tabs>
          <w:tab w:val="left" w:pos="5670"/>
        </w:tabs>
        <w:ind w:left="426"/>
        <w:rPr>
          <w:del w:id="3371" w:author="JC" w:date="2016-10-20T12:57:00Z"/>
          <w:lang w:val="en-GB"/>
        </w:rPr>
      </w:pPr>
      <w:del w:id="3372" w:author="JC" w:date="2016-10-20T12:57:00Z">
        <w:r w:rsidDel="00C420A8">
          <w:rPr>
            <w:i/>
            <w:lang w:val="en-GB"/>
          </w:rPr>
          <w:tab/>
        </w:r>
        <w:r w:rsidDel="00C420A8">
          <w:rPr>
            <w:i/>
            <w:lang w:val="en-GB"/>
          </w:rPr>
          <w:tab/>
          <w:delText>E</w:delText>
        </w:r>
        <w:r w:rsidDel="00C420A8">
          <w:rPr>
            <w:i/>
            <w:vertAlign w:val="subscript"/>
            <w:lang w:val="en-GB"/>
          </w:rPr>
          <w:delText>max</w:delText>
        </w:r>
        <w:r w:rsidDel="00C420A8">
          <w:rPr>
            <w:lang w:val="en-GB"/>
          </w:rPr>
          <w:delText xml:space="preserve"> </w:delText>
        </w:r>
        <w:r w:rsidDel="00C420A8">
          <w:rPr>
            <w:rFonts w:ascii="Symbol" w:hAnsi="Symbol"/>
            <w:lang w:val="en-GB"/>
          </w:rPr>
          <w:delText></w:delText>
        </w:r>
        <w:r w:rsidDel="00C420A8">
          <w:rPr>
            <w:lang w:val="en-GB"/>
          </w:rPr>
          <w:delText xml:space="preserve"> </w:delText>
        </w:r>
        <w:r w:rsidDel="00C420A8">
          <w:rPr>
            <w:i/>
            <w:lang w:val="en-GB"/>
          </w:rPr>
          <w:delText>E</w:delText>
        </w:r>
        <w:r w:rsidDel="00C420A8">
          <w:rPr>
            <w:i/>
            <w:iCs/>
            <w:vertAlign w:val="subscript"/>
            <w:lang w:val="en-GB"/>
          </w:rPr>
          <w:delText>fs</w:delText>
        </w:r>
        <w:r w:rsidDel="00C420A8">
          <w:rPr>
            <w:sz w:val="20"/>
            <w:lang w:val="en-GB"/>
          </w:rPr>
          <w:delText>                </w:delText>
        </w:r>
        <w:r w:rsidDel="00C420A8">
          <w:rPr>
            <w:lang w:val="en-GB"/>
          </w:rPr>
          <w:delText>dB(</w:delText>
        </w:r>
        <w:r w:rsidDel="00C420A8">
          <w:rPr>
            <w:rFonts w:ascii="Symbol" w:hAnsi="Symbol"/>
            <w:lang w:val="en-GB"/>
          </w:rPr>
          <w:delText></w:delText>
        </w:r>
        <w:r w:rsidDel="00C420A8">
          <w:rPr>
            <w:lang w:val="en-GB"/>
          </w:rPr>
          <w:delText xml:space="preserve">V/m) for land paths </w:delText>
        </w:r>
      </w:del>
    </w:p>
    <w:p w:rsidR="00FA4620" w:rsidDel="00C420A8" w:rsidRDefault="00FA4620">
      <w:pPr>
        <w:rPr>
          <w:del w:id="3373" w:author="JC" w:date="2016-10-20T12:57:00Z"/>
          <w:lang w:val="en-GB"/>
        </w:rPr>
      </w:pPr>
      <w:del w:id="3374" w:author="JC" w:date="2016-10-20T12:57:00Z">
        <w:r w:rsidDel="00C420A8">
          <w:rPr>
            <w:lang w:val="en-GB"/>
          </w:rPr>
          <w:delText xml:space="preserve">where </w:delText>
        </w:r>
        <w:r w:rsidDel="00C420A8">
          <w:rPr>
            <w:i/>
            <w:lang w:val="en-GB"/>
          </w:rPr>
          <w:delText>E</w:delText>
        </w:r>
        <w:r w:rsidDel="00C420A8">
          <w:rPr>
            <w:i/>
            <w:vertAlign w:val="subscript"/>
            <w:lang w:val="en-GB"/>
          </w:rPr>
          <w:delText>fs</w:delText>
        </w:r>
        <w:r w:rsidDel="00C420A8">
          <w:rPr>
            <w:lang w:val="en-GB"/>
          </w:rPr>
          <w:delText xml:space="preserve"> </w:delText>
        </w:r>
        <w:r w:rsidDel="00C420A8">
          <w:rPr>
            <w:rFonts w:ascii="Tms Rmn" w:hAnsi="Tms Rmn"/>
            <w:sz w:val="12"/>
            <w:lang w:val="en-GB"/>
          </w:rPr>
          <w:delText> </w:delText>
        </w:r>
        <w:r w:rsidDel="00C420A8">
          <w:rPr>
            <w:lang w:val="en-GB"/>
          </w:rPr>
          <w:delText>is the free space field strength for 1 kW e.r.p. given by:</w:delText>
        </w:r>
      </w:del>
    </w:p>
    <w:p w:rsidR="00FA4620" w:rsidDel="00C420A8" w:rsidRDefault="00FA4620">
      <w:pPr>
        <w:pStyle w:val="Equation"/>
        <w:ind w:left="426"/>
        <w:rPr>
          <w:del w:id="3375" w:author="JC" w:date="2016-10-20T12:57:00Z"/>
          <w:lang w:val="en-GB"/>
        </w:rPr>
      </w:pPr>
      <w:del w:id="3376" w:author="JC" w:date="2016-10-20T12:57:00Z">
        <w:r w:rsidDel="00C420A8">
          <w:rPr>
            <w:lang w:val="en-GB"/>
          </w:rPr>
          <w:tab/>
        </w:r>
        <w:r w:rsidDel="00C420A8">
          <w:rPr>
            <w:lang w:val="en-GB"/>
          </w:rPr>
          <w:tab/>
        </w:r>
        <w:r w:rsidDel="00C420A8">
          <w:rPr>
            <w:i/>
            <w:lang w:val="en-GB"/>
          </w:rPr>
          <w:delText>E</w:delText>
        </w:r>
        <w:r w:rsidDel="00C420A8">
          <w:rPr>
            <w:i/>
            <w:vertAlign w:val="subscript"/>
            <w:lang w:val="en-GB"/>
          </w:rPr>
          <w:delText>fs</w:delText>
        </w:r>
        <w:r w:rsidDel="00C420A8">
          <w:rPr>
            <w:lang w:val="en-GB"/>
          </w:rPr>
          <w:delText xml:space="preserve"> </w:delText>
        </w:r>
        <w:r w:rsidDel="00C420A8">
          <w:rPr>
            <w:rFonts w:ascii="Symbol" w:hAnsi="Symbol"/>
            <w:lang w:val="en-GB"/>
          </w:rPr>
          <w:delText></w:delText>
        </w:r>
        <w:r w:rsidDel="00C420A8">
          <w:rPr>
            <w:lang w:val="en-GB"/>
          </w:rPr>
          <w:delText xml:space="preserve"> 106.9 </w:delText>
        </w:r>
        <w:r w:rsidDel="00C420A8">
          <w:rPr>
            <w:lang w:val="en-GB"/>
          </w:rPr>
          <w:sym w:font="Symbol" w:char="F02D"/>
        </w:r>
        <w:r w:rsidDel="00C420A8">
          <w:rPr>
            <w:lang w:val="en-GB"/>
          </w:rPr>
          <w:delText xml:space="preserve"> 20 log (</w:delText>
        </w:r>
        <w:r w:rsidDel="00C420A8">
          <w:rPr>
            <w:i/>
            <w:lang w:val="en-GB"/>
          </w:rPr>
          <w:delText>d</w:delText>
        </w:r>
        <w:r w:rsidDel="00C420A8">
          <w:rPr>
            <w:rFonts w:ascii="Tms Rmn" w:hAnsi="Tms Rmn"/>
            <w:iCs/>
            <w:sz w:val="6"/>
            <w:lang w:val="en-GB"/>
          </w:rPr>
          <w:delText> </w:delText>
        </w:r>
        <w:r w:rsidDel="00C420A8">
          <w:rPr>
            <w:lang w:val="en-GB"/>
          </w:rPr>
          <w:delText>)                dB(</w:delText>
        </w:r>
        <w:r w:rsidDel="00C420A8">
          <w:rPr>
            <w:rFonts w:ascii="Symbol" w:hAnsi="Symbol"/>
            <w:lang w:val="en-GB"/>
          </w:rPr>
          <w:delText></w:delText>
        </w:r>
        <w:r w:rsidDel="00C420A8">
          <w:rPr>
            <w:lang w:val="en-GB"/>
          </w:rPr>
          <w:delText>V/m)</w:delText>
        </w:r>
      </w:del>
    </w:p>
    <w:p w:rsidR="00FA4620" w:rsidDel="00C420A8" w:rsidRDefault="00FA4620">
      <w:pPr>
        <w:pStyle w:val="enumlev1"/>
        <w:rPr>
          <w:del w:id="3377" w:author="JC" w:date="2016-10-20T12:57:00Z"/>
          <w:lang w:val="en-GB"/>
        </w:rPr>
      </w:pPr>
      <w:del w:id="3378" w:author="JC" w:date="2016-10-20T12:57:00Z">
        <w:r w:rsidDel="00C420A8">
          <w:rPr>
            <w:i/>
            <w:iCs/>
            <w:lang w:val="en-GB"/>
          </w:rPr>
          <w:delText>Step 9</w:delText>
        </w:r>
        <w:r w:rsidDel="00C420A8">
          <w:rPr>
            <w:lang w:val="en-GB"/>
          </w:rPr>
          <w:delText>:</w:delText>
        </w:r>
        <w:r w:rsidDel="00C420A8">
          <w:rPr>
            <w:lang w:val="en-GB"/>
          </w:rPr>
          <w:tab/>
          <w:delText>Convert field strength to path loss using the following formula:</w:delText>
        </w:r>
      </w:del>
    </w:p>
    <w:p w:rsidR="00FA4620" w:rsidDel="00C420A8" w:rsidRDefault="00FA4620">
      <w:pPr>
        <w:pStyle w:val="Equation"/>
        <w:tabs>
          <w:tab w:val="left" w:pos="6379"/>
        </w:tabs>
        <w:rPr>
          <w:del w:id="3379" w:author="JC" w:date="2016-10-20T12:57:00Z"/>
          <w:lang w:val="en-GB"/>
        </w:rPr>
      </w:pPr>
      <w:del w:id="3380" w:author="JC" w:date="2016-10-20T12:57:00Z">
        <w:r w:rsidDel="00C420A8">
          <w:rPr>
            <w:i/>
            <w:lang w:val="en-GB"/>
          </w:rPr>
          <w:tab/>
        </w:r>
        <w:r w:rsidDel="00C420A8">
          <w:rPr>
            <w:i/>
            <w:lang w:val="en-GB"/>
          </w:rPr>
          <w:tab/>
          <w:delText>L</w:delText>
        </w:r>
        <w:r w:rsidDel="00C420A8">
          <w:rPr>
            <w:i/>
            <w:position w:val="-4"/>
            <w:lang w:val="en-GB"/>
          </w:rPr>
          <w:delText>b</w:delText>
        </w:r>
        <w:r w:rsidDel="00C420A8">
          <w:rPr>
            <w:lang w:val="en-GB"/>
          </w:rPr>
          <w:delText xml:space="preserve"> </w:delText>
        </w:r>
        <w:r w:rsidDel="00C420A8">
          <w:rPr>
            <w:rFonts w:ascii="Symbol" w:hAnsi="Symbol"/>
            <w:lang w:val="en-GB"/>
          </w:rPr>
          <w:delText></w:delText>
        </w:r>
        <w:r w:rsidDel="00C420A8">
          <w:rPr>
            <w:lang w:val="en-GB"/>
          </w:rPr>
          <w:delText xml:space="preserve"> 77.2 – </w:delText>
        </w:r>
        <w:r w:rsidDel="00C420A8">
          <w:rPr>
            <w:i/>
            <w:lang w:val="en-GB"/>
          </w:rPr>
          <w:delText>E</w:delText>
        </w:r>
        <w:r w:rsidDel="00C420A8">
          <w:rPr>
            <w:lang w:val="en-GB"/>
          </w:rPr>
          <w:delText xml:space="preserve"> </w:delText>
        </w:r>
        <w:r w:rsidDel="00C420A8">
          <w:rPr>
            <w:rFonts w:ascii="Symbol" w:hAnsi="Symbol"/>
            <w:lang w:val="en-GB"/>
          </w:rPr>
          <w:delText></w:delText>
        </w:r>
        <w:r w:rsidDel="00C420A8">
          <w:rPr>
            <w:lang w:val="en-GB"/>
          </w:rPr>
          <w:delText xml:space="preserve"> 20 log </w:delText>
        </w:r>
        <w:r w:rsidDel="00C420A8">
          <w:rPr>
            <w:i/>
            <w:lang w:val="en-GB"/>
          </w:rPr>
          <w:delText>f</w:delText>
        </w:r>
        <w:r w:rsidDel="00C420A8">
          <w:rPr>
            <w:iCs/>
            <w:lang w:val="en-GB"/>
          </w:rPr>
          <w:delText>                </w:delText>
        </w:r>
        <w:r w:rsidDel="00C420A8">
          <w:rPr>
            <w:lang w:val="en-GB"/>
          </w:rPr>
          <w:delText>dB</w:delText>
        </w:r>
      </w:del>
    </w:p>
    <w:p w:rsidR="00FA4620" w:rsidDel="00C420A8" w:rsidRDefault="00FA4620">
      <w:pPr>
        <w:rPr>
          <w:del w:id="3381" w:author="JC" w:date="2016-10-20T12:57:00Z"/>
          <w:lang w:val="en-GB"/>
        </w:rPr>
      </w:pPr>
      <w:del w:id="3382" w:author="JC" w:date="2016-10-20T12:57:00Z">
        <w:r w:rsidDel="00C420A8">
          <w:rPr>
            <w:lang w:val="en-GB"/>
          </w:rPr>
          <w:delText>where:</w:delText>
        </w:r>
      </w:del>
    </w:p>
    <w:p w:rsidR="00FA4620" w:rsidDel="00C420A8" w:rsidRDefault="00FA4620">
      <w:pPr>
        <w:pStyle w:val="EquationLegend0"/>
        <w:rPr>
          <w:del w:id="3383" w:author="JC" w:date="2016-10-20T12:57:00Z"/>
          <w:lang w:val="en-GB"/>
        </w:rPr>
      </w:pPr>
      <w:del w:id="3384" w:author="JC" w:date="2016-10-20T12:57:00Z">
        <w:r w:rsidDel="00C420A8">
          <w:rPr>
            <w:i/>
            <w:lang w:val="en-GB"/>
          </w:rPr>
          <w:tab/>
          <w:delText>L</w:delText>
        </w:r>
        <w:r w:rsidRPr="004A587C" w:rsidDel="00C420A8">
          <w:rPr>
            <w:i/>
            <w:iCs/>
            <w:vertAlign w:val="subscript"/>
            <w:lang w:val="en-GB"/>
            <w:rPrChange w:id="3385" w:author="JC" w:date="2016-10-20T12:31:00Z">
              <w:rPr>
                <w:i/>
                <w:iCs/>
                <w:vertAlign w:val="subscript"/>
              </w:rPr>
            </w:rPrChange>
          </w:rPr>
          <w:delText>b</w:delText>
        </w:r>
        <w:r w:rsidDel="00C420A8">
          <w:rPr>
            <w:rFonts w:ascii="Tms Rmn" w:hAnsi="Tms Rmn"/>
            <w:iCs/>
            <w:sz w:val="12"/>
            <w:vertAlign w:val="subscript"/>
            <w:lang w:val="en-GB"/>
          </w:rPr>
          <w:delText> </w:delText>
        </w:r>
        <w:r w:rsidDel="00C420A8">
          <w:rPr>
            <w:lang w:val="en-GB"/>
          </w:rPr>
          <w:delText>:</w:delText>
        </w:r>
        <w:r w:rsidDel="00C420A8">
          <w:rPr>
            <w:lang w:val="en-GB"/>
          </w:rPr>
          <w:tab/>
          <w:delText>basic transmission loss (dB)</w:delText>
        </w:r>
      </w:del>
    </w:p>
    <w:p w:rsidR="00FA4620" w:rsidDel="00C420A8" w:rsidRDefault="00FA4620">
      <w:pPr>
        <w:pStyle w:val="EquationLegend0"/>
        <w:rPr>
          <w:del w:id="3386" w:author="JC" w:date="2016-10-20T12:57:00Z"/>
          <w:lang w:val="en-GB"/>
        </w:rPr>
      </w:pPr>
      <w:del w:id="3387" w:author="JC" w:date="2016-10-20T12:57:00Z">
        <w:r w:rsidDel="00C420A8">
          <w:rPr>
            <w:i/>
            <w:lang w:val="en-GB"/>
          </w:rPr>
          <w:tab/>
          <w:delText>E</w:delText>
        </w:r>
        <w:r w:rsidDel="00C420A8">
          <w:rPr>
            <w:rFonts w:ascii="Tms Rmn" w:hAnsi="Tms Rmn"/>
            <w:iCs/>
            <w:sz w:val="12"/>
            <w:lang w:val="en-GB"/>
          </w:rPr>
          <w:delText> </w:delText>
        </w:r>
        <w:r w:rsidDel="00C420A8">
          <w:rPr>
            <w:lang w:val="en-GB"/>
          </w:rPr>
          <w:delText>:</w:delText>
        </w:r>
        <w:r w:rsidDel="00C420A8">
          <w:rPr>
            <w:lang w:val="en-GB"/>
          </w:rPr>
          <w:tab/>
          <w:delText>field strength (dB(</w:delText>
        </w:r>
        <w:r w:rsidDel="00C420A8">
          <w:rPr>
            <w:rFonts w:ascii="Symbol" w:hAnsi="Symbol"/>
            <w:lang w:val="en-GB"/>
          </w:rPr>
          <w:delText></w:delText>
        </w:r>
        <w:r w:rsidDel="00C420A8">
          <w:rPr>
            <w:lang w:val="en-GB"/>
          </w:rPr>
          <w:delText>V/m)) measured with a transmitting power of 1 W e.i.r.p.</w:delText>
        </w:r>
      </w:del>
    </w:p>
    <w:p w:rsidR="00FA4620" w:rsidDel="00C420A8" w:rsidRDefault="00FA4620">
      <w:pPr>
        <w:pStyle w:val="EquationLegend0"/>
        <w:rPr>
          <w:del w:id="3388" w:author="JC" w:date="2016-10-20T12:57:00Z"/>
          <w:lang w:val="en-GB"/>
        </w:rPr>
      </w:pPr>
      <w:del w:id="3389" w:author="JC" w:date="2016-10-20T12:57:00Z">
        <w:r w:rsidDel="00C420A8">
          <w:rPr>
            <w:i/>
            <w:lang w:val="en-GB"/>
          </w:rPr>
          <w:tab/>
          <w:delText>f</w:delText>
        </w:r>
        <w:r w:rsidDel="00C420A8">
          <w:rPr>
            <w:rFonts w:ascii="Tms Rmn" w:hAnsi="Tms Rmn"/>
            <w:iCs/>
            <w:sz w:val="12"/>
            <w:lang w:val="en-GB"/>
          </w:rPr>
          <w:delText> </w:delText>
        </w:r>
        <w:r w:rsidDel="00C420A8">
          <w:rPr>
            <w:lang w:val="en-GB"/>
          </w:rPr>
          <w:delText>:</w:delText>
        </w:r>
        <w:r w:rsidDel="00C420A8">
          <w:rPr>
            <w:lang w:val="en-GB"/>
          </w:rPr>
          <w:tab/>
          <w:delText>frequency (MHz).</w:delText>
        </w:r>
      </w:del>
    </w:p>
    <w:p w:rsidR="00FA4620" w:rsidDel="00C420A8" w:rsidRDefault="00FA4620">
      <w:pPr>
        <w:pStyle w:val="Note"/>
        <w:rPr>
          <w:del w:id="3390" w:author="JC" w:date="2016-10-20T12:57:00Z"/>
          <w:lang w:val="en-GB"/>
        </w:rPr>
      </w:pPr>
      <w:del w:id="3391" w:author="JC" w:date="2016-10-20T12:57:00Z">
        <w:r w:rsidDel="00C420A8">
          <w:rPr>
            <w:lang w:val="en-GB"/>
          </w:rPr>
          <w:br w:type="page"/>
        </w:r>
        <w:r w:rsidDel="00C420A8">
          <w:rPr>
            <w:lang w:val="en-GB"/>
          </w:rPr>
          <w:lastRenderedPageBreak/>
          <w:delText xml:space="preserve">NOTE 1 – The following approximation to the inverse complementary cumulative normal distribution function, </w:delText>
        </w:r>
        <w:r w:rsidDel="00C420A8">
          <w:rPr>
            <w:i/>
            <w:iCs/>
            <w:lang w:val="en-GB"/>
          </w:rPr>
          <w:delText>Q</w:delText>
        </w:r>
        <w:r w:rsidDel="00C420A8">
          <w:rPr>
            <w:i/>
            <w:iCs/>
            <w:vertAlign w:val="subscript"/>
            <w:lang w:val="en-GB"/>
          </w:rPr>
          <w:delText>i</w:delText>
        </w:r>
        <w:r w:rsidDel="00C420A8">
          <w:rPr>
            <w:rFonts w:ascii="Tms Rmn" w:hAnsi="Tms Rmn"/>
            <w:i/>
            <w:iCs/>
            <w:sz w:val="12"/>
            <w:vertAlign w:val="subscript"/>
            <w:lang w:val="en-GB"/>
          </w:rPr>
          <w:delText> </w:delText>
        </w:r>
        <w:r w:rsidDel="00C420A8">
          <w:rPr>
            <w:lang w:val="en-GB"/>
          </w:rPr>
          <w:delText>(</w:delText>
        </w:r>
        <w:r w:rsidDel="00C420A8">
          <w:rPr>
            <w:i/>
            <w:iCs/>
            <w:lang w:val="en-GB"/>
          </w:rPr>
          <w:delText>x</w:delText>
        </w:r>
        <w:r w:rsidDel="00C420A8">
          <w:rPr>
            <w:lang w:val="en-GB"/>
          </w:rPr>
          <w:delText>), is valid for 0.01 </w:delText>
        </w:r>
        <w:r w:rsidDel="00C420A8">
          <w:rPr>
            <w:rFonts w:ascii="Symbol" w:hAnsi="Symbol"/>
            <w:lang w:val="en-GB"/>
          </w:rPr>
          <w:sym w:font="Symbol" w:char="F0A3"/>
        </w:r>
        <w:r w:rsidDel="00C420A8">
          <w:rPr>
            <w:lang w:val="en-GB"/>
          </w:rPr>
          <w:delText> </w:delText>
        </w:r>
        <w:r w:rsidDel="00C420A8">
          <w:rPr>
            <w:i/>
            <w:iCs/>
            <w:lang w:val="en-GB"/>
          </w:rPr>
          <w:delText>x</w:delText>
        </w:r>
        <w:r w:rsidDel="00C420A8">
          <w:rPr>
            <w:lang w:val="en-GB"/>
          </w:rPr>
          <w:delText> </w:delText>
        </w:r>
        <w:r w:rsidDel="00C420A8">
          <w:rPr>
            <w:rFonts w:ascii="Symbol" w:hAnsi="Symbol"/>
            <w:lang w:val="en-GB"/>
          </w:rPr>
          <w:sym w:font="Symbol" w:char="F0A3"/>
        </w:r>
        <w:r w:rsidDel="00C420A8">
          <w:rPr>
            <w:lang w:val="en-GB"/>
          </w:rPr>
          <w:delText> 0.99:</w:delText>
        </w:r>
      </w:del>
    </w:p>
    <w:p w:rsidR="00FA4620" w:rsidDel="00C420A8" w:rsidRDefault="00FA4620">
      <w:pPr>
        <w:pStyle w:val="Equation"/>
        <w:tabs>
          <w:tab w:val="left" w:pos="2268"/>
          <w:tab w:val="left" w:pos="5954"/>
        </w:tabs>
        <w:rPr>
          <w:del w:id="3392" w:author="JC" w:date="2016-10-20T12:57:00Z"/>
          <w:sz w:val="22"/>
          <w:lang w:val="en-GB"/>
        </w:rPr>
      </w:pPr>
      <w:del w:id="3393" w:author="JC" w:date="2016-10-20T12:57:00Z">
        <w:r w:rsidDel="00C420A8">
          <w:rPr>
            <w:sz w:val="22"/>
            <w:lang w:val="en-GB"/>
          </w:rPr>
          <w:tab/>
        </w:r>
        <w:r w:rsidDel="00C420A8">
          <w:rPr>
            <w:sz w:val="22"/>
            <w:lang w:val="en-GB"/>
          </w:rPr>
          <w:tab/>
        </w:r>
        <w:r w:rsidDel="00C420A8">
          <w:rPr>
            <w:i/>
            <w:iCs/>
            <w:sz w:val="22"/>
            <w:lang w:val="en-GB"/>
          </w:rPr>
          <w:delText>Q</w:delText>
        </w:r>
        <w:r w:rsidDel="00C420A8">
          <w:rPr>
            <w:i/>
            <w:iCs/>
            <w:sz w:val="18"/>
            <w:vertAlign w:val="subscript"/>
            <w:lang w:val="en-GB"/>
          </w:rPr>
          <w:delText>i</w:delText>
        </w:r>
        <w:r w:rsidDel="00C420A8">
          <w:rPr>
            <w:rFonts w:ascii="Tms Rmn" w:hAnsi="Tms Rmn"/>
            <w:i/>
            <w:iCs/>
            <w:sz w:val="12"/>
            <w:vertAlign w:val="subscript"/>
            <w:lang w:val="en-GB"/>
          </w:rPr>
          <w:delText> </w:delText>
        </w:r>
        <w:r w:rsidDel="00C420A8">
          <w:rPr>
            <w:sz w:val="22"/>
            <w:lang w:val="en-GB"/>
          </w:rPr>
          <w:delText>(</w:delText>
        </w:r>
        <w:r w:rsidDel="00C420A8">
          <w:rPr>
            <w:i/>
            <w:iCs/>
            <w:sz w:val="22"/>
            <w:lang w:val="en-GB"/>
          </w:rPr>
          <w:delText>x</w:delText>
        </w:r>
        <w:r w:rsidDel="00C420A8">
          <w:rPr>
            <w:sz w:val="22"/>
            <w:lang w:val="en-GB"/>
          </w:rPr>
          <w:delText xml:space="preserve">) </w:delText>
        </w:r>
        <w:r w:rsidDel="00C420A8">
          <w:rPr>
            <w:rFonts w:ascii="Symbol" w:hAnsi="Symbol"/>
            <w:sz w:val="22"/>
            <w:lang w:val="en-GB"/>
          </w:rPr>
          <w:delText></w:delText>
        </w:r>
        <w:r w:rsidDel="00C420A8">
          <w:rPr>
            <w:sz w:val="22"/>
            <w:lang w:val="en-GB"/>
          </w:rPr>
          <w:delText xml:space="preserve"> </w:delText>
        </w:r>
        <w:r w:rsidDel="00C420A8">
          <w:rPr>
            <w:i/>
            <w:iCs/>
            <w:sz w:val="22"/>
            <w:lang w:val="en-GB"/>
          </w:rPr>
          <w:delText>T</w:delText>
        </w:r>
        <w:r w:rsidDel="00C420A8">
          <w:rPr>
            <w:sz w:val="22"/>
            <w:lang w:val="en-GB"/>
          </w:rPr>
          <w:delText>(</w:delText>
        </w:r>
        <w:r w:rsidDel="00C420A8">
          <w:rPr>
            <w:i/>
            <w:iCs/>
            <w:sz w:val="22"/>
            <w:lang w:val="en-GB"/>
          </w:rPr>
          <w:delText>x</w:delText>
        </w:r>
        <w:r w:rsidDel="00C420A8">
          <w:rPr>
            <w:sz w:val="22"/>
            <w:lang w:val="en-GB"/>
          </w:rPr>
          <w:delText xml:space="preserve">) – </w:delText>
        </w:r>
        <w:r w:rsidDel="00C420A8">
          <w:rPr>
            <w:rFonts w:ascii="Symbol" w:hAnsi="Symbol"/>
            <w:sz w:val="22"/>
            <w:lang w:val="en-GB"/>
          </w:rPr>
          <w:sym w:font="Symbol" w:char="F078"/>
        </w:r>
        <w:r w:rsidDel="00C420A8">
          <w:rPr>
            <w:sz w:val="22"/>
            <w:lang w:val="en-GB"/>
          </w:rPr>
          <w:delText>(</w:delText>
        </w:r>
        <w:r w:rsidDel="00C420A8">
          <w:rPr>
            <w:i/>
            <w:iCs/>
            <w:sz w:val="22"/>
            <w:lang w:val="en-GB"/>
          </w:rPr>
          <w:delText>x</w:delText>
        </w:r>
        <w:r w:rsidDel="00C420A8">
          <w:rPr>
            <w:sz w:val="22"/>
            <w:lang w:val="en-GB"/>
          </w:rPr>
          <w:delText>)</w:delText>
        </w:r>
        <w:r w:rsidDel="00C420A8">
          <w:rPr>
            <w:sz w:val="22"/>
            <w:lang w:val="en-GB"/>
          </w:rPr>
          <w:tab/>
        </w:r>
        <w:r w:rsidDel="00C420A8">
          <w:rPr>
            <w:sz w:val="22"/>
            <w:lang w:val="en-GB"/>
          </w:rPr>
          <w:tab/>
          <w:delText xml:space="preserve">if </w:delText>
        </w:r>
        <w:r w:rsidDel="00C420A8">
          <w:rPr>
            <w:i/>
            <w:iCs/>
            <w:sz w:val="22"/>
            <w:lang w:val="en-GB"/>
          </w:rPr>
          <w:delText>x</w:delText>
        </w:r>
        <w:r w:rsidDel="00C420A8">
          <w:rPr>
            <w:sz w:val="22"/>
            <w:lang w:val="en-GB"/>
          </w:rPr>
          <w:delText xml:space="preserve"> </w:delText>
        </w:r>
        <w:r w:rsidDel="00C420A8">
          <w:rPr>
            <w:rFonts w:ascii="Symbol" w:hAnsi="Symbol"/>
            <w:sz w:val="22"/>
            <w:lang w:val="en-GB"/>
          </w:rPr>
          <w:sym w:font="Symbol" w:char="F0A3"/>
        </w:r>
        <w:r w:rsidDel="00C420A8">
          <w:rPr>
            <w:sz w:val="22"/>
            <w:lang w:val="en-GB"/>
          </w:rPr>
          <w:delText xml:space="preserve"> 0.5</w:delText>
        </w:r>
      </w:del>
    </w:p>
    <w:p w:rsidR="00FA4620" w:rsidDel="00C420A8" w:rsidRDefault="00FA4620">
      <w:pPr>
        <w:pStyle w:val="Equation"/>
        <w:tabs>
          <w:tab w:val="left" w:pos="2268"/>
          <w:tab w:val="left" w:pos="5954"/>
        </w:tabs>
        <w:rPr>
          <w:del w:id="3394" w:author="JC" w:date="2016-10-20T12:57:00Z"/>
          <w:sz w:val="22"/>
          <w:lang w:val="en-GB"/>
        </w:rPr>
      </w:pPr>
      <w:del w:id="3395" w:author="JC" w:date="2016-10-20T12:57:00Z">
        <w:r w:rsidDel="00C420A8">
          <w:rPr>
            <w:sz w:val="22"/>
            <w:lang w:val="en-GB"/>
          </w:rPr>
          <w:tab/>
        </w:r>
        <w:r w:rsidDel="00C420A8">
          <w:rPr>
            <w:sz w:val="22"/>
            <w:lang w:val="en-GB"/>
          </w:rPr>
          <w:tab/>
        </w:r>
        <w:r w:rsidDel="00C420A8">
          <w:rPr>
            <w:i/>
            <w:iCs/>
            <w:sz w:val="22"/>
            <w:lang w:val="en-GB"/>
          </w:rPr>
          <w:delText>Q</w:delText>
        </w:r>
        <w:r w:rsidDel="00C420A8">
          <w:rPr>
            <w:i/>
            <w:iCs/>
            <w:sz w:val="18"/>
            <w:vertAlign w:val="subscript"/>
            <w:lang w:val="en-GB"/>
          </w:rPr>
          <w:delText>i</w:delText>
        </w:r>
        <w:r w:rsidDel="00C420A8">
          <w:rPr>
            <w:rFonts w:ascii="Tms Rmn" w:hAnsi="Tms Rmn"/>
            <w:i/>
            <w:iCs/>
            <w:sz w:val="12"/>
            <w:vertAlign w:val="subscript"/>
            <w:lang w:val="en-GB"/>
          </w:rPr>
          <w:delText> </w:delText>
        </w:r>
        <w:r w:rsidDel="00C420A8">
          <w:rPr>
            <w:sz w:val="22"/>
            <w:lang w:val="en-GB"/>
          </w:rPr>
          <w:delText>(</w:delText>
        </w:r>
        <w:r w:rsidDel="00C420A8">
          <w:rPr>
            <w:i/>
            <w:iCs/>
            <w:sz w:val="22"/>
            <w:lang w:val="en-GB"/>
          </w:rPr>
          <w:delText>x</w:delText>
        </w:r>
        <w:r w:rsidDel="00C420A8">
          <w:rPr>
            <w:sz w:val="22"/>
            <w:lang w:val="en-GB"/>
          </w:rPr>
          <w:delText xml:space="preserve">) </w:delText>
        </w:r>
        <w:r w:rsidDel="00C420A8">
          <w:rPr>
            <w:rFonts w:ascii="Symbol" w:hAnsi="Symbol"/>
            <w:sz w:val="22"/>
            <w:lang w:val="en-GB"/>
          </w:rPr>
          <w:delText></w:delText>
        </w:r>
        <w:r w:rsidDel="00C420A8">
          <w:rPr>
            <w:sz w:val="22"/>
            <w:lang w:val="en-GB"/>
          </w:rPr>
          <w:delText xml:space="preserve"> –{</w:delText>
        </w:r>
        <w:r w:rsidDel="00C420A8">
          <w:rPr>
            <w:i/>
            <w:iCs/>
            <w:sz w:val="22"/>
            <w:lang w:val="en-GB"/>
          </w:rPr>
          <w:delText>T</w:delText>
        </w:r>
        <w:r w:rsidDel="00C420A8">
          <w:rPr>
            <w:sz w:val="22"/>
            <w:lang w:val="en-GB"/>
          </w:rPr>
          <w:delText>(1 – </w:delText>
        </w:r>
        <w:r w:rsidDel="00C420A8">
          <w:rPr>
            <w:i/>
            <w:iCs/>
            <w:sz w:val="22"/>
            <w:lang w:val="en-GB"/>
          </w:rPr>
          <w:delText>x</w:delText>
        </w:r>
        <w:r w:rsidDel="00C420A8">
          <w:rPr>
            <w:sz w:val="22"/>
            <w:lang w:val="en-GB"/>
          </w:rPr>
          <w:delText xml:space="preserve">) – </w:delText>
        </w:r>
        <w:r w:rsidDel="00C420A8">
          <w:rPr>
            <w:rFonts w:ascii="Symbol" w:hAnsi="Symbol"/>
            <w:sz w:val="22"/>
            <w:lang w:val="en-GB"/>
          </w:rPr>
          <w:sym w:font="Symbol" w:char="F078"/>
        </w:r>
        <w:r w:rsidDel="00C420A8">
          <w:rPr>
            <w:sz w:val="22"/>
            <w:lang w:val="en-GB"/>
          </w:rPr>
          <w:delText>(1 – </w:delText>
        </w:r>
        <w:r w:rsidDel="00C420A8">
          <w:rPr>
            <w:i/>
            <w:iCs/>
            <w:sz w:val="22"/>
            <w:lang w:val="en-GB"/>
          </w:rPr>
          <w:delText>x</w:delText>
        </w:r>
        <w:r w:rsidDel="00C420A8">
          <w:rPr>
            <w:sz w:val="22"/>
            <w:lang w:val="en-GB"/>
          </w:rPr>
          <w:delText>)}</w:delText>
        </w:r>
        <w:r w:rsidDel="00C420A8">
          <w:rPr>
            <w:sz w:val="22"/>
            <w:lang w:val="en-GB"/>
          </w:rPr>
          <w:tab/>
          <w:delText xml:space="preserve">if </w:delText>
        </w:r>
        <w:r w:rsidDel="00C420A8">
          <w:rPr>
            <w:i/>
            <w:iCs/>
            <w:sz w:val="22"/>
            <w:lang w:val="en-GB"/>
          </w:rPr>
          <w:delText>x</w:delText>
        </w:r>
        <w:r w:rsidDel="00C420A8">
          <w:rPr>
            <w:sz w:val="22"/>
            <w:lang w:val="en-GB"/>
          </w:rPr>
          <w:delText xml:space="preserve"> </w:delText>
        </w:r>
        <w:r w:rsidDel="00C420A8">
          <w:rPr>
            <w:rFonts w:ascii="Symbol" w:hAnsi="Symbol"/>
            <w:sz w:val="22"/>
            <w:lang w:val="en-GB"/>
          </w:rPr>
          <w:delText></w:delText>
        </w:r>
        <w:r w:rsidDel="00C420A8">
          <w:rPr>
            <w:sz w:val="22"/>
            <w:lang w:val="en-GB"/>
          </w:rPr>
          <w:delText xml:space="preserve"> 0.5</w:delText>
        </w:r>
      </w:del>
    </w:p>
    <w:p w:rsidR="00FA4620" w:rsidDel="00C420A8" w:rsidRDefault="00FA4620">
      <w:pPr>
        <w:pStyle w:val="enumlev1"/>
        <w:rPr>
          <w:del w:id="3396" w:author="JC" w:date="2016-10-20T12:57:00Z"/>
          <w:sz w:val="22"/>
          <w:lang w:val="en-GB"/>
        </w:rPr>
      </w:pPr>
      <w:del w:id="3397" w:author="JC" w:date="2016-10-20T12:57:00Z">
        <w:r w:rsidDel="00C420A8">
          <w:rPr>
            <w:sz w:val="22"/>
            <w:lang w:val="en-GB"/>
          </w:rPr>
          <w:tab/>
          <w:delText>where:</w:delText>
        </w:r>
        <w:r w:rsidDel="00C420A8">
          <w:rPr>
            <w:rStyle w:val="CommentReference"/>
            <w:vanish/>
            <w:lang w:val="en-GB"/>
          </w:rPr>
          <w:delText xml:space="preserve"> </w:delText>
        </w:r>
        <w:r w:rsidDel="00C420A8">
          <w:rPr>
            <w:rStyle w:val="CommentReference"/>
            <w:vanish/>
            <w:lang w:val="en-GB"/>
          </w:rPr>
          <w:commentReference w:id="3398"/>
        </w:r>
      </w:del>
    </w:p>
    <w:p w:rsidR="00FA4620" w:rsidDel="00C420A8" w:rsidRDefault="00FA4620">
      <w:pPr>
        <w:pStyle w:val="Equation"/>
        <w:rPr>
          <w:del w:id="3399" w:author="JC" w:date="2016-10-20T12:57:00Z"/>
          <w:lang w:val="en-GB"/>
        </w:rPr>
      </w:pPr>
      <w:del w:id="3400" w:author="JC" w:date="2016-10-20T12:57:00Z">
        <w:r w:rsidDel="00C420A8">
          <w:rPr>
            <w:lang w:val="en-GB"/>
          </w:rPr>
          <w:tab/>
        </w:r>
        <w:r w:rsidDel="00C420A8">
          <w:rPr>
            <w:lang w:val="en-GB"/>
          </w:rPr>
          <w:tab/>
        </w:r>
        <w:r w:rsidDel="00C420A8">
          <w:rPr>
            <w:position w:val="-12"/>
            <w:lang w:val="en-GB"/>
          </w:rPr>
          <w:object w:dxaOrig="1800" w:dyaOrig="380" w14:anchorId="12AE38CB">
            <v:shape id="_x0000_i1216" type="#_x0000_t75" style="width:90.35pt;height:19pt" o:ole="" fillcolor="window">
              <v:imagedata r:id="rId413" o:title=""/>
            </v:shape>
            <o:OLEObject Type="Embed" ProgID="Equation.3" ShapeID="_x0000_i1216" DrawAspect="Content" ObjectID="_1538479553" r:id="rId414"/>
          </w:object>
        </w:r>
        <w:r w:rsidDel="00C420A8">
          <w:rPr>
            <w:lang w:val="en-GB"/>
          </w:rPr>
          <w:tab/>
        </w:r>
      </w:del>
    </w:p>
    <w:p w:rsidR="00FA4620" w:rsidDel="00C420A8" w:rsidRDefault="00FA4620">
      <w:pPr>
        <w:pStyle w:val="Equation"/>
        <w:rPr>
          <w:del w:id="3401" w:author="JC" w:date="2016-10-20T12:57:00Z"/>
          <w:lang w:val="en-GB"/>
        </w:rPr>
      </w:pPr>
      <w:del w:id="3402" w:author="JC" w:date="2016-10-20T12:57:00Z">
        <w:r w:rsidDel="00C420A8">
          <w:rPr>
            <w:lang w:val="en-GB"/>
          </w:rPr>
          <w:tab/>
        </w:r>
        <w:r w:rsidDel="00C420A8">
          <w:rPr>
            <w:lang w:val="en-GB"/>
          </w:rPr>
          <w:tab/>
        </w:r>
        <w:r w:rsidDel="00C420A8">
          <w:rPr>
            <w:position w:val="-28"/>
            <w:lang w:val="en-GB"/>
          </w:rPr>
          <w:object w:dxaOrig="4099" w:dyaOrig="639" w14:anchorId="40C58F46">
            <v:shape id="_x0000_i1217" type="#_x0000_t75" style="width:205.15pt;height:31.9pt" o:ole="" fillcolor="window">
              <v:imagedata r:id="rId415" o:title=""/>
            </v:shape>
            <o:OLEObject Type="Embed" ProgID="Equation.3" ShapeID="_x0000_i1217" DrawAspect="Content" ObjectID="_1538479554" r:id="rId416"/>
          </w:object>
        </w:r>
        <w:r w:rsidDel="00C420A8">
          <w:rPr>
            <w:lang w:val="en-GB"/>
          </w:rPr>
          <w:tab/>
        </w:r>
      </w:del>
    </w:p>
    <w:p w:rsidR="00FA4620" w:rsidDel="00C420A8" w:rsidRDefault="00FA4620">
      <w:pPr>
        <w:pStyle w:val="Equationlegend"/>
        <w:tabs>
          <w:tab w:val="clear" w:pos="1985"/>
          <w:tab w:val="left" w:pos="1871"/>
        </w:tabs>
        <w:rPr>
          <w:del w:id="3403" w:author="JC" w:date="2016-10-20T12:57:00Z"/>
          <w:sz w:val="22"/>
          <w:lang w:val="en-GB"/>
        </w:rPr>
      </w:pPr>
      <w:del w:id="3404" w:author="JC" w:date="2016-10-20T12:57:00Z">
        <w:r w:rsidDel="00C420A8">
          <w:rPr>
            <w:sz w:val="22"/>
            <w:lang w:val="en-GB"/>
          </w:rPr>
          <w:tab/>
        </w:r>
        <w:r w:rsidDel="00C420A8">
          <w:rPr>
            <w:i/>
            <w:iCs/>
            <w:sz w:val="22"/>
            <w:lang w:val="en-GB"/>
          </w:rPr>
          <w:delText>C</w:delText>
        </w:r>
        <w:r w:rsidDel="00C420A8">
          <w:rPr>
            <w:sz w:val="18"/>
            <w:vertAlign w:val="subscript"/>
            <w:lang w:val="en-GB"/>
          </w:rPr>
          <w:delText>0</w:delText>
        </w:r>
        <w:r w:rsidDel="00C420A8">
          <w:rPr>
            <w:sz w:val="22"/>
            <w:lang w:val="en-GB"/>
          </w:rPr>
          <w:tab/>
        </w:r>
        <w:r w:rsidDel="00C420A8">
          <w:rPr>
            <w:rFonts w:ascii="Symbol" w:hAnsi="Symbol"/>
            <w:sz w:val="22"/>
            <w:lang w:val="en-GB"/>
          </w:rPr>
          <w:delText></w:delText>
        </w:r>
        <w:r w:rsidDel="00C420A8">
          <w:rPr>
            <w:rFonts w:ascii="Symbol" w:hAnsi="Symbol"/>
            <w:sz w:val="22"/>
            <w:lang w:val="en-GB"/>
          </w:rPr>
          <w:delText></w:delText>
        </w:r>
        <w:r w:rsidDel="00C420A8">
          <w:rPr>
            <w:rFonts w:ascii="Symbol" w:hAnsi="Symbol"/>
            <w:sz w:val="22"/>
            <w:lang w:val="en-GB"/>
          </w:rPr>
          <w:delText></w:delText>
        </w:r>
        <w:r w:rsidDel="00C420A8">
          <w:rPr>
            <w:sz w:val="22"/>
            <w:lang w:val="en-GB"/>
          </w:rPr>
          <w:delText>2.515517</w:delText>
        </w:r>
      </w:del>
    </w:p>
    <w:p w:rsidR="00FA4620" w:rsidDel="00C420A8" w:rsidRDefault="00FA4620">
      <w:pPr>
        <w:pStyle w:val="Equationlegend"/>
        <w:tabs>
          <w:tab w:val="clear" w:pos="1985"/>
          <w:tab w:val="left" w:pos="1871"/>
        </w:tabs>
        <w:rPr>
          <w:del w:id="3405" w:author="JC" w:date="2016-10-20T12:57:00Z"/>
          <w:sz w:val="22"/>
          <w:lang w:val="en-GB"/>
        </w:rPr>
      </w:pPr>
      <w:del w:id="3406" w:author="JC" w:date="2016-10-20T12:57:00Z">
        <w:r w:rsidDel="00C420A8">
          <w:rPr>
            <w:sz w:val="22"/>
            <w:lang w:val="en-GB"/>
          </w:rPr>
          <w:tab/>
        </w:r>
        <w:r w:rsidDel="00C420A8">
          <w:rPr>
            <w:i/>
            <w:iCs/>
            <w:sz w:val="22"/>
            <w:lang w:val="en-GB"/>
          </w:rPr>
          <w:delText>C</w:delText>
        </w:r>
        <w:r w:rsidDel="00C420A8">
          <w:rPr>
            <w:sz w:val="18"/>
            <w:vertAlign w:val="subscript"/>
            <w:lang w:val="en-GB"/>
          </w:rPr>
          <w:delText>1</w:delText>
        </w:r>
        <w:r w:rsidDel="00C420A8">
          <w:rPr>
            <w:sz w:val="22"/>
            <w:lang w:val="en-GB"/>
          </w:rPr>
          <w:tab/>
        </w:r>
        <w:r w:rsidDel="00C420A8">
          <w:rPr>
            <w:rFonts w:ascii="Symbol" w:hAnsi="Symbol"/>
            <w:sz w:val="22"/>
            <w:lang w:val="en-GB"/>
          </w:rPr>
          <w:delText></w:delText>
        </w:r>
        <w:r w:rsidDel="00C420A8">
          <w:rPr>
            <w:rFonts w:ascii="Symbol" w:hAnsi="Symbol"/>
            <w:sz w:val="22"/>
            <w:lang w:val="en-GB"/>
          </w:rPr>
          <w:delText></w:delText>
        </w:r>
        <w:r w:rsidDel="00C420A8">
          <w:rPr>
            <w:rFonts w:ascii="Symbol" w:hAnsi="Symbol"/>
            <w:sz w:val="22"/>
            <w:lang w:val="en-GB"/>
          </w:rPr>
          <w:delText></w:delText>
        </w:r>
        <w:r w:rsidDel="00C420A8">
          <w:rPr>
            <w:sz w:val="22"/>
            <w:lang w:val="en-GB"/>
          </w:rPr>
          <w:delText>0.802853</w:delText>
        </w:r>
      </w:del>
    </w:p>
    <w:p w:rsidR="00FA4620" w:rsidDel="00C420A8" w:rsidRDefault="00FA4620">
      <w:pPr>
        <w:pStyle w:val="Equationlegend"/>
        <w:tabs>
          <w:tab w:val="clear" w:pos="1985"/>
          <w:tab w:val="left" w:pos="1871"/>
        </w:tabs>
        <w:rPr>
          <w:del w:id="3407" w:author="JC" w:date="2016-10-20T12:57:00Z"/>
          <w:sz w:val="22"/>
          <w:lang w:val="en-GB"/>
        </w:rPr>
      </w:pPr>
      <w:del w:id="3408" w:author="JC" w:date="2016-10-20T12:57:00Z">
        <w:r w:rsidDel="00C420A8">
          <w:rPr>
            <w:sz w:val="22"/>
            <w:lang w:val="en-GB"/>
          </w:rPr>
          <w:tab/>
        </w:r>
        <w:r w:rsidDel="00C420A8">
          <w:rPr>
            <w:i/>
            <w:iCs/>
            <w:sz w:val="22"/>
            <w:lang w:val="en-GB"/>
          </w:rPr>
          <w:delText>C</w:delText>
        </w:r>
        <w:r w:rsidDel="00C420A8">
          <w:rPr>
            <w:sz w:val="18"/>
            <w:vertAlign w:val="subscript"/>
            <w:lang w:val="en-GB"/>
          </w:rPr>
          <w:delText>2</w:delText>
        </w:r>
        <w:r w:rsidDel="00C420A8">
          <w:rPr>
            <w:sz w:val="22"/>
            <w:lang w:val="en-GB"/>
          </w:rPr>
          <w:tab/>
        </w:r>
        <w:r w:rsidDel="00C420A8">
          <w:rPr>
            <w:rFonts w:ascii="Symbol" w:hAnsi="Symbol"/>
            <w:sz w:val="22"/>
            <w:lang w:val="en-GB"/>
          </w:rPr>
          <w:delText></w:delText>
        </w:r>
        <w:r w:rsidDel="00C420A8">
          <w:rPr>
            <w:rFonts w:ascii="Symbol" w:hAnsi="Symbol"/>
            <w:sz w:val="22"/>
            <w:lang w:val="en-GB"/>
          </w:rPr>
          <w:delText></w:delText>
        </w:r>
        <w:r w:rsidDel="00C420A8">
          <w:rPr>
            <w:rFonts w:ascii="Symbol" w:hAnsi="Symbol"/>
            <w:sz w:val="22"/>
            <w:lang w:val="en-GB"/>
          </w:rPr>
          <w:delText></w:delText>
        </w:r>
        <w:r w:rsidDel="00C420A8">
          <w:rPr>
            <w:sz w:val="22"/>
            <w:lang w:val="en-GB"/>
          </w:rPr>
          <w:delText>0.010328</w:delText>
        </w:r>
      </w:del>
    </w:p>
    <w:p w:rsidR="00FA4620" w:rsidDel="00C420A8" w:rsidRDefault="00FA4620">
      <w:pPr>
        <w:pStyle w:val="Equationlegend"/>
        <w:tabs>
          <w:tab w:val="clear" w:pos="1985"/>
          <w:tab w:val="left" w:pos="1871"/>
        </w:tabs>
        <w:rPr>
          <w:del w:id="3409" w:author="JC" w:date="2016-10-20T12:57:00Z"/>
          <w:sz w:val="22"/>
          <w:lang w:val="en-GB"/>
        </w:rPr>
      </w:pPr>
      <w:del w:id="3410" w:author="JC" w:date="2016-10-20T12:57:00Z">
        <w:r w:rsidDel="00C420A8">
          <w:rPr>
            <w:sz w:val="22"/>
            <w:lang w:val="en-GB"/>
          </w:rPr>
          <w:tab/>
        </w:r>
        <w:r w:rsidDel="00C420A8">
          <w:rPr>
            <w:i/>
            <w:iCs/>
            <w:sz w:val="22"/>
            <w:lang w:val="en-GB"/>
          </w:rPr>
          <w:delText>D</w:delText>
        </w:r>
        <w:r w:rsidDel="00C420A8">
          <w:rPr>
            <w:sz w:val="18"/>
            <w:vertAlign w:val="subscript"/>
            <w:lang w:val="en-GB"/>
          </w:rPr>
          <w:delText>1</w:delText>
        </w:r>
        <w:r w:rsidDel="00C420A8">
          <w:rPr>
            <w:sz w:val="22"/>
            <w:lang w:val="en-GB"/>
          </w:rPr>
          <w:tab/>
        </w:r>
        <w:r w:rsidDel="00C420A8">
          <w:rPr>
            <w:rFonts w:ascii="Symbol" w:hAnsi="Symbol"/>
            <w:sz w:val="22"/>
            <w:lang w:val="en-GB"/>
          </w:rPr>
          <w:delText></w:delText>
        </w:r>
        <w:r w:rsidDel="00C420A8">
          <w:rPr>
            <w:rFonts w:ascii="Symbol" w:hAnsi="Symbol"/>
            <w:sz w:val="22"/>
            <w:lang w:val="en-GB"/>
          </w:rPr>
          <w:delText></w:delText>
        </w:r>
        <w:r w:rsidDel="00C420A8">
          <w:rPr>
            <w:rFonts w:ascii="Symbol" w:hAnsi="Symbol"/>
            <w:sz w:val="22"/>
            <w:lang w:val="en-GB"/>
          </w:rPr>
          <w:delText></w:delText>
        </w:r>
        <w:r w:rsidDel="00C420A8">
          <w:rPr>
            <w:sz w:val="22"/>
            <w:lang w:val="en-GB"/>
          </w:rPr>
          <w:delText>1.432788</w:delText>
        </w:r>
      </w:del>
    </w:p>
    <w:p w:rsidR="00FA4620" w:rsidDel="00C420A8" w:rsidRDefault="00FA4620">
      <w:pPr>
        <w:pStyle w:val="Equationlegend"/>
        <w:tabs>
          <w:tab w:val="clear" w:pos="1985"/>
          <w:tab w:val="left" w:pos="1871"/>
        </w:tabs>
        <w:rPr>
          <w:del w:id="3411" w:author="JC" w:date="2016-10-20T12:57:00Z"/>
          <w:sz w:val="22"/>
          <w:lang w:val="en-GB"/>
        </w:rPr>
      </w:pPr>
      <w:del w:id="3412" w:author="JC" w:date="2016-10-20T12:57:00Z">
        <w:r w:rsidDel="00C420A8">
          <w:rPr>
            <w:sz w:val="22"/>
            <w:lang w:val="en-GB"/>
          </w:rPr>
          <w:tab/>
        </w:r>
        <w:r w:rsidDel="00C420A8">
          <w:rPr>
            <w:i/>
            <w:iCs/>
            <w:sz w:val="22"/>
            <w:lang w:val="en-GB"/>
          </w:rPr>
          <w:delText>D</w:delText>
        </w:r>
        <w:r w:rsidDel="00C420A8">
          <w:rPr>
            <w:sz w:val="18"/>
            <w:vertAlign w:val="subscript"/>
            <w:lang w:val="en-GB"/>
          </w:rPr>
          <w:delText>2</w:delText>
        </w:r>
        <w:r w:rsidDel="00C420A8">
          <w:rPr>
            <w:sz w:val="22"/>
            <w:lang w:val="en-GB"/>
          </w:rPr>
          <w:tab/>
        </w:r>
        <w:r w:rsidDel="00C420A8">
          <w:rPr>
            <w:rFonts w:ascii="Symbol" w:hAnsi="Symbol"/>
            <w:sz w:val="22"/>
            <w:lang w:val="en-GB"/>
          </w:rPr>
          <w:delText></w:delText>
        </w:r>
        <w:r w:rsidDel="00C420A8">
          <w:rPr>
            <w:rFonts w:ascii="Symbol" w:hAnsi="Symbol"/>
            <w:sz w:val="22"/>
            <w:lang w:val="en-GB"/>
          </w:rPr>
          <w:delText></w:delText>
        </w:r>
        <w:r w:rsidDel="00C420A8">
          <w:rPr>
            <w:rFonts w:ascii="Symbol" w:hAnsi="Symbol"/>
            <w:sz w:val="22"/>
            <w:lang w:val="en-GB"/>
          </w:rPr>
          <w:delText></w:delText>
        </w:r>
        <w:r w:rsidDel="00C420A8">
          <w:rPr>
            <w:sz w:val="22"/>
            <w:lang w:val="en-GB"/>
          </w:rPr>
          <w:delText>0.189269</w:delText>
        </w:r>
      </w:del>
    </w:p>
    <w:p w:rsidR="00FA4620" w:rsidDel="00C420A8" w:rsidRDefault="00FA4620">
      <w:pPr>
        <w:pStyle w:val="Equationlegend"/>
        <w:tabs>
          <w:tab w:val="clear" w:pos="1985"/>
          <w:tab w:val="left" w:pos="1871"/>
        </w:tabs>
        <w:rPr>
          <w:del w:id="3413" w:author="JC" w:date="2016-10-20T12:57:00Z"/>
          <w:sz w:val="22"/>
          <w:lang w:val="en-GB"/>
        </w:rPr>
      </w:pPr>
      <w:del w:id="3414" w:author="JC" w:date="2016-10-20T12:57:00Z">
        <w:r w:rsidDel="00C420A8">
          <w:rPr>
            <w:sz w:val="22"/>
            <w:lang w:val="en-GB"/>
          </w:rPr>
          <w:tab/>
        </w:r>
        <w:r w:rsidDel="00C420A8">
          <w:rPr>
            <w:i/>
            <w:iCs/>
            <w:sz w:val="22"/>
            <w:lang w:val="en-GB"/>
          </w:rPr>
          <w:delText>D</w:delText>
        </w:r>
        <w:r w:rsidDel="00C420A8">
          <w:rPr>
            <w:sz w:val="18"/>
            <w:vertAlign w:val="subscript"/>
          </w:rPr>
          <w:delText>3</w:delText>
        </w:r>
        <w:r w:rsidDel="00C420A8">
          <w:rPr>
            <w:sz w:val="22"/>
            <w:lang w:val="en-GB"/>
          </w:rPr>
          <w:tab/>
        </w:r>
        <w:r w:rsidDel="00C420A8">
          <w:rPr>
            <w:rFonts w:ascii="Symbol" w:hAnsi="Symbol"/>
            <w:sz w:val="22"/>
            <w:lang w:val="en-GB"/>
          </w:rPr>
          <w:delText></w:delText>
        </w:r>
        <w:r w:rsidDel="00C420A8">
          <w:rPr>
            <w:rFonts w:ascii="Symbol" w:hAnsi="Symbol"/>
            <w:sz w:val="22"/>
            <w:lang w:val="en-GB"/>
          </w:rPr>
          <w:delText></w:delText>
        </w:r>
        <w:r w:rsidDel="00C420A8">
          <w:rPr>
            <w:rFonts w:ascii="Symbol" w:hAnsi="Symbol"/>
            <w:sz w:val="22"/>
            <w:lang w:val="en-GB"/>
          </w:rPr>
          <w:delText></w:delText>
        </w:r>
        <w:r w:rsidDel="00C420A8">
          <w:rPr>
            <w:sz w:val="22"/>
            <w:lang w:val="en-GB"/>
          </w:rPr>
          <w:delText>0.001308</w:delText>
        </w:r>
      </w:del>
    </w:p>
    <w:p w:rsidR="00FA4620" w:rsidDel="00C420A8" w:rsidRDefault="00FA4620">
      <w:pPr>
        <w:pStyle w:val="Note"/>
        <w:rPr>
          <w:del w:id="3415" w:author="JC" w:date="2016-10-20T12:57:00Z"/>
          <w:lang w:val="en-GB"/>
        </w:rPr>
      </w:pPr>
      <w:del w:id="3416" w:author="JC" w:date="2016-10-20T12:57:00Z">
        <w:r w:rsidDel="00C420A8">
          <w:rPr>
            <w:lang w:val="en-GB"/>
          </w:rPr>
          <w:delText xml:space="preserve">NOTE 2 – The path length which just achieves a clearance of 0.6 of the first Fresnel zone over a smooth curved Earth, for a given frequency and antenna heights </w:delText>
        </w:r>
        <w:r w:rsidDel="00C420A8">
          <w:rPr>
            <w:i/>
            <w:iCs/>
            <w:lang w:val="en-GB"/>
          </w:rPr>
          <w:delText>h</w:delText>
        </w:r>
        <w:r w:rsidDel="00C420A8">
          <w:rPr>
            <w:i/>
            <w:iCs/>
            <w:vertAlign w:val="subscript"/>
            <w:lang w:val="en-GB"/>
          </w:rPr>
          <w:delText>t</w:delText>
        </w:r>
        <w:r w:rsidDel="00C420A8">
          <w:rPr>
            <w:lang w:val="en-GB"/>
          </w:rPr>
          <w:delText xml:space="preserve"> and </w:delText>
        </w:r>
        <w:r w:rsidDel="00C420A8">
          <w:rPr>
            <w:i/>
            <w:iCs/>
            <w:lang w:val="en-GB"/>
          </w:rPr>
          <w:delText>h</w:delText>
        </w:r>
        <w:r w:rsidDel="00C420A8">
          <w:rPr>
            <w:i/>
            <w:iCs/>
            <w:vertAlign w:val="subscript"/>
            <w:lang w:val="en-GB"/>
          </w:rPr>
          <w:delText>r</w:delText>
        </w:r>
        <w:r w:rsidDel="00C420A8">
          <w:rPr>
            <w:lang w:val="en-GB"/>
          </w:rPr>
          <w:delText>, is given approximately by:</w:delText>
        </w:r>
      </w:del>
    </w:p>
    <w:p w:rsidR="00FA4620" w:rsidDel="00C420A8" w:rsidRDefault="00FA4620">
      <w:pPr>
        <w:pStyle w:val="Equation"/>
        <w:rPr>
          <w:del w:id="3417" w:author="JC" w:date="2016-10-20T12:57:00Z"/>
          <w:lang w:val="en-GB"/>
        </w:rPr>
      </w:pPr>
      <w:del w:id="3418" w:author="JC" w:date="2016-10-20T12:57:00Z">
        <w:r w:rsidDel="00C420A8">
          <w:rPr>
            <w:lang w:val="en-GB"/>
          </w:rPr>
          <w:tab/>
        </w:r>
        <w:r w:rsidDel="00C420A8">
          <w:rPr>
            <w:lang w:val="en-GB"/>
          </w:rPr>
          <w:tab/>
        </w:r>
        <w:r w:rsidDel="00C420A8">
          <w:rPr>
            <w:position w:val="-32"/>
            <w:lang w:val="en-GB"/>
          </w:rPr>
          <w:object w:dxaOrig="2740" w:dyaOrig="720" w14:anchorId="76164DDD">
            <v:shape id="_x0000_i1218" type="#_x0000_t75" style="width:137.2pt;height:36pt" o:ole="" fillcolor="window">
              <v:imagedata r:id="rId417" o:title=""/>
            </v:shape>
            <o:OLEObject Type="Embed" ProgID="Equation.3" ShapeID="_x0000_i1218" DrawAspect="Content" ObjectID="_1538479555" r:id="rId418"/>
          </w:object>
        </w:r>
      </w:del>
    </w:p>
    <w:p w:rsidR="00FA4620" w:rsidDel="00C420A8" w:rsidRDefault="00FA4620">
      <w:pPr>
        <w:pStyle w:val="enumlev1"/>
        <w:rPr>
          <w:del w:id="3419" w:author="JC" w:date="2016-10-20T12:57:00Z"/>
          <w:sz w:val="22"/>
          <w:lang w:val="en-GB"/>
        </w:rPr>
      </w:pPr>
      <w:del w:id="3420" w:author="JC" w:date="2016-10-20T12:57:00Z">
        <w:r w:rsidDel="00C420A8">
          <w:rPr>
            <w:sz w:val="22"/>
            <w:lang w:val="en-GB"/>
          </w:rPr>
          <w:tab/>
          <w:delText>where:</w:delText>
        </w:r>
      </w:del>
    </w:p>
    <w:p w:rsidR="00FA4620" w:rsidDel="00C420A8" w:rsidRDefault="00FA4620">
      <w:pPr>
        <w:pStyle w:val="EquationLegend0"/>
        <w:tabs>
          <w:tab w:val="clear" w:pos="1531"/>
          <w:tab w:val="right" w:pos="1701"/>
          <w:tab w:val="left" w:pos="1985"/>
        </w:tabs>
        <w:rPr>
          <w:del w:id="3421" w:author="JC" w:date="2016-10-20T12:57:00Z"/>
          <w:sz w:val="22"/>
          <w:lang w:val="en-GB"/>
        </w:rPr>
      </w:pPr>
      <w:del w:id="3422" w:author="JC" w:date="2016-10-20T12:57:00Z">
        <w:r w:rsidDel="00C420A8">
          <w:rPr>
            <w:lang w:val="en-GB"/>
          </w:rPr>
          <w:tab/>
        </w:r>
        <w:r w:rsidDel="00C420A8">
          <w:rPr>
            <w:i/>
            <w:sz w:val="22"/>
            <w:lang w:val="en-GB"/>
          </w:rPr>
          <w:delText>D</w:delText>
        </w:r>
        <w:r w:rsidDel="00C420A8">
          <w:rPr>
            <w:i/>
            <w:sz w:val="22"/>
            <w:vertAlign w:val="subscript"/>
            <w:lang w:val="en-GB"/>
          </w:rPr>
          <w:delText>f</w:delText>
        </w:r>
        <w:r w:rsidDel="00C420A8">
          <w:rPr>
            <w:rFonts w:ascii="Tms Rmn" w:hAnsi="Tms Rmn"/>
            <w:iCs/>
            <w:sz w:val="22"/>
            <w:lang w:val="en-GB"/>
          </w:rPr>
          <w:delText> </w:delText>
        </w:r>
        <w:r w:rsidDel="00C420A8">
          <w:rPr>
            <w:sz w:val="22"/>
            <w:lang w:val="en-GB"/>
          </w:rPr>
          <w:delText>:</w:delText>
        </w:r>
        <w:r w:rsidDel="00C420A8">
          <w:rPr>
            <w:sz w:val="22"/>
            <w:lang w:val="en-GB"/>
          </w:rPr>
          <w:tab/>
          <w:delText>frequency-dependent term</w:delText>
        </w:r>
      </w:del>
    </w:p>
    <w:p w:rsidR="00FA4620" w:rsidDel="00C420A8" w:rsidRDefault="00FA4620">
      <w:pPr>
        <w:pStyle w:val="Equation"/>
        <w:tabs>
          <w:tab w:val="clear" w:pos="794"/>
          <w:tab w:val="clear" w:pos="4820"/>
          <w:tab w:val="clear" w:pos="9639"/>
          <w:tab w:val="right" w:pos="1701"/>
          <w:tab w:val="left" w:pos="1985"/>
        </w:tabs>
        <w:rPr>
          <w:del w:id="3423" w:author="JC" w:date="2016-10-20T12:57:00Z"/>
          <w:sz w:val="22"/>
          <w:lang w:val="en-GB"/>
        </w:rPr>
      </w:pPr>
      <w:del w:id="3424" w:author="JC" w:date="2016-10-20T12:57:00Z">
        <w:r w:rsidDel="00C420A8">
          <w:rPr>
            <w:sz w:val="22"/>
            <w:lang w:val="en-GB"/>
          </w:rPr>
          <w:tab/>
          <w:delText xml:space="preserve">  </w:delText>
        </w:r>
        <w:r w:rsidDel="00C420A8">
          <w:rPr>
            <w:rFonts w:ascii="Symbol" w:hAnsi="Symbol"/>
            <w:sz w:val="22"/>
            <w:lang w:val="en-GB"/>
          </w:rPr>
          <w:delText></w:delText>
        </w:r>
        <w:r w:rsidDel="00C420A8">
          <w:rPr>
            <w:sz w:val="22"/>
            <w:lang w:val="en-GB"/>
          </w:rPr>
          <w:tab/>
        </w:r>
        <w:r w:rsidDel="00C420A8">
          <w:rPr>
            <w:position w:val="-10"/>
            <w:sz w:val="22"/>
            <w:lang w:val="en-GB"/>
          </w:rPr>
          <w:object w:dxaOrig="1660" w:dyaOrig="320" w14:anchorId="50B60488">
            <v:shape id="_x0000_i1219" type="#_x0000_t75" style="width:82.85pt;height:16.3pt" o:ole="" fillcolor="window">
              <v:imagedata r:id="rId419" o:title=""/>
            </v:shape>
            <o:OLEObject Type="Embed" ProgID="Equation.3" ShapeID="_x0000_i1219" DrawAspect="Content" ObjectID="_1538479556" r:id="rId420"/>
          </w:object>
        </w:r>
        <w:r w:rsidDel="00C420A8">
          <w:rPr>
            <w:sz w:val="22"/>
            <w:lang w:val="en-GB"/>
          </w:rPr>
          <w:delText>                km</w:delText>
        </w:r>
      </w:del>
    </w:p>
    <w:p w:rsidR="00FA4620" w:rsidDel="00C420A8" w:rsidRDefault="00FA4620">
      <w:pPr>
        <w:pStyle w:val="EquationLegend0"/>
        <w:tabs>
          <w:tab w:val="clear" w:pos="1531"/>
          <w:tab w:val="right" w:pos="1701"/>
          <w:tab w:val="left" w:pos="1985"/>
        </w:tabs>
        <w:rPr>
          <w:del w:id="3425" w:author="JC" w:date="2016-10-20T12:57:00Z"/>
          <w:sz w:val="22"/>
          <w:lang w:val="en-GB"/>
        </w:rPr>
      </w:pPr>
      <w:del w:id="3426" w:author="JC" w:date="2016-10-20T12:57:00Z">
        <w:r w:rsidDel="00C420A8">
          <w:rPr>
            <w:sz w:val="22"/>
            <w:lang w:val="en-GB"/>
          </w:rPr>
          <w:tab/>
        </w:r>
        <w:r w:rsidDel="00C420A8">
          <w:rPr>
            <w:i/>
            <w:sz w:val="22"/>
            <w:lang w:val="en-GB"/>
          </w:rPr>
          <w:delText>D</w:delText>
        </w:r>
        <w:r w:rsidDel="00C420A8">
          <w:rPr>
            <w:i/>
            <w:iCs/>
            <w:sz w:val="22"/>
            <w:vertAlign w:val="subscript"/>
            <w:lang w:val="en-GB"/>
          </w:rPr>
          <w:delText>h</w:delText>
        </w:r>
        <w:r w:rsidDel="00C420A8">
          <w:rPr>
            <w:rFonts w:ascii="Tms Rmn" w:hAnsi="Tms Rmn"/>
            <w:iCs/>
            <w:sz w:val="22"/>
            <w:lang w:val="en-GB"/>
          </w:rPr>
          <w:delText> </w:delText>
        </w:r>
        <w:r w:rsidDel="00C420A8">
          <w:rPr>
            <w:sz w:val="22"/>
            <w:lang w:val="en-GB"/>
          </w:rPr>
          <w:delText>:</w:delText>
        </w:r>
        <w:r w:rsidDel="00C420A8">
          <w:rPr>
            <w:sz w:val="22"/>
            <w:lang w:val="en-GB"/>
          </w:rPr>
          <w:tab/>
          <w:delText>asymptotic term defined by horizon distances</w:delText>
        </w:r>
      </w:del>
    </w:p>
    <w:p w:rsidR="00FA4620" w:rsidDel="00C420A8" w:rsidRDefault="00FA4620">
      <w:pPr>
        <w:pStyle w:val="Equation"/>
        <w:tabs>
          <w:tab w:val="clear" w:pos="794"/>
          <w:tab w:val="clear" w:pos="4820"/>
          <w:tab w:val="clear" w:pos="9639"/>
          <w:tab w:val="right" w:pos="1701"/>
          <w:tab w:val="left" w:pos="1985"/>
        </w:tabs>
        <w:rPr>
          <w:del w:id="3427" w:author="JC" w:date="2016-10-20T12:57:00Z"/>
          <w:sz w:val="22"/>
          <w:lang w:val="en-GB"/>
        </w:rPr>
      </w:pPr>
      <w:del w:id="3428" w:author="JC" w:date="2016-10-20T12:57:00Z">
        <w:r w:rsidDel="00C420A8">
          <w:rPr>
            <w:sz w:val="22"/>
            <w:lang w:val="en-GB"/>
          </w:rPr>
          <w:tab/>
          <w:delText xml:space="preserve">  </w:delText>
        </w:r>
        <w:r w:rsidDel="00C420A8">
          <w:rPr>
            <w:rFonts w:ascii="Symbol" w:hAnsi="Symbol"/>
            <w:sz w:val="22"/>
            <w:lang w:val="en-GB"/>
          </w:rPr>
          <w:delText></w:delText>
        </w:r>
        <w:r w:rsidDel="00C420A8">
          <w:rPr>
            <w:sz w:val="22"/>
            <w:lang w:val="en-GB"/>
          </w:rPr>
          <w:delText xml:space="preserve"> </w:delText>
        </w:r>
        <w:r w:rsidDel="00C420A8">
          <w:rPr>
            <w:sz w:val="22"/>
            <w:lang w:val="en-GB"/>
          </w:rPr>
          <w:tab/>
        </w:r>
        <w:r w:rsidDel="00C420A8">
          <w:rPr>
            <w:position w:val="-12"/>
            <w:sz w:val="22"/>
            <w:lang w:val="en-GB"/>
          </w:rPr>
          <w:object w:dxaOrig="1400" w:dyaOrig="380" w14:anchorId="71D8A8F3">
            <v:shape id="_x0000_i1220" type="#_x0000_t75" style="width:69.95pt;height:19pt" o:ole="" fillcolor="window">
              <v:imagedata r:id="rId421" o:title=""/>
            </v:shape>
            <o:OLEObject Type="Embed" ProgID="Equation.3" ShapeID="_x0000_i1220" DrawAspect="Content" ObjectID="_1538479557" r:id="rId422"/>
          </w:object>
        </w:r>
        <w:r w:rsidDel="00C420A8">
          <w:rPr>
            <w:sz w:val="22"/>
            <w:lang w:val="en-GB"/>
          </w:rPr>
          <w:delText>                km</w:delText>
        </w:r>
      </w:del>
    </w:p>
    <w:p w:rsidR="00FA4620" w:rsidDel="00C420A8" w:rsidRDefault="00FA4620">
      <w:pPr>
        <w:pStyle w:val="EquationLegend0"/>
        <w:tabs>
          <w:tab w:val="clear" w:pos="1531"/>
          <w:tab w:val="right" w:pos="1701"/>
          <w:tab w:val="left" w:pos="1985"/>
        </w:tabs>
        <w:rPr>
          <w:del w:id="3429" w:author="JC" w:date="2016-10-20T12:57:00Z"/>
          <w:sz w:val="22"/>
          <w:lang w:val="en-GB"/>
        </w:rPr>
      </w:pPr>
      <w:del w:id="3430" w:author="JC" w:date="2016-10-20T12:57:00Z">
        <w:r w:rsidDel="00C420A8">
          <w:rPr>
            <w:sz w:val="22"/>
            <w:lang w:val="en-GB"/>
          </w:rPr>
          <w:tab/>
        </w:r>
        <w:r w:rsidDel="00C420A8">
          <w:rPr>
            <w:i/>
            <w:sz w:val="22"/>
            <w:lang w:val="en-GB"/>
          </w:rPr>
          <w:delText>f</w:delText>
        </w:r>
        <w:r w:rsidDel="00C420A8">
          <w:rPr>
            <w:rFonts w:ascii="Tms Rmn" w:hAnsi="Tms Rmn"/>
            <w:iCs/>
            <w:sz w:val="22"/>
            <w:lang w:val="en-GB"/>
          </w:rPr>
          <w:delText> </w:delText>
        </w:r>
        <w:r w:rsidDel="00C420A8">
          <w:rPr>
            <w:sz w:val="22"/>
            <w:lang w:val="en-GB"/>
          </w:rPr>
          <w:delText>:</w:delText>
        </w:r>
        <w:r w:rsidDel="00C420A8">
          <w:rPr>
            <w:sz w:val="22"/>
            <w:lang w:val="en-GB"/>
          </w:rPr>
          <w:tab/>
          <w:delText>frequency (MHz)</w:delText>
        </w:r>
      </w:del>
    </w:p>
    <w:p w:rsidR="00FA4620" w:rsidDel="00C420A8" w:rsidRDefault="00FA4620">
      <w:pPr>
        <w:pStyle w:val="EquationLegend0"/>
        <w:tabs>
          <w:tab w:val="clear" w:pos="1531"/>
          <w:tab w:val="right" w:pos="1701"/>
          <w:tab w:val="left" w:pos="1985"/>
        </w:tabs>
        <w:rPr>
          <w:del w:id="3431" w:author="JC" w:date="2016-10-20T12:57:00Z"/>
          <w:sz w:val="22"/>
          <w:lang w:val="en-GB"/>
        </w:rPr>
      </w:pPr>
      <w:del w:id="3432" w:author="JC" w:date="2016-10-20T12:57:00Z">
        <w:r w:rsidDel="00C420A8">
          <w:rPr>
            <w:sz w:val="22"/>
            <w:lang w:val="en-GB"/>
          </w:rPr>
          <w:tab/>
        </w:r>
        <w:r w:rsidDel="00C420A8">
          <w:rPr>
            <w:rStyle w:val="Math"/>
            <w:sz w:val="22"/>
            <w:lang w:val="en-GB"/>
          </w:rPr>
          <w:delText>h</w:delText>
        </w:r>
        <w:r w:rsidDel="00C420A8">
          <w:rPr>
            <w:rStyle w:val="Math"/>
            <w:bCs/>
            <w:sz w:val="22"/>
            <w:vertAlign w:val="subscript"/>
            <w:lang w:val="en-GB"/>
          </w:rPr>
          <w:delText>t</w:delText>
        </w:r>
        <w:r w:rsidDel="00C420A8">
          <w:rPr>
            <w:sz w:val="22"/>
            <w:lang w:val="en-GB"/>
          </w:rPr>
          <w:delText xml:space="preserve">, </w:delText>
        </w:r>
        <w:r w:rsidDel="00C420A8">
          <w:rPr>
            <w:rStyle w:val="Math"/>
            <w:sz w:val="22"/>
            <w:lang w:val="en-GB"/>
          </w:rPr>
          <w:delText>h</w:delText>
        </w:r>
        <w:r w:rsidDel="00C420A8">
          <w:rPr>
            <w:rStyle w:val="Math"/>
            <w:sz w:val="22"/>
            <w:vertAlign w:val="subscript"/>
            <w:lang w:val="en-GB"/>
          </w:rPr>
          <w:delText>r</w:delText>
        </w:r>
        <w:r w:rsidDel="00C420A8">
          <w:rPr>
            <w:rStyle w:val="Math"/>
            <w:rFonts w:ascii="Tms Rmn" w:hAnsi="Tms Rmn"/>
            <w:i w:val="0"/>
            <w:iCs/>
            <w:sz w:val="22"/>
            <w:lang w:val="en-GB"/>
          </w:rPr>
          <w:delText> </w:delText>
        </w:r>
        <w:r w:rsidDel="00C420A8">
          <w:rPr>
            <w:sz w:val="22"/>
            <w:lang w:val="en-GB"/>
          </w:rPr>
          <w:delText>:</w:delText>
        </w:r>
        <w:r w:rsidDel="00C420A8">
          <w:rPr>
            <w:sz w:val="22"/>
            <w:lang w:val="en-GB"/>
          </w:rPr>
          <w:tab/>
          <w:delText>antenna heights above smooth Earth (m).</w:delText>
        </w:r>
      </w:del>
    </w:p>
    <w:p w:rsidR="00FA4620" w:rsidDel="00C420A8" w:rsidRDefault="00FA4620">
      <w:pPr>
        <w:pStyle w:val="Note"/>
        <w:rPr>
          <w:del w:id="3433" w:author="JC" w:date="2016-10-20T12:57:00Z"/>
          <w:lang w:val="en-GB"/>
        </w:rPr>
      </w:pPr>
      <w:del w:id="3434" w:author="JC" w:date="2016-10-20T12:57:00Z">
        <w:r w:rsidDel="00C420A8">
          <w:rPr>
            <w:lang w:val="en-GB"/>
          </w:rPr>
          <w:delText xml:space="preserve">In the above equations, the value of </w:delText>
        </w:r>
        <w:r w:rsidDel="00C420A8">
          <w:rPr>
            <w:rStyle w:val="Math"/>
            <w:lang w:val="en-GB"/>
          </w:rPr>
          <w:delText>h</w:delText>
        </w:r>
        <w:r w:rsidDel="00C420A8">
          <w:rPr>
            <w:rStyle w:val="Math"/>
            <w:b/>
            <w:sz w:val="22"/>
            <w:vertAlign w:val="subscript"/>
            <w:lang w:val="en-GB"/>
          </w:rPr>
          <w:delText>t</w:delText>
        </w:r>
        <w:r w:rsidDel="00C420A8">
          <w:rPr>
            <w:lang w:val="en-GB"/>
          </w:rPr>
          <w:delText xml:space="preserve"> must be limited, if necessary, such that it is not less than zero. Moreover, the resulting values of </w:delText>
        </w:r>
        <w:r w:rsidDel="00C420A8">
          <w:rPr>
            <w:i/>
            <w:iCs/>
            <w:lang w:val="en-GB"/>
          </w:rPr>
          <w:delText>D</w:delText>
        </w:r>
        <w:r w:rsidDel="00C420A8">
          <w:rPr>
            <w:vertAlign w:val="subscript"/>
            <w:lang w:val="en-GB"/>
          </w:rPr>
          <w:delText>06</w:delText>
        </w:r>
        <w:r w:rsidDel="00C420A8">
          <w:rPr>
            <w:lang w:val="en-GB"/>
          </w:rPr>
          <w:delText xml:space="preserve"> must be limited, if necessary, such that it is not less than 0.001 km.</w:delText>
        </w:r>
      </w:del>
    </w:p>
    <w:p w:rsidR="00FA4620" w:rsidDel="00C420A8" w:rsidRDefault="00FA4620">
      <w:pPr>
        <w:pStyle w:val="Note"/>
        <w:rPr>
          <w:del w:id="3435" w:author="JC" w:date="2016-10-20T12:57:00Z"/>
          <w:lang w:val="en-GB"/>
        </w:rPr>
      </w:pPr>
      <w:del w:id="3436" w:author="JC" w:date="2016-10-20T12:57:00Z">
        <w:r w:rsidDel="00C420A8">
          <w:rPr>
            <w:lang w:val="en-GB"/>
          </w:rPr>
          <w:delText xml:space="preserve">NOTE 3 – The case </w:delText>
        </w:r>
        <w:r w:rsidDel="00C420A8">
          <w:rPr>
            <w:i/>
            <w:iCs/>
            <w:lang w:val="en-GB"/>
          </w:rPr>
          <w:delText>h</w:delText>
        </w:r>
        <w:r w:rsidDel="00C420A8">
          <w:rPr>
            <w:i/>
            <w:iCs/>
            <w:vertAlign w:val="subscript"/>
            <w:lang w:val="en-GB"/>
          </w:rPr>
          <w:delText>t</w:delText>
        </w:r>
        <w:r w:rsidDel="00C420A8">
          <w:rPr>
            <w:lang w:val="en-GB"/>
          </w:rPr>
          <w:delText xml:space="preserve"> is less than zero described in the recommendation is not handled.</w:delText>
        </w:r>
      </w:del>
    </w:p>
    <w:p w:rsidR="00FA4620" w:rsidRDefault="00FA4620">
      <w:pPr>
        <w:pStyle w:val="Note"/>
        <w:rPr>
          <w:lang w:val="en-GB"/>
        </w:rPr>
      </w:pPr>
      <w:del w:id="3437" w:author="JC" w:date="2016-10-20T12:57:00Z">
        <w:r w:rsidDel="00C420A8">
          <w:rPr>
            <w:lang w:val="en-GB"/>
          </w:rPr>
          <w:delText>NOTE 4 – No correction due to terrain clearance angle is implemented.</w:delText>
        </w:r>
      </w:del>
    </w:p>
    <w:p w:rsidR="00C420A8" w:rsidRPr="00D86095" w:rsidRDefault="00C420A8" w:rsidP="00C420A8">
      <w:pPr>
        <w:rPr>
          <w:ins w:id="3438" w:author="Ivica Stevanovic" w:date="2016-10-17T08:41:00Z"/>
          <w:snapToGrid w:val="0"/>
          <w:lang w:val="en-GB"/>
          <w:rPrChange w:id="3439" w:author="Ivica Stevanovic" w:date="2016-10-19T09:56:00Z">
            <w:rPr>
              <w:ins w:id="3440" w:author="Ivica Stevanovic" w:date="2016-10-17T08:41:00Z"/>
              <w:snapToGrid w:val="0"/>
              <w:lang w:val="en-GB"/>
            </w:rPr>
          </w:rPrChange>
        </w:rPr>
      </w:pPr>
      <w:ins w:id="3441" w:author="Ivica Stevanovic" w:date="2016-10-17T08:41:00Z">
        <w:r w:rsidRPr="00D86095">
          <w:rPr>
            <w:snapToGrid w:val="0"/>
            <w:lang w:val="en-GB"/>
            <w:rPrChange w:id="3442" w:author="Ivica Stevanovic" w:date="2016-10-19T09:56:00Z">
              <w:rPr>
                <w:snapToGrid w:val="0"/>
                <w:lang w:val="en-GB"/>
              </w:rPr>
            </w:rPrChange>
          </w:rPr>
          <w:t xml:space="preserve">The propagation curves derived for broadcasting are given in Recommendation ITU-R P.1546, which is based on the former Recommendation ITU-R P.370: A set of received field strength </w:t>
        </w:r>
        <w:r w:rsidRPr="00D86095">
          <w:rPr>
            <w:i/>
            <w:iCs/>
            <w:snapToGrid w:val="0"/>
            <w:lang w:val="en-GB"/>
            <w:rPrChange w:id="3443" w:author="Ivica Stevanovic" w:date="2016-10-19T09:56:00Z">
              <w:rPr>
                <w:i/>
                <w:iCs/>
                <w:snapToGrid w:val="0"/>
                <w:lang w:val="en-GB"/>
              </w:rPr>
            </w:rPrChange>
          </w:rPr>
          <w:t>E</w:t>
        </w:r>
        <w:r w:rsidRPr="00D86095">
          <w:rPr>
            <w:snapToGrid w:val="0"/>
            <w:lang w:val="en-GB"/>
            <w:rPrChange w:id="3444" w:author="Ivica Stevanovic" w:date="2016-10-19T09:56:00Z">
              <w:rPr>
                <w:snapToGrid w:val="0"/>
                <w:lang w:val="en-GB"/>
              </w:rPr>
            </w:rPrChange>
          </w:rPr>
          <w:t> (</w:t>
        </w:r>
        <w:proofErr w:type="gramStart"/>
        <w:r w:rsidRPr="00D86095">
          <w:rPr>
            <w:snapToGrid w:val="0"/>
            <w:lang w:val="en-GB"/>
            <w:rPrChange w:id="3445" w:author="Ivica Stevanovic" w:date="2016-10-19T09:56:00Z">
              <w:rPr>
                <w:snapToGrid w:val="0"/>
                <w:lang w:val="en-GB"/>
              </w:rPr>
            </w:rPrChange>
          </w:rPr>
          <w:t>dB(</w:t>
        </w:r>
        <w:proofErr w:type="gramEnd"/>
        <w:r w:rsidRPr="00D86095">
          <w:rPr>
            <w:rFonts w:ascii="Symbol" w:hAnsi="Symbol"/>
            <w:snapToGrid w:val="0"/>
            <w:lang w:val="en-GB"/>
            <w:rPrChange w:id="3446" w:author="Ivica Stevanovic" w:date="2016-10-19T09:56:00Z">
              <w:rPr>
                <w:rFonts w:ascii="Symbol" w:hAnsi="Symbol"/>
                <w:snapToGrid w:val="0"/>
                <w:lang w:val="en-GB"/>
              </w:rPr>
            </w:rPrChange>
          </w:rPr>
          <w:t></w:t>
        </w:r>
        <w:r w:rsidRPr="00D86095">
          <w:rPr>
            <w:snapToGrid w:val="0"/>
            <w:lang w:val="en-GB"/>
            <w:rPrChange w:id="3447" w:author="Ivica Stevanovic" w:date="2016-10-19T09:56:00Z">
              <w:rPr>
                <w:snapToGrid w:val="0"/>
                <w:lang w:val="en-GB"/>
              </w:rPr>
            </w:rPrChange>
          </w:rPr>
          <w:t xml:space="preserve">V/m)) normalized to a transmitting power of 1 kW </w:t>
        </w:r>
        <w:proofErr w:type="spellStart"/>
        <w:r w:rsidRPr="00D86095">
          <w:rPr>
            <w:snapToGrid w:val="0"/>
            <w:lang w:val="en-GB"/>
            <w:rPrChange w:id="3448" w:author="Ivica Stevanovic" w:date="2016-10-19T09:56:00Z">
              <w:rPr>
                <w:snapToGrid w:val="0"/>
                <w:lang w:val="en-GB"/>
              </w:rPr>
            </w:rPrChange>
          </w:rPr>
          <w:t>e.r.p</w:t>
        </w:r>
        <w:proofErr w:type="spellEnd"/>
        <w:r w:rsidRPr="00D86095">
          <w:rPr>
            <w:snapToGrid w:val="0"/>
            <w:lang w:val="en-GB"/>
            <w:rPrChange w:id="3449" w:author="Ivica Stevanovic" w:date="2016-10-19T09:56:00Z">
              <w:rPr>
                <w:snapToGrid w:val="0"/>
                <w:lang w:val="en-GB"/>
              </w:rPr>
            </w:rPrChange>
          </w:rPr>
          <w:t xml:space="preserve">. Using the conversion given in Recommendation ITU-R P.525, this field strength level can be converted into the median basic radio path loss </w:t>
        </w:r>
        <w:r w:rsidRPr="00D86095">
          <w:rPr>
            <w:snapToGrid w:val="0"/>
            <w:position w:val="-4"/>
            <w:lang w:val="en-GB"/>
            <w:rPrChange w:id="3450" w:author="Ivica Stevanovic" w:date="2016-10-19T09:56:00Z">
              <w:rPr>
                <w:snapToGrid w:val="0"/>
                <w:position w:val="-4"/>
                <w:lang w:val="en-GB"/>
              </w:rPr>
            </w:rPrChange>
          </w:rPr>
          <w:object w:dxaOrig="220" w:dyaOrig="260">
            <v:shape id="_x0000_i1345" type="#_x0000_t75" style="width:10.85pt;height:12.9pt" o:ole="" fillcolor="window">
              <v:imagedata r:id="rId385" o:title=""/>
            </v:shape>
            <o:OLEObject Type="Embed" ProgID="Equation.3" ShapeID="_x0000_i1345" DrawAspect="Content" ObjectID="_1538479558" r:id="rId423"/>
          </w:object>
        </w:r>
        <w:r w:rsidRPr="00D86095">
          <w:rPr>
            <w:snapToGrid w:val="0"/>
            <w:lang w:val="en-GB"/>
            <w:rPrChange w:id="3451" w:author="Ivica Stevanovic" w:date="2016-10-19T09:56:00Z">
              <w:rPr>
                <w:snapToGrid w:val="0"/>
                <w:lang w:val="en-GB"/>
              </w:rPr>
            </w:rPrChange>
          </w:rPr>
          <w:t xml:space="preserve"> (dB) between two isotropic antennas by the following equation:</w:t>
        </w:r>
      </w:ins>
    </w:p>
    <w:p w:rsidR="00C420A8" w:rsidRPr="00D86095" w:rsidRDefault="00C420A8" w:rsidP="00C420A8">
      <w:pPr>
        <w:pStyle w:val="Equation"/>
        <w:jc w:val="center"/>
        <w:rPr>
          <w:ins w:id="3452" w:author="Ivica Stevanovic" w:date="2016-10-17T08:41:00Z"/>
          <w:snapToGrid w:val="0"/>
          <w:lang w:val="en-GB"/>
          <w:rPrChange w:id="3453" w:author="Ivica Stevanovic" w:date="2016-10-19T09:56:00Z">
            <w:rPr>
              <w:ins w:id="3454" w:author="Ivica Stevanovic" w:date="2016-10-17T08:41:00Z"/>
              <w:snapToGrid w:val="0"/>
              <w:lang w:val="en-GB"/>
            </w:rPr>
          </w:rPrChange>
        </w:rPr>
      </w:pPr>
      <w:ins w:id="3455" w:author="Ivica Stevanovic" w:date="2016-10-17T08:41:00Z">
        <w:r w:rsidRPr="00D86095">
          <w:rPr>
            <w:snapToGrid w:val="0"/>
            <w:position w:val="-12"/>
            <w:lang w:val="en-GB"/>
            <w:rPrChange w:id="3456" w:author="Ivica Stevanovic" w:date="2016-10-19T09:56:00Z">
              <w:rPr>
                <w:snapToGrid w:val="0"/>
                <w:position w:val="-12"/>
                <w:lang w:val="en-GB"/>
              </w:rPr>
            </w:rPrChange>
          </w:rPr>
          <w:object w:dxaOrig="6000" w:dyaOrig="360">
            <v:shape id="_x0000_i1346" type="#_x0000_t75" style="width:300.25pt;height:18.35pt" o:ole="" fillcolor="window">
              <v:imagedata r:id="rId424" o:title=""/>
            </v:shape>
            <o:OLEObject Type="Embed" ProgID="Equation.3" ShapeID="_x0000_i1346" DrawAspect="Content" ObjectID="_1538479559" r:id="rId425"/>
          </w:object>
        </w:r>
      </w:ins>
    </w:p>
    <w:p w:rsidR="00C420A8" w:rsidRPr="00D86095" w:rsidRDefault="00C420A8" w:rsidP="00C420A8">
      <w:pPr>
        <w:rPr>
          <w:ins w:id="3457" w:author="Ivica Stevanovic" w:date="2016-10-17T08:41:00Z"/>
          <w:snapToGrid w:val="0"/>
          <w:lang w:val="en-GB"/>
          <w:rPrChange w:id="3458" w:author="Ivica Stevanovic" w:date="2016-10-19T09:56:00Z">
            <w:rPr>
              <w:ins w:id="3459" w:author="Ivica Stevanovic" w:date="2016-10-17T08:41:00Z"/>
              <w:snapToGrid w:val="0"/>
              <w:lang w:val="en-GB"/>
            </w:rPr>
          </w:rPrChange>
        </w:rPr>
      </w:pPr>
      <w:proofErr w:type="gramStart"/>
      <w:ins w:id="3460" w:author="Ivica Stevanovic" w:date="2016-10-17T08:41:00Z">
        <w:r w:rsidRPr="00D86095">
          <w:rPr>
            <w:snapToGrid w:val="0"/>
            <w:lang w:val="en-GB"/>
            <w:rPrChange w:id="3461" w:author="Ivica Stevanovic" w:date="2016-10-19T09:56:00Z">
              <w:rPr>
                <w:snapToGrid w:val="0"/>
                <w:lang w:val="en-GB"/>
              </w:rPr>
            </w:rPrChange>
          </w:rPr>
          <w:t>where</w:t>
        </w:r>
        <w:proofErr w:type="gramEnd"/>
        <w:r w:rsidRPr="00D86095">
          <w:rPr>
            <w:snapToGrid w:val="0"/>
            <w:lang w:val="en-GB"/>
            <w:rPrChange w:id="3462" w:author="Ivica Stevanovic" w:date="2016-10-19T09:56:00Z">
              <w:rPr>
                <w:snapToGrid w:val="0"/>
                <w:lang w:val="en-GB"/>
              </w:rPr>
            </w:rPrChange>
          </w:rPr>
          <w:t xml:space="preserve">: </w:t>
        </w:r>
      </w:ins>
    </w:p>
    <w:p w:rsidR="00C420A8" w:rsidRPr="00D86095" w:rsidRDefault="00C420A8" w:rsidP="00C420A8">
      <w:pPr>
        <w:pStyle w:val="Equationlegend"/>
        <w:rPr>
          <w:ins w:id="3463" w:author="Ivica Stevanovic" w:date="2016-10-17T08:41:00Z"/>
          <w:lang w:val="en-GB"/>
          <w:rPrChange w:id="3464" w:author="Ivica Stevanovic" w:date="2016-10-19T09:56:00Z">
            <w:rPr>
              <w:ins w:id="3465" w:author="Ivica Stevanovic" w:date="2016-10-17T08:41:00Z"/>
              <w:lang w:val="en-GB"/>
            </w:rPr>
          </w:rPrChange>
        </w:rPr>
      </w:pPr>
      <w:ins w:id="3466" w:author="Ivica Stevanovic" w:date="2016-10-17T08:41:00Z">
        <w:r w:rsidRPr="00D86095">
          <w:rPr>
            <w:lang w:val="en-GB"/>
            <w:rPrChange w:id="3467" w:author="Ivica Stevanovic" w:date="2016-10-19T09:56:00Z">
              <w:rPr>
                <w:lang w:val="en-GB"/>
              </w:rPr>
            </w:rPrChange>
          </w:rPr>
          <w:tab/>
        </w:r>
        <w:proofErr w:type="spellStart"/>
        <w:proofErr w:type="gramStart"/>
        <w:r w:rsidRPr="00D86095">
          <w:rPr>
            <w:i/>
            <w:iCs/>
            <w:lang w:val="en-GB"/>
            <w:rPrChange w:id="3468" w:author="Ivica Stevanovic" w:date="2016-10-19T09:56:00Z">
              <w:rPr>
                <w:i/>
                <w:iCs/>
                <w:lang w:val="en-GB"/>
              </w:rPr>
            </w:rPrChange>
          </w:rPr>
          <w:t>p</w:t>
        </w:r>
        <w:r w:rsidRPr="00D86095">
          <w:rPr>
            <w:i/>
            <w:iCs/>
            <w:vertAlign w:val="subscript"/>
            <w:lang w:val="en-GB"/>
            <w:rPrChange w:id="3469" w:author="Ivica Stevanovic" w:date="2016-10-19T09:56:00Z">
              <w:rPr>
                <w:i/>
                <w:iCs/>
                <w:vertAlign w:val="subscript"/>
                <w:lang w:val="en-GB"/>
              </w:rPr>
            </w:rPrChange>
          </w:rPr>
          <w:t>l</w:t>
        </w:r>
        <w:proofErr w:type="spellEnd"/>
        <w:r w:rsidRPr="00D86095">
          <w:rPr>
            <w:rFonts w:ascii="Tms Rmn" w:hAnsi="Tms Rmn"/>
            <w:sz w:val="12"/>
            <w:lang w:val="en-GB"/>
            <w:rPrChange w:id="3470" w:author="Ivica Stevanovic" w:date="2016-10-19T09:56:00Z">
              <w:rPr>
                <w:rFonts w:ascii="Tms Rmn" w:hAnsi="Tms Rmn"/>
                <w:sz w:val="12"/>
                <w:lang w:val="en-GB"/>
              </w:rPr>
            </w:rPrChange>
          </w:rPr>
          <w:t> </w:t>
        </w:r>
        <w:r w:rsidRPr="00D86095">
          <w:rPr>
            <w:lang w:val="en-GB"/>
            <w:rPrChange w:id="3471" w:author="Ivica Stevanovic" w:date="2016-10-19T09:56:00Z">
              <w:rPr/>
            </w:rPrChange>
          </w:rPr>
          <w:t>:</w:t>
        </w:r>
        <w:proofErr w:type="gramEnd"/>
        <w:r w:rsidRPr="00D86095">
          <w:rPr>
            <w:rFonts w:ascii="Tms Rmn" w:hAnsi="Tms Rmn"/>
            <w:sz w:val="20"/>
            <w:lang w:val="en-GB"/>
            <w:rPrChange w:id="3472" w:author="Ivica Stevanovic" w:date="2016-10-19T09:56:00Z">
              <w:rPr>
                <w:rFonts w:ascii="Tms Rmn" w:hAnsi="Tms Rmn"/>
                <w:sz w:val="20"/>
                <w:lang w:val="en-GB"/>
              </w:rPr>
            </w:rPrChange>
          </w:rPr>
          <w:tab/>
        </w:r>
        <w:r w:rsidRPr="00D86095">
          <w:rPr>
            <w:lang w:val="en-GB"/>
            <w:rPrChange w:id="3473" w:author="Ivica Stevanovic" w:date="2016-10-19T09:56:00Z">
              <w:rPr>
                <w:lang w:val="en-GB"/>
              </w:rPr>
            </w:rPrChange>
          </w:rPr>
          <w:t>50% of the locations</w:t>
        </w:r>
      </w:ins>
    </w:p>
    <w:p w:rsidR="00C420A8" w:rsidRPr="00D86095" w:rsidRDefault="00C420A8" w:rsidP="00C420A8">
      <w:pPr>
        <w:pStyle w:val="Equationlegend"/>
        <w:ind w:left="0" w:firstLine="0"/>
        <w:rPr>
          <w:ins w:id="3474" w:author="Ivica Stevanovic" w:date="2016-10-17T08:41:00Z"/>
          <w:lang w:val="en-GB"/>
          <w:rPrChange w:id="3475" w:author="Ivica Stevanovic" w:date="2016-10-19T09:56:00Z">
            <w:rPr>
              <w:ins w:id="3476" w:author="Ivica Stevanovic" w:date="2016-10-17T08:41:00Z"/>
              <w:lang w:val="en-GB"/>
            </w:rPr>
          </w:rPrChange>
        </w:rPr>
      </w:pPr>
      <w:ins w:id="3477" w:author="Ivica Stevanovic" w:date="2016-10-17T08:41:00Z">
        <w:r w:rsidRPr="00D86095">
          <w:rPr>
            <w:lang w:val="en-GB"/>
            <w:rPrChange w:id="3478" w:author="Ivica Stevanovic" w:date="2016-10-19T09:56:00Z">
              <w:rPr>
                <w:lang w:val="en-GB"/>
              </w:rPr>
            </w:rPrChange>
          </w:rPr>
          <w:tab/>
        </w:r>
        <w:proofErr w:type="spellStart"/>
        <w:proofErr w:type="gramStart"/>
        <w:r w:rsidRPr="00D86095">
          <w:rPr>
            <w:i/>
            <w:iCs/>
            <w:lang w:val="en-GB"/>
            <w:rPrChange w:id="3479" w:author="Ivica Stevanovic" w:date="2016-10-19T09:56:00Z">
              <w:rPr>
                <w:i/>
                <w:iCs/>
                <w:lang w:val="en-GB"/>
              </w:rPr>
            </w:rPrChange>
          </w:rPr>
          <w:t>env</w:t>
        </w:r>
        <w:proofErr w:type="spellEnd"/>
        <w:r w:rsidRPr="00D86095">
          <w:rPr>
            <w:rFonts w:ascii="Tms Rmn" w:hAnsi="Tms Rmn"/>
            <w:sz w:val="12"/>
            <w:lang w:val="en-GB"/>
            <w:rPrChange w:id="3480" w:author="Ivica Stevanovic" w:date="2016-10-19T09:56:00Z">
              <w:rPr>
                <w:rFonts w:ascii="Tms Rmn" w:hAnsi="Tms Rmn"/>
                <w:sz w:val="12"/>
                <w:lang w:val="en-GB"/>
              </w:rPr>
            </w:rPrChange>
          </w:rPr>
          <w:t> </w:t>
        </w:r>
        <w:r w:rsidRPr="00D86095">
          <w:rPr>
            <w:lang w:val="en-GB"/>
            <w:rPrChange w:id="3481" w:author="Ivica Stevanovic" w:date="2016-10-19T09:56:00Z">
              <w:rPr/>
            </w:rPrChange>
          </w:rPr>
          <w:t>:</w:t>
        </w:r>
        <w:proofErr w:type="gramEnd"/>
        <w:r w:rsidRPr="00D86095">
          <w:rPr>
            <w:lang w:val="en-GB"/>
            <w:rPrChange w:id="3482" w:author="Ivica Stevanovic" w:date="2016-10-19T09:56:00Z">
              <w:rPr>
                <w:lang w:val="en-GB"/>
              </w:rPr>
            </w:rPrChange>
          </w:rPr>
          <w:tab/>
          <w:t>different types of environments: land (used in SEAMCAT), cold or warm sea.</w:t>
        </w:r>
      </w:ins>
    </w:p>
    <w:p w:rsidR="00C420A8" w:rsidRPr="00D86095" w:rsidRDefault="00C420A8" w:rsidP="00C420A8">
      <w:pPr>
        <w:rPr>
          <w:ins w:id="3483" w:author="Ivica Stevanovic" w:date="2016-10-17T08:41:00Z"/>
          <w:snapToGrid w:val="0"/>
          <w:lang w:val="en-GB"/>
          <w:rPrChange w:id="3484" w:author="Ivica Stevanovic" w:date="2016-10-19T09:56:00Z">
            <w:rPr>
              <w:ins w:id="3485" w:author="Ivica Stevanovic" w:date="2016-10-17T08:41:00Z"/>
              <w:snapToGrid w:val="0"/>
              <w:lang w:val="en-GB"/>
            </w:rPr>
          </w:rPrChange>
        </w:rPr>
      </w:pPr>
      <w:ins w:id="3486" w:author="Ivica Stevanovic" w:date="2016-10-17T08:41:00Z">
        <w:r w:rsidRPr="00D86095">
          <w:rPr>
            <w:snapToGrid w:val="0"/>
            <w:lang w:val="en-GB"/>
            <w:rPrChange w:id="3487" w:author="Ivica Stevanovic" w:date="2016-10-19T09:56:00Z">
              <w:rPr>
                <w:snapToGrid w:val="0"/>
                <w:lang w:val="en-GB"/>
              </w:rPr>
            </w:rPrChange>
          </w:rPr>
          <w:t>Note that the path loss should be not less than the free space path loss.</w:t>
        </w:r>
      </w:ins>
    </w:p>
    <w:p w:rsidR="00C420A8" w:rsidRPr="00D86095" w:rsidRDefault="00C420A8" w:rsidP="00C420A8">
      <w:pPr>
        <w:rPr>
          <w:ins w:id="3488" w:author="Ivica Stevanovic" w:date="2016-10-17T08:41:00Z"/>
          <w:snapToGrid w:val="0"/>
          <w:lang w:val="en-GB"/>
          <w:rPrChange w:id="3489" w:author="Ivica Stevanovic" w:date="2016-10-19T09:56:00Z">
            <w:rPr>
              <w:ins w:id="3490" w:author="Ivica Stevanovic" w:date="2016-10-17T08:41:00Z"/>
              <w:snapToGrid w:val="0"/>
              <w:lang w:val="en-GB"/>
            </w:rPr>
          </w:rPrChange>
        </w:rPr>
      </w:pPr>
      <w:ins w:id="3491" w:author="Ivica Stevanovic" w:date="2016-10-17T08:41:00Z">
        <w:r w:rsidRPr="00D86095">
          <w:rPr>
            <w:snapToGrid w:val="0"/>
            <w:lang w:val="en-GB"/>
            <w:rPrChange w:id="3492" w:author="Ivica Stevanovic" w:date="2016-10-19T09:56:00Z">
              <w:rPr>
                <w:snapToGrid w:val="0"/>
                <w:lang w:val="en-GB"/>
              </w:rPr>
            </w:rPrChange>
          </w:rPr>
          <w:lastRenderedPageBreak/>
          <w:t xml:space="preserve">The path loss, </w:t>
        </w:r>
        <w:proofErr w:type="spellStart"/>
        <w:proofErr w:type="gramStart"/>
        <w:r w:rsidRPr="00D86095">
          <w:rPr>
            <w:i/>
            <w:iCs/>
            <w:snapToGrid w:val="0"/>
            <w:lang w:val="en-GB"/>
            <w:rPrChange w:id="3493" w:author="Ivica Stevanovic" w:date="2016-10-19T09:56:00Z">
              <w:rPr>
                <w:i/>
                <w:iCs/>
                <w:snapToGrid w:val="0"/>
                <w:lang w:val="en-GB"/>
              </w:rPr>
            </w:rPrChange>
          </w:rPr>
          <w:t>p</w:t>
        </w:r>
      </w:ins>
      <w:ins w:id="3494" w:author="Ivica Stevanovic" w:date="2016-10-17T11:17:00Z">
        <w:r w:rsidRPr="00D86095">
          <w:rPr>
            <w:i/>
            <w:iCs/>
            <w:snapToGrid w:val="0"/>
            <w:vertAlign w:val="subscript"/>
            <w:lang w:val="en-GB"/>
            <w:rPrChange w:id="3495" w:author="Ivica Stevanovic" w:date="2016-10-19T09:56:00Z">
              <w:rPr>
                <w:i/>
                <w:iCs/>
                <w:snapToGrid w:val="0"/>
                <w:lang w:val="en-GB"/>
              </w:rPr>
            </w:rPrChange>
          </w:rPr>
          <w:t>L</w:t>
        </w:r>
      </w:ins>
      <w:proofErr w:type="spellEnd"/>
      <w:proofErr w:type="gramEnd"/>
      <w:ins w:id="3496" w:author="Ivica Stevanovic" w:date="2016-10-17T08:41:00Z">
        <w:r w:rsidRPr="00D86095">
          <w:rPr>
            <w:snapToGrid w:val="0"/>
            <w:lang w:val="en-GB"/>
            <w:rPrChange w:id="3497" w:author="Ivica Stevanovic" w:date="2016-10-19T09:56:00Z">
              <w:rPr>
                <w:snapToGrid w:val="0"/>
                <w:lang w:val="en-GB"/>
              </w:rPr>
            </w:rPrChange>
          </w:rPr>
          <w:t>, including the variation of the locations can be denoted as the sum of the median path loss and a Gaussian distribution:</w:t>
        </w:r>
      </w:ins>
    </w:p>
    <w:p w:rsidR="00C420A8" w:rsidRPr="00D86095" w:rsidDel="00B66873" w:rsidRDefault="00C420A8" w:rsidP="00C420A8">
      <w:pPr>
        <w:pStyle w:val="Note"/>
        <w:jc w:val="center"/>
        <w:rPr>
          <w:del w:id="3498" w:author="Ivica Stevanovic" w:date="2016-10-17T08:30:00Z"/>
          <w:snapToGrid w:val="0"/>
          <w:lang w:val="en-GB"/>
          <w:rPrChange w:id="3499" w:author="Ivica Stevanovic" w:date="2016-10-19T09:56:00Z">
            <w:rPr>
              <w:del w:id="3500" w:author="Ivica Stevanovic" w:date="2016-10-17T08:30:00Z"/>
              <w:snapToGrid w:val="0"/>
              <w:lang w:val="en-GB"/>
            </w:rPr>
          </w:rPrChange>
        </w:rPr>
        <w:pPrChange w:id="3501" w:author="Ivica Stevanovic" w:date="2016-10-17T08:42:00Z">
          <w:pPr>
            <w:pStyle w:val="Note"/>
          </w:pPr>
        </w:pPrChange>
      </w:pPr>
      <w:ins w:id="3502" w:author="Ivica Stevanovic" w:date="2016-10-17T08:41:00Z">
        <w:r w:rsidRPr="00D86095">
          <w:rPr>
            <w:snapToGrid w:val="0"/>
            <w:position w:val="-12"/>
            <w:lang w:val="en-GB"/>
            <w:rPrChange w:id="3503" w:author="Ivica Stevanovic" w:date="2016-10-19T09:56:00Z">
              <w:rPr>
                <w:snapToGrid w:val="0"/>
                <w:position w:val="-12"/>
              </w:rPr>
            </w:rPrChange>
          </w:rPr>
          <w:object w:dxaOrig="3180" w:dyaOrig="360">
            <v:shape id="_x0000_i1347" type="#_x0000_t75" style="width:158.95pt;height:18.35pt" o:ole="" fillcolor="window">
              <v:imagedata r:id="rId426" o:title=""/>
            </v:shape>
            <o:OLEObject Type="Embed" ProgID="Equation.3" ShapeID="_x0000_i1347" DrawAspect="Content" ObjectID="_1538479560" r:id="rId427"/>
          </w:object>
        </w:r>
      </w:ins>
      <w:ins w:id="3504" w:author="Ivica Stevanovic" w:date="2016-10-17T08:45:00Z">
        <w:r w:rsidRPr="00D86095">
          <w:rPr>
            <w:snapToGrid w:val="0"/>
            <w:lang w:val="en-GB"/>
            <w:rPrChange w:id="3505" w:author="Ivica Stevanovic" w:date="2016-10-19T09:56:00Z">
              <w:rPr>
                <w:snapToGrid w:val="0"/>
                <w:lang w:val="en-GB"/>
              </w:rPr>
            </w:rPrChange>
          </w:rPr>
          <w:t>.</w:t>
        </w:r>
      </w:ins>
    </w:p>
    <w:p w:rsidR="00C420A8" w:rsidRPr="00D86095" w:rsidRDefault="00C420A8" w:rsidP="00C420A8">
      <w:pPr>
        <w:pStyle w:val="Tablefin"/>
        <w:jc w:val="center"/>
        <w:rPr>
          <w:ins w:id="3506" w:author="Ivica Stevanovic" w:date="2016-10-17T08:53:00Z"/>
          <w:snapToGrid w:val="0"/>
          <w:sz w:val="22"/>
          <w:rPrChange w:id="3507" w:author="Ivica Stevanovic" w:date="2016-10-19T09:56:00Z">
            <w:rPr>
              <w:ins w:id="3508" w:author="Ivica Stevanovic" w:date="2016-10-17T08:53:00Z"/>
              <w:snapToGrid w:val="0"/>
              <w:sz w:val="22"/>
            </w:rPr>
          </w:rPrChange>
        </w:rPr>
        <w:pPrChange w:id="3509" w:author="Ivica Stevanovic" w:date="2016-10-17T08:42:00Z">
          <w:pPr>
            <w:pStyle w:val="Tablefin"/>
          </w:pPr>
        </w:pPrChange>
      </w:pPr>
    </w:p>
    <w:p w:rsidR="00C420A8" w:rsidRPr="00D86095" w:rsidRDefault="00C420A8" w:rsidP="00C420A8">
      <w:pPr>
        <w:pStyle w:val="Heading1"/>
        <w:rPr>
          <w:ins w:id="3510" w:author="Ivica Stevanovic" w:date="2016-10-17T08:53:00Z"/>
          <w:snapToGrid w:val="0"/>
          <w:lang w:val="en-GB"/>
          <w:rPrChange w:id="3511" w:author="Ivica Stevanovic" w:date="2016-10-19T09:56:00Z">
            <w:rPr>
              <w:ins w:id="3512" w:author="Ivica Stevanovic" w:date="2016-10-17T08:53:00Z"/>
              <w:snapToGrid w:val="0"/>
              <w:lang w:val="en-GB"/>
            </w:rPr>
          </w:rPrChange>
        </w:rPr>
      </w:pPr>
      <w:ins w:id="3513" w:author="Ivica Stevanovic" w:date="2016-10-17T15:47:00Z">
        <w:r w:rsidRPr="00D86095">
          <w:rPr>
            <w:snapToGrid w:val="0"/>
            <w:lang w:val="en-GB"/>
            <w:rPrChange w:id="3514" w:author="Ivica Stevanovic" w:date="2016-10-19T09:56:00Z">
              <w:rPr>
                <w:snapToGrid w:val="0"/>
                <w:lang w:val="en-US"/>
              </w:rPr>
            </w:rPrChange>
          </w:rPr>
          <w:t>7</w:t>
        </w:r>
      </w:ins>
      <w:ins w:id="3515" w:author="Ivica Stevanovic" w:date="2016-10-17T08:53:00Z">
        <w:r w:rsidRPr="00D86095">
          <w:rPr>
            <w:snapToGrid w:val="0"/>
            <w:lang w:val="en-GB"/>
            <w:rPrChange w:id="3516" w:author="Ivica Stevanovic" w:date="2016-10-19T09:56:00Z">
              <w:rPr>
                <w:snapToGrid w:val="0"/>
                <w:lang w:val="en-GB"/>
              </w:rPr>
            </w:rPrChange>
          </w:rPr>
          <w:tab/>
        </w:r>
      </w:ins>
      <w:ins w:id="3517" w:author="Ivica Stevanovic" w:date="2016-10-17T08:59:00Z">
        <w:r w:rsidRPr="00D86095">
          <w:rPr>
            <w:snapToGrid w:val="0"/>
            <w:lang w:val="en-GB"/>
            <w:rPrChange w:id="3518" w:author="Ivica Stevanovic" w:date="2016-10-19T09:56:00Z">
              <w:rPr>
                <w:snapToGrid w:val="0"/>
                <w:lang w:val="fr-CH"/>
              </w:rPr>
            </w:rPrChange>
          </w:rPr>
          <w:t>JTG5-6</w:t>
        </w:r>
      </w:ins>
      <w:ins w:id="3519" w:author="Ivica Stevanovic" w:date="2016-10-17T08:53:00Z">
        <w:r w:rsidRPr="00D86095">
          <w:rPr>
            <w:snapToGrid w:val="0"/>
            <w:lang w:val="en-GB"/>
            <w:rPrChange w:id="3520" w:author="Ivica Stevanovic" w:date="2016-10-19T09:56:00Z">
              <w:rPr>
                <w:snapToGrid w:val="0"/>
                <w:lang w:val="en-GB"/>
              </w:rPr>
            </w:rPrChange>
          </w:rPr>
          <w:t xml:space="preserve"> propagation model</w:t>
        </w:r>
      </w:ins>
    </w:p>
    <w:p w:rsidR="00C420A8" w:rsidRPr="00D86095" w:rsidRDefault="00C420A8" w:rsidP="00C420A8">
      <w:pPr>
        <w:rPr>
          <w:ins w:id="3521" w:author="Ivica Stevanovic" w:date="2016-10-17T08:57:00Z"/>
          <w:lang w:val="en-GB"/>
          <w:rPrChange w:id="3522" w:author="Ivica Stevanovic" w:date="2016-10-19T09:56:00Z">
            <w:rPr>
              <w:ins w:id="3523" w:author="Ivica Stevanovic" w:date="2016-10-17T08:57:00Z"/>
              <w:lang w:val="en-GB"/>
            </w:rPr>
          </w:rPrChange>
        </w:rPr>
        <w:pPrChange w:id="3524" w:author="Ivica Stevanovic" w:date="2016-10-17T09:12:00Z">
          <w:pPr>
            <w:pStyle w:val="enumlev1"/>
          </w:pPr>
        </w:pPrChange>
      </w:pPr>
      <w:ins w:id="3525" w:author="Ivica Stevanovic" w:date="2016-10-17T09:00:00Z">
        <w:r w:rsidRPr="00D86095">
          <w:rPr>
            <w:lang w:val="en-GB"/>
            <w:rPrChange w:id="3526" w:author="Ivica Stevanovic" w:date="2016-10-19T09:56:00Z">
              <w:rPr>
                <w:lang w:val="en-GB"/>
              </w:rPr>
            </w:rPrChange>
          </w:rPr>
          <w:t xml:space="preserve">This propagation model has been developed </w:t>
        </w:r>
      </w:ins>
      <w:ins w:id="3527" w:author="Ivica Stevanovic" w:date="2016-10-17T11:56:00Z">
        <w:r w:rsidRPr="00D86095">
          <w:rPr>
            <w:lang w:val="en-GB"/>
            <w:rPrChange w:id="3528" w:author="Ivica Stevanovic" w:date="2016-10-19T09:56:00Z">
              <w:rPr>
                <w:lang w:val="en-GB"/>
              </w:rPr>
            </w:rPrChange>
          </w:rPr>
          <w:t>by</w:t>
        </w:r>
      </w:ins>
      <w:ins w:id="3529" w:author="Ivica Stevanovic" w:date="2016-10-17T09:00:00Z">
        <w:r w:rsidRPr="00D86095">
          <w:rPr>
            <w:lang w:val="en-GB"/>
            <w:rPrChange w:id="3530" w:author="Ivica Stevanovic" w:date="2016-10-19T09:56:00Z">
              <w:rPr>
                <w:lang w:val="en-GB"/>
              </w:rPr>
            </w:rPrChange>
          </w:rPr>
          <w:t xml:space="preserve"> </w:t>
        </w:r>
        <w:proofErr w:type="gramStart"/>
        <w:r w:rsidRPr="00D86095">
          <w:rPr>
            <w:lang w:val="en-GB"/>
            <w:rPrChange w:id="3531" w:author="Ivica Stevanovic" w:date="2016-10-19T09:56:00Z">
              <w:rPr>
                <w:lang w:val="en-GB"/>
              </w:rPr>
            </w:rPrChange>
          </w:rPr>
          <w:t>JTG  5</w:t>
        </w:r>
        <w:proofErr w:type="gramEnd"/>
        <w:r w:rsidRPr="00D86095">
          <w:rPr>
            <w:lang w:val="en-GB"/>
            <w:rPrChange w:id="3532" w:author="Ivica Stevanovic" w:date="2016-10-19T09:56:00Z">
              <w:rPr>
                <w:lang w:val="en-GB"/>
              </w:rPr>
            </w:rPrChange>
          </w:rPr>
          <w:t>-6</w:t>
        </w:r>
      </w:ins>
      <w:ins w:id="3533" w:author="Ivica Stevanovic" w:date="2016-10-17T09:01:00Z">
        <w:r w:rsidRPr="00D86095">
          <w:rPr>
            <w:lang w:val="en-GB"/>
            <w:rPrChange w:id="3534" w:author="Ivica Stevanovic" w:date="2016-10-19T09:56:00Z">
              <w:rPr>
                <w:lang w:val="en-GB"/>
              </w:rPr>
            </w:rPrChange>
          </w:rPr>
          <w:t xml:space="preserve"> </w:t>
        </w:r>
        <w:r w:rsidRPr="00D86095">
          <w:rPr>
            <w:color w:val="000000"/>
            <w:szCs w:val="24"/>
            <w:lang w:val="en-GB"/>
            <w:rPrChange w:id="3535" w:author="Ivica Stevanovic" w:date="2016-10-19T09:56:00Z">
              <w:rPr>
                <w:rFonts w:ascii="ArialMT" w:hAnsi="ArialMT" w:cs="ArialMT"/>
                <w:color w:val="000000"/>
                <w:sz w:val="20"/>
                <w:lang w:val="en-US"/>
              </w:rPr>
            </w:rPrChange>
          </w:rPr>
          <w:t>(</w:t>
        </w:r>
        <w:r w:rsidRPr="00D86095">
          <w:rPr>
            <w:color w:val="0000FF"/>
            <w:szCs w:val="24"/>
            <w:lang w:val="en-GB"/>
            <w:rPrChange w:id="3536" w:author="Ivica Stevanovic" w:date="2016-10-19T09:56:00Z">
              <w:rPr>
                <w:rFonts w:ascii="ArialMT" w:hAnsi="ArialMT" w:cs="ArialMT"/>
                <w:color w:val="0000FF"/>
                <w:sz w:val="20"/>
                <w:lang w:val="en-US"/>
              </w:rPr>
            </w:rPrChange>
          </w:rPr>
          <w:fldChar w:fldCharType="begin"/>
        </w:r>
        <w:r w:rsidRPr="00D86095">
          <w:rPr>
            <w:color w:val="0000FF"/>
            <w:szCs w:val="24"/>
            <w:lang w:val="en-GB"/>
            <w:rPrChange w:id="3537" w:author="Ivica Stevanovic" w:date="2016-10-19T09:56:00Z">
              <w:rPr>
                <w:rFonts w:ascii="ArialMT" w:hAnsi="ArialMT" w:cs="ArialMT"/>
                <w:color w:val="0000FF"/>
                <w:sz w:val="20"/>
                <w:lang w:val="en-US"/>
              </w:rPr>
            </w:rPrChange>
          </w:rPr>
          <w:instrText xml:space="preserve"> HYPERLINK "http://www.itu.int/md/R07-JTG5.6-C/en" </w:instrText>
        </w:r>
        <w:r w:rsidRPr="00D86095">
          <w:rPr>
            <w:color w:val="0000FF"/>
            <w:szCs w:val="24"/>
            <w:lang w:val="en-GB"/>
            <w:rPrChange w:id="3538" w:author="Ivica Stevanovic" w:date="2016-10-19T09:56:00Z">
              <w:rPr>
                <w:rFonts w:ascii="ArialMT" w:hAnsi="ArialMT" w:cs="ArialMT"/>
                <w:color w:val="0000FF"/>
                <w:sz w:val="20"/>
                <w:lang w:val="en-US"/>
              </w:rPr>
            </w:rPrChange>
          </w:rPr>
          <w:fldChar w:fldCharType="separate"/>
        </w:r>
        <w:r w:rsidRPr="00D86095">
          <w:rPr>
            <w:rStyle w:val="Hyperlink"/>
            <w:szCs w:val="24"/>
            <w:lang w:val="en-GB"/>
            <w:rPrChange w:id="3539" w:author="Ivica Stevanovic" w:date="2016-10-19T09:56:00Z">
              <w:rPr>
                <w:rStyle w:val="Hyperlink"/>
                <w:rFonts w:ascii="ArialMT" w:hAnsi="ArialMT" w:cs="ArialMT"/>
                <w:sz w:val="20"/>
                <w:lang w:val="en-US"/>
              </w:rPr>
            </w:rPrChange>
          </w:rPr>
          <w:t>http://www.itu.int/md/R07-JTG5.6-C/en</w:t>
        </w:r>
        <w:r w:rsidRPr="00D86095">
          <w:rPr>
            <w:color w:val="0000FF"/>
            <w:szCs w:val="24"/>
            <w:lang w:val="en-GB"/>
            <w:rPrChange w:id="3540" w:author="Ivica Stevanovic" w:date="2016-10-19T09:56:00Z">
              <w:rPr>
                <w:rFonts w:ascii="ArialMT" w:hAnsi="ArialMT" w:cs="ArialMT"/>
                <w:color w:val="0000FF"/>
                <w:sz w:val="20"/>
                <w:lang w:val="en-US"/>
              </w:rPr>
            </w:rPrChange>
          </w:rPr>
          <w:fldChar w:fldCharType="end"/>
        </w:r>
        <w:r w:rsidRPr="00D86095">
          <w:rPr>
            <w:color w:val="000000"/>
            <w:szCs w:val="24"/>
            <w:lang w:val="en-GB"/>
            <w:rPrChange w:id="3541" w:author="Ivica Stevanovic" w:date="2016-10-19T09:56:00Z">
              <w:rPr>
                <w:rFonts w:ascii="ArialMT" w:hAnsi="ArialMT" w:cs="ArialMT"/>
                <w:color w:val="000000"/>
                <w:sz w:val="20"/>
                <w:lang w:val="en-US"/>
              </w:rPr>
            </w:rPrChange>
          </w:rPr>
          <w:t>) and it combines the Fre</w:t>
        </w:r>
      </w:ins>
      <w:ins w:id="3542" w:author="Ivica Stevanovic" w:date="2016-10-17T09:02:00Z">
        <w:r w:rsidRPr="00D86095">
          <w:rPr>
            <w:color w:val="000000"/>
            <w:szCs w:val="24"/>
            <w:lang w:val="en-GB"/>
            <w:rPrChange w:id="3543" w:author="Ivica Stevanovic" w:date="2016-10-19T09:56:00Z">
              <w:rPr>
                <w:color w:val="000000"/>
                <w:szCs w:val="24"/>
                <w:lang w:val="en-US"/>
              </w:rPr>
            </w:rPrChange>
          </w:rPr>
          <w:t xml:space="preserve">e-space, Extended </w:t>
        </w:r>
        <w:proofErr w:type="spellStart"/>
        <w:r w:rsidRPr="00D86095">
          <w:rPr>
            <w:color w:val="000000"/>
            <w:szCs w:val="24"/>
            <w:lang w:val="en-GB"/>
            <w:rPrChange w:id="3544" w:author="Ivica Stevanovic" w:date="2016-10-19T09:56:00Z">
              <w:rPr>
                <w:color w:val="000000"/>
                <w:szCs w:val="24"/>
                <w:lang w:val="en-US"/>
              </w:rPr>
            </w:rPrChange>
          </w:rPr>
          <w:t>Hata</w:t>
        </w:r>
        <w:proofErr w:type="spellEnd"/>
        <w:r w:rsidRPr="00D86095">
          <w:rPr>
            <w:color w:val="000000"/>
            <w:szCs w:val="24"/>
            <w:lang w:val="en-GB"/>
            <w:rPrChange w:id="3545" w:author="Ivica Stevanovic" w:date="2016-10-19T09:56:00Z">
              <w:rPr>
                <w:color w:val="000000"/>
                <w:szCs w:val="24"/>
                <w:lang w:val="en-US"/>
              </w:rPr>
            </w:rPrChange>
          </w:rPr>
          <w:t xml:space="preserve"> and ITU-R P.1546 propagation models</w:t>
        </w:r>
      </w:ins>
      <w:ins w:id="3546" w:author="Ivica Stevanovic" w:date="2016-10-17T09:03:00Z">
        <w:r w:rsidRPr="00D86095">
          <w:rPr>
            <w:color w:val="000000"/>
            <w:szCs w:val="24"/>
            <w:lang w:val="en-GB"/>
            <w:rPrChange w:id="3547" w:author="Ivica Stevanovic" w:date="2016-10-19T09:56:00Z">
              <w:rPr>
                <w:color w:val="000000"/>
                <w:szCs w:val="24"/>
                <w:lang w:val="en-US"/>
              </w:rPr>
            </w:rPrChange>
          </w:rPr>
          <w:t xml:space="preserve"> depending on the distance between the transmitter and the receiver</w:t>
        </w:r>
      </w:ins>
      <w:ins w:id="3548" w:author="Ivica Stevanovic" w:date="2016-10-17T08:57:00Z">
        <w:r w:rsidRPr="00D86095">
          <w:rPr>
            <w:lang w:val="en-GB"/>
            <w:rPrChange w:id="3549" w:author="Ivica Stevanovic" w:date="2016-10-19T09:56:00Z">
              <w:rPr>
                <w:lang w:val="en-GB"/>
              </w:rPr>
            </w:rPrChange>
          </w:rPr>
          <w:t xml:space="preserve">. </w:t>
        </w:r>
      </w:ins>
    </w:p>
    <w:p w:rsidR="00C420A8" w:rsidRPr="00D86095" w:rsidRDefault="00C420A8" w:rsidP="00C420A8">
      <w:pPr>
        <w:rPr>
          <w:ins w:id="3550" w:author="Ivica Stevanovic" w:date="2016-10-17T08:57:00Z"/>
          <w:lang w:val="en-GB"/>
          <w:rPrChange w:id="3551" w:author="Ivica Stevanovic" w:date="2016-10-19T09:56:00Z">
            <w:rPr>
              <w:ins w:id="3552" w:author="Ivica Stevanovic" w:date="2016-10-17T08:57:00Z"/>
              <w:lang w:val="en-GB"/>
            </w:rPr>
          </w:rPrChange>
        </w:rPr>
      </w:pPr>
      <w:ins w:id="3553" w:author="Ivica Stevanovic" w:date="2016-10-17T08:57:00Z">
        <w:r w:rsidRPr="00D86095">
          <w:rPr>
            <w:lang w:val="en-GB"/>
            <w:rPrChange w:id="3554" w:author="Ivica Stevanovic" w:date="2016-10-19T09:56:00Z">
              <w:rPr>
                <w:lang w:val="en-GB"/>
              </w:rPr>
            </w:rPrChange>
          </w:rPr>
          <w:t>Parameters of this propagation model are listed below:</w:t>
        </w:r>
      </w:ins>
    </w:p>
    <w:p w:rsidR="00C420A8" w:rsidRPr="00D86095" w:rsidRDefault="00C420A8" w:rsidP="00C420A8">
      <w:pPr>
        <w:pStyle w:val="enumlev1"/>
        <w:rPr>
          <w:ins w:id="3555" w:author="Ivica Stevanovic" w:date="2016-10-17T08:57:00Z"/>
          <w:lang w:val="en-GB"/>
          <w:rPrChange w:id="3556" w:author="Ivica Stevanovic" w:date="2016-10-19T09:56:00Z">
            <w:rPr>
              <w:ins w:id="3557" w:author="Ivica Stevanovic" w:date="2016-10-17T08:57:00Z"/>
              <w:lang w:val="en-GB"/>
            </w:rPr>
          </w:rPrChange>
        </w:rPr>
      </w:pPr>
      <w:ins w:id="3558" w:author="Ivica Stevanovic" w:date="2016-10-17T08:57:00Z">
        <w:r w:rsidRPr="00D86095">
          <w:rPr>
            <w:lang w:val="en-GB"/>
            <w:rPrChange w:id="3559" w:author="Ivica Stevanovic" w:date="2016-10-19T09:56:00Z">
              <w:rPr>
                <w:lang w:val="en-GB"/>
              </w:rPr>
            </w:rPrChange>
          </w:rPr>
          <w:t>a)</w:t>
        </w:r>
        <w:r w:rsidRPr="00D86095">
          <w:rPr>
            <w:lang w:val="en-GB"/>
            <w:rPrChange w:id="3560" w:author="Ivica Stevanovic" w:date="2016-10-19T09:56:00Z">
              <w:rPr>
                <w:lang w:val="en-GB"/>
              </w:rPr>
            </w:rPrChange>
          </w:rPr>
          <w:tab/>
          <w:t>Path dependant parameters (constant during a simulation for a given path) are:</w:t>
        </w:r>
      </w:ins>
    </w:p>
    <w:p w:rsidR="00C420A8" w:rsidRPr="00D86095" w:rsidRDefault="00C420A8" w:rsidP="00C420A8">
      <w:pPr>
        <w:pStyle w:val="enumlev2"/>
        <w:rPr>
          <w:ins w:id="3561" w:author="Ivica Stevanovic" w:date="2016-10-17T08:57:00Z"/>
          <w:lang w:val="en-GB"/>
          <w:rPrChange w:id="3562" w:author="Ivica Stevanovic" w:date="2016-10-19T09:56:00Z">
            <w:rPr>
              <w:ins w:id="3563" w:author="Ivica Stevanovic" w:date="2016-10-17T08:57:00Z"/>
              <w:lang w:val="en-GB"/>
            </w:rPr>
          </w:rPrChange>
        </w:rPr>
      </w:pPr>
      <w:ins w:id="3564" w:author="Ivica Stevanovic" w:date="2016-10-17T08:57:00Z">
        <w:r w:rsidRPr="00D86095">
          <w:rPr>
            <w:lang w:val="en-GB"/>
            <w:rPrChange w:id="3565" w:author="Ivica Stevanovic" w:date="2016-10-19T09:56:00Z">
              <w:rPr>
                <w:lang w:val="en-GB"/>
              </w:rPr>
            </w:rPrChange>
          </w:rPr>
          <w:t>–</w:t>
        </w:r>
        <w:r w:rsidRPr="00D86095">
          <w:rPr>
            <w:lang w:val="en-GB"/>
            <w:rPrChange w:id="3566" w:author="Ivica Stevanovic" w:date="2016-10-19T09:56:00Z">
              <w:rPr>
                <w:lang w:val="en-GB"/>
              </w:rPr>
            </w:rPrChange>
          </w:rPr>
          <w:tab/>
          <w:t xml:space="preserve">Time </w:t>
        </w:r>
      </w:ins>
      <w:ins w:id="3567" w:author="Ivica Stevanovic" w:date="2016-10-17T09:13:00Z">
        <w:r w:rsidRPr="00D86095">
          <w:rPr>
            <w:lang w:val="en-GB"/>
            <w:rPrChange w:id="3568" w:author="Ivica Stevanovic" w:date="2016-10-19T09:56:00Z">
              <w:rPr>
                <w:lang w:val="en-GB"/>
              </w:rPr>
            </w:rPrChange>
          </w:rPr>
          <w:t>probability</w:t>
        </w:r>
      </w:ins>
      <w:ins w:id="3569" w:author="Ivica Stevanovic" w:date="2016-10-17T08:57:00Z">
        <w:r w:rsidRPr="00D86095">
          <w:rPr>
            <w:lang w:val="en-GB"/>
            <w:rPrChange w:id="3570" w:author="Ivica Stevanovic" w:date="2016-10-19T09:56:00Z">
              <w:rPr>
                <w:lang w:val="en-GB"/>
              </w:rPr>
            </w:rPrChange>
          </w:rPr>
          <w:t xml:space="preserve"> (%)</w:t>
        </w:r>
      </w:ins>
      <w:ins w:id="3571" w:author="Ivica Stevanovic" w:date="2016-10-17T09:13:00Z">
        <w:r w:rsidRPr="00D86095">
          <w:rPr>
            <w:lang w:val="en-GB"/>
            <w:rPrChange w:id="3572" w:author="Ivica Stevanovic" w:date="2016-10-19T09:56:00Z">
              <w:rPr>
                <w:lang w:val="en-GB"/>
              </w:rPr>
            </w:rPrChange>
          </w:rPr>
          <w:t>:</w:t>
        </w:r>
      </w:ins>
      <w:ins w:id="3573" w:author="Ivica Stevanovic" w:date="2016-10-17T09:17:00Z">
        <w:r w:rsidRPr="00D86095">
          <w:rPr>
            <w:lang w:val="en-GB"/>
            <w:rPrChange w:id="3574" w:author="Ivica Stevanovic" w:date="2016-10-19T09:56:00Z">
              <w:rPr>
                <w:lang w:val="en-GB"/>
              </w:rPr>
            </w:rPrChange>
          </w:rPr>
          <w:t xml:space="preserve"> </w:t>
        </w:r>
        <w:proofErr w:type="spellStart"/>
        <w:r w:rsidRPr="00D86095">
          <w:rPr>
            <w:i/>
            <w:lang w:val="en-GB"/>
            <w:rPrChange w:id="3575" w:author="Ivica Stevanovic" w:date="2016-10-19T09:56:00Z">
              <w:rPr>
                <w:i/>
                <w:lang w:val="en-GB"/>
              </w:rPr>
            </w:rPrChange>
          </w:rPr>
          <w:t>pt</w:t>
        </w:r>
        <w:proofErr w:type="spellEnd"/>
        <w:r w:rsidRPr="00D86095">
          <w:rPr>
            <w:lang w:val="en-GB"/>
            <w:rPrChange w:id="3576" w:author="Ivica Stevanovic" w:date="2016-10-19T09:56:00Z">
              <w:rPr>
                <w:lang w:val="en-GB"/>
              </w:rPr>
            </w:rPrChange>
          </w:rPr>
          <w:t xml:space="preserve"> = </w:t>
        </w:r>
      </w:ins>
      <w:ins w:id="3577" w:author="Ivica Stevanovic" w:date="2016-10-17T09:13:00Z">
        <w:r w:rsidRPr="00D86095">
          <w:rPr>
            <w:lang w:val="en-GB"/>
            <w:rPrChange w:id="3578" w:author="Ivica Stevanovic" w:date="2016-10-19T09:56:00Z">
              <w:rPr>
                <w:lang w:val="en-GB"/>
              </w:rPr>
            </w:rPrChange>
          </w:rPr>
          <w:t xml:space="preserve">1% or </w:t>
        </w:r>
      </w:ins>
      <w:proofErr w:type="spellStart"/>
      <w:ins w:id="3579" w:author="Ivica Stevanovic" w:date="2016-10-17T09:17:00Z">
        <w:r w:rsidRPr="00D86095">
          <w:rPr>
            <w:i/>
            <w:lang w:val="en-GB"/>
            <w:rPrChange w:id="3580" w:author="Ivica Stevanovic" w:date="2016-10-19T09:56:00Z">
              <w:rPr>
                <w:i/>
                <w:lang w:val="en-GB"/>
              </w:rPr>
            </w:rPrChange>
          </w:rPr>
          <w:t>pt</w:t>
        </w:r>
        <w:proofErr w:type="spellEnd"/>
        <w:r w:rsidRPr="00D86095">
          <w:rPr>
            <w:lang w:val="en-GB"/>
            <w:rPrChange w:id="3581" w:author="Ivica Stevanovic" w:date="2016-10-19T09:56:00Z">
              <w:rPr>
                <w:lang w:val="en-GB"/>
              </w:rPr>
            </w:rPrChange>
          </w:rPr>
          <w:t xml:space="preserve"> = </w:t>
        </w:r>
      </w:ins>
      <w:ins w:id="3582" w:author="Ivica Stevanovic" w:date="2016-10-17T09:13:00Z">
        <w:r w:rsidRPr="00D86095">
          <w:rPr>
            <w:lang w:val="en-GB"/>
            <w:rPrChange w:id="3583" w:author="Ivica Stevanovic" w:date="2016-10-19T09:56:00Z">
              <w:rPr>
                <w:lang w:val="en-GB"/>
              </w:rPr>
            </w:rPrChange>
          </w:rPr>
          <w:t>50%</w:t>
        </w:r>
      </w:ins>
    </w:p>
    <w:p w:rsidR="00C420A8" w:rsidRPr="00D86095" w:rsidRDefault="00C420A8" w:rsidP="00C420A8">
      <w:pPr>
        <w:pStyle w:val="enumlev2"/>
        <w:rPr>
          <w:ins w:id="3584" w:author="Ivica Stevanovic" w:date="2016-10-17T08:57:00Z"/>
          <w:lang w:val="en-GB"/>
          <w:rPrChange w:id="3585" w:author="Ivica Stevanovic" w:date="2016-10-19T09:56:00Z">
            <w:rPr>
              <w:ins w:id="3586" w:author="Ivica Stevanovic" w:date="2016-10-17T08:57:00Z"/>
              <w:lang w:val="en-GB"/>
            </w:rPr>
          </w:rPrChange>
        </w:rPr>
      </w:pPr>
      <w:ins w:id="3587" w:author="Ivica Stevanovic" w:date="2016-10-17T08:57:00Z">
        <w:r w:rsidRPr="00D86095">
          <w:rPr>
            <w:lang w:val="en-GB"/>
            <w:rPrChange w:id="3588" w:author="Ivica Stevanovic" w:date="2016-10-19T09:56:00Z">
              <w:rPr>
                <w:lang w:val="en-GB"/>
              </w:rPr>
            </w:rPrChange>
          </w:rPr>
          <w:t>–</w:t>
        </w:r>
        <w:r w:rsidRPr="00D86095">
          <w:rPr>
            <w:lang w:val="en-GB"/>
            <w:rPrChange w:id="3589" w:author="Ivica Stevanovic" w:date="2016-10-19T09:56:00Z">
              <w:rPr>
                <w:lang w:val="en-GB"/>
              </w:rPr>
            </w:rPrChange>
          </w:rPr>
          <w:tab/>
        </w:r>
      </w:ins>
      <w:ins w:id="3590" w:author="Ivica Stevanovic" w:date="2016-10-17T09:14:00Z">
        <w:r w:rsidRPr="00D86095">
          <w:rPr>
            <w:lang w:val="en-GB"/>
            <w:rPrChange w:id="3591" w:author="Ivica Stevanovic" w:date="2016-10-19T09:56:00Z">
              <w:rPr>
                <w:lang w:val="en-GB"/>
              </w:rPr>
            </w:rPrChange>
          </w:rPr>
          <w:t>Cut-off distance (m)</w:t>
        </w:r>
      </w:ins>
      <w:ins w:id="3592" w:author="Ivica Stevanovic" w:date="2016-10-17T08:57:00Z">
        <w:r w:rsidRPr="00D86095">
          <w:rPr>
            <w:lang w:val="en-GB"/>
            <w:rPrChange w:id="3593" w:author="Ivica Stevanovic" w:date="2016-10-19T09:56:00Z">
              <w:rPr>
                <w:lang w:val="en-GB"/>
              </w:rPr>
            </w:rPrChange>
          </w:rPr>
          <w:t xml:space="preserve">: </w:t>
        </w:r>
      </w:ins>
      <w:proofErr w:type="spellStart"/>
      <w:ins w:id="3594" w:author="Ivica Stevanovic" w:date="2016-10-17T09:18:00Z">
        <w:r w:rsidRPr="00D86095">
          <w:rPr>
            <w:i/>
            <w:lang w:val="en-GB"/>
            <w:rPrChange w:id="3595" w:author="Ivica Stevanovic" w:date="2016-10-19T09:56:00Z">
              <w:rPr>
                <w:lang w:val="en-GB"/>
              </w:rPr>
            </w:rPrChange>
          </w:rPr>
          <w:t>d</w:t>
        </w:r>
        <w:r w:rsidRPr="00D86095">
          <w:rPr>
            <w:i/>
            <w:vertAlign w:val="subscript"/>
            <w:lang w:val="en-GB"/>
            <w:rPrChange w:id="3596" w:author="Ivica Stevanovic" w:date="2016-10-19T09:56:00Z">
              <w:rPr>
                <w:lang w:val="en-GB"/>
              </w:rPr>
            </w:rPrChange>
          </w:rPr>
          <w:t>cut</w:t>
        </w:r>
        <w:proofErr w:type="spellEnd"/>
        <w:r w:rsidRPr="00D86095">
          <w:rPr>
            <w:i/>
            <w:lang w:val="en-GB"/>
            <w:rPrChange w:id="3597" w:author="Ivica Stevanovic" w:date="2016-10-19T09:56:00Z">
              <w:rPr>
                <w:lang w:val="en-GB"/>
              </w:rPr>
            </w:rPrChange>
          </w:rPr>
          <w:t xml:space="preserve"> </w:t>
        </w:r>
      </w:ins>
      <w:ins w:id="3598" w:author="Ivica Stevanovic" w:date="2016-10-17T09:14:00Z">
        <w:r w:rsidRPr="00D86095">
          <w:rPr>
            <w:lang w:val="en-GB"/>
            <w:rPrChange w:id="3599" w:author="Ivica Stevanovic" w:date="2016-10-19T09:56:00Z">
              <w:rPr>
                <w:lang w:val="en-GB"/>
              </w:rPr>
            </w:rPrChange>
          </w:rPr>
          <w:t>&lt; 100 m</w:t>
        </w:r>
      </w:ins>
    </w:p>
    <w:p w:rsidR="00C420A8" w:rsidRPr="00D86095" w:rsidRDefault="00C420A8" w:rsidP="00C420A8">
      <w:pPr>
        <w:pStyle w:val="enumlev2"/>
        <w:rPr>
          <w:ins w:id="3600" w:author="Ivica Stevanovic" w:date="2016-10-17T08:57:00Z"/>
          <w:lang w:val="en-GB"/>
          <w:rPrChange w:id="3601" w:author="Ivica Stevanovic" w:date="2016-10-19T09:56:00Z">
            <w:rPr>
              <w:ins w:id="3602" w:author="Ivica Stevanovic" w:date="2016-10-17T08:57:00Z"/>
              <w:lang w:val="en-GB"/>
            </w:rPr>
          </w:rPrChange>
        </w:rPr>
      </w:pPr>
      <w:ins w:id="3603" w:author="Ivica Stevanovic" w:date="2016-10-17T08:57:00Z">
        <w:r w:rsidRPr="00D86095">
          <w:rPr>
            <w:lang w:val="en-GB"/>
            <w:rPrChange w:id="3604" w:author="Ivica Stevanovic" w:date="2016-10-19T09:56:00Z">
              <w:rPr>
                <w:lang w:val="en-GB"/>
              </w:rPr>
            </w:rPrChange>
          </w:rPr>
          <w:t>–</w:t>
        </w:r>
        <w:r w:rsidRPr="00D86095">
          <w:rPr>
            <w:lang w:val="en-GB"/>
            <w:rPrChange w:id="3605" w:author="Ivica Stevanovic" w:date="2016-10-19T09:56:00Z">
              <w:rPr>
                <w:lang w:val="en-GB"/>
              </w:rPr>
            </w:rPrChange>
          </w:rPr>
          <w:tab/>
        </w:r>
      </w:ins>
      <w:ins w:id="3606" w:author="Ivica Stevanovic" w:date="2016-10-17T09:15:00Z">
        <w:r w:rsidRPr="00D86095">
          <w:rPr>
            <w:lang w:val="en-GB"/>
            <w:rPrChange w:id="3607" w:author="Ivica Stevanovic" w:date="2016-10-19T09:56:00Z">
              <w:rPr>
                <w:lang w:val="en-GB"/>
              </w:rPr>
            </w:rPrChange>
          </w:rPr>
          <w:t xml:space="preserve">Local </w:t>
        </w:r>
      </w:ins>
      <w:ins w:id="3608" w:author="Ivica Stevanovic" w:date="2016-10-17T09:18:00Z">
        <w:r w:rsidRPr="00D86095">
          <w:rPr>
            <w:lang w:val="en-GB"/>
            <w:rPrChange w:id="3609" w:author="Ivica Stevanovic" w:date="2016-10-19T09:56:00Z">
              <w:rPr>
                <w:lang w:val="en-GB"/>
              </w:rPr>
            </w:rPrChange>
          </w:rPr>
          <w:t>c</w:t>
        </w:r>
      </w:ins>
      <w:ins w:id="3610" w:author="Ivica Stevanovic" w:date="2016-10-17T09:15:00Z">
        <w:r w:rsidRPr="00D86095">
          <w:rPr>
            <w:lang w:val="en-GB"/>
            <w:rPrChange w:id="3611" w:author="Ivica Stevanovic" w:date="2016-10-19T09:56:00Z">
              <w:rPr>
                <w:lang w:val="en-GB"/>
              </w:rPr>
            </w:rPrChange>
          </w:rPr>
          <w:t>lutter height (m)</w:t>
        </w:r>
      </w:ins>
      <w:ins w:id="3612" w:author="Ivica Stevanovic" w:date="2016-10-17T09:28:00Z">
        <w:r w:rsidRPr="00D86095">
          <w:rPr>
            <w:lang w:val="en-GB"/>
            <w:rPrChange w:id="3613" w:author="Ivica Stevanovic" w:date="2016-10-19T09:56:00Z">
              <w:rPr>
                <w:lang w:val="en-GB"/>
              </w:rPr>
            </w:rPrChange>
          </w:rPr>
          <w:t xml:space="preserve">: </w:t>
        </w:r>
        <w:proofErr w:type="spellStart"/>
        <w:r w:rsidRPr="00D86095">
          <w:rPr>
            <w:i/>
            <w:lang w:val="en-GB"/>
            <w:rPrChange w:id="3614" w:author="Ivica Stevanovic" w:date="2016-10-19T09:56:00Z">
              <w:rPr>
                <w:lang w:val="en-GB"/>
              </w:rPr>
            </w:rPrChange>
          </w:rPr>
          <w:t>R</w:t>
        </w:r>
        <w:r w:rsidRPr="00D86095">
          <w:rPr>
            <w:i/>
            <w:vertAlign w:val="subscript"/>
            <w:lang w:val="en-GB"/>
            <w:rPrChange w:id="3615" w:author="Ivica Stevanovic" w:date="2016-10-19T09:56:00Z">
              <w:rPr>
                <w:lang w:val="en-GB"/>
              </w:rPr>
            </w:rPrChange>
          </w:rPr>
          <w:t>clut</w:t>
        </w:r>
      </w:ins>
      <w:proofErr w:type="spellEnd"/>
    </w:p>
    <w:p w:rsidR="00C420A8" w:rsidRPr="00D86095" w:rsidRDefault="00C420A8" w:rsidP="00C420A8">
      <w:pPr>
        <w:pStyle w:val="enumlev2"/>
        <w:rPr>
          <w:ins w:id="3616" w:author="Ivica Stevanovic" w:date="2016-10-17T08:57:00Z"/>
          <w:lang w:val="en-GB"/>
          <w:rPrChange w:id="3617" w:author="Ivica Stevanovic" w:date="2016-10-19T09:56:00Z">
            <w:rPr>
              <w:ins w:id="3618" w:author="Ivica Stevanovic" w:date="2016-10-17T08:57:00Z"/>
              <w:lang w:val="en-GB"/>
            </w:rPr>
          </w:rPrChange>
        </w:rPr>
      </w:pPr>
      <w:ins w:id="3619" w:author="Ivica Stevanovic" w:date="2016-10-17T08:57:00Z">
        <w:r w:rsidRPr="00D86095">
          <w:rPr>
            <w:lang w:val="en-GB"/>
            <w:rPrChange w:id="3620" w:author="Ivica Stevanovic" w:date="2016-10-19T09:56:00Z">
              <w:rPr>
                <w:lang w:val="en-GB"/>
              </w:rPr>
            </w:rPrChange>
          </w:rPr>
          <w:t>–</w:t>
        </w:r>
        <w:r w:rsidRPr="00D86095">
          <w:rPr>
            <w:lang w:val="en-GB"/>
            <w:rPrChange w:id="3621" w:author="Ivica Stevanovic" w:date="2016-10-19T09:56:00Z">
              <w:rPr>
                <w:lang w:val="en-GB"/>
              </w:rPr>
            </w:rPrChange>
          </w:rPr>
          <w:tab/>
          <w:t>Global environment: rural, suburban, urban.</w:t>
        </w:r>
      </w:ins>
    </w:p>
    <w:p w:rsidR="00C420A8" w:rsidRPr="00D86095" w:rsidRDefault="00C420A8" w:rsidP="00C420A8">
      <w:pPr>
        <w:pStyle w:val="enumlev1"/>
        <w:rPr>
          <w:ins w:id="3622" w:author="Ivica Stevanovic" w:date="2016-10-17T08:57:00Z"/>
          <w:lang w:val="en-GB"/>
          <w:rPrChange w:id="3623" w:author="Ivica Stevanovic" w:date="2016-10-19T09:56:00Z">
            <w:rPr>
              <w:ins w:id="3624" w:author="Ivica Stevanovic" w:date="2016-10-17T08:57:00Z"/>
              <w:lang w:val="en-GB"/>
            </w:rPr>
          </w:rPrChange>
        </w:rPr>
      </w:pPr>
      <w:ins w:id="3625" w:author="Ivica Stevanovic" w:date="2016-10-17T08:57:00Z">
        <w:r w:rsidRPr="00D86095">
          <w:rPr>
            <w:lang w:val="en-GB"/>
            <w:rPrChange w:id="3626" w:author="Ivica Stevanovic" w:date="2016-10-19T09:56:00Z">
              <w:rPr>
                <w:lang w:val="en-GB"/>
              </w:rPr>
            </w:rPrChange>
          </w:rPr>
          <w:t>b)</w:t>
        </w:r>
        <w:r w:rsidRPr="00D86095">
          <w:rPr>
            <w:lang w:val="en-GB"/>
            <w:rPrChange w:id="3627" w:author="Ivica Stevanovic" w:date="2016-10-19T09:56:00Z">
              <w:rPr>
                <w:lang w:val="en-GB"/>
              </w:rPr>
            </w:rPrChange>
          </w:rPr>
          <w:tab/>
          <w:t xml:space="preserve">Variable parameters (which vary for each event of a simulation): </w:t>
        </w:r>
      </w:ins>
    </w:p>
    <w:p w:rsidR="00C420A8" w:rsidRPr="00D86095" w:rsidRDefault="00C420A8" w:rsidP="00C420A8">
      <w:pPr>
        <w:pStyle w:val="enumlev2"/>
        <w:rPr>
          <w:ins w:id="3628" w:author="Ivica Stevanovic" w:date="2016-10-17T08:57:00Z"/>
          <w:lang w:val="en-GB"/>
          <w:rPrChange w:id="3629" w:author="Ivica Stevanovic" w:date="2016-10-19T09:56:00Z">
            <w:rPr>
              <w:ins w:id="3630" w:author="Ivica Stevanovic" w:date="2016-10-17T08:57:00Z"/>
              <w:lang w:val="en-GB"/>
            </w:rPr>
          </w:rPrChange>
        </w:rPr>
      </w:pPr>
      <w:ins w:id="3631" w:author="Ivica Stevanovic" w:date="2016-10-17T08:57:00Z">
        <w:r w:rsidRPr="00D86095">
          <w:rPr>
            <w:lang w:val="en-GB"/>
            <w:rPrChange w:id="3632" w:author="Ivica Stevanovic" w:date="2016-10-19T09:56:00Z">
              <w:rPr>
                <w:lang w:val="en-GB"/>
              </w:rPr>
            </w:rPrChange>
          </w:rPr>
          <w:t>–</w:t>
        </w:r>
        <w:r w:rsidRPr="00D86095">
          <w:rPr>
            <w:lang w:val="en-GB"/>
            <w:rPrChange w:id="3633" w:author="Ivica Stevanovic" w:date="2016-10-19T09:56:00Z">
              <w:rPr>
                <w:lang w:val="en-GB"/>
              </w:rPr>
            </w:rPrChange>
          </w:rPr>
          <w:tab/>
        </w:r>
      </w:ins>
      <w:ins w:id="3634" w:author="Ivica Stevanovic" w:date="2016-10-17T09:16:00Z">
        <w:r w:rsidRPr="00D86095">
          <w:rPr>
            <w:lang w:val="en-GB"/>
            <w:rPrChange w:id="3635" w:author="Ivica Stevanovic" w:date="2016-10-19T09:56:00Z">
              <w:rPr>
                <w:lang w:val="en-GB"/>
              </w:rPr>
            </w:rPrChange>
          </w:rPr>
          <w:t>T</w:t>
        </w:r>
      </w:ins>
      <w:ins w:id="3636" w:author="Ivica Stevanovic" w:date="2016-10-17T08:57:00Z">
        <w:r w:rsidRPr="00D86095">
          <w:rPr>
            <w:lang w:val="en-GB"/>
            <w:rPrChange w:id="3637" w:author="Ivica Stevanovic" w:date="2016-10-19T09:56:00Z">
              <w:rPr>
                <w:lang w:val="en-GB"/>
              </w:rPr>
            </w:rPrChange>
          </w:rPr>
          <w:t>ransmitter antenna height</w:t>
        </w:r>
      </w:ins>
      <w:ins w:id="3638" w:author="Ivica Stevanovic" w:date="2016-10-17T09:17:00Z">
        <w:r w:rsidRPr="00D86095">
          <w:rPr>
            <w:lang w:val="en-GB"/>
            <w:rPrChange w:id="3639" w:author="Ivica Stevanovic" w:date="2016-10-19T09:56:00Z">
              <w:rPr>
                <w:lang w:val="en-GB"/>
              </w:rPr>
            </w:rPrChange>
          </w:rPr>
          <w:t xml:space="preserve"> (m): </w:t>
        </w:r>
      </w:ins>
      <w:ins w:id="3640" w:author="Ivica Stevanovic" w:date="2016-10-17T08:57:00Z">
        <w:r w:rsidRPr="00D86095">
          <w:rPr>
            <w:lang w:val="en-GB"/>
            <w:rPrChange w:id="3641" w:author="Ivica Stevanovic" w:date="2016-10-19T09:56:00Z">
              <w:rPr>
                <w:lang w:val="en-GB"/>
              </w:rPr>
            </w:rPrChange>
          </w:rPr>
          <w:t xml:space="preserve"> </w:t>
        </w:r>
      </w:ins>
      <w:ins w:id="3642" w:author="Ivica Stevanovic" w:date="2016-10-17T09:17:00Z">
        <w:r w:rsidRPr="00D86095">
          <w:rPr>
            <w:lang w:val="en-GB"/>
            <w:rPrChange w:id="3643" w:author="Ivica Stevanovic" w:date="2016-10-19T09:56:00Z">
              <w:rPr>
                <w:lang w:val="en-GB"/>
              </w:rPr>
            </w:rPrChange>
          </w:rPr>
          <w:t xml:space="preserve">30 m </w:t>
        </w:r>
        <w:r w:rsidRPr="00D86095">
          <w:rPr>
            <w:lang w:val="en-GB"/>
            <w:rPrChange w:id="3644" w:author="Ivica Stevanovic" w:date="2016-10-19T09:56:00Z">
              <w:rPr>
                <w:lang w:val="en-GB"/>
              </w:rPr>
            </w:rPrChange>
          </w:rPr>
          <w:sym w:font="Symbol" w:char="F0A3"/>
        </w:r>
        <w:r w:rsidRPr="00D86095">
          <w:rPr>
            <w:lang w:val="en-GB"/>
            <w:rPrChange w:id="3645" w:author="Ivica Stevanovic" w:date="2016-10-19T09:56:00Z">
              <w:rPr>
                <w:lang w:val="en-GB"/>
              </w:rPr>
            </w:rPrChange>
          </w:rPr>
          <w:t xml:space="preserve"> </w:t>
        </w:r>
        <w:proofErr w:type="spellStart"/>
        <w:r w:rsidRPr="00D86095">
          <w:rPr>
            <w:rStyle w:val="Math"/>
            <w:lang w:val="en-GB"/>
            <w:rPrChange w:id="3646" w:author="Ivica Stevanovic" w:date="2016-10-19T09:56:00Z">
              <w:rPr>
                <w:rStyle w:val="Math"/>
                <w:lang w:val="en-GB"/>
              </w:rPr>
            </w:rPrChange>
          </w:rPr>
          <w:t>h</w:t>
        </w:r>
        <w:r w:rsidRPr="00D86095">
          <w:rPr>
            <w:rStyle w:val="Math"/>
            <w:vertAlign w:val="subscript"/>
            <w:lang w:val="en-GB"/>
            <w:rPrChange w:id="3647" w:author="Ivica Stevanovic" w:date="2016-10-19T09:56:00Z">
              <w:rPr>
                <w:rStyle w:val="Math"/>
                <w:vertAlign w:val="subscript"/>
                <w:lang w:val="en-GB"/>
              </w:rPr>
            </w:rPrChange>
          </w:rPr>
          <w:t>t</w:t>
        </w:r>
        <w:proofErr w:type="spellEnd"/>
        <w:r w:rsidRPr="00D86095">
          <w:rPr>
            <w:lang w:val="en-GB"/>
            <w:rPrChange w:id="3648" w:author="Ivica Stevanovic" w:date="2016-10-19T09:56:00Z">
              <w:rPr>
                <w:lang w:val="en-GB"/>
              </w:rPr>
            </w:rPrChange>
          </w:rPr>
          <w:t xml:space="preserve"> </w:t>
        </w:r>
        <w:r w:rsidRPr="00D86095">
          <w:rPr>
            <w:lang w:val="en-GB"/>
            <w:rPrChange w:id="3649" w:author="Ivica Stevanovic" w:date="2016-10-19T09:56:00Z">
              <w:rPr>
                <w:lang w:val="en-GB"/>
              </w:rPr>
            </w:rPrChange>
          </w:rPr>
          <w:sym w:font="Symbol" w:char="F0A3"/>
        </w:r>
        <w:r w:rsidRPr="00D86095">
          <w:rPr>
            <w:lang w:val="en-GB"/>
            <w:rPrChange w:id="3650" w:author="Ivica Stevanovic" w:date="2016-10-19T09:56:00Z">
              <w:rPr>
                <w:lang w:val="en-GB"/>
              </w:rPr>
            </w:rPrChange>
          </w:rPr>
          <w:t xml:space="preserve">  200 m</w:t>
        </w:r>
      </w:ins>
    </w:p>
    <w:p w:rsidR="00C420A8" w:rsidRPr="00D86095" w:rsidRDefault="00C420A8" w:rsidP="00C420A8">
      <w:pPr>
        <w:pStyle w:val="enumlev2"/>
        <w:rPr>
          <w:ins w:id="3651" w:author="Ivica Stevanovic" w:date="2016-10-17T08:57:00Z"/>
          <w:lang w:val="en-GB"/>
          <w:rPrChange w:id="3652" w:author="Ivica Stevanovic" w:date="2016-10-19T09:56:00Z">
            <w:rPr>
              <w:ins w:id="3653" w:author="Ivica Stevanovic" w:date="2016-10-17T08:57:00Z"/>
              <w:lang w:val="en-GB"/>
            </w:rPr>
          </w:rPrChange>
        </w:rPr>
      </w:pPr>
      <w:ins w:id="3654" w:author="Ivica Stevanovic" w:date="2016-10-17T08:57:00Z">
        <w:r w:rsidRPr="00D86095">
          <w:rPr>
            <w:lang w:val="en-GB"/>
            <w:rPrChange w:id="3655" w:author="Ivica Stevanovic" w:date="2016-10-19T09:56:00Z">
              <w:rPr>
                <w:lang w:val="en-GB"/>
              </w:rPr>
            </w:rPrChange>
          </w:rPr>
          <w:t>–</w:t>
        </w:r>
        <w:r w:rsidRPr="00D86095">
          <w:rPr>
            <w:lang w:val="en-GB"/>
            <w:rPrChange w:id="3656" w:author="Ivica Stevanovic" w:date="2016-10-19T09:56:00Z">
              <w:rPr>
                <w:lang w:val="en-GB"/>
              </w:rPr>
            </w:rPrChange>
          </w:rPr>
          <w:tab/>
          <w:t>Receiver antenna height (</w:t>
        </w:r>
      </w:ins>
      <w:ins w:id="3657" w:author="Ivica Stevanovic" w:date="2016-10-17T09:19:00Z">
        <w:r w:rsidRPr="00D86095">
          <w:rPr>
            <w:lang w:val="en-GB"/>
            <w:rPrChange w:id="3658" w:author="Ivica Stevanovic" w:date="2016-10-19T09:56:00Z">
              <w:rPr>
                <w:lang w:val="en-GB"/>
              </w:rPr>
            </w:rPrChange>
          </w:rPr>
          <w:t>m</w:t>
        </w:r>
      </w:ins>
      <w:ins w:id="3659" w:author="Ivica Stevanovic" w:date="2016-10-17T08:57:00Z">
        <w:r w:rsidRPr="00D86095">
          <w:rPr>
            <w:lang w:val="en-GB"/>
            <w:rPrChange w:id="3660" w:author="Ivica Stevanovic" w:date="2016-10-19T09:56:00Z">
              <w:rPr>
                <w:lang w:val="en-GB"/>
              </w:rPr>
            </w:rPrChange>
          </w:rPr>
          <w:t>)</w:t>
        </w:r>
      </w:ins>
      <w:ins w:id="3661" w:author="Ivica Stevanovic" w:date="2016-10-17T09:19:00Z">
        <w:r w:rsidRPr="00D86095">
          <w:rPr>
            <w:lang w:val="en-GB"/>
            <w:rPrChange w:id="3662" w:author="Ivica Stevanovic" w:date="2016-10-19T09:56:00Z">
              <w:rPr>
                <w:lang w:val="en-GB"/>
              </w:rPr>
            </w:rPrChange>
          </w:rPr>
          <w:t xml:space="preserve">: 1.5 m </w:t>
        </w:r>
        <w:r w:rsidRPr="00D86095">
          <w:rPr>
            <w:lang w:val="en-GB"/>
            <w:rPrChange w:id="3663" w:author="Ivica Stevanovic" w:date="2016-10-19T09:56:00Z">
              <w:rPr>
                <w:lang w:val="en-GB"/>
              </w:rPr>
            </w:rPrChange>
          </w:rPr>
          <w:sym w:font="Symbol" w:char="F0A3"/>
        </w:r>
        <w:r w:rsidRPr="00D86095">
          <w:rPr>
            <w:lang w:val="en-GB"/>
            <w:rPrChange w:id="3664" w:author="Ivica Stevanovic" w:date="2016-10-19T09:56:00Z">
              <w:rPr>
                <w:lang w:val="en-GB"/>
              </w:rPr>
            </w:rPrChange>
          </w:rPr>
          <w:t xml:space="preserve"> </w:t>
        </w:r>
      </w:ins>
      <w:ins w:id="3665" w:author="Ivica Stevanovic" w:date="2016-10-17T08:57:00Z">
        <w:r w:rsidRPr="00D86095">
          <w:rPr>
            <w:rStyle w:val="Math"/>
            <w:lang w:val="en-GB"/>
            <w:rPrChange w:id="3666" w:author="Ivica Stevanovic" w:date="2016-10-19T09:56:00Z">
              <w:rPr>
                <w:rStyle w:val="Math"/>
                <w:lang w:val="en-GB"/>
              </w:rPr>
            </w:rPrChange>
          </w:rPr>
          <w:t>h</w:t>
        </w:r>
        <w:r w:rsidRPr="00D86095">
          <w:rPr>
            <w:rStyle w:val="Math"/>
            <w:vertAlign w:val="subscript"/>
            <w:lang w:val="en-GB"/>
            <w:rPrChange w:id="3667" w:author="Ivica Stevanovic" w:date="2016-10-19T09:56:00Z">
              <w:rPr>
                <w:rStyle w:val="Math"/>
                <w:vertAlign w:val="subscript"/>
                <w:lang w:val="en-GB"/>
              </w:rPr>
            </w:rPrChange>
          </w:rPr>
          <w:t xml:space="preserve">r </w:t>
        </w:r>
      </w:ins>
      <w:ins w:id="3668" w:author="Ivica Stevanovic" w:date="2016-10-17T09:19:00Z">
        <w:r w:rsidRPr="00D86095">
          <w:rPr>
            <w:lang w:val="en-GB"/>
            <w:rPrChange w:id="3669" w:author="Ivica Stevanovic" w:date="2016-10-19T09:56:00Z">
              <w:rPr>
                <w:lang w:val="en-GB"/>
              </w:rPr>
            </w:rPrChange>
          </w:rPr>
          <w:t xml:space="preserve"> </w:t>
        </w:r>
        <w:r w:rsidRPr="00D86095">
          <w:rPr>
            <w:lang w:val="en-GB"/>
            <w:rPrChange w:id="3670" w:author="Ivica Stevanovic" w:date="2016-10-19T09:56:00Z">
              <w:rPr>
                <w:lang w:val="en-GB"/>
              </w:rPr>
            </w:rPrChange>
          </w:rPr>
          <w:sym w:font="Symbol" w:char="F0A3"/>
        </w:r>
        <w:r w:rsidRPr="00D86095">
          <w:rPr>
            <w:lang w:val="en-GB"/>
            <w:rPrChange w:id="3671" w:author="Ivica Stevanovic" w:date="2016-10-19T09:56:00Z">
              <w:rPr>
                <w:lang w:val="en-GB"/>
              </w:rPr>
            </w:rPrChange>
          </w:rPr>
          <w:t xml:space="preserve"> 10 m</w:t>
        </w:r>
      </w:ins>
    </w:p>
    <w:p w:rsidR="00C420A8" w:rsidRPr="00D86095" w:rsidRDefault="00C420A8" w:rsidP="00C420A8">
      <w:pPr>
        <w:pStyle w:val="enumlev2"/>
        <w:rPr>
          <w:ins w:id="3672" w:author="Ivica Stevanovic" w:date="2016-10-17T08:57:00Z"/>
          <w:lang w:val="en-GB"/>
          <w:rPrChange w:id="3673" w:author="Ivica Stevanovic" w:date="2016-10-19T09:56:00Z">
            <w:rPr>
              <w:ins w:id="3674" w:author="Ivica Stevanovic" w:date="2016-10-17T08:57:00Z"/>
              <w:lang w:val="en-GB"/>
            </w:rPr>
          </w:rPrChange>
        </w:rPr>
      </w:pPr>
      <w:ins w:id="3675" w:author="Ivica Stevanovic" w:date="2016-10-17T08:57:00Z">
        <w:r w:rsidRPr="00D86095">
          <w:rPr>
            <w:lang w:val="en-GB"/>
            <w:rPrChange w:id="3676" w:author="Ivica Stevanovic" w:date="2016-10-19T09:56:00Z">
              <w:rPr>
                <w:lang w:val="en-GB"/>
              </w:rPr>
            </w:rPrChange>
          </w:rPr>
          <w:t>–</w:t>
        </w:r>
        <w:r w:rsidRPr="00D86095">
          <w:rPr>
            <w:lang w:val="en-GB"/>
            <w:rPrChange w:id="3677" w:author="Ivica Stevanovic" w:date="2016-10-19T09:56:00Z">
              <w:rPr>
                <w:lang w:val="en-GB"/>
              </w:rPr>
            </w:rPrChange>
          </w:rPr>
          <w:tab/>
          <w:t>Frequency</w:t>
        </w:r>
      </w:ins>
      <w:ins w:id="3678" w:author="Ivica Stevanovic" w:date="2016-10-17T09:19:00Z">
        <w:r w:rsidRPr="00D86095">
          <w:rPr>
            <w:lang w:val="en-GB"/>
            <w:rPrChange w:id="3679" w:author="Ivica Stevanovic" w:date="2016-10-19T09:56:00Z">
              <w:rPr>
                <w:lang w:val="en-GB"/>
              </w:rPr>
            </w:rPrChange>
          </w:rPr>
          <w:t xml:space="preserve"> (MHz)</w:t>
        </w:r>
      </w:ins>
      <w:ins w:id="3680" w:author="Ivica Stevanovic" w:date="2016-10-17T08:57:00Z">
        <w:r w:rsidRPr="00D86095">
          <w:rPr>
            <w:lang w:val="en-GB"/>
            <w:rPrChange w:id="3681" w:author="Ivica Stevanovic" w:date="2016-10-19T09:56:00Z">
              <w:rPr>
                <w:lang w:val="en-GB"/>
              </w:rPr>
            </w:rPrChange>
          </w:rPr>
          <w:t>:</w:t>
        </w:r>
      </w:ins>
      <w:ins w:id="3682" w:author="Ivica Stevanovic" w:date="2016-10-17T09:19:00Z">
        <w:r w:rsidRPr="00D86095">
          <w:rPr>
            <w:lang w:val="en-GB"/>
            <w:rPrChange w:id="3683" w:author="Ivica Stevanovic" w:date="2016-10-19T09:56:00Z">
              <w:rPr>
                <w:lang w:val="en-GB"/>
              </w:rPr>
            </w:rPrChange>
          </w:rPr>
          <w:t xml:space="preserve"> 600 MHz </w:t>
        </w:r>
        <w:r w:rsidRPr="00D86095">
          <w:rPr>
            <w:lang w:val="en-GB"/>
            <w:rPrChange w:id="3684" w:author="Ivica Stevanovic" w:date="2016-10-19T09:56:00Z">
              <w:rPr>
                <w:lang w:val="en-GB"/>
              </w:rPr>
            </w:rPrChange>
          </w:rPr>
          <w:sym w:font="Symbol" w:char="F0A3"/>
        </w:r>
        <w:r w:rsidRPr="00D86095">
          <w:rPr>
            <w:lang w:val="en-GB"/>
            <w:rPrChange w:id="3685" w:author="Ivica Stevanovic" w:date="2016-10-19T09:56:00Z">
              <w:rPr>
                <w:lang w:val="en-GB"/>
              </w:rPr>
            </w:rPrChange>
          </w:rPr>
          <w:t xml:space="preserve"> </w:t>
        </w:r>
      </w:ins>
      <w:ins w:id="3686" w:author="Ivica Stevanovic" w:date="2016-10-17T08:57:00Z">
        <w:r w:rsidRPr="00D86095">
          <w:rPr>
            <w:i/>
            <w:lang w:val="en-GB"/>
            <w:rPrChange w:id="3687" w:author="Ivica Stevanovic" w:date="2016-10-19T09:56:00Z">
              <w:rPr>
                <w:i/>
                <w:lang w:val="en-GB"/>
              </w:rPr>
            </w:rPrChange>
          </w:rPr>
          <w:t>f</w:t>
        </w:r>
        <w:r w:rsidRPr="00D86095">
          <w:rPr>
            <w:lang w:val="en-GB"/>
            <w:rPrChange w:id="3688" w:author="Ivica Stevanovic" w:date="2016-10-19T09:56:00Z">
              <w:rPr>
                <w:lang w:val="en-GB"/>
              </w:rPr>
            </w:rPrChange>
          </w:rPr>
          <w:t xml:space="preserve"> </w:t>
        </w:r>
      </w:ins>
      <w:ins w:id="3689" w:author="Ivica Stevanovic" w:date="2016-10-17T09:19:00Z">
        <w:r w:rsidRPr="00D86095">
          <w:rPr>
            <w:lang w:val="en-GB"/>
            <w:rPrChange w:id="3690" w:author="Ivica Stevanovic" w:date="2016-10-19T09:56:00Z">
              <w:rPr>
                <w:lang w:val="en-GB"/>
              </w:rPr>
            </w:rPrChange>
          </w:rPr>
          <w:sym w:font="Symbol" w:char="F0A3"/>
        </w:r>
        <w:r w:rsidRPr="00D86095">
          <w:rPr>
            <w:lang w:val="en-GB"/>
            <w:rPrChange w:id="3691" w:author="Ivica Stevanovic" w:date="2016-10-19T09:56:00Z">
              <w:rPr>
                <w:lang w:val="en-GB"/>
              </w:rPr>
            </w:rPrChange>
          </w:rPr>
          <w:t xml:space="preserve"> </w:t>
        </w:r>
      </w:ins>
      <w:ins w:id="3692" w:author="Ivica Stevanovic" w:date="2016-10-17T09:20:00Z">
        <w:r w:rsidRPr="00D86095">
          <w:rPr>
            <w:lang w:val="en-GB"/>
            <w:rPrChange w:id="3693" w:author="Ivica Stevanovic" w:date="2016-10-19T09:56:00Z">
              <w:rPr>
                <w:lang w:val="en-GB"/>
              </w:rPr>
            </w:rPrChange>
          </w:rPr>
          <w:t xml:space="preserve"> 2 000 </w:t>
        </w:r>
      </w:ins>
      <w:ins w:id="3694" w:author="Ivica Stevanovic" w:date="2016-10-17T08:57:00Z">
        <w:r w:rsidRPr="00D86095">
          <w:rPr>
            <w:lang w:val="en-GB"/>
            <w:rPrChange w:id="3695" w:author="Ivica Stevanovic" w:date="2016-10-19T09:56:00Z">
              <w:rPr>
                <w:lang w:val="en-GB"/>
              </w:rPr>
            </w:rPrChange>
          </w:rPr>
          <w:t>MHz</w:t>
        </w:r>
      </w:ins>
    </w:p>
    <w:p w:rsidR="00C420A8" w:rsidRPr="00D86095" w:rsidRDefault="00C420A8" w:rsidP="00C420A8">
      <w:pPr>
        <w:pStyle w:val="enumlev2"/>
        <w:rPr>
          <w:ins w:id="3696" w:author="Ivica Stevanovic" w:date="2016-10-17T08:57:00Z"/>
          <w:lang w:val="en-GB"/>
          <w:rPrChange w:id="3697" w:author="Ivica Stevanovic" w:date="2016-10-19T09:56:00Z">
            <w:rPr>
              <w:ins w:id="3698" w:author="Ivica Stevanovic" w:date="2016-10-17T08:57:00Z"/>
              <w:lang w:val="en-GB"/>
            </w:rPr>
          </w:rPrChange>
        </w:rPr>
      </w:pPr>
      <w:ins w:id="3699" w:author="Ivica Stevanovic" w:date="2016-10-17T08:57:00Z">
        <w:r w:rsidRPr="00D86095">
          <w:rPr>
            <w:lang w:val="en-GB"/>
            <w:rPrChange w:id="3700" w:author="Ivica Stevanovic" w:date="2016-10-19T09:56:00Z">
              <w:rPr>
                <w:lang w:val="en-GB"/>
              </w:rPr>
            </w:rPrChange>
          </w:rPr>
          <w:t>–</w:t>
        </w:r>
        <w:r w:rsidRPr="00D86095">
          <w:rPr>
            <w:lang w:val="en-GB"/>
            <w:rPrChange w:id="3701" w:author="Ivica Stevanovic" w:date="2016-10-19T09:56:00Z">
              <w:rPr>
                <w:lang w:val="en-GB"/>
              </w:rPr>
            </w:rPrChange>
          </w:rPr>
          <w:tab/>
          <w:t>Distance</w:t>
        </w:r>
      </w:ins>
      <w:ins w:id="3702" w:author="Ivica Stevanovic" w:date="2016-10-17T09:21:00Z">
        <w:r w:rsidRPr="00D86095">
          <w:rPr>
            <w:lang w:val="en-GB"/>
            <w:rPrChange w:id="3703" w:author="Ivica Stevanovic" w:date="2016-10-19T09:56:00Z">
              <w:rPr>
                <w:lang w:val="en-GB"/>
              </w:rPr>
            </w:rPrChange>
          </w:rPr>
          <w:t xml:space="preserve"> (km)</w:t>
        </w:r>
      </w:ins>
      <w:ins w:id="3704" w:author="Ivica Stevanovic" w:date="2016-10-17T08:57:00Z">
        <w:r w:rsidRPr="00D86095">
          <w:rPr>
            <w:lang w:val="en-GB"/>
            <w:rPrChange w:id="3705" w:author="Ivica Stevanovic" w:date="2016-10-19T09:56:00Z">
              <w:rPr>
                <w:lang w:val="en-GB"/>
              </w:rPr>
            </w:rPrChange>
          </w:rPr>
          <w:t xml:space="preserve">: </w:t>
        </w:r>
        <w:r w:rsidRPr="00D86095">
          <w:rPr>
            <w:i/>
            <w:lang w:val="en-GB"/>
            <w:rPrChange w:id="3706" w:author="Ivica Stevanovic" w:date="2016-10-19T09:56:00Z">
              <w:rPr>
                <w:i/>
                <w:lang w:val="en-GB"/>
              </w:rPr>
            </w:rPrChange>
          </w:rPr>
          <w:t>d</w:t>
        </w:r>
        <w:r w:rsidRPr="00D86095">
          <w:rPr>
            <w:lang w:val="en-GB"/>
            <w:rPrChange w:id="3707" w:author="Ivica Stevanovic" w:date="2016-10-19T09:56:00Z">
              <w:rPr>
                <w:lang w:val="en-GB"/>
              </w:rPr>
            </w:rPrChange>
          </w:rPr>
          <w:t xml:space="preserve"> </w:t>
        </w:r>
      </w:ins>
      <w:ins w:id="3708" w:author="Ivica Stevanovic" w:date="2016-10-17T09:21:00Z">
        <w:r w:rsidRPr="00D86095">
          <w:rPr>
            <w:lang w:val="en-GB"/>
            <w:rPrChange w:id="3709" w:author="Ivica Stevanovic" w:date="2016-10-19T09:56:00Z">
              <w:rPr>
                <w:lang w:val="en-GB"/>
              </w:rPr>
            </w:rPrChange>
          </w:rPr>
          <w:sym w:font="Symbol" w:char="F0A3"/>
        </w:r>
        <w:r w:rsidRPr="00D86095">
          <w:rPr>
            <w:lang w:val="en-GB"/>
            <w:rPrChange w:id="3710" w:author="Ivica Stevanovic" w:date="2016-10-19T09:56:00Z">
              <w:rPr>
                <w:lang w:val="en-GB"/>
              </w:rPr>
            </w:rPrChange>
          </w:rPr>
          <w:t xml:space="preserve"> </w:t>
        </w:r>
      </w:ins>
      <w:ins w:id="3711" w:author="Ivica Stevanovic" w:date="2016-10-17T09:28:00Z">
        <w:r w:rsidRPr="00D86095">
          <w:rPr>
            <w:lang w:val="en-GB"/>
            <w:rPrChange w:id="3712" w:author="Ivica Stevanovic" w:date="2016-10-19T09:56:00Z">
              <w:rPr>
                <w:lang w:val="en-GB"/>
              </w:rPr>
            </w:rPrChange>
          </w:rPr>
          <w:t>1</w:t>
        </w:r>
      </w:ins>
      <w:ins w:id="3713" w:author="Ivica Stevanovic" w:date="2016-10-17T09:21:00Z">
        <w:r w:rsidRPr="00D86095">
          <w:rPr>
            <w:lang w:val="en-GB"/>
            <w:rPrChange w:id="3714" w:author="Ivica Stevanovic" w:date="2016-10-19T09:56:00Z">
              <w:rPr>
                <w:lang w:val="en-GB"/>
              </w:rPr>
            </w:rPrChange>
          </w:rPr>
          <w:t xml:space="preserve"> 000 </w:t>
        </w:r>
      </w:ins>
      <w:ins w:id="3715" w:author="Ivica Stevanovic" w:date="2016-10-17T08:57:00Z">
        <w:r w:rsidRPr="00D86095">
          <w:rPr>
            <w:lang w:val="en-GB"/>
            <w:rPrChange w:id="3716" w:author="Ivica Stevanovic" w:date="2016-10-19T09:56:00Z">
              <w:rPr>
                <w:lang w:val="en-GB"/>
              </w:rPr>
            </w:rPrChange>
          </w:rPr>
          <w:t>km.</w:t>
        </w:r>
      </w:ins>
    </w:p>
    <w:p w:rsidR="00C420A8" w:rsidRPr="00D86095" w:rsidRDefault="00C420A8" w:rsidP="00C420A8">
      <w:pPr>
        <w:rPr>
          <w:ins w:id="3717" w:author="Ivica Stevanovic" w:date="2016-10-17T08:57:00Z"/>
          <w:snapToGrid w:val="0"/>
          <w:lang w:val="en-GB"/>
          <w:rPrChange w:id="3718" w:author="Ivica Stevanovic" w:date="2016-10-19T09:56:00Z">
            <w:rPr>
              <w:ins w:id="3719" w:author="Ivica Stevanovic" w:date="2016-10-17T08:57:00Z"/>
              <w:snapToGrid w:val="0"/>
              <w:lang w:val="en-GB"/>
            </w:rPr>
          </w:rPrChange>
        </w:rPr>
      </w:pPr>
      <w:ins w:id="3720" w:author="Ivica Stevanovic" w:date="2016-10-17T08:57:00Z">
        <w:r w:rsidRPr="00D86095">
          <w:rPr>
            <w:snapToGrid w:val="0"/>
            <w:lang w:val="en-GB"/>
            <w:rPrChange w:id="3721" w:author="Ivica Stevanovic" w:date="2016-10-19T09:56:00Z">
              <w:rPr>
                <w:snapToGrid w:val="0"/>
                <w:lang w:val="en-GB"/>
              </w:rPr>
            </w:rPrChange>
          </w:rPr>
          <w:t>Note that the path loss should be not less than the free space path loss.</w:t>
        </w:r>
      </w:ins>
      <w:ins w:id="3722" w:author="Ivica Stevanovic" w:date="2016-10-17T09:29:00Z">
        <w:r w:rsidRPr="00D86095">
          <w:rPr>
            <w:snapToGrid w:val="0"/>
            <w:lang w:val="en-GB"/>
            <w:rPrChange w:id="3723" w:author="Ivica Stevanovic" w:date="2016-10-19T09:56:00Z">
              <w:rPr>
                <w:snapToGrid w:val="0"/>
                <w:lang w:val="en-GB"/>
              </w:rPr>
            </w:rPrChange>
          </w:rPr>
          <w:t xml:space="preserve"> Only outdoor – outdoor scenarios are considered. </w:t>
        </w:r>
      </w:ins>
    </w:p>
    <w:p w:rsidR="00C420A8" w:rsidRPr="00D86095" w:rsidRDefault="00C420A8" w:rsidP="00C420A8">
      <w:pPr>
        <w:rPr>
          <w:ins w:id="3724" w:author="Ivica Stevanovic" w:date="2016-10-17T08:57:00Z"/>
          <w:snapToGrid w:val="0"/>
          <w:lang w:val="en-GB"/>
          <w:rPrChange w:id="3725" w:author="Ivica Stevanovic" w:date="2016-10-19T09:56:00Z">
            <w:rPr>
              <w:ins w:id="3726" w:author="Ivica Stevanovic" w:date="2016-10-17T08:57:00Z"/>
              <w:snapToGrid w:val="0"/>
              <w:lang w:val="en-GB"/>
            </w:rPr>
          </w:rPrChange>
        </w:rPr>
      </w:pPr>
      <w:ins w:id="3727" w:author="Ivica Stevanovic" w:date="2016-10-17T08:57:00Z">
        <w:r w:rsidRPr="00D86095">
          <w:rPr>
            <w:snapToGrid w:val="0"/>
            <w:lang w:val="en-GB"/>
            <w:rPrChange w:id="3728" w:author="Ivica Stevanovic" w:date="2016-10-19T09:56:00Z">
              <w:rPr>
                <w:snapToGrid w:val="0"/>
                <w:lang w:val="en-GB"/>
              </w:rPr>
            </w:rPrChange>
          </w:rPr>
          <w:t xml:space="preserve">The path loss, </w:t>
        </w:r>
        <w:proofErr w:type="spellStart"/>
        <w:proofErr w:type="gramStart"/>
        <w:r w:rsidRPr="00D86095">
          <w:rPr>
            <w:i/>
            <w:iCs/>
            <w:snapToGrid w:val="0"/>
            <w:lang w:val="en-GB"/>
            <w:rPrChange w:id="3729" w:author="Ivica Stevanovic" w:date="2016-10-19T09:56:00Z">
              <w:rPr>
                <w:i/>
                <w:iCs/>
                <w:snapToGrid w:val="0"/>
                <w:lang w:val="en-GB"/>
              </w:rPr>
            </w:rPrChange>
          </w:rPr>
          <w:t>p</w:t>
        </w:r>
      </w:ins>
      <w:ins w:id="3730" w:author="Ivica Stevanovic" w:date="2016-10-17T11:19:00Z">
        <w:r w:rsidRPr="00D86095">
          <w:rPr>
            <w:i/>
            <w:iCs/>
            <w:snapToGrid w:val="0"/>
            <w:vertAlign w:val="subscript"/>
            <w:lang w:val="en-GB"/>
            <w:rPrChange w:id="3731" w:author="Ivica Stevanovic" w:date="2016-10-19T09:56:00Z">
              <w:rPr>
                <w:i/>
                <w:iCs/>
                <w:snapToGrid w:val="0"/>
                <w:lang w:val="en-GB"/>
              </w:rPr>
            </w:rPrChange>
          </w:rPr>
          <w:t>L</w:t>
        </w:r>
      </w:ins>
      <w:proofErr w:type="spellEnd"/>
      <w:proofErr w:type="gramEnd"/>
      <w:ins w:id="3732" w:author="Ivica Stevanovic" w:date="2016-10-17T08:57:00Z">
        <w:r w:rsidRPr="00D86095">
          <w:rPr>
            <w:snapToGrid w:val="0"/>
            <w:lang w:val="en-GB"/>
            <w:rPrChange w:id="3733" w:author="Ivica Stevanovic" w:date="2016-10-19T09:56:00Z">
              <w:rPr>
                <w:snapToGrid w:val="0"/>
                <w:lang w:val="en-GB"/>
              </w:rPr>
            </w:rPrChange>
          </w:rPr>
          <w:t xml:space="preserve">, </w:t>
        </w:r>
      </w:ins>
      <w:ins w:id="3734" w:author="Ivica Stevanovic" w:date="2016-10-17T11:24:00Z">
        <w:r w:rsidRPr="00D86095">
          <w:rPr>
            <w:snapToGrid w:val="0"/>
            <w:lang w:val="en-GB"/>
            <w:rPrChange w:id="3735" w:author="Ivica Stevanovic" w:date="2016-10-19T09:56:00Z">
              <w:rPr>
                <w:snapToGrid w:val="0"/>
                <w:lang w:val="en-GB"/>
              </w:rPr>
            </w:rPrChange>
          </w:rPr>
          <w:t>including the shadowing effect</w:t>
        </w:r>
      </w:ins>
      <w:ins w:id="3736" w:author="Ivica Stevanovic" w:date="2016-10-17T11:56:00Z">
        <w:r w:rsidRPr="00D86095">
          <w:rPr>
            <w:snapToGrid w:val="0"/>
            <w:lang w:val="en-GB"/>
            <w:rPrChange w:id="3737" w:author="Ivica Stevanovic" w:date="2016-10-19T09:56:00Z">
              <w:rPr>
                <w:snapToGrid w:val="0"/>
                <w:lang w:val="en-GB"/>
              </w:rPr>
            </w:rPrChange>
          </w:rPr>
          <w:t>,</w:t>
        </w:r>
      </w:ins>
      <w:ins w:id="3738" w:author="Ivica Stevanovic" w:date="2016-10-17T11:24:00Z">
        <w:r w:rsidRPr="00D86095">
          <w:rPr>
            <w:snapToGrid w:val="0"/>
            <w:lang w:val="en-GB"/>
            <w:rPrChange w:id="3739" w:author="Ivica Stevanovic" w:date="2016-10-19T09:56:00Z">
              <w:rPr>
                <w:snapToGrid w:val="0"/>
                <w:lang w:val="en-GB"/>
              </w:rPr>
            </w:rPrChange>
          </w:rPr>
          <w:t xml:space="preserve"> </w:t>
        </w:r>
      </w:ins>
      <w:ins w:id="3740" w:author="Ivica Stevanovic" w:date="2016-10-17T08:57:00Z">
        <w:r w:rsidRPr="00D86095">
          <w:rPr>
            <w:snapToGrid w:val="0"/>
            <w:lang w:val="en-GB"/>
            <w:rPrChange w:id="3741" w:author="Ivica Stevanovic" w:date="2016-10-19T09:56:00Z">
              <w:rPr>
                <w:snapToGrid w:val="0"/>
                <w:lang w:val="en-GB"/>
              </w:rPr>
            </w:rPrChange>
          </w:rPr>
          <w:t xml:space="preserve">can be denoted as the sum of the median path loss </w:t>
        </w:r>
      </w:ins>
      <w:ins w:id="3742" w:author="Ivica Stevanovic" w:date="2016-10-17T11:19:00Z">
        <w:r w:rsidRPr="00D86095">
          <w:rPr>
            <w:i/>
            <w:snapToGrid w:val="0"/>
            <w:lang w:val="en-GB"/>
            <w:rPrChange w:id="3743" w:author="Ivica Stevanovic" w:date="2016-10-19T09:56:00Z">
              <w:rPr>
                <w:snapToGrid w:val="0"/>
                <w:lang w:val="en-GB"/>
              </w:rPr>
            </w:rPrChange>
          </w:rPr>
          <w:t xml:space="preserve">L </w:t>
        </w:r>
      </w:ins>
      <w:ins w:id="3744" w:author="Ivica Stevanovic" w:date="2016-10-17T08:57:00Z">
        <w:r w:rsidRPr="00D86095">
          <w:rPr>
            <w:snapToGrid w:val="0"/>
            <w:lang w:val="en-GB"/>
            <w:rPrChange w:id="3745" w:author="Ivica Stevanovic" w:date="2016-10-19T09:56:00Z">
              <w:rPr>
                <w:snapToGrid w:val="0"/>
                <w:lang w:val="en-GB"/>
              </w:rPr>
            </w:rPrChange>
          </w:rPr>
          <w:t>and a Gaussian distribution:</w:t>
        </w:r>
      </w:ins>
    </w:p>
    <w:p w:rsidR="00C420A8" w:rsidRPr="00D86095" w:rsidRDefault="00C420A8" w:rsidP="00C420A8">
      <w:pPr>
        <w:jc w:val="center"/>
        <w:rPr>
          <w:ins w:id="3746" w:author="Ivica Stevanovic" w:date="2016-10-17T08:53:00Z"/>
          <w:lang w:val="en-GB"/>
          <w:rPrChange w:id="3747" w:author="Ivica Stevanovic" w:date="2016-10-19T09:56:00Z">
            <w:rPr>
              <w:ins w:id="3748" w:author="Ivica Stevanovic" w:date="2016-10-17T08:53:00Z"/>
            </w:rPr>
          </w:rPrChange>
        </w:rPr>
        <w:pPrChange w:id="3749" w:author="Ivica Stevanovic" w:date="2016-10-17T09:30:00Z">
          <w:pPr>
            <w:pStyle w:val="Tablefin"/>
          </w:pPr>
        </w:pPrChange>
      </w:pPr>
      <w:ins w:id="3750" w:author="Ivica Stevanovic" w:date="2016-10-17T08:57:00Z">
        <w:r w:rsidRPr="00D86095">
          <w:rPr>
            <w:snapToGrid w:val="0"/>
            <w:position w:val="-10"/>
            <w:lang w:val="en-GB"/>
            <w:rPrChange w:id="3751" w:author="Ivica Stevanovic" w:date="2016-10-19T09:56:00Z">
              <w:rPr>
                <w:snapToGrid w:val="0"/>
                <w:position w:val="-12"/>
              </w:rPr>
            </w:rPrChange>
          </w:rPr>
          <w:object w:dxaOrig="1800" w:dyaOrig="340">
            <v:shape id="_x0000_i1348" type="#_x0000_t75" style="width:90.35pt;height:17pt" o:ole="" fillcolor="window">
              <v:imagedata r:id="rId428" o:title=""/>
            </v:shape>
            <o:OLEObject Type="Embed" ProgID="Equation.3" ShapeID="_x0000_i1348" DrawAspect="Content" ObjectID="_1538479561" r:id="rId429"/>
          </w:object>
        </w:r>
      </w:ins>
    </w:p>
    <w:p w:rsidR="00C420A8" w:rsidRPr="00D86095" w:rsidRDefault="00C420A8" w:rsidP="00C420A8">
      <w:pPr>
        <w:pStyle w:val="Note"/>
        <w:jc w:val="left"/>
        <w:rPr>
          <w:ins w:id="3752" w:author="Ivica Stevanovic" w:date="2016-10-17T09:36:00Z"/>
          <w:sz w:val="24"/>
          <w:szCs w:val="24"/>
          <w:lang w:val="en-GB"/>
          <w:rPrChange w:id="3753" w:author="Ivica Stevanovic" w:date="2016-10-19T09:56:00Z">
            <w:rPr>
              <w:ins w:id="3754" w:author="Ivica Stevanovic" w:date="2016-10-17T09:36:00Z"/>
              <w:lang w:val="en-US"/>
            </w:rPr>
          </w:rPrChange>
        </w:rPr>
        <w:pPrChange w:id="3755" w:author="Ivica Stevanovic" w:date="2016-10-17T09:34:00Z">
          <w:pPr>
            <w:pStyle w:val="Note"/>
            <w:jc w:val="center"/>
          </w:pPr>
        </w:pPrChange>
      </w:pPr>
      <w:proofErr w:type="gramStart"/>
      <w:ins w:id="3756" w:author="Ivica Stevanovic" w:date="2016-10-17T09:32:00Z">
        <w:r w:rsidRPr="00D86095">
          <w:rPr>
            <w:sz w:val="24"/>
            <w:szCs w:val="24"/>
            <w:lang w:val="en-GB"/>
            <w:rPrChange w:id="3757" w:author="Ivica Stevanovic" w:date="2016-10-19T09:56:00Z">
              <w:rPr>
                <w:lang w:val="en-US"/>
              </w:rPr>
            </w:rPrChange>
          </w:rPr>
          <w:t>where</w:t>
        </w:r>
        <w:proofErr w:type="gramEnd"/>
        <w:r w:rsidRPr="00D86095">
          <w:rPr>
            <w:sz w:val="24"/>
            <w:szCs w:val="24"/>
            <w:lang w:val="en-GB"/>
            <w:rPrChange w:id="3758" w:author="Ivica Stevanovic" w:date="2016-10-19T09:56:00Z">
              <w:rPr>
                <w:lang w:val="en-US"/>
              </w:rPr>
            </w:rPrChange>
          </w:rPr>
          <w:t xml:space="preserve"> the standard deviation </w:t>
        </w:r>
      </w:ins>
      <w:ins w:id="3759" w:author="Ivica Stevanovic" w:date="2016-10-17T09:33:00Z">
        <w:r w:rsidRPr="00D86095">
          <w:rPr>
            <w:position w:val="-6"/>
            <w:sz w:val="24"/>
            <w:szCs w:val="24"/>
            <w:lang w:val="en-GB"/>
            <w:rPrChange w:id="3760" w:author="Ivica Stevanovic" w:date="2016-10-19T09:56:00Z">
              <w:rPr>
                <w:position w:val="-6"/>
              </w:rPr>
            </w:rPrChange>
          </w:rPr>
          <w:object w:dxaOrig="240" w:dyaOrig="220">
            <v:shape id="_x0000_i1349" type="#_x0000_t75" style="width:12.25pt;height:10.85pt" o:ole="">
              <v:imagedata r:id="rId430" o:title=""/>
            </v:shape>
            <o:OLEObject Type="Embed" ProgID="Equation.3" ShapeID="_x0000_i1349" DrawAspect="Content" ObjectID="_1538479562" r:id="rId431"/>
          </w:object>
        </w:r>
        <w:r w:rsidRPr="00D86095" w:rsidDel="00916F1B">
          <w:rPr>
            <w:sz w:val="24"/>
            <w:szCs w:val="24"/>
            <w:lang w:val="en-GB"/>
            <w:rPrChange w:id="3761" w:author="Ivica Stevanovic" w:date="2016-10-19T09:56:00Z">
              <w:rPr>
                <w:lang w:val="en-US"/>
              </w:rPr>
            </w:rPrChange>
          </w:rPr>
          <w:t xml:space="preserve"> </w:t>
        </w:r>
        <w:r w:rsidRPr="00D86095">
          <w:rPr>
            <w:sz w:val="24"/>
            <w:szCs w:val="24"/>
            <w:lang w:val="en-GB"/>
            <w:rPrChange w:id="3762" w:author="Ivica Stevanovic" w:date="2016-10-19T09:56:00Z">
              <w:rPr>
                <w:lang w:val="en-US"/>
              </w:rPr>
            </w:rPrChange>
          </w:rPr>
          <w:t xml:space="preserve">models </w:t>
        </w:r>
      </w:ins>
      <w:ins w:id="3763" w:author="Ivica Stevanovic" w:date="2016-10-17T09:34:00Z">
        <w:r w:rsidRPr="00D86095">
          <w:rPr>
            <w:sz w:val="24"/>
            <w:szCs w:val="24"/>
            <w:lang w:val="en-GB"/>
            <w:rPrChange w:id="3764" w:author="Ivica Stevanovic" w:date="2016-10-19T09:56:00Z">
              <w:rPr>
                <w:lang w:val="en-US"/>
              </w:rPr>
            </w:rPrChange>
          </w:rPr>
          <w:t>shadow</w:t>
        </w:r>
      </w:ins>
      <w:ins w:id="3765" w:author="Ivica Stevanovic" w:date="2016-10-17T09:40:00Z">
        <w:r w:rsidRPr="00D86095">
          <w:rPr>
            <w:sz w:val="24"/>
            <w:szCs w:val="24"/>
            <w:lang w:val="en-GB"/>
            <w:rPrChange w:id="3766" w:author="Ivica Stevanovic" w:date="2016-10-19T09:56:00Z">
              <w:rPr>
                <w:lang w:val="en-US"/>
              </w:rPr>
            </w:rPrChange>
          </w:rPr>
          <w:t>ing</w:t>
        </w:r>
      </w:ins>
      <w:ins w:id="3767" w:author="Ivica Stevanovic" w:date="2016-10-17T09:34:00Z">
        <w:r w:rsidRPr="00D86095">
          <w:rPr>
            <w:sz w:val="24"/>
            <w:szCs w:val="24"/>
            <w:lang w:val="en-GB"/>
            <w:rPrChange w:id="3768" w:author="Ivica Stevanovic" w:date="2016-10-19T09:56:00Z">
              <w:rPr>
                <w:lang w:val="en-US"/>
              </w:rPr>
            </w:rPrChange>
          </w:rPr>
          <w:t xml:space="preserve"> effect </w:t>
        </w:r>
      </w:ins>
      <w:ins w:id="3769" w:author="Ivica Stevanovic" w:date="2016-10-17T09:33:00Z">
        <w:r w:rsidRPr="00D86095">
          <w:rPr>
            <w:sz w:val="24"/>
            <w:szCs w:val="24"/>
            <w:lang w:val="en-GB"/>
            <w:rPrChange w:id="3770" w:author="Ivica Stevanovic" w:date="2016-10-19T09:56:00Z">
              <w:rPr>
                <w:lang w:val="en-US"/>
              </w:rPr>
            </w:rPrChange>
          </w:rPr>
          <w:t>variation</w:t>
        </w:r>
      </w:ins>
      <w:ins w:id="3771" w:author="Ivica Stevanovic" w:date="2016-10-17T09:40:00Z">
        <w:r w:rsidRPr="00D86095">
          <w:rPr>
            <w:sz w:val="24"/>
            <w:szCs w:val="24"/>
            <w:lang w:val="en-GB"/>
            <w:rPrChange w:id="3772" w:author="Ivica Stevanovic" w:date="2016-10-19T09:56:00Z">
              <w:rPr>
                <w:sz w:val="24"/>
                <w:szCs w:val="24"/>
                <w:lang w:val="en-US"/>
              </w:rPr>
            </w:rPrChange>
          </w:rPr>
          <w:t>:</w:t>
        </w:r>
      </w:ins>
      <w:ins w:id="3773" w:author="Ivica Stevanovic" w:date="2016-10-17T09:34:00Z">
        <w:r w:rsidRPr="00D86095">
          <w:rPr>
            <w:sz w:val="24"/>
            <w:szCs w:val="24"/>
            <w:lang w:val="en-GB"/>
            <w:rPrChange w:id="3774" w:author="Ivica Stevanovic" w:date="2016-10-19T09:56:00Z">
              <w:rPr>
                <w:lang w:val="en-US"/>
              </w:rPr>
            </w:rPrChange>
          </w:rPr>
          <w:t xml:space="preserve"> </w:t>
        </w:r>
      </w:ins>
    </w:p>
    <w:p w:rsidR="00C420A8" w:rsidRPr="00D86095" w:rsidRDefault="00C420A8" w:rsidP="00C420A8">
      <w:pPr>
        <w:pStyle w:val="enumlev2"/>
        <w:rPr>
          <w:ins w:id="3775" w:author="Ivica Stevanovic" w:date="2016-10-17T09:39:00Z"/>
          <w:lang w:val="en-GB"/>
          <w:rPrChange w:id="3776" w:author="Ivica Stevanovic" w:date="2016-10-19T09:56:00Z">
            <w:rPr>
              <w:ins w:id="3777" w:author="Ivica Stevanovic" w:date="2016-10-17T09:39:00Z"/>
              <w:lang w:val="en-GB"/>
            </w:rPr>
          </w:rPrChange>
        </w:rPr>
      </w:pPr>
      <w:ins w:id="3778" w:author="Ivica Stevanovic" w:date="2016-10-17T09:36:00Z">
        <w:r w:rsidRPr="00D86095">
          <w:rPr>
            <w:lang w:val="en-GB"/>
            <w:rPrChange w:id="3779" w:author="Ivica Stevanovic" w:date="2016-10-19T09:56:00Z">
              <w:rPr>
                <w:lang w:val="en-GB"/>
              </w:rPr>
            </w:rPrChange>
          </w:rPr>
          <w:t>–</w:t>
        </w:r>
        <w:r w:rsidRPr="00D86095">
          <w:rPr>
            <w:lang w:val="en-GB"/>
            <w:rPrChange w:id="3780" w:author="Ivica Stevanovic" w:date="2016-10-19T09:56:00Z">
              <w:rPr>
                <w:lang w:val="en-GB"/>
              </w:rPr>
            </w:rPrChange>
          </w:rPr>
          <w:tab/>
        </w:r>
        <w:r w:rsidRPr="00D86095">
          <w:rPr>
            <w:position w:val="-6"/>
            <w:lang w:val="en-GB"/>
            <w:rPrChange w:id="3781" w:author="Ivica Stevanovic" w:date="2016-10-19T09:56:00Z">
              <w:rPr>
                <w:position w:val="-6"/>
              </w:rPr>
            </w:rPrChange>
          </w:rPr>
          <w:object w:dxaOrig="1080" w:dyaOrig="279">
            <v:shape id="_x0000_i1350" type="#_x0000_t75" style="width:54.35pt;height:14.25pt" o:ole="">
              <v:imagedata r:id="rId432" o:title=""/>
            </v:shape>
            <o:OLEObject Type="Embed" ProgID="Equation.3" ShapeID="_x0000_i1350" DrawAspect="Content" ObjectID="_1538479563" r:id="rId433"/>
          </w:object>
        </w:r>
        <w:r w:rsidRPr="00D86095" w:rsidDel="00916F1B">
          <w:rPr>
            <w:lang w:val="en-GB"/>
            <w:rPrChange w:id="3782" w:author="Ivica Stevanovic" w:date="2016-10-19T09:56:00Z">
              <w:rPr>
                <w:lang w:val="en-US"/>
              </w:rPr>
            </w:rPrChange>
          </w:rPr>
          <w:t xml:space="preserve"> </w:t>
        </w:r>
      </w:ins>
      <w:proofErr w:type="gramStart"/>
      <w:ins w:id="3783" w:author="Ivica Stevanovic" w:date="2016-10-17T09:38:00Z">
        <w:r w:rsidRPr="00D86095">
          <w:rPr>
            <w:lang w:val="en-GB"/>
            <w:rPrChange w:id="3784" w:author="Ivica Stevanovic" w:date="2016-10-19T09:56:00Z">
              <w:rPr>
                <w:lang w:val="en-GB"/>
              </w:rPr>
            </w:rPrChange>
          </w:rPr>
          <w:t>for</w:t>
        </w:r>
        <w:proofErr w:type="gramEnd"/>
        <w:r w:rsidRPr="00D86095">
          <w:rPr>
            <w:lang w:val="en-GB"/>
            <w:rPrChange w:id="3785" w:author="Ivica Stevanovic" w:date="2016-10-19T09:56:00Z">
              <w:rPr>
                <w:lang w:val="en-GB"/>
              </w:rPr>
            </w:rPrChange>
          </w:rPr>
          <w:t xml:space="preserve"> all distances if </w:t>
        </w:r>
      </w:ins>
      <w:ins w:id="3786" w:author="Ivica Stevanovic" w:date="2016-10-17T09:39:00Z">
        <w:r w:rsidRPr="00D86095">
          <w:rPr>
            <w:rStyle w:val="Math"/>
            <w:lang w:val="en-GB"/>
            <w:rPrChange w:id="3787" w:author="Ivica Stevanovic" w:date="2016-10-19T09:56:00Z">
              <w:rPr>
                <w:rStyle w:val="Math"/>
                <w:lang w:val="en-GB"/>
              </w:rPr>
            </w:rPrChange>
          </w:rPr>
          <w:t>h</w:t>
        </w:r>
        <w:r w:rsidRPr="00D86095">
          <w:rPr>
            <w:rStyle w:val="Math"/>
            <w:vertAlign w:val="subscript"/>
            <w:lang w:val="en-GB"/>
            <w:rPrChange w:id="3788" w:author="Ivica Stevanovic" w:date="2016-10-19T09:56:00Z">
              <w:rPr>
                <w:rStyle w:val="Math"/>
                <w:vertAlign w:val="subscript"/>
                <w:lang w:val="en-GB"/>
              </w:rPr>
            </w:rPrChange>
          </w:rPr>
          <w:t>r</w:t>
        </w:r>
      </w:ins>
      <w:ins w:id="3789" w:author="Ivica Stevanovic" w:date="2016-10-17T09:36:00Z">
        <w:r w:rsidRPr="00D86095">
          <w:rPr>
            <w:lang w:val="en-GB"/>
            <w:rPrChange w:id="3790" w:author="Ivica Stevanovic" w:date="2016-10-19T09:56:00Z">
              <w:rPr>
                <w:lang w:val="en-GB"/>
              </w:rPr>
            </w:rPrChange>
          </w:rPr>
          <w:t xml:space="preserve"> &gt; </w:t>
        </w:r>
      </w:ins>
      <w:proofErr w:type="spellStart"/>
      <w:ins w:id="3791" w:author="Ivica Stevanovic" w:date="2016-10-17T09:39:00Z">
        <w:r w:rsidRPr="00D86095">
          <w:rPr>
            <w:i/>
            <w:lang w:val="en-GB"/>
            <w:rPrChange w:id="3792" w:author="Ivica Stevanovic" w:date="2016-10-19T09:56:00Z">
              <w:rPr>
                <w:i/>
                <w:lang w:val="en-GB"/>
              </w:rPr>
            </w:rPrChange>
          </w:rPr>
          <w:t>R</w:t>
        </w:r>
        <w:r w:rsidRPr="00D86095">
          <w:rPr>
            <w:i/>
            <w:vertAlign w:val="subscript"/>
            <w:lang w:val="en-GB"/>
            <w:rPrChange w:id="3793" w:author="Ivica Stevanovic" w:date="2016-10-19T09:56:00Z">
              <w:rPr>
                <w:i/>
                <w:vertAlign w:val="subscript"/>
                <w:lang w:val="en-GB"/>
              </w:rPr>
            </w:rPrChange>
          </w:rPr>
          <w:t>clut</w:t>
        </w:r>
      </w:ins>
      <w:proofErr w:type="spellEnd"/>
      <w:ins w:id="3794" w:author="Ivica Stevanovic" w:date="2016-10-17T09:36:00Z">
        <w:r w:rsidRPr="00D86095">
          <w:rPr>
            <w:lang w:val="en-GB"/>
            <w:rPrChange w:id="3795" w:author="Ivica Stevanovic" w:date="2016-10-19T09:56:00Z">
              <w:rPr>
                <w:lang w:val="en-GB"/>
              </w:rPr>
            </w:rPrChange>
          </w:rPr>
          <w:t xml:space="preserve">  </w:t>
        </w:r>
      </w:ins>
    </w:p>
    <w:p w:rsidR="00C420A8" w:rsidRPr="00D86095" w:rsidRDefault="00C420A8" w:rsidP="00C420A8">
      <w:pPr>
        <w:pStyle w:val="enumlev2"/>
        <w:rPr>
          <w:ins w:id="3796" w:author="Ivica Stevanovic" w:date="2016-10-17T11:25:00Z"/>
          <w:lang w:val="en-GB"/>
          <w:rPrChange w:id="3797" w:author="Ivica Stevanovic" w:date="2016-10-19T09:56:00Z">
            <w:rPr>
              <w:ins w:id="3798" w:author="Ivica Stevanovic" w:date="2016-10-17T11:25:00Z"/>
              <w:lang w:val="en-GB"/>
            </w:rPr>
          </w:rPrChange>
        </w:rPr>
      </w:pPr>
      <w:ins w:id="3799" w:author="Ivica Stevanovic" w:date="2016-10-17T09:39:00Z">
        <w:r w:rsidRPr="00D86095">
          <w:rPr>
            <w:lang w:val="en-GB"/>
            <w:rPrChange w:id="3800" w:author="Ivica Stevanovic" w:date="2016-10-19T09:56:00Z">
              <w:rPr>
                <w:lang w:val="en-GB"/>
              </w:rPr>
            </w:rPrChange>
          </w:rPr>
          <w:t>–</w:t>
        </w:r>
        <w:r w:rsidRPr="00D86095">
          <w:rPr>
            <w:lang w:val="en-GB"/>
            <w:rPrChange w:id="3801" w:author="Ivica Stevanovic" w:date="2016-10-19T09:56:00Z">
              <w:rPr>
                <w:lang w:val="en-GB"/>
              </w:rPr>
            </w:rPrChange>
          </w:rPr>
          <w:tab/>
        </w:r>
        <w:r w:rsidRPr="00D86095">
          <w:rPr>
            <w:position w:val="-6"/>
            <w:lang w:val="en-GB"/>
            <w:rPrChange w:id="3802" w:author="Ivica Stevanovic" w:date="2016-10-19T09:56:00Z">
              <w:rPr>
                <w:position w:val="-6"/>
              </w:rPr>
            </w:rPrChange>
          </w:rPr>
          <w:object w:dxaOrig="920" w:dyaOrig="279">
            <v:shape id="_x0000_i1351" type="#_x0000_t75" style="width:46.2pt;height:14.25pt" o:ole="">
              <v:imagedata r:id="rId434" o:title=""/>
            </v:shape>
            <o:OLEObject Type="Embed" ProgID="Equation.3" ShapeID="_x0000_i1351" DrawAspect="Content" ObjectID="_1538479564" r:id="rId435"/>
          </w:object>
        </w:r>
        <w:r w:rsidRPr="00D86095" w:rsidDel="00916F1B">
          <w:rPr>
            <w:lang w:val="en-GB"/>
            <w:rPrChange w:id="3803" w:author="Ivica Stevanovic" w:date="2016-10-19T09:56:00Z">
              <w:rPr>
                <w:lang w:val="en-US"/>
              </w:rPr>
            </w:rPrChange>
          </w:rPr>
          <w:t xml:space="preserve"> </w:t>
        </w:r>
        <w:proofErr w:type="gramStart"/>
        <w:r w:rsidRPr="00D86095">
          <w:rPr>
            <w:lang w:val="en-GB"/>
            <w:rPrChange w:id="3804" w:author="Ivica Stevanovic" w:date="2016-10-19T09:56:00Z">
              <w:rPr>
                <w:lang w:val="en-GB"/>
              </w:rPr>
            </w:rPrChange>
          </w:rPr>
          <w:t>for</w:t>
        </w:r>
        <w:proofErr w:type="gramEnd"/>
        <w:r w:rsidRPr="00D86095">
          <w:rPr>
            <w:lang w:val="en-GB"/>
            <w:rPrChange w:id="3805" w:author="Ivica Stevanovic" w:date="2016-10-19T09:56:00Z">
              <w:rPr>
                <w:lang w:val="en-GB"/>
              </w:rPr>
            </w:rPrChange>
          </w:rPr>
          <w:t xml:space="preserve"> all distances if </w:t>
        </w:r>
        <w:r w:rsidRPr="00D86095">
          <w:rPr>
            <w:rStyle w:val="Math"/>
            <w:lang w:val="en-GB"/>
            <w:rPrChange w:id="3806" w:author="Ivica Stevanovic" w:date="2016-10-19T09:56:00Z">
              <w:rPr>
                <w:rStyle w:val="Math"/>
                <w:lang w:val="en-GB"/>
              </w:rPr>
            </w:rPrChange>
          </w:rPr>
          <w:t>h</w:t>
        </w:r>
        <w:r w:rsidRPr="00D86095">
          <w:rPr>
            <w:rStyle w:val="Math"/>
            <w:vertAlign w:val="subscript"/>
            <w:lang w:val="en-GB"/>
            <w:rPrChange w:id="3807" w:author="Ivica Stevanovic" w:date="2016-10-19T09:56:00Z">
              <w:rPr>
                <w:rStyle w:val="Math"/>
                <w:vertAlign w:val="subscript"/>
                <w:lang w:val="en-GB"/>
              </w:rPr>
            </w:rPrChange>
          </w:rPr>
          <w:t>r</w:t>
        </w:r>
        <w:r w:rsidRPr="00D86095">
          <w:rPr>
            <w:lang w:val="en-GB"/>
            <w:rPrChange w:id="3808" w:author="Ivica Stevanovic" w:date="2016-10-19T09:56:00Z">
              <w:rPr>
                <w:lang w:val="en-GB"/>
              </w:rPr>
            </w:rPrChange>
          </w:rPr>
          <w:t xml:space="preserve"> &lt; </w:t>
        </w:r>
        <w:proofErr w:type="spellStart"/>
        <w:r w:rsidRPr="00D86095">
          <w:rPr>
            <w:i/>
            <w:lang w:val="en-GB"/>
            <w:rPrChange w:id="3809" w:author="Ivica Stevanovic" w:date="2016-10-19T09:56:00Z">
              <w:rPr>
                <w:i/>
                <w:lang w:val="en-GB"/>
              </w:rPr>
            </w:rPrChange>
          </w:rPr>
          <w:t>R</w:t>
        </w:r>
        <w:r w:rsidRPr="00D86095">
          <w:rPr>
            <w:i/>
            <w:vertAlign w:val="subscript"/>
            <w:lang w:val="en-GB"/>
            <w:rPrChange w:id="3810" w:author="Ivica Stevanovic" w:date="2016-10-19T09:56:00Z">
              <w:rPr>
                <w:i/>
                <w:vertAlign w:val="subscript"/>
                <w:lang w:val="en-GB"/>
              </w:rPr>
            </w:rPrChange>
          </w:rPr>
          <w:t>clut</w:t>
        </w:r>
        <w:proofErr w:type="spellEnd"/>
        <w:r w:rsidRPr="00D86095">
          <w:rPr>
            <w:lang w:val="en-GB"/>
            <w:rPrChange w:id="3811" w:author="Ivica Stevanovic" w:date="2016-10-19T09:56:00Z">
              <w:rPr>
                <w:lang w:val="en-GB"/>
              </w:rPr>
            </w:rPrChange>
          </w:rPr>
          <w:t xml:space="preserve"> </w:t>
        </w:r>
      </w:ins>
      <w:ins w:id="3812" w:author="Ivica Stevanovic" w:date="2016-10-17T09:40:00Z">
        <w:r w:rsidRPr="00D86095">
          <w:rPr>
            <w:lang w:val="en-GB"/>
            <w:rPrChange w:id="3813" w:author="Ivica Stevanovic" w:date="2016-10-19T09:56:00Z">
              <w:rPr>
                <w:lang w:val="en-GB"/>
              </w:rPr>
            </w:rPrChange>
          </w:rPr>
          <w:t>and</w:t>
        </w:r>
      </w:ins>
      <w:ins w:id="3814" w:author="Ivica Stevanovic" w:date="2016-10-17T09:39:00Z">
        <w:r w:rsidRPr="00D86095">
          <w:rPr>
            <w:lang w:val="en-GB"/>
            <w:rPrChange w:id="3815" w:author="Ivica Stevanovic" w:date="2016-10-19T09:56:00Z">
              <w:rPr>
                <w:lang w:val="en-GB"/>
              </w:rPr>
            </w:rPrChange>
          </w:rPr>
          <w:t xml:space="preserve"> </w:t>
        </w:r>
      </w:ins>
      <w:proofErr w:type="spellStart"/>
      <w:ins w:id="3816" w:author="Ivica Stevanovic" w:date="2016-10-17T09:40:00Z">
        <w:r w:rsidRPr="00D86095">
          <w:rPr>
            <w:rStyle w:val="Math"/>
            <w:lang w:val="en-GB"/>
            <w:rPrChange w:id="3817" w:author="Ivica Stevanovic" w:date="2016-10-19T09:56:00Z">
              <w:rPr>
                <w:rStyle w:val="Math"/>
                <w:lang w:val="en-GB"/>
              </w:rPr>
            </w:rPrChange>
          </w:rPr>
          <w:t>h</w:t>
        </w:r>
        <w:r w:rsidRPr="00D86095">
          <w:rPr>
            <w:rStyle w:val="Math"/>
            <w:vertAlign w:val="subscript"/>
            <w:lang w:val="en-GB"/>
            <w:rPrChange w:id="3818" w:author="Ivica Stevanovic" w:date="2016-10-19T09:56:00Z">
              <w:rPr>
                <w:rStyle w:val="Math"/>
                <w:vertAlign w:val="subscript"/>
                <w:lang w:val="en-GB"/>
              </w:rPr>
            </w:rPrChange>
          </w:rPr>
          <w:t>t</w:t>
        </w:r>
        <w:proofErr w:type="spellEnd"/>
        <w:r w:rsidRPr="00D86095">
          <w:rPr>
            <w:lang w:val="en-GB"/>
            <w:rPrChange w:id="3819" w:author="Ivica Stevanovic" w:date="2016-10-19T09:56:00Z">
              <w:rPr>
                <w:lang w:val="en-GB"/>
              </w:rPr>
            </w:rPrChange>
          </w:rPr>
          <w:t xml:space="preserve"> &lt; </w:t>
        </w:r>
        <w:proofErr w:type="spellStart"/>
        <w:r w:rsidRPr="00D86095">
          <w:rPr>
            <w:i/>
            <w:lang w:val="en-GB"/>
            <w:rPrChange w:id="3820" w:author="Ivica Stevanovic" w:date="2016-10-19T09:56:00Z">
              <w:rPr>
                <w:i/>
                <w:lang w:val="en-GB"/>
              </w:rPr>
            </w:rPrChange>
          </w:rPr>
          <w:t>R</w:t>
        </w:r>
        <w:r w:rsidRPr="00D86095">
          <w:rPr>
            <w:i/>
            <w:vertAlign w:val="subscript"/>
            <w:lang w:val="en-GB"/>
            <w:rPrChange w:id="3821" w:author="Ivica Stevanovic" w:date="2016-10-19T09:56:00Z">
              <w:rPr>
                <w:i/>
                <w:vertAlign w:val="subscript"/>
                <w:lang w:val="en-GB"/>
              </w:rPr>
            </w:rPrChange>
          </w:rPr>
          <w:t>clut</w:t>
        </w:r>
      </w:ins>
      <w:proofErr w:type="spellEnd"/>
      <w:ins w:id="3822" w:author="Ivica Stevanovic" w:date="2016-10-17T11:25:00Z">
        <w:r w:rsidRPr="00D86095">
          <w:rPr>
            <w:lang w:val="en-GB"/>
            <w:rPrChange w:id="3823" w:author="Ivica Stevanovic" w:date="2016-10-19T09:56:00Z">
              <w:rPr>
                <w:lang w:val="en-GB"/>
              </w:rPr>
            </w:rPrChange>
          </w:rPr>
          <w:t>.</w:t>
        </w:r>
      </w:ins>
    </w:p>
    <w:p w:rsidR="00C420A8" w:rsidRPr="00D86095" w:rsidRDefault="00C420A8" w:rsidP="00C420A8">
      <w:pPr>
        <w:pStyle w:val="Heading1"/>
        <w:rPr>
          <w:ins w:id="3824" w:author="Ivica Stevanovic" w:date="2016-10-17T11:25:00Z"/>
          <w:snapToGrid w:val="0"/>
          <w:lang w:val="en-GB"/>
          <w:rPrChange w:id="3825" w:author="Ivica Stevanovic" w:date="2016-10-19T09:56:00Z">
            <w:rPr>
              <w:ins w:id="3826" w:author="Ivica Stevanovic" w:date="2016-10-17T11:25:00Z"/>
              <w:snapToGrid w:val="0"/>
              <w:lang w:val="en-US"/>
            </w:rPr>
          </w:rPrChange>
        </w:rPr>
      </w:pPr>
      <w:ins w:id="3827" w:author="Ivica Stevanovic" w:date="2016-10-17T15:47:00Z">
        <w:r w:rsidRPr="00D86095">
          <w:rPr>
            <w:snapToGrid w:val="0"/>
            <w:lang w:val="en-GB"/>
            <w:rPrChange w:id="3828" w:author="Ivica Stevanovic" w:date="2016-10-19T09:56:00Z">
              <w:rPr>
                <w:snapToGrid w:val="0"/>
                <w:lang w:val="en-US"/>
              </w:rPr>
            </w:rPrChange>
          </w:rPr>
          <w:t>8</w:t>
        </w:r>
      </w:ins>
      <w:ins w:id="3829" w:author="Ivica Stevanovic" w:date="2016-10-17T11:25:00Z">
        <w:r w:rsidRPr="00D86095">
          <w:rPr>
            <w:snapToGrid w:val="0"/>
            <w:lang w:val="en-GB"/>
            <w:rPrChange w:id="3830" w:author="Ivica Stevanovic" w:date="2016-10-19T09:56:00Z">
              <w:rPr>
                <w:snapToGrid w:val="0"/>
                <w:lang w:val="en-US"/>
              </w:rPr>
            </w:rPrChange>
          </w:rPr>
          <w:tab/>
        </w:r>
      </w:ins>
      <w:ins w:id="3831" w:author="Ivica Stevanovic" w:date="2016-10-17T11:58:00Z">
        <w:r w:rsidRPr="00D86095">
          <w:rPr>
            <w:snapToGrid w:val="0"/>
            <w:lang w:val="en-GB"/>
            <w:rPrChange w:id="3832" w:author="Ivica Stevanovic" w:date="2016-10-19T09:56:00Z">
              <w:rPr>
                <w:snapToGrid w:val="0"/>
                <w:lang w:val="en-US"/>
              </w:rPr>
            </w:rPrChange>
          </w:rPr>
          <w:t>Longley Rice (ITM) propagation model</w:t>
        </w:r>
      </w:ins>
    </w:p>
    <w:p w:rsidR="00C420A8" w:rsidRPr="00D86095" w:rsidRDefault="00C420A8" w:rsidP="00C420A8">
      <w:pPr>
        <w:rPr>
          <w:ins w:id="3833" w:author="Ivica Stevanovic" w:date="2016-10-17T12:01:00Z"/>
          <w:lang w:val="en-GB"/>
          <w:rPrChange w:id="3834" w:author="Ivica Stevanovic" w:date="2016-10-19T09:56:00Z">
            <w:rPr>
              <w:ins w:id="3835" w:author="Ivica Stevanovic" w:date="2016-10-17T12:01:00Z"/>
              <w:lang w:val="en-GB"/>
            </w:rPr>
          </w:rPrChange>
        </w:rPr>
      </w:pPr>
      <w:ins w:id="3836" w:author="Ivica Stevanovic" w:date="2016-10-17T12:27:00Z">
        <w:r w:rsidRPr="00D86095">
          <w:rPr>
            <w:lang w:val="en-GB"/>
            <w:rPrChange w:id="3837" w:author="Ivica Stevanovic" w:date="2016-10-19T09:56:00Z">
              <w:rPr>
                <w:lang w:val="en-GB"/>
              </w:rPr>
            </w:rPrChange>
          </w:rPr>
          <w:t xml:space="preserve">The </w:t>
        </w:r>
      </w:ins>
      <w:ins w:id="3838" w:author="Ivica Stevanovic" w:date="2016-10-17T12:00:00Z">
        <w:r w:rsidRPr="00D86095">
          <w:rPr>
            <w:lang w:val="en-GB"/>
            <w:rPrChange w:id="3839" w:author="Ivica Stevanovic" w:date="2016-10-19T09:56:00Z">
              <w:rPr>
                <w:lang w:val="en-GB"/>
              </w:rPr>
            </w:rPrChange>
          </w:rPr>
          <w:t>Longley-Rice</w:t>
        </w:r>
      </w:ins>
      <w:ins w:id="3840" w:author="Ivica Stevanovic" w:date="2016-10-17T12:04:00Z">
        <w:r w:rsidRPr="00D86095">
          <w:rPr>
            <w:lang w:val="en-GB"/>
            <w:rPrChange w:id="3841" w:author="Ivica Stevanovic" w:date="2016-10-19T09:56:00Z">
              <w:rPr>
                <w:lang w:val="en-GB"/>
              </w:rPr>
            </w:rPrChange>
          </w:rPr>
          <w:t xml:space="preserve"> propagation model, also known as the </w:t>
        </w:r>
      </w:ins>
      <w:ins w:id="3842" w:author="Ivica Stevanovic" w:date="2016-10-17T12:18:00Z">
        <w:r w:rsidRPr="00D86095">
          <w:rPr>
            <w:lang w:val="en-GB"/>
            <w:rPrChange w:id="3843" w:author="Ivica Stevanovic" w:date="2016-10-19T09:56:00Z">
              <w:rPr>
                <w:lang w:val="en-GB"/>
              </w:rPr>
            </w:rPrChange>
          </w:rPr>
          <w:t>irregular terrain model (</w:t>
        </w:r>
      </w:ins>
      <w:ins w:id="3844" w:author="Ivica Stevanovic" w:date="2016-10-17T12:04:00Z">
        <w:r w:rsidRPr="00D86095">
          <w:rPr>
            <w:lang w:val="en-GB"/>
            <w:rPrChange w:id="3845" w:author="Ivica Stevanovic" w:date="2016-10-19T09:56:00Z">
              <w:rPr>
                <w:lang w:val="en-GB"/>
              </w:rPr>
            </w:rPrChange>
          </w:rPr>
          <w:t>ITM</w:t>
        </w:r>
      </w:ins>
      <w:ins w:id="3846" w:author="Ivica Stevanovic" w:date="2016-10-17T12:18:00Z">
        <w:r w:rsidRPr="00D86095">
          <w:rPr>
            <w:lang w:val="en-GB"/>
            <w:rPrChange w:id="3847" w:author="Ivica Stevanovic" w:date="2016-10-19T09:56:00Z">
              <w:rPr>
                <w:lang w:val="en-GB"/>
              </w:rPr>
            </w:rPrChange>
          </w:rPr>
          <w:t>)</w:t>
        </w:r>
      </w:ins>
      <w:ins w:id="3848" w:author="Ivica Stevanovic" w:date="2016-10-17T12:04:00Z">
        <w:r w:rsidRPr="00D86095">
          <w:rPr>
            <w:lang w:val="en-GB"/>
            <w:rPrChange w:id="3849" w:author="Ivica Stevanovic" w:date="2016-10-19T09:56:00Z">
              <w:rPr>
                <w:lang w:val="en-GB"/>
              </w:rPr>
            </w:rPrChange>
          </w:rPr>
          <w:t>,</w:t>
        </w:r>
      </w:ins>
      <w:ins w:id="3850" w:author="Ivica Stevanovic" w:date="2016-10-17T12:00:00Z">
        <w:r w:rsidRPr="00D86095">
          <w:rPr>
            <w:lang w:val="en-GB"/>
            <w:rPrChange w:id="3851" w:author="Ivica Stevanovic" w:date="2016-10-19T09:56:00Z">
              <w:rPr>
                <w:lang w:val="en-GB"/>
              </w:rPr>
            </w:rPrChange>
          </w:rPr>
          <w:t xml:space="preserve"> was developed to estimate radio transmission loss over irregular terrain for VH</w:t>
        </w:r>
      </w:ins>
      <w:ins w:id="3852" w:author="Ivica Stevanovic" w:date="2016-10-19T10:04:00Z">
        <w:r>
          <w:rPr>
            <w:lang w:val="en-GB"/>
          </w:rPr>
          <w:t>F</w:t>
        </w:r>
      </w:ins>
      <w:ins w:id="3853" w:author="Ivica Stevanovic" w:date="2016-10-17T12:00:00Z">
        <w:r w:rsidRPr="00D86095">
          <w:rPr>
            <w:lang w:val="en-GB"/>
            <w:rPrChange w:id="3854" w:author="Ivica Stevanovic" w:date="2016-10-19T09:56:00Z">
              <w:rPr>
                <w:lang w:val="en-GB"/>
              </w:rPr>
            </w:rPrChange>
          </w:rPr>
          <w:t>, UHF, and SHF frequency bands. The signal loss computation is based on electromagnetic theory and on statistical analyses. It has been complemented by empirical dependences, during tests and measurements.</w:t>
        </w:r>
      </w:ins>
      <w:ins w:id="3855" w:author="Ivica Stevanovic" w:date="2016-10-17T12:01:00Z">
        <w:r w:rsidRPr="00D86095">
          <w:rPr>
            <w:lang w:val="en-GB"/>
            <w:rPrChange w:id="3856" w:author="Ivica Stevanovic" w:date="2016-10-19T09:56:00Z">
              <w:rPr>
                <w:lang w:val="en-GB"/>
              </w:rPr>
            </w:rPrChange>
          </w:rPr>
          <w:t xml:space="preserve"> </w:t>
        </w:r>
      </w:ins>
      <w:ins w:id="3857" w:author="Ivica Stevanovic" w:date="2016-10-17T12:02:00Z">
        <w:r w:rsidRPr="00D86095">
          <w:rPr>
            <w:lang w:val="en-GB"/>
            <w:rPrChange w:id="3858" w:author="Ivica Stevanovic" w:date="2016-10-19T09:56:00Z">
              <w:rPr>
                <w:lang w:val="en-GB"/>
              </w:rPr>
            </w:rPrChange>
          </w:rPr>
          <w:t xml:space="preserve">The implementation </w:t>
        </w:r>
      </w:ins>
      <w:ins w:id="3859" w:author="Ivica Stevanovic" w:date="2016-10-17T12:01:00Z">
        <w:r w:rsidRPr="00D86095">
          <w:rPr>
            <w:lang w:val="en-GB"/>
            <w:rPrChange w:id="3860" w:author="Ivica Stevanovic" w:date="2016-10-19T09:56:00Z">
              <w:rPr>
                <w:lang w:val="en-GB"/>
              </w:rPr>
            </w:rPrChange>
          </w:rPr>
          <w:t>assumes a</w:t>
        </w:r>
      </w:ins>
      <w:ins w:id="3861" w:author="Ivica Stevanovic" w:date="2016-10-17T12:28:00Z">
        <w:r w:rsidRPr="00D86095">
          <w:rPr>
            <w:lang w:val="en-GB"/>
            <w:rPrChange w:id="3862" w:author="Ivica Stevanovic" w:date="2016-10-19T09:56:00Z">
              <w:rPr>
                <w:lang w:val="en-GB"/>
              </w:rPr>
            </w:rPrChange>
          </w:rPr>
          <w:t>n</w:t>
        </w:r>
      </w:ins>
      <w:ins w:id="3863" w:author="Ivica Stevanovic" w:date="2016-10-17T12:01:00Z">
        <w:r w:rsidRPr="00D86095">
          <w:rPr>
            <w:lang w:val="en-GB"/>
            <w:rPrChange w:id="3864" w:author="Ivica Stevanovic" w:date="2016-10-19T09:56:00Z">
              <w:rPr>
                <w:lang w:val="en-GB"/>
              </w:rPr>
            </w:rPrChange>
          </w:rPr>
          <w:t xml:space="preserve"> </w:t>
        </w:r>
      </w:ins>
      <w:ins w:id="3865" w:author="Ivica Stevanovic" w:date="2016-10-17T12:04:00Z">
        <w:r w:rsidRPr="00D86095">
          <w:rPr>
            <w:lang w:val="en-GB"/>
            <w:rPrChange w:id="3866" w:author="Ivica Stevanovic" w:date="2016-10-19T09:56:00Z">
              <w:rPr>
                <w:lang w:val="en-GB"/>
              </w:rPr>
            </w:rPrChange>
          </w:rPr>
          <w:t xml:space="preserve">area </w:t>
        </w:r>
      </w:ins>
      <w:ins w:id="3867" w:author="Ivica Stevanovic" w:date="2016-10-17T12:01:00Z">
        <w:r w:rsidRPr="00D86095">
          <w:rPr>
            <w:lang w:val="en-GB"/>
            <w:rPrChange w:id="3868" w:author="Ivica Stevanovic" w:date="2016-10-19T09:56:00Z">
              <w:rPr>
                <w:lang w:val="en-GB"/>
              </w:rPr>
            </w:rPrChange>
          </w:rPr>
          <w:t>propagation</w:t>
        </w:r>
      </w:ins>
      <w:ins w:id="3869" w:author="Ivica Stevanovic" w:date="2016-10-17T12:28:00Z">
        <w:r w:rsidRPr="00D86095">
          <w:rPr>
            <w:lang w:val="en-GB"/>
            <w:rPrChange w:id="3870" w:author="Ivica Stevanovic" w:date="2016-10-19T09:56:00Z">
              <w:rPr>
                <w:lang w:val="en-GB"/>
              </w:rPr>
            </w:rPrChange>
          </w:rPr>
          <w:t xml:space="preserve"> mode</w:t>
        </w:r>
      </w:ins>
      <w:ins w:id="3871" w:author="Ivica Stevanovic" w:date="2016-10-17T12:01:00Z">
        <w:r w:rsidRPr="00D86095">
          <w:rPr>
            <w:lang w:val="en-GB"/>
            <w:rPrChange w:id="3872" w:author="Ivica Stevanovic" w:date="2016-10-19T09:56:00Z">
              <w:rPr>
                <w:lang w:val="en-GB"/>
              </w:rPr>
            </w:rPrChange>
          </w:rPr>
          <w:t xml:space="preserve"> (i.e.</w:t>
        </w:r>
      </w:ins>
      <w:ins w:id="3873" w:author="Ivica Stevanovic" w:date="2016-10-17T12:02:00Z">
        <w:r w:rsidRPr="00D86095">
          <w:rPr>
            <w:lang w:val="en-GB"/>
            <w:rPrChange w:id="3874" w:author="Ivica Stevanovic" w:date="2016-10-19T09:56:00Z">
              <w:rPr>
                <w:lang w:val="en-GB"/>
              </w:rPr>
            </w:rPrChange>
          </w:rPr>
          <w:t>,</w:t>
        </w:r>
      </w:ins>
      <w:ins w:id="3875" w:author="Ivica Stevanovic" w:date="2016-10-17T12:01:00Z">
        <w:r w:rsidRPr="00D86095">
          <w:rPr>
            <w:lang w:val="en-GB"/>
            <w:rPrChange w:id="3876" w:author="Ivica Stevanovic" w:date="2016-10-19T09:56:00Z">
              <w:rPr>
                <w:lang w:val="en-GB"/>
              </w:rPr>
            </w:rPrChange>
          </w:rPr>
          <w:t xml:space="preserve"> no need for terrain profile details to </w:t>
        </w:r>
      </w:ins>
      <w:ins w:id="3877" w:author="Ivica Stevanovic" w:date="2016-10-17T12:05:00Z">
        <w:r w:rsidRPr="00D86095">
          <w:rPr>
            <w:lang w:val="en-GB"/>
            <w:rPrChange w:id="3878" w:author="Ivica Stevanovic" w:date="2016-10-19T09:56:00Z">
              <w:rPr>
                <w:lang w:val="en-GB"/>
              </w:rPr>
            </w:rPrChange>
          </w:rPr>
          <w:t>perform</w:t>
        </w:r>
      </w:ins>
      <w:ins w:id="3879" w:author="Ivica Stevanovic" w:date="2016-10-17T12:01:00Z">
        <w:r w:rsidRPr="00D86095">
          <w:rPr>
            <w:lang w:val="en-GB"/>
            <w:rPrChange w:id="3880" w:author="Ivica Stevanovic" w:date="2016-10-19T09:56:00Z">
              <w:rPr>
                <w:lang w:val="en-GB"/>
              </w:rPr>
            </w:rPrChange>
          </w:rPr>
          <w:t xml:space="preserve"> a path loss calculation).</w:t>
        </w:r>
      </w:ins>
      <w:ins w:id="3881" w:author="Ivica Stevanovic" w:date="2016-10-17T12:04:00Z">
        <w:r w:rsidRPr="00D86095">
          <w:rPr>
            <w:lang w:val="en-GB"/>
            <w:rPrChange w:id="3882" w:author="Ivica Stevanovic" w:date="2016-10-19T09:56:00Z">
              <w:rPr>
                <w:lang w:val="en-GB"/>
              </w:rPr>
            </w:rPrChange>
          </w:rPr>
          <w:t xml:space="preserve"> </w:t>
        </w:r>
      </w:ins>
      <w:ins w:id="3883" w:author="Ivica Stevanovic" w:date="2016-10-17T12:05:00Z">
        <w:r w:rsidRPr="00D86095">
          <w:rPr>
            <w:lang w:val="en-GB"/>
            <w:rPrChange w:id="3884" w:author="Ivica Stevanovic" w:date="2016-10-19T09:56:00Z">
              <w:rPr>
                <w:lang w:val="en-GB"/>
              </w:rPr>
            </w:rPrChange>
          </w:rPr>
          <w:t>The</w:t>
        </w:r>
      </w:ins>
      <w:ins w:id="3885" w:author="Ivica Stevanovic" w:date="2016-10-17T12:02:00Z">
        <w:r w:rsidRPr="00D86095">
          <w:rPr>
            <w:lang w:val="en-GB"/>
            <w:rPrChange w:id="3886" w:author="Ivica Stevanovic" w:date="2016-10-19T09:56:00Z">
              <w:rPr>
                <w:lang w:val="en-GB"/>
              </w:rPr>
            </w:rPrChange>
          </w:rPr>
          <w:t xml:space="preserve"> </w:t>
        </w:r>
      </w:ins>
      <w:ins w:id="3887" w:author="Ivica Stevanovic" w:date="2016-10-17T12:01:00Z">
        <w:r w:rsidRPr="00D86095">
          <w:rPr>
            <w:lang w:val="en-GB"/>
            <w:rPrChange w:id="3888" w:author="Ivica Stevanovic" w:date="2016-10-19T09:56:00Z">
              <w:rPr>
                <w:lang w:val="en-GB"/>
              </w:rPr>
            </w:rPrChange>
          </w:rPr>
          <w:t>model returns predicted median attenuation of a radio signal</w:t>
        </w:r>
      </w:ins>
      <w:ins w:id="3889" w:author="Ivica Stevanovic" w:date="2016-10-17T12:05:00Z">
        <w:r w:rsidRPr="00D86095">
          <w:rPr>
            <w:lang w:val="en-GB"/>
            <w:rPrChange w:id="3890" w:author="Ivica Stevanovic" w:date="2016-10-19T09:56:00Z">
              <w:rPr>
                <w:lang w:val="en-GB"/>
              </w:rPr>
            </w:rPrChange>
          </w:rPr>
          <w:t xml:space="preserve"> depending on</w:t>
        </w:r>
      </w:ins>
      <w:ins w:id="3891" w:author="Ivica Stevanovic" w:date="2016-10-17T12:01:00Z">
        <w:r w:rsidRPr="00D86095">
          <w:rPr>
            <w:lang w:val="en-GB"/>
            <w:rPrChange w:id="3892" w:author="Ivica Stevanovic" w:date="2016-10-19T09:56:00Z">
              <w:rPr>
                <w:lang w:val="en-GB"/>
              </w:rPr>
            </w:rPrChange>
          </w:rPr>
          <w:t xml:space="preserve"> statistical terrain, system,</w:t>
        </w:r>
      </w:ins>
      <w:ins w:id="3893" w:author="Ivica Stevanovic" w:date="2016-10-17T12:02:00Z">
        <w:r w:rsidRPr="00D86095">
          <w:rPr>
            <w:lang w:val="en-GB"/>
            <w:rPrChange w:id="3894" w:author="Ivica Stevanovic" w:date="2016-10-19T09:56:00Z">
              <w:rPr>
                <w:lang w:val="en-GB"/>
              </w:rPr>
            </w:rPrChange>
          </w:rPr>
          <w:t xml:space="preserve"> </w:t>
        </w:r>
      </w:ins>
      <w:ins w:id="3895" w:author="Ivica Stevanovic" w:date="2016-10-17T12:19:00Z">
        <w:r w:rsidRPr="00D86095">
          <w:rPr>
            <w:lang w:val="en-GB"/>
            <w:rPrChange w:id="3896" w:author="Ivica Stevanovic" w:date="2016-10-19T09:56:00Z">
              <w:rPr>
                <w:lang w:val="en-GB"/>
              </w:rPr>
            </w:rPrChange>
          </w:rPr>
          <w:t xml:space="preserve">and </w:t>
        </w:r>
      </w:ins>
      <w:ins w:id="3897" w:author="Ivica Stevanovic" w:date="2016-10-17T12:06:00Z">
        <w:r w:rsidRPr="00D86095">
          <w:rPr>
            <w:lang w:val="en-GB"/>
            <w:rPrChange w:id="3898" w:author="Ivica Stevanovic" w:date="2016-10-19T09:56:00Z">
              <w:rPr>
                <w:lang w:val="en-GB"/>
              </w:rPr>
            </w:rPrChange>
          </w:rPr>
          <w:t>radio-</w:t>
        </w:r>
      </w:ins>
      <w:ins w:id="3899" w:author="Ivica Stevanovic" w:date="2016-10-17T12:01:00Z">
        <w:r w:rsidRPr="00D86095">
          <w:rPr>
            <w:lang w:val="en-GB"/>
            <w:rPrChange w:id="3900" w:author="Ivica Stevanovic" w:date="2016-10-19T09:56:00Z">
              <w:rPr>
                <w:lang w:val="en-GB"/>
              </w:rPr>
            </w:rPrChange>
          </w:rPr>
          <w:t>climate parameters</w:t>
        </w:r>
      </w:ins>
      <w:ins w:id="3901" w:author="Ivica Stevanovic" w:date="2016-10-17T12:02:00Z">
        <w:r w:rsidRPr="00D86095">
          <w:rPr>
            <w:lang w:val="en-GB"/>
            <w:rPrChange w:id="3902" w:author="Ivica Stevanovic" w:date="2016-10-19T09:56:00Z">
              <w:rPr>
                <w:lang w:val="en-GB"/>
              </w:rPr>
            </w:rPrChange>
          </w:rPr>
          <w:t>,</w:t>
        </w:r>
      </w:ins>
      <w:ins w:id="3903" w:author="Ivica Stevanovic" w:date="2016-10-17T12:01:00Z">
        <w:r w:rsidRPr="00D86095">
          <w:rPr>
            <w:lang w:val="en-GB"/>
            <w:rPrChange w:id="3904" w:author="Ivica Stevanovic" w:date="2016-10-19T09:56:00Z">
              <w:rPr>
                <w:lang w:val="en-GB"/>
              </w:rPr>
            </w:rPrChange>
          </w:rPr>
          <w:t xml:space="preserve"> </w:t>
        </w:r>
      </w:ins>
      <w:ins w:id="3905" w:author="Ivica Stevanovic" w:date="2016-10-17T12:06:00Z">
        <w:r w:rsidRPr="00D86095">
          <w:rPr>
            <w:lang w:val="en-GB"/>
            <w:rPrChange w:id="3906" w:author="Ivica Stevanovic" w:date="2016-10-19T09:56:00Z">
              <w:rPr>
                <w:lang w:val="en-GB"/>
              </w:rPr>
            </w:rPrChange>
          </w:rPr>
          <w:t>and takes into account</w:t>
        </w:r>
      </w:ins>
      <w:ins w:id="3907" w:author="Ivica Stevanovic" w:date="2016-10-17T12:01:00Z">
        <w:r w:rsidRPr="00D86095">
          <w:rPr>
            <w:lang w:val="en-GB"/>
            <w:rPrChange w:id="3908" w:author="Ivica Stevanovic" w:date="2016-10-19T09:56:00Z">
              <w:rPr>
                <w:lang w:val="en-GB"/>
              </w:rPr>
            </w:rPrChange>
          </w:rPr>
          <w:t xml:space="preserve"> variability of the signal in time and in space</w:t>
        </w:r>
      </w:ins>
      <w:ins w:id="3909" w:author="Ivica Stevanovic" w:date="2016-10-17T12:06:00Z">
        <w:r w:rsidRPr="00D86095">
          <w:rPr>
            <w:lang w:val="en-GB"/>
            <w:rPrChange w:id="3910" w:author="Ivica Stevanovic" w:date="2016-10-19T09:56:00Z">
              <w:rPr>
                <w:lang w:val="en-GB"/>
              </w:rPr>
            </w:rPrChange>
          </w:rPr>
          <w:t xml:space="preserve"> </w:t>
        </w:r>
      </w:ins>
      <w:ins w:id="3911" w:author="Ivica Stevanovic" w:date="2016-10-17T12:29:00Z">
        <w:r w:rsidRPr="00D86095">
          <w:rPr>
            <w:lang w:val="en-GB"/>
            <w:rPrChange w:id="3912" w:author="Ivica Stevanovic" w:date="2016-10-19T09:56:00Z">
              <w:rPr>
                <w:lang w:val="en-GB"/>
              </w:rPr>
            </w:rPrChange>
          </w:rPr>
          <w:t>for</w:t>
        </w:r>
      </w:ins>
      <w:ins w:id="3913" w:author="Ivica Stevanovic" w:date="2016-10-17T12:01:00Z">
        <w:r w:rsidRPr="00D86095">
          <w:rPr>
            <w:lang w:val="en-GB"/>
            <w:rPrChange w:id="3914" w:author="Ivica Stevanovic" w:date="2016-10-19T09:56:00Z">
              <w:rPr>
                <w:lang w:val="en-GB"/>
              </w:rPr>
            </w:rPrChange>
          </w:rPr>
          <w:t xml:space="preserve"> a </w:t>
        </w:r>
      </w:ins>
      <w:ins w:id="3915" w:author="Ivica Stevanovic" w:date="2016-10-17T12:02:00Z">
        <w:r w:rsidRPr="00D86095">
          <w:rPr>
            <w:lang w:val="en-GB"/>
            <w:rPrChange w:id="3916" w:author="Ivica Stevanovic" w:date="2016-10-19T09:56:00Z">
              <w:rPr>
                <w:lang w:val="en-GB"/>
              </w:rPr>
            </w:rPrChange>
          </w:rPr>
          <w:t xml:space="preserve">given </w:t>
        </w:r>
      </w:ins>
      <w:ins w:id="3917" w:author="Ivica Stevanovic" w:date="2016-10-17T12:01:00Z">
        <w:r w:rsidRPr="00D86095">
          <w:rPr>
            <w:lang w:val="en-GB"/>
            <w:rPrChange w:id="3918" w:author="Ivica Stevanovic" w:date="2016-10-19T09:56:00Z">
              <w:rPr>
                <w:lang w:val="en-GB"/>
              </w:rPr>
            </w:rPrChange>
          </w:rPr>
          <w:t>level of confidence.</w:t>
        </w:r>
      </w:ins>
    </w:p>
    <w:p w:rsidR="00C420A8" w:rsidRPr="00D86095" w:rsidRDefault="00C420A8" w:rsidP="00C420A8">
      <w:pPr>
        <w:rPr>
          <w:ins w:id="3919" w:author="Ivica Stevanovic" w:date="2016-10-17T11:25:00Z"/>
          <w:lang w:val="en-GB"/>
          <w:rPrChange w:id="3920" w:author="Ivica Stevanovic" w:date="2016-10-19T09:56:00Z">
            <w:rPr>
              <w:ins w:id="3921" w:author="Ivica Stevanovic" w:date="2016-10-17T11:25:00Z"/>
              <w:lang w:val="en-GB"/>
            </w:rPr>
          </w:rPrChange>
        </w:rPr>
      </w:pPr>
      <w:ins w:id="3922" w:author="Ivica Stevanovic" w:date="2016-10-17T11:25:00Z">
        <w:r w:rsidRPr="00D86095">
          <w:rPr>
            <w:lang w:val="en-GB"/>
            <w:rPrChange w:id="3923" w:author="Ivica Stevanovic" w:date="2016-10-19T09:56:00Z">
              <w:rPr>
                <w:lang w:val="en-GB"/>
              </w:rPr>
            </w:rPrChange>
          </w:rPr>
          <w:t>Parameters of this propagation model are listed below:</w:t>
        </w:r>
      </w:ins>
    </w:p>
    <w:p w:rsidR="00C420A8" w:rsidRPr="00D86095" w:rsidRDefault="00C420A8" w:rsidP="00C420A8">
      <w:pPr>
        <w:pStyle w:val="enumlev1"/>
        <w:rPr>
          <w:ins w:id="3924" w:author="Ivica Stevanovic" w:date="2016-10-17T11:25:00Z"/>
          <w:lang w:val="en-GB"/>
          <w:rPrChange w:id="3925" w:author="Ivica Stevanovic" w:date="2016-10-19T09:56:00Z">
            <w:rPr>
              <w:ins w:id="3926" w:author="Ivica Stevanovic" w:date="2016-10-17T11:25:00Z"/>
              <w:lang w:val="en-GB"/>
            </w:rPr>
          </w:rPrChange>
        </w:rPr>
      </w:pPr>
      <w:ins w:id="3927" w:author="Ivica Stevanovic" w:date="2016-10-17T11:25:00Z">
        <w:r w:rsidRPr="00D86095">
          <w:rPr>
            <w:lang w:val="en-GB"/>
            <w:rPrChange w:id="3928" w:author="Ivica Stevanovic" w:date="2016-10-19T09:56:00Z">
              <w:rPr>
                <w:lang w:val="en-GB"/>
              </w:rPr>
            </w:rPrChange>
          </w:rPr>
          <w:t>a)</w:t>
        </w:r>
        <w:r w:rsidRPr="00D86095">
          <w:rPr>
            <w:lang w:val="en-GB"/>
            <w:rPrChange w:id="3929" w:author="Ivica Stevanovic" w:date="2016-10-19T09:56:00Z">
              <w:rPr>
                <w:lang w:val="en-GB"/>
              </w:rPr>
            </w:rPrChange>
          </w:rPr>
          <w:tab/>
          <w:t>Path dependant parameters (constant during a simulation for a given path) are:</w:t>
        </w:r>
      </w:ins>
    </w:p>
    <w:p w:rsidR="00C420A8" w:rsidRPr="00D86095" w:rsidRDefault="00C420A8" w:rsidP="00C420A8">
      <w:pPr>
        <w:pStyle w:val="enumlev2"/>
        <w:rPr>
          <w:ins w:id="3930" w:author="Ivica Stevanovic" w:date="2016-10-17T12:14:00Z"/>
          <w:lang w:val="en-GB"/>
          <w:rPrChange w:id="3931" w:author="Ivica Stevanovic" w:date="2016-10-19T09:56:00Z">
            <w:rPr>
              <w:ins w:id="3932" w:author="Ivica Stevanovic" w:date="2016-10-17T12:14:00Z"/>
              <w:lang w:val="en-GB"/>
            </w:rPr>
          </w:rPrChange>
        </w:rPr>
      </w:pPr>
      <w:ins w:id="3933" w:author="Ivica Stevanovic" w:date="2016-10-17T12:14:00Z">
        <w:r w:rsidRPr="00D86095">
          <w:rPr>
            <w:lang w:val="en-GB"/>
            <w:rPrChange w:id="3934" w:author="Ivica Stevanovic" w:date="2016-10-19T09:56:00Z">
              <w:rPr>
                <w:lang w:val="en-GB"/>
              </w:rPr>
            </w:rPrChange>
          </w:rPr>
          <w:lastRenderedPageBreak/>
          <w:t>–</w:t>
        </w:r>
        <w:r w:rsidRPr="00D86095">
          <w:rPr>
            <w:lang w:val="en-GB"/>
            <w:rPrChange w:id="3935" w:author="Ivica Stevanovic" w:date="2016-10-19T09:56:00Z">
              <w:rPr>
                <w:lang w:val="en-GB"/>
              </w:rPr>
            </w:rPrChange>
          </w:rPr>
          <w:tab/>
          <w:t>Radio climate</w:t>
        </w:r>
      </w:ins>
      <w:ins w:id="3936" w:author="Ivica Stevanovic" w:date="2016-10-17T12:29:00Z">
        <w:r w:rsidRPr="00D86095">
          <w:rPr>
            <w:lang w:val="en-GB"/>
            <w:rPrChange w:id="3937" w:author="Ivica Stevanovic" w:date="2016-10-19T09:56:00Z">
              <w:rPr>
                <w:lang w:val="en-GB"/>
              </w:rPr>
            </w:rPrChange>
          </w:rPr>
          <w:t xml:space="preserve"> code</w:t>
        </w:r>
      </w:ins>
      <w:ins w:id="3938" w:author="Ivica Stevanovic" w:date="2016-10-17T12:14:00Z">
        <w:r w:rsidRPr="00D86095">
          <w:rPr>
            <w:lang w:val="en-GB"/>
            <w:rPrChange w:id="3939" w:author="Ivica Stevanovic" w:date="2016-10-19T09:56:00Z">
              <w:rPr>
                <w:lang w:val="en-GB"/>
              </w:rPr>
            </w:rPrChange>
          </w:rPr>
          <w:t>: equatorial, continental subtropical, maritime subtropical, desert, continental temperate, maritime temperate over land, maritime temperate over sea</w:t>
        </w:r>
      </w:ins>
    </w:p>
    <w:p w:rsidR="00C420A8" w:rsidRPr="00D86095" w:rsidRDefault="00C420A8" w:rsidP="00C420A8">
      <w:pPr>
        <w:pStyle w:val="enumlev2"/>
        <w:rPr>
          <w:ins w:id="3940" w:author="Ivica Stevanovic" w:date="2016-10-17T11:25:00Z"/>
          <w:lang w:val="en-GB"/>
          <w:rPrChange w:id="3941" w:author="Ivica Stevanovic" w:date="2016-10-19T09:56:00Z">
            <w:rPr>
              <w:ins w:id="3942" w:author="Ivica Stevanovic" w:date="2016-10-17T11:25:00Z"/>
              <w:lang w:val="en-GB"/>
            </w:rPr>
          </w:rPrChange>
        </w:rPr>
      </w:pPr>
      <w:ins w:id="3943" w:author="Ivica Stevanovic" w:date="2016-10-17T11:25:00Z">
        <w:r w:rsidRPr="00D86095">
          <w:rPr>
            <w:lang w:val="en-GB"/>
            <w:rPrChange w:id="3944" w:author="Ivica Stevanovic" w:date="2016-10-19T09:56:00Z">
              <w:rPr>
                <w:lang w:val="en-GB"/>
              </w:rPr>
            </w:rPrChange>
          </w:rPr>
          <w:t>–</w:t>
        </w:r>
        <w:r w:rsidRPr="00D86095">
          <w:rPr>
            <w:lang w:val="en-GB"/>
            <w:rPrChange w:id="3945" w:author="Ivica Stevanovic" w:date="2016-10-19T09:56:00Z">
              <w:rPr>
                <w:lang w:val="en-GB"/>
              </w:rPr>
            </w:rPrChange>
          </w:rPr>
          <w:tab/>
        </w:r>
      </w:ins>
      <w:ins w:id="3946" w:author="Ivica Stevanovic" w:date="2016-10-17T12:08:00Z">
        <w:r w:rsidRPr="00D86095">
          <w:rPr>
            <w:lang w:val="en-GB"/>
            <w:rPrChange w:id="3947" w:author="Ivica Stevanovic" w:date="2016-10-19T09:56:00Z">
              <w:rPr>
                <w:lang w:val="en-GB"/>
              </w:rPr>
            </w:rPrChange>
          </w:rPr>
          <w:t>Mean surface refractivity or Ground refractivity</w:t>
        </w:r>
      </w:ins>
      <w:ins w:id="3948" w:author="Ivica Stevanovic" w:date="2016-10-17T11:25:00Z">
        <w:r w:rsidRPr="00D86095">
          <w:rPr>
            <w:lang w:val="en-GB"/>
            <w:rPrChange w:id="3949" w:author="Ivica Stevanovic" w:date="2016-10-19T09:56:00Z">
              <w:rPr>
                <w:lang w:val="en-GB"/>
              </w:rPr>
            </w:rPrChange>
          </w:rPr>
          <w:t xml:space="preserve"> (</w:t>
        </w:r>
      </w:ins>
      <w:ins w:id="3950" w:author="Ivica Stevanovic" w:date="2016-10-17T12:08:00Z">
        <w:r w:rsidRPr="00D86095">
          <w:rPr>
            <w:lang w:val="en-GB"/>
            <w:rPrChange w:id="3951" w:author="Ivica Stevanovic" w:date="2016-10-19T09:56:00Z">
              <w:rPr>
                <w:lang w:val="en-GB"/>
              </w:rPr>
            </w:rPrChange>
          </w:rPr>
          <w:t>N</w:t>
        </w:r>
      </w:ins>
      <w:ins w:id="3952" w:author="Ivica Stevanovic" w:date="2016-10-17T12:34:00Z">
        <w:r w:rsidRPr="00D86095">
          <w:rPr>
            <w:lang w:val="en-GB"/>
            <w:rPrChange w:id="3953" w:author="Ivica Stevanovic" w:date="2016-10-19T09:56:00Z">
              <w:rPr>
                <w:lang w:val="en-GB"/>
              </w:rPr>
            </w:rPrChange>
          </w:rPr>
          <w:t>-units</w:t>
        </w:r>
      </w:ins>
      <w:ins w:id="3954" w:author="Ivica Stevanovic" w:date="2016-10-17T11:25:00Z">
        <w:r w:rsidRPr="00D86095">
          <w:rPr>
            <w:lang w:val="en-GB"/>
            <w:rPrChange w:id="3955" w:author="Ivica Stevanovic" w:date="2016-10-19T09:56:00Z">
              <w:rPr>
                <w:lang w:val="en-GB"/>
              </w:rPr>
            </w:rPrChange>
          </w:rPr>
          <w:t xml:space="preserve">): </w:t>
        </w:r>
      </w:ins>
      <w:ins w:id="3956" w:author="Ivica Stevanovic" w:date="2016-10-17T12:08:00Z">
        <w:r w:rsidRPr="00D86095">
          <w:rPr>
            <w:lang w:val="en-GB"/>
            <w:rPrChange w:id="3957" w:author="Ivica Stevanovic" w:date="2016-10-19T09:56:00Z">
              <w:rPr>
                <w:lang w:val="en-GB"/>
              </w:rPr>
            </w:rPrChange>
          </w:rPr>
          <w:t>equatorial (360), continental subtropical (320), maritime subtropical (370), desert (280), continental temperate (301), maritime temperate over land (320), maritime temperate over sea (350)</w:t>
        </w:r>
      </w:ins>
    </w:p>
    <w:p w:rsidR="00C420A8" w:rsidRPr="00D86095" w:rsidRDefault="00C420A8" w:rsidP="00C420A8">
      <w:pPr>
        <w:pStyle w:val="enumlev2"/>
        <w:rPr>
          <w:ins w:id="3958" w:author="Ivica Stevanovic" w:date="2016-10-17T11:25:00Z"/>
          <w:lang w:val="en-GB"/>
          <w:rPrChange w:id="3959" w:author="Ivica Stevanovic" w:date="2016-10-19T09:56:00Z">
            <w:rPr>
              <w:ins w:id="3960" w:author="Ivica Stevanovic" w:date="2016-10-17T11:25:00Z"/>
              <w:lang w:val="en-GB"/>
            </w:rPr>
          </w:rPrChange>
        </w:rPr>
      </w:pPr>
      <w:ins w:id="3961" w:author="Ivica Stevanovic" w:date="2016-10-17T11:25:00Z">
        <w:r w:rsidRPr="00D86095">
          <w:rPr>
            <w:lang w:val="en-GB"/>
            <w:rPrChange w:id="3962" w:author="Ivica Stevanovic" w:date="2016-10-19T09:56:00Z">
              <w:rPr>
                <w:lang w:val="en-GB"/>
              </w:rPr>
            </w:rPrChange>
          </w:rPr>
          <w:t>–</w:t>
        </w:r>
        <w:r w:rsidRPr="00D86095">
          <w:rPr>
            <w:lang w:val="en-GB"/>
            <w:rPrChange w:id="3963" w:author="Ivica Stevanovic" w:date="2016-10-19T09:56:00Z">
              <w:rPr>
                <w:lang w:val="en-GB"/>
              </w:rPr>
            </w:rPrChange>
          </w:rPr>
          <w:tab/>
        </w:r>
      </w:ins>
      <w:ins w:id="3964" w:author="Ivica Stevanovic" w:date="2016-10-17T12:09:00Z">
        <w:r w:rsidRPr="00D86095">
          <w:rPr>
            <w:lang w:val="en-GB"/>
            <w:rPrChange w:id="3965" w:author="Ivica Stevanovic" w:date="2016-10-19T09:56:00Z">
              <w:rPr>
                <w:lang w:val="en-GB"/>
              </w:rPr>
            </w:rPrChange>
          </w:rPr>
          <w:t>Terrain irregularity parameter</w:t>
        </w:r>
      </w:ins>
      <w:ins w:id="3966" w:author="Ivica Stevanovic" w:date="2016-10-17T11:25:00Z">
        <w:r w:rsidRPr="00D86095">
          <w:rPr>
            <w:lang w:val="en-GB"/>
            <w:rPrChange w:id="3967" w:author="Ivica Stevanovic" w:date="2016-10-19T09:56:00Z">
              <w:rPr>
                <w:lang w:val="en-GB"/>
              </w:rPr>
            </w:rPrChange>
          </w:rPr>
          <w:t xml:space="preserve"> (m): </w:t>
        </w:r>
      </w:ins>
      <w:ins w:id="3968" w:author="Ivica Stevanovic" w:date="2016-10-17T12:10:00Z">
        <w:r w:rsidRPr="00D86095">
          <w:rPr>
            <w:lang w:val="en-GB"/>
            <w:rPrChange w:id="3969" w:author="Ivica Stevanovic" w:date="2016-10-19T09:56:00Z">
              <w:rPr>
                <w:lang w:val="en-GB"/>
              </w:rPr>
            </w:rPrChange>
          </w:rPr>
          <w:t>flat (0 m), plains (30 m), hills (90 m), mountains (200 m), rugged mountains (500 m)</w:t>
        </w:r>
      </w:ins>
    </w:p>
    <w:p w:rsidR="00C420A8" w:rsidRPr="00D86095" w:rsidRDefault="00C420A8" w:rsidP="00C420A8">
      <w:pPr>
        <w:pStyle w:val="enumlev2"/>
        <w:rPr>
          <w:ins w:id="3970" w:author="Ivica Stevanovic" w:date="2016-10-17T11:25:00Z"/>
          <w:lang w:val="en-GB"/>
          <w:rPrChange w:id="3971" w:author="Ivica Stevanovic" w:date="2016-10-19T09:56:00Z">
            <w:rPr>
              <w:ins w:id="3972" w:author="Ivica Stevanovic" w:date="2016-10-17T11:25:00Z"/>
              <w:lang w:val="en-GB"/>
            </w:rPr>
          </w:rPrChange>
        </w:rPr>
      </w:pPr>
      <w:ins w:id="3973" w:author="Ivica Stevanovic" w:date="2016-10-17T11:25:00Z">
        <w:r w:rsidRPr="00D86095">
          <w:rPr>
            <w:lang w:val="en-GB"/>
            <w:rPrChange w:id="3974" w:author="Ivica Stevanovic" w:date="2016-10-19T09:56:00Z">
              <w:rPr>
                <w:lang w:val="en-GB"/>
              </w:rPr>
            </w:rPrChange>
          </w:rPr>
          <w:t>–</w:t>
        </w:r>
        <w:r w:rsidRPr="00D86095">
          <w:rPr>
            <w:lang w:val="en-GB"/>
            <w:rPrChange w:id="3975" w:author="Ivica Stevanovic" w:date="2016-10-19T09:56:00Z">
              <w:rPr>
                <w:lang w:val="en-GB"/>
              </w:rPr>
            </w:rPrChange>
          </w:rPr>
          <w:tab/>
        </w:r>
      </w:ins>
      <w:ins w:id="3976" w:author="Ivica Stevanovic" w:date="2016-10-17T12:10:00Z">
        <w:r w:rsidRPr="00D86095">
          <w:rPr>
            <w:lang w:val="en-GB"/>
            <w:rPrChange w:id="3977" w:author="Ivica Stevanovic" w:date="2016-10-19T09:56:00Z">
              <w:rPr>
                <w:lang w:val="en-GB"/>
              </w:rPr>
            </w:rPrChange>
          </w:rPr>
          <w:t>Electrical ground conductivity</w:t>
        </w:r>
      </w:ins>
      <w:ins w:id="3978" w:author="Ivica Stevanovic" w:date="2016-10-17T11:25:00Z">
        <w:r w:rsidRPr="00D86095">
          <w:rPr>
            <w:lang w:val="en-GB"/>
            <w:rPrChange w:id="3979" w:author="Ivica Stevanovic" w:date="2016-10-19T09:56:00Z">
              <w:rPr>
                <w:lang w:val="en-GB"/>
              </w:rPr>
            </w:rPrChange>
          </w:rPr>
          <w:t xml:space="preserve"> (</w:t>
        </w:r>
      </w:ins>
      <w:ins w:id="3980" w:author="Ivica Stevanovic" w:date="2016-10-17T12:10:00Z">
        <w:r w:rsidRPr="00D86095">
          <w:rPr>
            <w:lang w:val="en-GB"/>
            <w:rPrChange w:id="3981" w:author="Ivica Stevanovic" w:date="2016-10-19T09:56:00Z">
              <w:rPr>
                <w:lang w:val="en-GB"/>
              </w:rPr>
            </w:rPrChange>
          </w:rPr>
          <w:t>S/</w:t>
        </w:r>
      </w:ins>
      <w:ins w:id="3982" w:author="Ivica Stevanovic" w:date="2016-10-17T11:25:00Z">
        <w:r w:rsidRPr="00D86095">
          <w:rPr>
            <w:lang w:val="en-GB"/>
            <w:rPrChange w:id="3983" w:author="Ivica Stevanovic" w:date="2016-10-19T09:56:00Z">
              <w:rPr>
                <w:lang w:val="en-GB"/>
              </w:rPr>
            </w:rPrChange>
          </w:rPr>
          <w:t xml:space="preserve">m): </w:t>
        </w:r>
      </w:ins>
      <w:ins w:id="3984" w:author="Ivica Stevanovic" w:date="2016-10-17T12:10:00Z">
        <w:r w:rsidRPr="00D86095">
          <w:rPr>
            <w:lang w:val="en-GB"/>
            <w:rPrChange w:id="3985" w:author="Ivica Stevanovic" w:date="2016-10-19T09:56:00Z">
              <w:rPr>
                <w:lang w:val="en-GB"/>
              </w:rPr>
            </w:rPrChange>
          </w:rPr>
          <w:t>average ground (0.005 S/m), poor ground (0</w:t>
        </w:r>
      </w:ins>
      <w:ins w:id="3986" w:author="Ivica Stevanovic" w:date="2016-10-17T12:11:00Z">
        <w:r w:rsidRPr="00D86095">
          <w:rPr>
            <w:lang w:val="en-GB"/>
            <w:rPrChange w:id="3987" w:author="Ivica Stevanovic" w:date="2016-10-19T09:56:00Z">
              <w:rPr>
                <w:lang w:val="en-GB"/>
              </w:rPr>
            </w:rPrChange>
          </w:rPr>
          <w:t>.</w:t>
        </w:r>
      </w:ins>
      <w:ins w:id="3988" w:author="Ivica Stevanovic" w:date="2016-10-17T12:10:00Z">
        <w:r w:rsidRPr="00D86095">
          <w:rPr>
            <w:lang w:val="en-GB"/>
            <w:rPrChange w:id="3989" w:author="Ivica Stevanovic" w:date="2016-10-19T09:56:00Z">
              <w:rPr>
                <w:lang w:val="en-GB"/>
              </w:rPr>
            </w:rPrChange>
          </w:rPr>
          <w:t>001</w:t>
        </w:r>
      </w:ins>
      <w:ins w:id="3990" w:author="Ivica Stevanovic" w:date="2016-10-17T12:11:00Z">
        <w:r w:rsidRPr="00D86095">
          <w:rPr>
            <w:lang w:val="en-GB"/>
            <w:rPrChange w:id="3991" w:author="Ivica Stevanovic" w:date="2016-10-19T09:56:00Z">
              <w:rPr>
                <w:lang w:val="en-GB"/>
              </w:rPr>
            </w:rPrChange>
          </w:rPr>
          <w:t> </w:t>
        </w:r>
      </w:ins>
      <w:ins w:id="3992" w:author="Ivica Stevanovic" w:date="2016-10-17T12:10:00Z">
        <w:r w:rsidRPr="00D86095">
          <w:rPr>
            <w:lang w:val="en-GB"/>
            <w:rPrChange w:id="3993" w:author="Ivica Stevanovic" w:date="2016-10-19T09:56:00Z">
              <w:rPr>
                <w:lang w:val="en-GB"/>
              </w:rPr>
            </w:rPrChange>
          </w:rPr>
          <w:t>S/m)</w:t>
        </w:r>
      </w:ins>
      <w:ins w:id="3994" w:author="Ivica Stevanovic" w:date="2016-10-17T12:11:00Z">
        <w:r w:rsidRPr="00D86095">
          <w:rPr>
            <w:lang w:val="en-GB"/>
            <w:rPrChange w:id="3995" w:author="Ivica Stevanovic" w:date="2016-10-19T09:56:00Z">
              <w:rPr>
                <w:lang w:val="en-GB"/>
              </w:rPr>
            </w:rPrChange>
          </w:rPr>
          <w:t>, good ground (0.02 S/m), fresh water (0.01 S/m), sea water (5 S/m)</w:t>
        </w:r>
      </w:ins>
    </w:p>
    <w:p w:rsidR="00C420A8" w:rsidRPr="00D86095" w:rsidRDefault="00C420A8" w:rsidP="00C420A8">
      <w:pPr>
        <w:pStyle w:val="enumlev2"/>
        <w:rPr>
          <w:ins w:id="3996" w:author="Ivica Stevanovic" w:date="2016-10-17T12:11:00Z"/>
          <w:lang w:val="en-GB"/>
          <w:rPrChange w:id="3997" w:author="Ivica Stevanovic" w:date="2016-10-19T09:56:00Z">
            <w:rPr>
              <w:ins w:id="3998" w:author="Ivica Stevanovic" w:date="2016-10-17T12:11:00Z"/>
              <w:lang w:val="en-GB"/>
            </w:rPr>
          </w:rPrChange>
        </w:rPr>
      </w:pPr>
      <w:ins w:id="3999" w:author="Ivica Stevanovic" w:date="2016-10-17T11:25:00Z">
        <w:r w:rsidRPr="00D86095">
          <w:rPr>
            <w:lang w:val="en-GB"/>
            <w:rPrChange w:id="4000" w:author="Ivica Stevanovic" w:date="2016-10-19T09:56:00Z">
              <w:rPr>
                <w:lang w:val="en-GB"/>
              </w:rPr>
            </w:rPrChange>
          </w:rPr>
          <w:t>–</w:t>
        </w:r>
        <w:r w:rsidRPr="00D86095">
          <w:rPr>
            <w:lang w:val="en-GB"/>
            <w:rPrChange w:id="4001" w:author="Ivica Stevanovic" w:date="2016-10-19T09:56:00Z">
              <w:rPr>
                <w:lang w:val="en-GB"/>
              </w:rPr>
            </w:rPrChange>
          </w:rPr>
          <w:tab/>
        </w:r>
      </w:ins>
      <w:ins w:id="4002" w:author="Ivica Stevanovic" w:date="2016-10-17T12:11:00Z">
        <w:r w:rsidRPr="00D86095">
          <w:rPr>
            <w:lang w:val="en-GB"/>
            <w:rPrChange w:id="4003" w:author="Ivica Stevanovic" w:date="2016-10-19T09:56:00Z">
              <w:rPr>
                <w:lang w:val="en-GB"/>
              </w:rPr>
            </w:rPrChange>
          </w:rPr>
          <w:t xml:space="preserve">Relative </w:t>
        </w:r>
      </w:ins>
      <w:ins w:id="4004" w:author="Ivica Stevanovic" w:date="2016-10-17T12:35:00Z">
        <w:r w:rsidRPr="00D86095">
          <w:rPr>
            <w:lang w:val="en-GB"/>
            <w:rPrChange w:id="4005" w:author="Ivica Stevanovic" w:date="2016-10-19T09:56:00Z">
              <w:rPr>
                <w:lang w:val="en-GB"/>
              </w:rPr>
            </w:rPrChange>
          </w:rPr>
          <w:t>permittivity</w:t>
        </w:r>
      </w:ins>
      <w:ins w:id="4006" w:author="Ivica Stevanovic" w:date="2016-10-17T11:25:00Z">
        <w:r w:rsidRPr="00D86095">
          <w:rPr>
            <w:lang w:val="en-GB"/>
            <w:rPrChange w:id="4007" w:author="Ivica Stevanovic" w:date="2016-10-19T09:56:00Z">
              <w:rPr>
                <w:lang w:val="en-GB"/>
              </w:rPr>
            </w:rPrChange>
          </w:rPr>
          <w:t xml:space="preserve">: </w:t>
        </w:r>
      </w:ins>
      <w:ins w:id="4008" w:author="Ivica Stevanovic" w:date="2016-10-17T12:11:00Z">
        <w:r w:rsidRPr="00D86095">
          <w:rPr>
            <w:lang w:val="en-GB"/>
            <w:rPrChange w:id="4009" w:author="Ivica Stevanovic" w:date="2016-10-19T09:56:00Z">
              <w:rPr>
                <w:lang w:val="en-GB"/>
              </w:rPr>
            </w:rPrChange>
          </w:rPr>
          <w:t>average ground (15), poor ground (4), good ground (25), fresh water (81), sea water (81)</w:t>
        </w:r>
      </w:ins>
    </w:p>
    <w:p w:rsidR="00C420A8" w:rsidRPr="00D86095" w:rsidRDefault="00C420A8" w:rsidP="00C420A8">
      <w:pPr>
        <w:pStyle w:val="enumlev2"/>
        <w:rPr>
          <w:ins w:id="4010" w:author="Ivica Stevanovic" w:date="2016-10-17T12:12:00Z"/>
          <w:lang w:val="en-GB"/>
          <w:rPrChange w:id="4011" w:author="Ivica Stevanovic" w:date="2016-10-19T09:56:00Z">
            <w:rPr>
              <w:ins w:id="4012" w:author="Ivica Stevanovic" w:date="2016-10-17T12:12:00Z"/>
              <w:lang w:val="en-GB"/>
            </w:rPr>
          </w:rPrChange>
        </w:rPr>
      </w:pPr>
      <w:ins w:id="4013" w:author="Ivica Stevanovic" w:date="2016-10-17T12:12:00Z">
        <w:r w:rsidRPr="00D86095">
          <w:rPr>
            <w:lang w:val="en-GB"/>
            <w:rPrChange w:id="4014" w:author="Ivica Stevanovic" w:date="2016-10-19T09:56:00Z">
              <w:rPr>
                <w:lang w:val="en-GB"/>
              </w:rPr>
            </w:rPrChange>
          </w:rPr>
          <w:t>–</w:t>
        </w:r>
        <w:r w:rsidRPr="00D86095">
          <w:rPr>
            <w:lang w:val="en-GB"/>
            <w:rPrChange w:id="4015" w:author="Ivica Stevanovic" w:date="2016-10-19T09:56:00Z">
              <w:rPr>
                <w:lang w:val="en-GB"/>
              </w:rPr>
            </w:rPrChange>
          </w:rPr>
          <w:tab/>
          <w:t>Polarization: horizontal or vertical</w:t>
        </w:r>
      </w:ins>
    </w:p>
    <w:p w:rsidR="00C420A8" w:rsidRPr="00D86095" w:rsidRDefault="00C420A8" w:rsidP="00C420A8">
      <w:pPr>
        <w:pStyle w:val="enumlev2"/>
        <w:rPr>
          <w:ins w:id="4016" w:author="Ivica Stevanovic" w:date="2016-10-17T12:15:00Z"/>
          <w:lang w:val="en-GB"/>
          <w:rPrChange w:id="4017" w:author="Ivica Stevanovic" w:date="2016-10-19T09:56:00Z">
            <w:rPr>
              <w:ins w:id="4018" w:author="Ivica Stevanovic" w:date="2016-10-17T12:15:00Z"/>
              <w:lang w:val="en-GB"/>
            </w:rPr>
          </w:rPrChange>
        </w:rPr>
      </w:pPr>
      <w:ins w:id="4019" w:author="Ivica Stevanovic" w:date="2016-10-17T12:12:00Z">
        <w:r w:rsidRPr="00D86095">
          <w:rPr>
            <w:lang w:val="en-GB"/>
            <w:rPrChange w:id="4020" w:author="Ivica Stevanovic" w:date="2016-10-19T09:56:00Z">
              <w:rPr>
                <w:lang w:val="en-GB"/>
              </w:rPr>
            </w:rPrChange>
          </w:rPr>
          <w:t>–</w:t>
        </w:r>
        <w:r w:rsidRPr="00D86095">
          <w:rPr>
            <w:lang w:val="en-GB"/>
            <w:rPrChange w:id="4021" w:author="Ivica Stevanovic" w:date="2016-10-19T09:56:00Z">
              <w:rPr>
                <w:lang w:val="en-GB"/>
              </w:rPr>
            </w:rPrChange>
          </w:rPr>
          <w:tab/>
          <w:t>Sit</w:t>
        </w:r>
      </w:ins>
      <w:ins w:id="4022" w:author="Ivica Stevanovic" w:date="2016-10-17T12:30:00Z">
        <w:r w:rsidRPr="00D86095">
          <w:rPr>
            <w:lang w:val="en-GB"/>
            <w:rPrChange w:id="4023" w:author="Ivica Stevanovic" w:date="2016-10-19T09:56:00Z">
              <w:rPr>
                <w:lang w:val="en-GB"/>
              </w:rPr>
            </w:rPrChange>
          </w:rPr>
          <w:t>e</w:t>
        </w:r>
      </w:ins>
      <w:ins w:id="4024" w:author="Ivica Stevanovic" w:date="2016-10-17T12:12:00Z">
        <w:r w:rsidRPr="00D86095">
          <w:rPr>
            <w:lang w:val="en-GB"/>
            <w:rPrChange w:id="4025" w:author="Ivica Stevanovic" w:date="2016-10-19T09:56:00Z">
              <w:rPr>
                <w:lang w:val="en-GB"/>
              </w:rPr>
            </w:rPrChange>
          </w:rPr>
          <w:t xml:space="preserve"> criteria: random, careful</w:t>
        </w:r>
      </w:ins>
      <w:ins w:id="4026" w:author="Ivica Stevanovic" w:date="2016-10-17T12:26:00Z">
        <w:r w:rsidRPr="00D86095">
          <w:rPr>
            <w:lang w:val="en-GB"/>
            <w:rPrChange w:id="4027" w:author="Ivica Stevanovic" w:date="2016-10-19T09:56:00Z">
              <w:rPr>
                <w:lang w:val="en-GB"/>
              </w:rPr>
            </w:rPrChange>
          </w:rPr>
          <w:t>,</w:t>
        </w:r>
      </w:ins>
      <w:ins w:id="4028" w:author="Ivica Stevanovic" w:date="2016-10-17T12:12:00Z">
        <w:r w:rsidRPr="00D86095">
          <w:rPr>
            <w:lang w:val="en-GB"/>
            <w:rPrChange w:id="4029" w:author="Ivica Stevanovic" w:date="2016-10-19T09:56:00Z">
              <w:rPr>
                <w:lang w:val="en-GB"/>
              </w:rPr>
            </w:rPrChange>
          </w:rPr>
          <w:t xml:space="preserve"> or very careful</w:t>
        </w:r>
      </w:ins>
    </w:p>
    <w:p w:rsidR="00C420A8" w:rsidRPr="00D86095" w:rsidRDefault="00C420A8" w:rsidP="00C420A8">
      <w:pPr>
        <w:pStyle w:val="enumlev2"/>
        <w:rPr>
          <w:ins w:id="4030" w:author="Ivica Stevanovic" w:date="2016-10-17T12:16:00Z"/>
          <w:lang w:val="en-GB"/>
          <w:rPrChange w:id="4031" w:author="Ivica Stevanovic" w:date="2016-10-19T09:56:00Z">
            <w:rPr>
              <w:ins w:id="4032" w:author="Ivica Stevanovic" w:date="2016-10-17T12:16:00Z"/>
              <w:lang w:val="en-GB"/>
            </w:rPr>
          </w:rPrChange>
        </w:rPr>
      </w:pPr>
      <w:ins w:id="4033" w:author="Ivica Stevanovic" w:date="2016-10-17T12:15:00Z">
        <w:r w:rsidRPr="00D86095">
          <w:rPr>
            <w:lang w:val="en-GB"/>
            <w:rPrChange w:id="4034" w:author="Ivica Stevanovic" w:date="2016-10-19T09:56:00Z">
              <w:rPr>
                <w:lang w:val="en-GB"/>
              </w:rPr>
            </w:rPrChange>
          </w:rPr>
          <w:t>–</w:t>
        </w:r>
        <w:r w:rsidRPr="00D86095">
          <w:rPr>
            <w:lang w:val="en-GB"/>
            <w:rPrChange w:id="4035" w:author="Ivica Stevanovic" w:date="2016-10-19T09:56:00Z">
              <w:rPr>
                <w:lang w:val="en-GB"/>
              </w:rPr>
            </w:rPrChange>
          </w:rPr>
          <w:tab/>
          <w:t xml:space="preserve">Time </w:t>
        </w:r>
      </w:ins>
      <w:ins w:id="4036" w:author="Ivica Stevanovic" w:date="2016-10-17T12:35:00Z">
        <w:r w:rsidRPr="00D86095">
          <w:rPr>
            <w:lang w:val="en-GB"/>
            <w:rPrChange w:id="4037" w:author="Ivica Stevanovic" w:date="2016-10-19T09:56:00Z">
              <w:rPr>
                <w:lang w:val="en-GB"/>
              </w:rPr>
            </w:rPrChange>
          </w:rPr>
          <w:t>availability</w:t>
        </w:r>
      </w:ins>
      <w:ins w:id="4038" w:author="Ivica Stevanovic" w:date="2016-10-17T12:15:00Z">
        <w:r w:rsidRPr="00D86095">
          <w:rPr>
            <w:lang w:val="en-GB"/>
            <w:rPrChange w:id="4039" w:author="Ivica Stevanovic" w:date="2016-10-19T09:56:00Z">
              <w:rPr>
                <w:lang w:val="en-GB"/>
              </w:rPr>
            </w:rPrChange>
          </w:rPr>
          <w:t xml:space="preserve"> (%): </w:t>
        </w:r>
      </w:ins>
      <w:ins w:id="4040" w:author="Ivica Stevanovic" w:date="2016-10-17T12:16:00Z">
        <w:r w:rsidRPr="00D86095">
          <w:rPr>
            <w:lang w:val="en-GB"/>
            <w:rPrChange w:id="4041" w:author="Ivica Stevanovic" w:date="2016-10-19T09:56:00Z">
              <w:rPr>
                <w:lang w:val="en-GB"/>
              </w:rPr>
            </w:rPrChange>
          </w:rPr>
          <w:t xml:space="preserve">1 </w:t>
        </w:r>
        <w:proofErr w:type="gramStart"/>
        <w:r w:rsidRPr="00D86095">
          <w:rPr>
            <w:lang w:val="en-GB"/>
            <w:rPrChange w:id="4042" w:author="Ivica Stevanovic" w:date="2016-10-19T09:56:00Z">
              <w:rPr>
                <w:lang w:val="en-GB"/>
              </w:rPr>
            </w:rPrChange>
          </w:rPr>
          <w:t>%  –</w:t>
        </w:r>
        <w:proofErr w:type="gramEnd"/>
        <w:r w:rsidRPr="00D86095">
          <w:rPr>
            <w:lang w:val="en-GB"/>
            <w:rPrChange w:id="4043" w:author="Ivica Stevanovic" w:date="2016-10-19T09:56:00Z">
              <w:rPr>
                <w:lang w:val="en-GB"/>
              </w:rPr>
            </w:rPrChange>
          </w:rPr>
          <w:t xml:space="preserve"> 99 % </w:t>
        </w:r>
      </w:ins>
    </w:p>
    <w:p w:rsidR="00C420A8" w:rsidRPr="00D86095" w:rsidRDefault="00C420A8" w:rsidP="00C420A8">
      <w:pPr>
        <w:pStyle w:val="enumlev2"/>
        <w:rPr>
          <w:ins w:id="4044" w:author="Ivica Stevanovic" w:date="2016-10-17T12:16:00Z"/>
          <w:lang w:val="en-GB"/>
          <w:rPrChange w:id="4045" w:author="Ivica Stevanovic" w:date="2016-10-19T09:56:00Z">
            <w:rPr>
              <w:ins w:id="4046" w:author="Ivica Stevanovic" w:date="2016-10-17T12:16:00Z"/>
              <w:lang w:val="en-GB"/>
            </w:rPr>
          </w:rPrChange>
        </w:rPr>
      </w:pPr>
      <w:ins w:id="4047" w:author="Ivica Stevanovic" w:date="2016-10-17T12:16:00Z">
        <w:r w:rsidRPr="00D86095">
          <w:rPr>
            <w:lang w:val="en-GB"/>
            <w:rPrChange w:id="4048" w:author="Ivica Stevanovic" w:date="2016-10-19T09:56:00Z">
              <w:rPr>
                <w:lang w:val="en-GB"/>
              </w:rPr>
            </w:rPrChange>
          </w:rPr>
          <w:t>–</w:t>
        </w:r>
        <w:r w:rsidRPr="00D86095">
          <w:rPr>
            <w:lang w:val="en-GB"/>
            <w:rPrChange w:id="4049" w:author="Ivica Stevanovic" w:date="2016-10-19T09:56:00Z">
              <w:rPr>
                <w:lang w:val="en-GB"/>
              </w:rPr>
            </w:rPrChange>
          </w:rPr>
          <w:tab/>
          <w:t xml:space="preserve">Location </w:t>
        </w:r>
      </w:ins>
      <w:ins w:id="4050" w:author="Ivica Stevanovic" w:date="2016-10-17T12:35:00Z">
        <w:r w:rsidRPr="00D86095">
          <w:rPr>
            <w:lang w:val="en-GB"/>
            <w:rPrChange w:id="4051" w:author="Ivica Stevanovic" w:date="2016-10-19T09:56:00Z">
              <w:rPr>
                <w:lang w:val="en-GB"/>
              </w:rPr>
            </w:rPrChange>
          </w:rPr>
          <w:t>availability</w:t>
        </w:r>
      </w:ins>
      <w:ins w:id="4052" w:author="Ivica Stevanovic" w:date="2016-10-17T12:16:00Z">
        <w:r w:rsidRPr="00D86095">
          <w:rPr>
            <w:lang w:val="en-GB"/>
            <w:rPrChange w:id="4053" w:author="Ivica Stevanovic" w:date="2016-10-19T09:56:00Z">
              <w:rPr>
                <w:lang w:val="en-GB"/>
              </w:rPr>
            </w:rPrChange>
          </w:rPr>
          <w:t xml:space="preserve"> (%): 1 </w:t>
        </w:r>
        <w:proofErr w:type="gramStart"/>
        <w:r w:rsidRPr="00D86095">
          <w:rPr>
            <w:lang w:val="en-GB"/>
            <w:rPrChange w:id="4054" w:author="Ivica Stevanovic" w:date="2016-10-19T09:56:00Z">
              <w:rPr>
                <w:lang w:val="en-GB"/>
              </w:rPr>
            </w:rPrChange>
          </w:rPr>
          <w:t>%  –</w:t>
        </w:r>
        <w:proofErr w:type="gramEnd"/>
        <w:r w:rsidRPr="00D86095">
          <w:rPr>
            <w:lang w:val="en-GB"/>
            <w:rPrChange w:id="4055" w:author="Ivica Stevanovic" w:date="2016-10-19T09:56:00Z">
              <w:rPr>
                <w:lang w:val="en-GB"/>
              </w:rPr>
            </w:rPrChange>
          </w:rPr>
          <w:t xml:space="preserve"> 99 % </w:t>
        </w:r>
      </w:ins>
    </w:p>
    <w:p w:rsidR="00C420A8" w:rsidRPr="00D86095" w:rsidRDefault="00C420A8" w:rsidP="00C420A8">
      <w:pPr>
        <w:pStyle w:val="enumlev2"/>
        <w:rPr>
          <w:ins w:id="4056" w:author="Ivica Stevanovic" w:date="2016-10-17T12:17:00Z"/>
          <w:lang w:val="en-GB"/>
          <w:rPrChange w:id="4057" w:author="Ivica Stevanovic" w:date="2016-10-19T09:56:00Z">
            <w:rPr>
              <w:ins w:id="4058" w:author="Ivica Stevanovic" w:date="2016-10-17T12:17:00Z"/>
              <w:lang w:val="en-GB"/>
            </w:rPr>
          </w:rPrChange>
        </w:rPr>
      </w:pPr>
      <w:ins w:id="4059" w:author="Ivica Stevanovic" w:date="2016-10-17T12:17:00Z">
        <w:r w:rsidRPr="00D86095">
          <w:rPr>
            <w:lang w:val="en-GB"/>
            <w:rPrChange w:id="4060" w:author="Ivica Stevanovic" w:date="2016-10-19T09:56:00Z">
              <w:rPr>
                <w:lang w:val="en-GB"/>
              </w:rPr>
            </w:rPrChange>
          </w:rPr>
          <w:t>–</w:t>
        </w:r>
        <w:r w:rsidRPr="00D86095">
          <w:rPr>
            <w:lang w:val="en-GB"/>
            <w:rPrChange w:id="4061" w:author="Ivica Stevanovic" w:date="2016-10-19T09:56:00Z">
              <w:rPr>
                <w:lang w:val="en-GB"/>
              </w:rPr>
            </w:rPrChange>
          </w:rPr>
          <w:tab/>
        </w:r>
      </w:ins>
      <w:ins w:id="4062" w:author="Ivica Stevanovic" w:date="2016-10-17T12:25:00Z">
        <w:r w:rsidRPr="00D86095">
          <w:rPr>
            <w:lang w:val="en-GB"/>
            <w:rPrChange w:id="4063" w:author="Ivica Stevanovic" w:date="2016-10-19T09:56:00Z">
              <w:rPr>
                <w:lang w:val="en-GB"/>
              </w:rPr>
            </w:rPrChange>
          </w:rPr>
          <w:t>Confidence level</w:t>
        </w:r>
      </w:ins>
      <w:ins w:id="4064" w:author="Ivica Stevanovic" w:date="2016-10-17T12:17:00Z">
        <w:r w:rsidRPr="00D86095">
          <w:rPr>
            <w:lang w:val="en-GB"/>
            <w:rPrChange w:id="4065" w:author="Ivica Stevanovic" w:date="2016-10-19T09:56:00Z">
              <w:rPr>
                <w:lang w:val="en-GB"/>
              </w:rPr>
            </w:rPrChange>
          </w:rPr>
          <w:t xml:space="preserve"> (%): 1 </w:t>
        </w:r>
        <w:proofErr w:type="gramStart"/>
        <w:r w:rsidRPr="00D86095">
          <w:rPr>
            <w:lang w:val="en-GB"/>
            <w:rPrChange w:id="4066" w:author="Ivica Stevanovic" w:date="2016-10-19T09:56:00Z">
              <w:rPr>
                <w:lang w:val="en-GB"/>
              </w:rPr>
            </w:rPrChange>
          </w:rPr>
          <w:t>%  –</w:t>
        </w:r>
        <w:proofErr w:type="gramEnd"/>
        <w:r w:rsidRPr="00D86095">
          <w:rPr>
            <w:lang w:val="en-GB"/>
            <w:rPrChange w:id="4067" w:author="Ivica Stevanovic" w:date="2016-10-19T09:56:00Z">
              <w:rPr>
                <w:lang w:val="en-GB"/>
              </w:rPr>
            </w:rPrChange>
          </w:rPr>
          <w:t xml:space="preserve"> 99 % </w:t>
        </w:r>
      </w:ins>
    </w:p>
    <w:p w:rsidR="00C420A8" w:rsidRPr="00D86095" w:rsidRDefault="00C420A8" w:rsidP="00C420A8">
      <w:pPr>
        <w:pStyle w:val="enumlev2"/>
        <w:rPr>
          <w:ins w:id="4068" w:author="Ivica Stevanovic" w:date="2016-10-17T12:16:00Z"/>
          <w:lang w:val="en-GB"/>
          <w:rPrChange w:id="4069" w:author="Ivica Stevanovic" w:date="2016-10-19T09:56:00Z">
            <w:rPr>
              <w:ins w:id="4070" w:author="Ivica Stevanovic" w:date="2016-10-17T12:16:00Z"/>
              <w:lang w:val="en-GB"/>
            </w:rPr>
          </w:rPrChange>
        </w:rPr>
      </w:pPr>
    </w:p>
    <w:p w:rsidR="00C420A8" w:rsidRPr="00D86095" w:rsidRDefault="00C420A8" w:rsidP="00C420A8">
      <w:pPr>
        <w:pStyle w:val="enumlev1"/>
        <w:rPr>
          <w:ins w:id="4071" w:author="Ivica Stevanovic" w:date="2016-10-17T11:25:00Z"/>
          <w:lang w:val="en-GB"/>
          <w:rPrChange w:id="4072" w:author="Ivica Stevanovic" w:date="2016-10-19T09:56:00Z">
            <w:rPr>
              <w:ins w:id="4073" w:author="Ivica Stevanovic" w:date="2016-10-17T11:25:00Z"/>
              <w:lang w:val="en-GB"/>
            </w:rPr>
          </w:rPrChange>
        </w:rPr>
      </w:pPr>
      <w:ins w:id="4074" w:author="Ivica Stevanovic" w:date="2016-10-17T11:25:00Z">
        <w:r w:rsidRPr="00D86095">
          <w:rPr>
            <w:lang w:val="en-GB"/>
            <w:rPrChange w:id="4075" w:author="Ivica Stevanovic" w:date="2016-10-19T09:56:00Z">
              <w:rPr>
                <w:lang w:val="en-GB"/>
              </w:rPr>
            </w:rPrChange>
          </w:rPr>
          <w:t>b)</w:t>
        </w:r>
        <w:r w:rsidRPr="00D86095">
          <w:rPr>
            <w:lang w:val="en-GB"/>
            <w:rPrChange w:id="4076" w:author="Ivica Stevanovic" w:date="2016-10-19T09:56:00Z">
              <w:rPr>
                <w:lang w:val="en-GB"/>
              </w:rPr>
            </w:rPrChange>
          </w:rPr>
          <w:tab/>
          <w:t xml:space="preserve">Variable parameters (which vary for each event of a simulation): </w:t>
        </w:r>
      </w:ins>
    </w:p>
    <w:p w:rsidR="00C420A8" w:rsidRPr="00D86095" w:rsidRDefault="00C420A8" w:rsidP="00C420A8">
      <w:pPr>
        <w:pStyle w:val="enumlev2"/>
        <w:rPr>
          <w:ins w:id="4077" w:author="Ivica Stevanovic" w:date="2016-10-17T12:31:00Z"/>
          <w:lang w:val="en-GB"/>
          <w:rPrChange w:id="4078" w:author="Ivica Stevanovic" w:date="2016-10-19T09:56:00Z">
            <w:rPr>
              <w:ins w:id="4079" w:author="Ivica Stevanovic" w:date="2016-10-17T12:31:00Z"/>
              <w:lang w:val="en-GB"/>
            </w:rPr>
          </w:rPrChange>
        </w:rPr>
      </w:pPr>
      <w:ins w:id="4080" w:author="Ivica Stevanovic" w:date="2016-10-17T12:31:00Z">
        <w:r w:rsidRPr="00D86095">
          <w:rPr>
            <w:lang w:val="en-GB"/>
            <w:rPrChange w:id="4081" w:author="Ivica Stevanovic" w:date="2016-10-19T09:56:00Z">
              <w:rPr>
                <w:lang w:val="en-GB"/>
              </w:rPr>
            </w:rPrChange>
          </w:rPr>
          <w:t>–</w:t>
        </w:r>
        <w:r w:rsidRPr="00D86095">
          <w:rPr>
            <w:lang w:val="en-GB"/>
            <w:rPrChange w:id="4082" w:author="Ivica Stevanovic" w:date="2016-10-19T09:56:00Z">
              <w:rPr>
                <w:lang w:val="en-GB"/>
              </w:rPr>
            </w:rPrChange>
          </w:rPr>
          <w:tab/>
          <w:t xml:space="preserve">Frequency (MHz): </w:t>
        </w:r>
      </w:ins>
      <w:ins w:id="4083" w:author="Ivica Stevanovic" w:date="2016-10-17T12:32:00Z">
        <w:r w:rsidRPr="00D86095">
          <w:rPr>
            <w:lang w:val="en-GB"/>
            <w:rPrChange w:id="4084" w:author="Ivica Stevanovic" w:date="2016-10-19T09:56:00Z">
              <w:rPr>
                <w:lang w:val="en-GB"/>
              </w:rPr>
            </w:rPrChange>
          </w:rPr>
          <w:t>2</w:t>
        </w:r>
      </w:ins>
      <w:ins w:id="4085" w:author="Ivica Stevanovic" w:date="2016-10-17T12:31:00Z">
        <w:r w:rsidRPr="00D86095">
          <w:rPr>
            <w:lang w:val="en-GB"/>
            <w:rPrChange w:id="4086" w:author="Ivica Stevanovic" w:date="2016-10-19T09:56:00Z">
              <w:rPr>
                <w:lang w:val="en-GB"/>
              </w:rPr>
            </w:rPrChange>
          </w:rPr>
          <w:t xml:space="preserve">0 MHz </w:t>
        </w:r>
        <w:r w:rsidRPr="00D86095">
          <w:rPr>
            <w:lang w:val="en-GB"/>
            <w:rPrChange w:id="4087" w:author="Ivica Stevanovic" w:date="2016-10-19T09:56:00Z">
              <w:rPr>
                <w:lang w:val="en-GB"/>
              </w:rPr>
            </w:rPrChange>
          </w:rPr>
          <w:sym w:font="Symbol" w:char="F0A3"/>
        </w:r>
        <w:r w:rsidRPr="00D86095">
          <w:rPr>
            <w:lang w:val="en-GB"/>
            <w:rPrChange w:id="4088" w:author="Ivica Stevanovic" w:date="2016-10-19T09:56:00Z">
              <w:rPr>
                <w:lang w:val="en-GB"/>
              </w:rPr>
            </w:rPrChange>
          </w:rPr>
          <w:t xml:space="preserve"> </w:t>
        </w:r>
        <w:r w:rsidRPr="00D86095">
          <w:rPr>
            <w:i/>
            <w:lang w:val="en-GB"/>
            <w:rPrChange w:id="4089" w:author="Ivica Stevanovic" w:date="2016-10-19T09:56:00Z">
              <w:rPr>
                <w:i/>
                <w:lang w:val="en-GB"/>
              </w:rPr>
            </w:rPrChange>
          </w:rPr>
          <w:t>f</w:t>
        </w:r>
        <w:r w:rsidRPr="00D86095">
          <w:rPr>
            <w:lang w:val="en-GB"/>
            <w:rPrChange w:id="4090" w:author="Ivica Stevanovic" w:date="2016-10-19T09:56:00Z">
              <w:rPr>
                <w:lang w:val="en-GB"/>
              </w:rPr>
            </w:rPrChange>
          </w:rPr>
          <w:t xml:space="preserve"> </w:t>
        </w:r>
        <w:r w:rsidRPr="00D86095">
          <w:rPr>
            <w:lang w:val="en-GB"/>
            <w:rPrChange w:id="4091" w:author="Ivica Stevanovic" w:date="2016-10-19T09:56:00Z">
              <w:rPr>
                <w:lang w:val="en-GB"/>
              </w:rPr>
            </w:rPrChange>
          </w:rPr>
          <w:sym w:font="Symbol" w:char="F0A3"/>
        </w:r>
        <w:r w:rsidRPr="00D86095">
          <w:rPr>
            <w:lang w:val="en-GB"/>
            <w:rPrChange w:id="4092" w:author="Ivica Stevanovic" w:date="2016-10-19T09:56:00Z">
              <w:rPr>
                <w:lang w:val="en-GB"/>
              </w:rPr>
            </w:rPrChange>
          </w:rPr>
          <w:t xml:space="preserve">  </w:t>
        </w:r>
      </w:ins>
      <w:ins w:id="4093" w:author="Ivica Stevanovic" w:date="2016-10-17T12:32:00Z">
        <w:r w:rsidRPr="00D86095">
          <w:rPr>
            <w:lang w:val="en-GB"/>
            <w:rPrChange w:id="4094" w:author="Ivica Stevanovic" w:date="2016-10-19T09:56:00Z">
              <w:rPr>
                <w:lang w:val="en-GB"/>
              </w:rPr>
            </w:rPrChange>
          </w:rPr>
          <w:t>40</w:t>
        </w:r>
      </w:ins>
      <w:ins w:id="4095" w:author="Ivica Stevanovic" w:date="2016-10-17T12:31:00Z">
        <w:r w:rsidRPr="00D86095">
          <w:rPr>
            <w:lang w:val="en-GB"/>
            <w:rPrChange w:id="4096" w:author="Ivica Stevanovic" w:date="2016-10-19T09:56:00Z">
              <w:rPr>
                <w:lang w:val="en-GB"/>
              </w:rPr>
            </w:rPrChange>
          </w:rPr>
          <w:t xml:space="preserve"> 000 MHz</w:t>
        </w:r>
      </w:ins>
    </w:p>
    <w:p w:rsidR="00C420A8" w:rsidRPr="00D86095" w:rsidRDefault="00C420A8" w:rsidP="00C420A8">
      <w:pPr>
        <w:pStyle w:val="enumlev2"/>
        <w:rPr>
          <w:ins w:id="4097" w:author="Ivica Stevanovic" w:date="2016-10-17T11:25:00Z"/>
          <w:lang w:val="en-GB"/>
          <w:rPrChange w:id="4098" w:author="Ivica Stevanovic" w:date="2016-10-19T09:56:00Z">
            <w:rPr>
              <w:ins w:id="4099" w:author="Ivica Stevanovic" w:date="2016-10-17T11:25:00Z"/>
              <w:lang w:val="en-GB"/>
            </w:rPr>
          </w:rPrChange>
        </w:rPr>
      </w:pPr>
      <w:ins w:id="4100" w:author="Ivica Stevanovic" w:date="2016-10-17T11:25:00Z">
        <w:r w:rsidRPr="00D86095">
          <w:rPr>
            <w:lang w:val="en-GB"/>
            <w:rPrChange w:id="4101" w:author="Ivica Stevanovic" w:date="2016-10-19T09:56:00Z">
              <w:rPr>
                <w:lang w:val="en-GB"/>
              </w:rPr>
            </w:rPrChange>
          </w:rPr>
          <w:t>–</w:t>
        </w:r>
        <w:r w:rsidRPr="00D86095">
          <w:rPr>
            <w:lang w:val="en-GB"/>
            <w:rPrChange w:id="4102" w:author="Ivica Stevanovic" w:date="2016-10-19T09:56:00Z">
              <w:rPr>
                <w:lang w:val="en-GB"/>
              </w:rPr>
            </w:rPrChange>
          </w:rPr>
          <w:tab/>
          <w:t xml:space="preserve">Transmitter antenna height (m):  </w:t>
        </w:r>
      </w:ins>
      <w:ins w:id="4103" w:author="Ivica Stevanovic" w:date="2016-10-17T12:32:00Z">
        <w:r w:rsidRPr="00D86095">
          <w:rPr>
            <w:lang w:val="en-GB"/>
            <w:rPrChange w:id="4104" w:author="Ivica Stevanovic" w:date="2016-10-19T09:56:00Z">
              <w:rPr>
                <w:lang w:val="en-GB"/>
              </w:rPr>
            </w:rPrChange>
          </w:rPr>
          <w:t>0.5</w:t>
        </w:r>
      </w:ins>
      <w:ins w:id="4105" w:author="Ivica Stevanovic" w:date="2016-10-17T11:25:00Z">
        <w:r w:rsidRPr="00D86095">
          <w:rPr>
            <w:lang w:val="en-GB"/>
            <w:rPrChange w:id="4106" w:author="Ivica Stevanovic" w:date="2016-10-19T09:56:00Z">
              <w:rPr>
                <w:lang w:val="en-GB"/>
              </w:rPr>
            </w:rPrChange>
          </w:rPr>
          <w:t xml:space="preserve"> m </w:t>
        </w:r>
        <w:r w:rsidRPr="00D86095">
          <w:rPr>
            <w:lang w:val="en-GB"/>
            <w:rPrChange w:id="4107" w:author="Ivica Stevanovic" w:date="2016-10-19T09:56:00Z">
              <w:rPr>
                <w:lang w:val="en-GB"/>
              </w:rPr>
            </w:rPrChange>
          </w:rPr>
          <w:sym w:font="Symbol" w:char="F0A3"/>
        </w:r>
        <w:r w:rsidRPr="00D86095">
          <w:rPr>
            <w:lang w:val="en-GB"/>
            <w:rPrChange w:id="4108" w:author="Ivica Stevanovic" w:date="2016-10-19T09:56:00Z">
              <w:rPr>
                <w:lang w:val="en-GB"/>
              </w:rPr>
            </w:rPrChange>
          </w:rPr>
          <w:t xml:space="preserve"> </w:t>
        </w:r>
        <w:proofErr w:type="spellStart"/>
        <w:r w:rsidRPr="00D86095">
          <w:rPr>
            <w:rStyle w:val="Math"/>
            <w:lang w:val="en-GB"/>
            <w:rPrChange w:id="4109" w:author="Ivica Stevanovic" w:date="2016-10-19T09:56:00Z">
              <w:rPr>
                <w:rStyle w:val="Math"/>
                <w:lang w:val="en-GB"/>
              </w:rPr>
            </w:rPrChange>
          </w:rPr>
          <w:t>h</w:t>
        </w:r>
        <w:r w:rsidRPr="00D86095">
          <w:rPr>
            <w:rStyle w:val="Math"/>
            <w:vertAlign w:val="subscript"/>
            <w:lang w:val="en-GB"/>
            <w:rPrChange w:id="4110" w:author="Ivica Stevanovic" w:date="2016-10-19T09:56:00Z">
              <w:rPr>
                <w:rStyle w:val="Math"/>
                <w:vertAlign w:val="subscript"/>
                <w:lang w:val="en-GB"/>
              </w:rPr>
            </w:rPrChange>
          </w:rPr>
          <w:t>t</w:t>
        </w:r>
        <w:proofErr w:type="spellEnd"/>
        <w:r w:rsidRPr="00D86095">
          <w:rPr>
            <w:lang w:val="en-GB"/>
            <w:rPrChange w:id="4111" w:author="Ivica Stevanovic" w:date="2016-10-19T09:56:00Z">
              <w:rPr>
                <w:lang w:val="en-GB"/>
              </w:rPr>
            </w:rPrChange>
          </w:rPr>
          <w:t xml:space="preserve"> </w:t>
        </w:r>
        <w:r w:rsidRPr="00D86095">
          <w:rPr>
            <w:lang w:val="en-GB"/>
            <w:rPrChange w:id="4112" w:author="Ivica Stevanovic" w:date="2016-10-19T09:56:00Z">
              <w:rPr>
                <w:lang w:val="en-GB"/>
              </w:rPr>
            </w:rPrChange>
          </w:rPr>
          <w:sym w:font="Symbol" w:char="F0A3"/>
        </w:r>
        <w:r w:rsidRPr="00D86095">
          <w:rPr>
            <w:lang w:val="en-GB"/>
            <w:rPrChange w:id="4113" w:author="Ivica Stevanovic" w:date="2016-10-19T09:56:00Z">
              <w:rPr>
                <w:lang w:val="en-GB"/>
              </w:rPr>
            </w:rPrChange>
          </w:rPr>
          <w:t xml:space="preserve">  </w:t>
        </w:r>
      </w:ins>
      <w:ins w:id="4114" w:author="Ivica Stevanovic" w:date="2016-10-17T12:32:00Z">
        <w:r w:rsidRPr="00D86095">
          <w:rPr>
            <w:lang w:val="en-GB"/>
            <w:rPrChange w:id="4115" w:author="Ivica Stevanovic" w:date="2016-10-19T09:56:00Z">
              <w:rPr>
                <w:lang w:val="en-GB"/>
              </w:rPr>
            </w:rPrChange>
          </w:rPr>
          <w:t>3 0</w:t>
        </w:r>
      </w:ins>
      <w:ins w:id="4116" w:author="Ivica Stevanovic" w:date="2016-10-17T11:25:00Z">
        <w:r w:rsidRPr="00D86095">
          <w:rPr>
            <w:lang w:val="en-GB"/>
            <w:rPrChange w:id="4117" w:author="Ivica Stevanovic" w:date="2016-10-19T09:56:00Z">
              <w:rPr>
                <w:lang w:val="en-GB"/>
              </w:rPr>
            </w:rPrChange>
          </w:rPr>
          <w:t>00 m</w:t>
        </w:r>
      </w:ins>
    </w:p>
    <w:p w:rsidR="00C420A8" w:rsidRPr="00D86095" w:rsidRDefault="00C420A8" w:rsidP="00C420A8">
      <w:pPr>
        <w:pStyle w:val="enumlev2"/>
        <w:rPr>
          <w:ins w:id="4118" w:author="Ivica Stevanovic" w:date="2016-10-17T11:25:00Z"/>
          <w:lang w:val="en-GB"/>
          <w:rPrChange w:id="4119" w:author="Ivica Stevanovic" w:date="2016-10-19T09:56:00Z">
            <w:rPr>
              <w:ins w:id="4120" w:author="Ivica Stevanovic" w:date="2016-10-17T11:25:00Z"/>
              <w:lang w:val="en-GB"/>
            </w:rPr>
          </w:rPrChange>
        </w:rPr>
      </w:pPr>
      <w:ins w:id="4121" w:author="Ivica Stevanovic" w:date="2016-10-17T11:25:00Z">
        <w:r w:rsidRPr="00D86095">
          <w:rPr>
            <w:lang w:val="en-GB"/>
            <w:rPrChange w:id="4122" w:author="Ivica Stevanovic" w:date="2016-10-19T09:56:00Z">
              <w:rPr>
                <w:lang w:val="en-GB"/>
              </w:rPr>
            </w:rPrChange>
          </w:rPr>
          <w:t>–</w:t>
        </w:r>
        <w:r w:rsidRPr="00D86095">
          <w:rPr>
            <w:lang w:val="en-GB"/>
            <w:rPrChange w:id="4123" w:author="Ivica Stevanovic" w:date="2016-10-19T09:56:00Z">
              <w:rPr>
                <w:lang w:val="en-GB"/>
              </w:rPr>
            </w:rPrChange>
          </w:rPr>
          <w:tab/>
          <w:t xml:space="preserve">Receiver antenna height (m): </w:t>
        </w:r>
      </w:ins>
      <w:ins w:id="4124" w:author="Ivica Stevanovic" w:date="2016-10-17T12:32:00Z">
        <w:r w:rsidRPr="00D86095">
          <w:rPr>
            <w:lang w:val="en-GB"/>
            <w:rPrChange w:id="4125" w:author="Ivica Stevanovic" w:date="2016-10-19T09:56:00Z">
              <w:rPr>
                <w:lang w:val="en-GB"/>
              </w:rPr>
            </w:rPrChange>
          </w:rPr>
          <w:t>0.</w:t>
        </w:r>
      </w:ins>
      <w:ins w:id="4126" w:author="Ivica Stevanovic" w:date="2016-10-17T11:25:00Z">
        <w:r w:rsidRPr="00D86095">
          <w:rPr>
            <w:lang w:val="en-GB"/>
            <w:rPrChange w:id="4127" w:author="Ivica Stevanovic" w:date="2016-10-19T09:56:00Z">
              <w:rPr>
                <w:lang w:val="en-GB"/>
              </w:rPr>
            </w:rPrChange>
          </w:rPr>
          <w:t xml:space="preserve">5 m </w:t>
        </w:r>
        <w:r w:rsidRPr="00D86095">
          <w:rPr>
            <w:lang w:val="en-GB"/>
            <w:rPrChange w:id="4128" w:author="Ivica Stevanovic" w:date="2016-10-19T09:56:00Z">
              <w:rPr>
                <w:lang w:val="en-GB"/>
              </w:rPr>
            </w:rPrChange>
          </w:rPr>
          <w:sym w:font="Symbol" w:char="F0A3"/>
        </w:r>
        <w:r w:rsidRPr="00D86095">
          <w:rPr>
            <w:lang w:val="en-GB"/>
            <w:rPrChange w:id="4129" w:author="Ivica Stevanovic" w:date="2016-10-19T09:56:00Z">
              <w:rPr>
                <w:lang w:val="en-GB"/>
              </w:rPr>
            </w:rPrChange>
          </w:rPr>
          <w:t xml:space="preserve"> </w:t>
        </w:r>
        <w:r w:rsidRPr="00D86095">
          <w:rPr>
            <w:rStyle w:val="Math"/>
            <w:lang w:val="en-GB"/>
            <w:rPrChange w:id="4130" w:author="Ivica Stevanovic" w:date="2016-10-19T09:56:00Z">
              <w:rPr>
                <w:rStyle w:val="Math"/>
                <w:lang w:val="en-GB"/>
              </w:rPr>
            </w:rPrChange>
          </w:rPr>
          <w:t>h</w:t>
        </w:r>
        <w:r w:rsidRPr="00D86095">
          <w:rPr>
            <w:rStyle w:val="Math"/>
            <w:vertAlign w:val="subscript"/>
            <w:lang w:val="en-GB"/>
            <w:rPrChange w:id="4131" w:author="Ivica Stevanovic" w:date="2016-10-19T09:56:00Z">
              <w:rPr>
                <w:rStyle w:val="Math"/>
                <w:vertAlign w:val="subscript"/>
                <w:lang w:val="en-GB"/>
              </w:rPr>
            </w:rPrChange>
          </w:rPr>
          <w:t xml:space="preserve">r </w:t>
        </w:r>
        <w:r w:rsidRPr="00D86095">
          <w:rPr>
            <w:lang w:val="en-GB"/>
            <w:rPrChange w:id="4132" w:author="Ivica Stevanovic" w:date="2016-10-19T09:56:00Z">
              <w:rPr>
                <w:lang w:val="en-GB"/>
              </w:rPr>
            </w:rPrChange>
          </w:rPr>
          <w:t xml:space="preserve"> </w:t>
        </w:r>
        <w:r w:rsidRPr="00D86095">
          <w:rPr>
            <w:lang w:val="en-GB"/>
            <w:rPrChange w:id="4133" w:author="Ivica Stevanovic" w:date="2016-10-19T09:56:00Z">
              <w:rPr>
                <w:lang w:val="en-GB"/>
              </w:rPr>
            </w:rPrChange>
          </w:rPr>
          <w:sym w:font="Symbol" w:char="F0A3"/>
        </w:r>
        <w:r w:rsidRPr="00D86095">
          <w:rPr>
            <w:lang w:val="en-GB"/>
            <w:rPrChange w:id="4134" w:author="Ivica Stevanovic" w:date="2016-10-19T09:56:00Z">
              <w:rPr>
                <w:lang w:val="en-GB"/>
              </w:rPr>
            </w:rPrChange>
          </w:rPr>
          <w:t xml:space="preserve"> </w:t>
        </w:r>
      </w:ins>
      <w:ins w:id="4135" w:author="Ivica Stevanovic" w:date="2016-10-17T12:32:00Z">
        <w:r w:rsidRPr="00D86095">
          <w:rPr>
            <w:lang w:val="en-GB"/>
            <w:rPrChange w:id="4136" w:author="Ivica Stevanovic" w:date="2016-10-19T09:56:00Z">
              <w:rPr>
                <w:lang w:val="en-GB"/>
              </w:rPr>
            </w:rPrChange>
          </w:rPr>
          <w:t xml:space="preserve">3 000 </w:t>
        </w:r>
      </w:ins>
      <w:ins w:id="4137" w:author="Ivica Stevanovic" w:date="2016-10-17T11:25:00Z">
        <w:r w:rsidRPr="00D86095">
          <w:rPr>
            <w:lang w:val="en-GB"/>
            <w:rPrChange w:id="4138" w:author="Ivica Stevanovic" w:date="2016-10-19T09:56:00Z">
              <w:rPr>
                <w:lang w:val="en-GB"/>
              </w:rPr>
            </w:rPrChange>
          </w:rPr>
          <w:t>m</w:t>
        </w:r>
      </w:ins>
    </w:p>
    <w:p w:rsidR="00C420A8" w:rsidRPr="00D86095" w:rsidRDefault="00C420A8" w:rsidP="00C420A8">
      <w:pPr>
        <w:pStyle w:val="enumlev2"/>
        <w:rPr>
          <w:ins w:id="4139" w:author="Ivica Stevanovic" w:date="2016-10-17T12:51:00Z"/>
          <w:lang w:val="en-GB"/>
          <w:rPrChange w:id="4140" w:author="Ivica Stevanovic" w:date="2016-10-19T09:56:00Z">
            <w:rPr>
              <w:ins w:id="4141" w:author="Ivica Stevanovic" w:date="2016-10-17T12:51:00Z"/>
              <w:lang w:val="en-GB"/>
            </w:rPr>
          </w:rPrChange>
        </w:rPr>
      </w:pPr>
      <w:ins w:id="4142" w:author="Ivica Stevanovic" w:date="2016-10-17T11:25:00Z">
        <w:r w:rsidRPr="00D86095">
          <w:rPr>
            <w:lang w:val="en-GB"/>
            <w:rPrChange w:id="4143" w:author="Ivica Stevanovic" w:date="2016-10-19T09:56:00Z">
              <w:rPr>
                <w:lang w:val="en-GB"/>
              </w:rPr>
            </w:rPrChange>
          </w:rPr>
          <w:t>–</w:t>
        </w:r>
        <w:r w:rsidRPr="00D86095">
          <w:rPr>
            <w:lang w:val="en-GB"/>
            <w:rPrChange w:id="4144" w:author="Ivica Stevanovic" w:date="2016-10-19T09:56:00Z">
              <w:rPr>
                <w:lang w:val="en-GB"/>
              </w:rPr>
            </w:rPrChange>
          </w:rPr>
          <w:tab/>
          <w:t xml:space="preserve">Distance (km): </w:t>
        </w:r>
      </w:ins>
      <w:ins w:id="4145" w:author="Ivica Stevanovic" w:date="2016-10-17T12:33:00Z">
        <w:r w:rsidRPr="00D86095">
          <w:rPr>
            <w:lang w:val="en-GB"/>
            <w:rPrChange w:id="4146" w:author="Ivica Stevanovic" w:date="2016-10-19T09:56:00Z">
              <w:rPr>
                <w:lang w:val="en-GB"/>
              </w:rPr>
            </w:rPrChange>
          </w:rPr>
          <w:t xml:space="preserve">1 km </w:t>
        </w:r>
        <w:r w:rsidRPr="00D86095">
          <w:rPr>
            <w:lang w:val="en-GB"/>
            <w:rPrChange w:id="4147" w:author="Ivica Stevanovic" w:date="2016-10-19T09:56:00Z">
              <w:rPr>
                <w:lang w:val="en-GB"/>
              </w:rPr>
            </w:rPrChange>
          </w:rPr>
          <w:sym w:font="Symbol" w:char="F0A3"/>
        </w:r>
        <w:r w:rsidRPr="00D86095">
          <w:rPr>
            <w:lang w:val="en-GB"/>
            <w:rPrChange w:id="4148" w:author="Ivica Stevanovic" w:date="2016-10-19T09:56:00Z">
              <w:rPr>
                <w:lang w:val="en-GB"/>
              </w:rPr>
            </w:rPrChange>
          </w:rPr>
          <w:t xml:space="preserve"> </w:t>
        </w:r>
      </w:ins>
      <w:ins w:id="4149" w:author="Ivica Stevanovic" w:date="2016-10-17T11:25:00Z">
        <w:r w:rsidRPr="00D86095">
          <w:rPr>
            <w:i/>
            <w:lang w:val="en-GB"/>
            <w:rPrChange w:id="4150" w:author="Ivica Stevanovic" w:date="2016-10-19T09:56:00Z">
              <w:rPr>
                <w:i/>
                <w:lang w:val="en-GB"/>
              </w:rPr>
            </w:rPrChange>
          </w:rPr>
          <w:t>d</w:t>
        </w:r>
        <w:r w:rsidRPr="00D86095">
          <w:rPr>
            <w:lang w:val="en-GB"/>
            <w:rPrChange w:id="4151" w:author="Ivica Stevanovic" w:date="2016-10-19T09:56:00Z">
              <w:rPr>
                <w:lang w:val="en-GB"/>
              </w:rPr>
            </w:rPrChange>
          </w:rPr>
          <w:t xml:space="preserve"> </w:t>
        </w:r>
        <w:r w:rsidRPr="00D86095">
          <w:rPr>
            <w:lang w:val="en-GB"/>
            <w:rPrChange w:id="4152" w:author="Ivica Stevanovic" w:date="2016-10-19T09:56:00Z">
              <w:rPr>
                <w:lang w:val="en-GB"/>
              </w:rPr>
            </w:rPrChange>
          </w:rPr>
          <w:sym w:font="Symbol" w:char="F0A3"/>
        </w:r>
        <w:r w:rsidRPr="00D86095">
          <w:rPr>
            <w:lang w:val="en-GB"/>
            <w:rPrChange w:id="4153" w:author="Ivica Stevanovic" w:date="2016-10-19T09:56:00Z">
              <w:rPr>
                <w:lang w:val="en-GB"/>
              </w:rPr>
            </w:rPrChange>
          </w:rPr>
          <w:t xml:space="preserve"> </w:t>
        </w:r>
      </w:ins>
      <w:ins w:id="4154" w:author="Ivica Stevanovic" w:date="2016-10-17T12:40:00Z">
        <w:r w:rsidRPr="00D86095">
          <w:rPr>
            <w:lang w:val="en-GB"/>
            <w:rPrChange w:id="4155" w:author="Ivica Stevanovic" w:date="2016-10-19T09:56:00Z">
              <w:rPr>
                <w:lang w:val="en-GB"/>
              </w:rPr>
            </w:rPrChange>
          </w:rPr>
          <w:t>2</w:t>
        </w:r>
      </w:ins>
      <w:ins w:id="4156" w:author="Ivica Stevanovic" w:date="2016-10-17T11:25:00Z">
        <w:r w:rsidRPr="00D86095">
          <w:rPr>
            <w:lang w:val="en-GB"/>
            <w:rPrChange w:id="4157" w:author="Ivica Stevanovic" w:date="2016-10-19T09:56:00Z">
              <w:rPr>
                <w:lang w:val="en-GB"/>
              </w:rPr>
            </w:rPrChange>
          </w:rPr>
          <w:t xml:space="preserve"> 000 km</w:t>
        </w:r>
      </w:ins>
    </w:p>
    <w:p w:rsidR="00C420A8" w:rsidRPr="00D86095" w:rsidRDefault="00C420A8" w:rsidP="00C420A8">
      <w:pPr>
        <w:pStyle w:val="Heading1"/>
        <w:rPr>
          <w:ins w:id="4158" w:author="Ivica Stevanovic" w:date="2016-10-17T12:51:00Z"/>
          <w:snapToGrid w:val="0"/>
          <w:lang w:val="en-GB"/>
          <w:rPrChange w:id="4159" w:author="Ivica Stevanovic" w:date="2016-10-19T09:56:00Z">
            <w:rPr>
              <w:ins w:id="4160" w:author="Ivica Stevanovic" w:date="2016-10-17T12:51:00Z"/>
              <w:snapToGrid w:val="0"/>
              <w:lang w:val="en-US"/>
            </w:rPr>
          </w:rPrChange>
        </w:rPr>
      </w:pPr>
      <w:ins w:id="4161" w:author="Ivica Stevanovic" w:date="2016-10-17T15:47:00Z">
        <w:r w:rsidRPr="00D86095">
          <w:rPr>
            <w:snapToGrid w:val="0"/>
            <w:lang w:val="en-GB"/>
            <w:rPrChange w:id="4162" w:author="Ivica Stevanovic" w:date="2016-10-19T09:56:00Z">
              <w:rPr>
                <w:snapToGrid w:val="0"/>
                <w:lang w:val="en-US"/>
              </w:rPr>
            </w:rPrChange>
          </w:rPr>
          <w:t>9</w:t>
        </w:r>
      </w:ins>
      <w:ins w:id="4163" w:author="Ivica Stevanovic" w:date="2016-10-17T12:51:00Z">
        <w:r w:rsidRPr="00D86095">
          <w:rPr>
            <w:snapToGrid w:val="0"/>
            <w:lang w:val="en-GB"/>
            <w:rPrChange w:id="4164" w:author="Ivica Stevanovic" w:date="2016-10-19T09:56:00Z">
              <w:rPr>
                <w:snapToGrid w:val="0"/>
                <w:lang w:val="en-US"/>
              </w:rPr>
            </w:rPrChange>
          </w:rPr>
          <w:tab/>
          <w:t xml:space="preserve">IEEE 802.11 </w:t>
        </w:r>
      </w:ins>
      <w:ins w:id="4165" w:author="Ivica Stevanovic" w:date="2016-10-18T17:14:00Z">
        <w:r w:rsidRPr="00D86095">
          <w:rPr>
            <w:snapToGrid w:val="0"/>
            <w:lang w:val="en-GB"/>
            <w:rPrChange w:id="4166" w:author="Ivica Stevanovic" w:date="2016-10-19T09:56:00Z">
              <w:rPr>
                <w:snapToGrid w:val="0"/>
                <w:lang w:val="en-US"/>
              </w:rPr>
            </w:rPrChange>
          </w:rPr>
          <w:t>M</w:t>
        </w:r>
      </w:ins>
      <w:ins w:id="4167" w:author="Ivica Stevanovic" w:date="2016-10-17T12:51:00Z">
        <w:r w:rsidRPr="00D86095">
          <w:rPr>
            <w:snapToGrid w:val="0"/>
            <w:lang w:val="en-GB"/>
            <w:rPrChange w:id="4168" w:author="Ivica Stevanovic" w:date="2016-10-19T09:56:00Z">
              <w:rPr>
                <w:snapToGrid w:val="0"/>
                <w:lang w:val="en-US"/>
              </w:rPr>
            </w:rPrChange>
          </w:rPr>
          <w:t>odel C</w:t>
        </w:r>
      </w:ins>
      <w:ins w:id="4169" w:author="Ivica Stevanovic" w:date="2016-10-17T18:57:00Z">
        <w:r w:rsidRPr="00D86095">
          <w:rPr>
            <w:snapToGrid w:val="0"/>
            <w:lang w:val="en-GB"/>
            <w:rPrChange w:id="4170" w:author="Ivica Stevanovic" w:date="2016-10-19T09:56:00Z">
              <w:rPr>
                <w:snapToGrid w:val="0"/>
                <w:lang w:val="en-US"/>
              </w:rPr>
            </w:rPrChange>
          </w:rPr>
          <w:t xml:space="preserve"> propagation model</w:t>
        </w:r>
      </w:ins>
    </w:p>
    <w:p w:rsidR="00C420A8" w:rsidRPr="00D86095" w:rsidRDefault="00C420A8" w:rsidP="00C420A8">
      <w:pPr>
        <w:rPr>
          <w:ins w:id="4171" w:author="Ivica Stevanovic" w:date="2016-10-17T13:16:00Z"/>
          <w:lang w:val="en-GB"/>
          <w:rPrChange w:id="4172" w:author="Ivica Stevanovic" w:date="2016-10-19T09:56:00Z">
            <w:rPr>
              <w:ins w:id="4173" w:author="Ivica Stevanovic" w:date="2016-10-17T13:16:00Z"/>
              <w:lang w:val="en-GB"/>
            </w:rPr>
          </w:rPrChange>
        </w:rPr>
      </w:pPr>
      <w:ins w:id="4174" w:author="Ivica Stevanovic" w:date="2016-10-17T13:02:00Z">
        <w:r w:rsidRPr="00D86095">
          <w:rPr>
            <w:lang w:val="en-GB"/>
            <w:rPrChange w:id="4175" w:author="Ivica Stevanovic" w:date="2016-10-19T09:56:00Z">
              <w:rPr>
                <w:lang w:val="en-GB"/>
              </w:rPr>
            </w:rPrChange>
          </w:rPr>
          <w:t xml:space="preserve">The </w:t>
        </w:r>
      </w:ins>
      <w:ins w:id="4176" w:author="Ivica Stevanovic" w:date="2016-10-17T12:57:00Z">
        <w:r w:rsidRPr="00D86095">
          <w:rPr>
            <w:lang w:val="en-GB"/>
            <w:rPrChange w:id="4177" w:author="Ivica Stevanovic" w:date="2016-10-19T09:56:00Z">
              <w:rPr>
                <w:lang w:val="en-GB"/>
              </w:rPr>
            </w:rPrChange>
          </w:rPr>
          <w:t xml:space="preserve">presence of </w:t>
        </w:r>
      </w:ins>
      <w:ins w:id="4178" w:author="Ivica Stevanovic" w:date="2016-10-17T13:02:00Z">
        <w:r w:rsidRPr="00D86095">
          <w:rPr>
            <w:lang w:val="en-GB"/>
            <w:rPrChange w:id="4179" w:author="Ivica Stevanovic" w:date="2016-10-19T09:56:00Z">
              <w:rPr>
                <w:lang w:val="en-GB"/>
              </w:rPr>
            </w:rPrChange>
          </w:rPr>
          <w:t>users</w:t>
        </w:r>
      </w:ins>
      <w:ins w:id="4180" w:author="Ivica Stevanovic" w:date="2016-10-17T12:57:00Z">
        <w:r w:rsidRPr="00D86095">
          <w:rPr>
            <w:lang w:val="en-GB"/>
            <w:rPrChange w:id="4181" w:author="Ivica Stevanovic" w:date="2016-10-19T09:56:00Z">
              <w:rPr>
                <w:lang w:val="en-GB"/>
              </w:rPr>
            </w:rPrChange>
          </w:rPr>
          <w:t xml:space="preserve"> across the propagation</w:t>
        </w:r>
      </w:ins>
      <w:ins w:id="4182" w:author="Ivica Stevanovic" w:date="2016-10-17T13:00:00Z">
        <w:r w:rsidRPr="00D86095">
          <w:rPr>
            <w:lang w:val="en-GB"/>
            <w:rPrChange w:id="4183" w:author="Ivica Stevanovic" w:date="2016-10-19T09:56:00Z">
              <w:rPr>
                <w:lang w:val="en-GB"/>
              </w:rPr>
            </w:rPrChange>
          </w:rPr>
          <w:t xml:space="preserve"> </w:t>
        </w:r>
      </w:ins>
      <w:ins w:id="4184" w:author="Ivica Stevanovic" w:date="2016-10-17T12:57:00Z">
        <w:r w:rsidRPr="00D86095">
          <w:rPr>
            <w:lang w:val="en-GB"/>
            <w:rPrChange w:id="4185" w:author="Ivica Stevanovic" w:date="2016-10-19T09:56:00Z">
              <w:rPr>
                <w:lang w:val="en-GB"/>
              </w:rPr>
            </w:rPrChange>
          </w:rPr>
          <w:t>link between a transmitter and a receiver could cause additional loss, as a result of</w:t>
        </w:r>
      </w:ins>
      <w:ins w:id="4186" w:author="Ivica Stevanovic" w:date="2016-10-17T13:00:00Z">
        <w:r w:rsidRPr="00D86095">
          <w:rPr>
            <w:lang w:val="en-GB"/>
            <w:rPrChange w:id="4187" w:author="Ivica Stevanovic" w:date="2016-10-19T09:56:00Z">
              <w:rPr>
                <w:lang w:val="en-GB"/>
              </w:rPr>
            </w:rPrChange>
          </w:rPr>
          <w:t xml:space="preserve"> </w:t>
        </w:r>
      </w:ins>
      <w:ins w:id="4188" w:author="Ivica Stevanovic" w:date="2016-10-17T12:57:00Z">
        <w:r w:rsidRPr="00D86095">
          <w:rPr>
            <w:lang w:val="en-GB"/>
            <w:rPrChange w:id="4189" w:author="Ivica Stevanovic" w:date="2016-10-19T09:56:00Z">
              <w:rPr>
                <w:lang w:val="en-GB"/>
              </w:rPr>
            </w:rPrChange>
          </w:rPr>
          <w:t xml:space="preserve">body </w:t>
        </w:r>
      </w:ins>
      <w:ins w:id="4190" w:author="Ivica Stevanovic" w:date="2016-10-17T13:03:00Z">
        <w:r w:rsidRPr="00D86095">
          <w:rPr>
            <w:lang w:val="en-GB"/>
            <w:rPrChange w:id="4191" w:author="Ivica Stevanovic" w:date="2016-10-19T09:56:00Z">
              <w:rPr>
                <w:lang w:val="en-GB"/>
              </w:rPr>
            </w:rPrChange>
          </w:rPr>
          <w:t>loss</w:t>
        </w:r>
      </w:ins>
      <w:ins w:id="4192" w:author="Ivica Stevanovic" w:date="2016-10-17T12:57:00Z">
        <w:r w:rsidRPr="00D86095">
          <w:rPr>
            <w:lang w:val="en-GB"/>
            <w:rPrChange w:id="4193" w:author="Ivica Stevanovic" w:date="2016-10-19T09:56:00Z">
              <w:rPr>
                <w:lang w:val="en-GB"/>
              </w:rPr>
            </w:rPrChange>
          </w:rPr>
          <w:t xml:space="preserve"> or multi-path interference due to body scattering.</w:t>
        </w:r>
      </w:ins>
      <w:ins w:id="4194" w:author="Ivica Stevanovic" w:date="2016-10-17T13:01:00Z">
        <w:r w:rsidRPr="00D86095">
          <w:rPr>
            <w:lang w:val="en-GB"/>
            <w:rPrChange w:id="4195" w:author="Ivica Stevanovic" w:date="2016-10-19T09:56:00Z">
              <w:rPr>
                <w:lang w:val="en-GB"/>
              </w:rPr>
            </w:rPrChange>
          </w:rPr>
          <w:t xml:space="preserve"> In circumstances where the spatial density of </w:t>
        </w:r>
      </w:ins>
      <w:ins w:id="4196" w:author="Ivica Stevanovic" w:date="2016-10-17T13:08:00Z">
        <w:r w:rsidRPr="00D86095">
          <w:rPr>
            <w:lang w:val="en-GB"/>
            <w:rPrChange w:id="4197" w:author="Ivica Stevanovic" w:date="2016-10-19T09:56:00Z">
              <w:rPr>
                <w:lang w:val="en-GB"/>
              </w:rPr>
            </w:rPrChange>
          </w:rPr>
          <w:t>mobile users (</w:t>
        </w:r>
      </w:ins>
      <w:ins w:id="4198" w:author="Ivica Stevanovic" w:date="2016-10-17T13:09:00Z">
        <w:r w:rsidRPr="00D86095">
          <w:rPr>
            <w:lang w:val="en-GB"/>
            <w:rPrChange w:id="4199" w:author="Ivica Stevanovic" w:date="2016-10-19T09:56:00Z">
              <w:rPr>
                <w:lang w:val="en-GB"/>
              </w:rPr>
            </w:rPrChange>
          </w:rPr>
          <w:t xml:space="preserve">or </w:t>
        </w:r>
      </w:ins>
      <w:ins w:id="4200" w:author="Ivica Stevanovic" w:date="2016-10-17T13:08:00Z">
        <w:r w:rsidRPr="00D86095">
          <w:rPr>
            <w:lang w:val="en-GB"/>
            <w:rPrChange w:id="4201" w:author="Ivica Stevanovic" w:date="2016-10-19T09:56:00Z">
              <w:rPr>
                <w:lang w:val="en-GB"/>
              </w:rPr>
            </w:rPrChange>
          </w:rPr>
          <w:t>terminal</w:t>
        </w:r>
      </w:ins>
      <w:ins w:id="4202" w:author="Ivica Stevanovic" w:date="2016-10-19T10:05:00Z">
        <w:r>
          <w:rPr>
            <w:lang w:val="en-GB"/>
          </w:rPr>
          <w:t>s</w:t>
        </w:r>
      </w:ins>
      <w:ins w:id="4203" w:author="Ivica Stevanovic" w:date="2016-10-17T13:08:00Z">
        <w:r w:rsidRPr="00D86095">
          <w:rPr>
            <w:lang w:val="en-GB"/>
            <w:rPrChange w:id="4204" w:author="Ivica Stevanovic" w:date="2016-10-19T09:56:00Z">
              <w:rPr>
                <w:lang w:val="en-GB"/>
              </w:rPr>
            </w:rPrChange>
          </w:rPr>
          <w:t>)</w:t>
        </w:r>
      </w:ins>
      <w:ins w:id="4205" w:author="Ivica Stevanovic" w:date="2016-10-17T13:01:00Z">
        <w:r w:rsidRPr="00D86095">
          <w:rPr>
            <w:lang w:val="en-GB"/>
            <w:rPrChange w:id="4206" w:author="Ivica Stevanovic" w:date="2016-10-19T09:56:00Z">
              <w:rPr>
                <w:lang w:val="en-GB"/>
              </w:rPr>
            </w:rPrChange>
          </w:rPr>
          <w:t xml:space="preserve"> is high, the probability of </w:t>
        </w:r>
      </w:ins>
      <w:ins w:id="4207" w:author="Ivica Stevanovic" w:date="2016-10-17T13:02:00Z">
        <w:r w:rsidRPr="00D86095">
          <w:rPr>
            <w:lang w:val="en-GB"/>
            <w:rPrChange w:id="4208" w:author="Ivica Stevanovic" w:date="2016-10-19T09:56:00Z">
              <w:rPr>
                <w:lang w:val="en-GB"/>
              </w:rPr>
            </w:rPrChange>
          </w:rPr>
          <w:t>the</w:t>
        </w:r>
      </w:ins>
      <w:ins w:id="4209" w:author="Ivica Stevanovic" w:date="2016-10-17T13:01:00Z">
        <w:r w:rsidRPr="00D86095">
          <w:rPr>
            <w:lang w:val="en-GB"/>
            <w:rPrChange w:id="4210" w:author="Ivica Stevanovic" w:date="2016-10-19T09:56:00Z">
              <w:rPr>
                <w:lang w:val="en-GB"/>
              </w:rPr>
            </w:rPrChange>
          </w:rPr>
          <w:t xml:space="preserve"> path blocking is also high, and hence the </w:t>
        </w:r>
      </w:ins>
      <w:ins w:id="4211" w:author="Ivica Stevanovic" w:date="2016-10-17T13:27:00Z">
        <w:r w:rsidRPr="00D86095">
          <w:rPr>
            <w:lang w:val="en-GB"/>
            <w:rPrChange w:id="4212" w:author="Ivica Stevanovic" w:date="2016-10-19T09:56:00Z">
              <w:rPr>
                <w:lang w:val="en-GB"/>
              </w:rPr>
            </w:rPrChange>
          </w:rPr>
          <w:t>terminal-to-terminal</w:t>
        </w:r>
      </w:ins>
      <w:ins w:id="4213" w:author="Ivica Stevanovic" w:date="2016-10-17T13:01:00Z">
        <w:r w:rsidRPr="00D86095">
          <w:rPr>
            <w:lang w:val="en-GB"/>
            <w:rPrChange w:id="4214" w:author="Ivica Stevanovic" w:date="2016-10-19T09:56:00Z">
              <w:rPr>
                <w:lang w:val="en-GB"/>
              </w:rPr>
            </w:rPrChange>
          </w:rPr>
          <w:t xml:space="preserve"> path can no longer be treated</w:t>
        </w:r>
      </w:ins>
      <w:ins w:id="4215" w:author="Ivica Stevanovic" w:date="2016-10-17T13:08:00Z">
        <w:r w:rsidRPr="00D86095">
          <w:rPr>
            <w:lang w:val="en-GB"/>
            <w:rPrChange w:id="4216" w:author="Ivica Stevanovic" w:date="2016-10-19T09:56:00Z">
              <w:rPr>
                <w:lang w:val="en-GB"/>
              </w:rPr>
            </w:rPrChange>
          </w:rPr>
          <w:t xml:space="preserve"> </w:t>
        </w:r>
      </w:ins>
      <w:ins w:id="4217" w:author="Ivica Stevanovic" w:date="2016-10-17T13:01:00Z">
        <w:r w:rsidRPr="00D86095">
          <w:rPr>
            <w:lang w:val="en-GB"/>
            <w:rPrChange w:id="4218" w:author="Ivica Stevanovic" w:date="2016-10-19T09:56:00Z">
              <w:rPr>
                <w:lang w:val="en-GB"/>
              </w:rPr>
            </w:rPrChange>
          </w:rPr>
          <w:t xml:space="preserve">as line-of-sight. Consequently, a path loss model with a greater exponent </w:t>
        </w:r>
      </w:ins>
      <w:ins w:id="4219" w:author="Ivica Stevanovic" w:date="2016-10-17T13:28:00Z">
        <w:r w:rsidRPr="00D86095">
          <w:rPr>
            <w:lang w:val="en-GB"/>
            <w:rPrChange w:id="4220" w:author="Ivica Stevanovic" w:date="2016-10-19T09:56:00Z">
              <w:rPr>
                <w:lang w:val="en-GB"/>
              </w:rPr>
            </w:rPrChange>
          </w:rPr>
          <w:t xml:space="preserve">than the exponent of the free space path loss model </w:t>
        </w:r>
      </w:ins>
      <w:ins w:id="4221" w:author="Ivica Stevanovic" w:date="2016-10-17T13:01:00Z">
        <w:r w:rsidRPr="00D86095">
          <w:rPr>
            <w:lang w:val="en-GB"/>
            <w:rPrChange w:id="4222" w:author="Ivica Stevanovic" w:date="2016-10-19T09:56:00Z">
              <w:rPr>
                <w:lang w:val="en-GB"/>
              </w:rPr>
            </w:rPrChange>
          </w:rPr>
          <w:t xml:space="preserve">is more suitable for the characterisation of </w:t>
        </w:r>
      </w:ins>
      <w:ins w:id="4223" w:author="Ivica Stevanovic" w:date="2016-10-17T13:28:00Z">
        <w:r w:rsidRPr="00D86095">
          <w:rPr>
            <w:lang w:val="en-GB"/>
            <w:rPrChange w:id="4224" w:author="Ivica Stevanovic" w:date="2016-10-19T09:56:00Z">
              <w:rPr>
                <w:lang w:val="en-GB"/>
              </w:rPr>
            </w:rPrChange>
          </w:rPr>
          <w:t>terminal-to-terminal</w:t>
        </w:r>
      </w:ins>
      <w:ins w:id="4225" w:author="Ivica Stevanovic" w:date="2016-10-17T13:01:00Z">
        <w:r w:rsidRPr="00D86095">
          <w:rPr>
            <w:lang w:val="en-GB"/>
            <w:rPrChange w:id="4226" w:author="Ivica Stevanovic" w:date="2016-10-19T09:56:00Z">
              <w:rPr>
                <w:lang w:val="en-GB"/>
              </w:rPr>
            </w:rPrChange>
          </w:rPr>
          <w:t xml:space="preserve"> links in dense hotspots.</w:t>
        </w:r>
      </w:ins>
      <w:ins w:id="4227" w:author="Ivica Stevanovic" w:date="2016-10-17T13:09:00Z">
        <w:r w:rsidRPr="00D86095">
          <w:rPr>
            <w:lang w:val="en-GB"/>
            <w:rPrChange w:id="4228" w:author="Ivica Stevanovic" w:date="2016-10-19T09:56:00Z">
              <w:rPr>
                <w:lang w:val="en-GB"/>
              </w:rPr>
            </w:rPrChange>
          </w:rPr>
          <w:t xml:space="preserve"> </w:t>
        </w:r>
      </w:ins>
      <w:ins w:id="4229" w:author="Ivica Stevanovic" w:date="2016-10-17T13:10:00Z">
        <w:r w:rsidRPr="00D86095">
          <w:rPr>
            <w:lang w:val="en-GB"/>
            <w:rPrChange w:id="4230" w:author="Ivica Stevanovic" w:date="2016-10-19T09:56:00Z">
              <w:rPr>
                <w:lang w:val="en-GB"/>
              </w:rPr>
            </w:rPrChange>
          </w:rPr>
          <w:t xml:space="preserve">In </w:t>
        </w:r>
      </w:ins>
      <w:ins w:id="4231" w:author="Ivica Stevanovic" w:date="2016-10-17T13:09:00Z">
        <w:r w:rsidRPr="00D86095">
          <w:rPr>
            <w:lang w:val="en-GB"/>
            <w:rPrChange w:id="4232" w:author="Ivica Stevanovic" w:date="2016-10-19T09:56:00Z">
              <w:rPr>
                <w:lang w:val="en-GB"/>
              </w:rPr>
            </w:rPrChange>
          </w:rPr>
          <w:t>t</w:t>
        </w:r>
      </w:ins>
      <w:ins w:id="4233" w:author="Ivica Stevanovic" w:date="2016-10-17T13:10:00Z">
        <w:r w:rsidRPr="00D86095">
          <w:rPr>
            <w:lang w:val="en-GB"/>
            <w:rPrChange w:id="4234" w:author="Ivica Stevanovic" w:date="2016-10-19T09:56:00Z">
              <w:rPr>
                <w:lang w:val="en-GB"/>
              </w:rPr>
            </w:rPrChange>
          </w:rPr>
          <w:t xml:space="preserve">his propagation model, </w:t>
        </w:r>
      </w:ins>
      <w:ins w:id="4235" w:author="Ivica Stevanovic" w:date="2016-10-17T13:01:00Z">
        <w:r w:rsidRPr="00D86095">
          <w:rPr>
            <w:lang w:val="en-GB"/>
            <w:rPrChange w:id="4236" w:author="Ivica Stevanovic" w:date="2016-10-19T09:56:00Z">
              <w:rPr>
                <w:lang w:val="en-GB"/>
              </w:rPr>
            </w:rPrChange>
          </w:rPr>
          <w:t xml:space="preserve">the mean path loss is characterised by a dual-slope model with a break point at </w:t>
        </w:r>
      </w:ins>
      <w:ins w:id="4237" w:author="Ivica Stevanovic" w:date="2016-10-17T13:13:00Z">
        <w:r w:rsidRPr="00D86095">
          <w:rPr>
            <w:lang w:val="en-GB"/>
            <w:rPrChange w:id="4238" w:author="Ivica Stevanovic" w:date="2016-10-19T09:56:00Z">
              <w:rPr>
                <w:lang w:val="en-GB"/>
              </w:rPr>
            </w:rPrChange>
          </w:rPr>
          <w:t xml:space="preserve">a distance of </w:t>
        </w:r>
        <w:proofErr w:type="spellStart"/>
        <w:r w:rsidRPr="00D86095">
          <w:rPr>
            <w:i/>
            <w:lang w:val="en-GB"/>
            <w:rPrChange w:id="4239" w:author="Ivica Stevanovic" w:date="2016-10-19T09:56:00Z">
              <w:rPr>
                <w:lang w:val="en-GB"/>
              </w:rPr>
            </w:rPrChange>
          </w:rPr>
          <w:t>d</w:t>
        </w:r>
        <w:r w:rsidRPr="00D86095">
          <w:rPr>
            <w:i/>
            <w:vertAlign w:val="subscript"/>
            <w:lang w:val="en-GB"/>
            <w:rPrChange w:id="4240" w:author="Ivica Stevanovic" w:date="2016-10-19T09:56:00Z">
              <w:rPr>
                <w:lang w:val="en-GB"/>
              </w:rPr>
            </w:rPrChange>
          </w:rPr>
          <w:t>bp</w:t>
        </w:r>
      </w:ins>
      <w:proofErr w:type="spellEnd"/>
      <w:ins w:id="4241" w:author="Ivica Stevanovic" w:date="2016-10-17T13:01:00Z">
        <w:r w:rsidRPr="00D86095">
          <w:rPr>
            <w:lang w:val="en-GB"/>
            <w:rPrChange w:id="4242" w:author="Ivica Stevanovic" w:date="2016-10-19T09:56:00Z">
              <w:rPr>
                <w:lang w:val="en-GB"/>
              </w:rPr>
            </w:rPrChange>
          </w:rPr>
          <w:t xml:space="preserve">. </w:t>
        </w:r>
      </w:ins>
      <w:ins w:id="4243" w:author="Ivica Stevanovic" w:date="2016-10-17T13:14:00Z">
        <w:r w:rsidRPr="00D86095">
          <w:rPr>
            <w:lang w:val="en-GB"/>
            <w:rPrChange w:id="4244" w:author="Ivica Stevanovic" w:date="2016-10-19T09:56:00Z">
              <w:rPr>
                <w:lang w:val="en-GB"/>
              </w:rPr>
            </w:rPrChange>
          </w:rPr>
          <w:t xml:space="preserve">Free-space propagation model </w:t>
        </w:r>
      </w:ins>
      <w:ins w:id="4245" w:author="Ivica Stevanovic" w:date="2016-10-17T13:15:00Z">
        <w:r w:rsidRPr="00D86095">
          <w:rPr>
            <w:lang w:val="en-GB"/>
            <w:rPrChange w:id="4246" w:author="Ivica Stevanovic" w:date="2016-10-19T09:56:00Z">
              <w:rPr>
                <w:lang w:val="en-GB"/>
              </w:rPr>
            </w:rPrChange>
          </w:rPr>
          <w:t>(with an exponent of 2</w:t>
        </w:r>
      </w:ins>
      <w:ins w:id="4247" w:author="Ivica Stevanovic" w:date="2016-10-17T13:42:00Z">
        <w:r w:rsidRPr="00D86095">
          <w:rPr>
            <w:lang w:val="en-GB"/>
            <w:rPrChange w:id="4248" w:author="Ivica Stevanovic" w:date="2016-10-19T09:56:00Z">
              <w:rPr>
                <w:lang w:val="en-GB"/>
              </w:rPr>
            </w:rPrChange>
          </w:rPr>
          <w:t>.0</w:t>
        </w:r>
      </w:ins>
      <w:ins w:id="4249" w:author="Ivica Stevanovic" w:date="2016-10-17T13:15:00Z">
        <w:r w:rsidRPr="00D86095">
          <w:rPr>
            <w:lang w:val="en-GB"/>
            <w:rPrChange w:id="4250" w:author="Ivica Stevanovic" w:date="2016-10-19T09:56:00Z">
              <w:rPr>
                <w:lang w:val="en-GB"/>
              </w:rPr>
            </w:rPrChange>
          </w:rPr>
          <w:t xml:space="preserve">) </w:t>
        </w:r>
      </w:ins>
      <w:ins w:id="4251" w:author="Ivica Stevanovic" w:date="2016-10-17T13:14:00Z">
        <w:r w:rsidRPr="00D86095">
          <w:rPr>
            <w:lang w:val="en-GB"/>
            <w:rPrChange w:id="4252" w:author="Ivica Stevanovic" w:date="2016-10-19T09:56:00Z">
              <w:rPr>
                <w:lang w:val="en-GB"/>
              </w:rPr>
            </w:rPrChange>
          </w:rPr>
          <w:t xml:space="preserve">is used for distances smaller than </w:t>
        </w:r>
      </w:ins>
      <w:proofErr w:type="spellStart"/>
      <w:ins w:id="4253" w:author="Ivica Stevanovic" w:date="2016-10-17T13:15:00Z">
        <w:r w:rsidRPr="00D86095">
          <w:rPr>
            <w:i/>
            <w:lang w:val="en-GB"/>
            <w:rPrChange w:id="4254" w:author="Ivica Stevanovic" w:date="2016-10-19T09:56:00Z">
              <w:rPr>
                <w:i/>
                <w:lang w:val="en-GB"/>
              </w:rPr>
            </w:rPrChange>
          </w:rPr>
          <w:t>d</w:t>
        </w:r>
        <w:r w:rsidRPr="00D86095">
          <w:rPr>
            <w:i/>
            <w:vertAlign w:val="subscript"/>
            <w:lang w:val="en-GB"/>
            <w:rPrChange w:id="4255" w:author="Ivica Stevanovic" w:date="2016-10-19T09:56:00Z">
              <w:rPr>
                <w:i/>
                <w:vertAlign w:val="subscript"/>
                <w:lang w:val="en-GB"/>
              </w:rPr>
            </w:rPrChange>
          </w:rPr>
          <w:t>bp</w:t>
        </w:r>
        <w:proofErr w:type="spellEnd"/>
        <w:r w:rsidRPr="00D86095">
          <w:rPr>
            <w:lang w:val="en-GB"/>
            <w:rPrChange w:id="4256" w:author="Ivica Stevanovic" w:date="2016-10-19T09:56:00Z">
              <w:rPr>
                <w:lang w:val="en-GB"/>
              </w:rPr>
            </w:rPrChange>
          </w:rPr>
          <w:t>, whereas for larger distances, an exponent of 3.5 is applied:</w:t>
        </w:r>
      </w:ins>
    </w:p>
    <w:p w:rsidR="00C420A8" w:rsidRPr="00D86095" w:rsidRDefault="00C420A8" w:rsidP="00C420A8">
      <w:pPr>
        <w:jc w:val="center"/>
        <w:rPr>
          <w:ins w:id="4257" w:author="Ivica Stevanovic" w:date="2016-10-17T13:16:00Z"/>
          <w:lang w:val="en-GB"/>
          <w:rPrChange w:id="4258" w:author="Ivica Stevanovic" w:date="2016-10-19T09:56:00Z">
            <w:rPr>
              <w:ins w:id="4259" w:author="Ivica Stevanovic" w:date="2016-10-17T13:16:00Z"/>
              <w:lang w:val="en-GB"/>
            </w:rPr>
          </w:rPrChange>
        </w:rPr>
        <w:pPrChange w:id="4260" w:author="Ivica Stevanovic" w:date="2016-10-17T13:23:00Z">
          <w:pPr/>
        </w:pPrChange>
      </w:pPr>
      <w:ins w:id="4261" w:author="Ivica Stevanovic" w:date="2016-10-17T13:16:00Z">
        <w:r w:rsidRPr="00D86095">
          <w:rPr>
            <w:position w:val="-74"/>
            <w:lang w:val="en-GB"/>
            <w:rPrChange w:id="4262" w:author="Ivica Stevanovic" w:date="2016-10-19T09:56:00Z">
              <w:rPr>
                <w:position w:val="-10"/>
                <w:lang w:val="en-GB"/>
              </w:rPr>
            </w:rPrChange>
          </w:rPr>
          <w:object w:dxaOrig="3920" w:dyaOrig="1600">
            <v:shape id="_x0000_i1352" type="#_x0000_t75" style="width:196.3pt;height:80.15pt" o:ole="" fillcolor="window">
              <v:imagedata r:id="rId436" o:title=""/>
            </v:shape>
            <o:OLEObject Type="Embed" ProgID="Equation.3" ShapeID="_x0000_i1352" DrawAspect="Content" ObjectID="_1538479565" r:id="rId437"/>
          </w:object>
        </w:r>
      </w:ins>
    </w:p>
    <w:p w:rsidR="00C420A8" w:rsidRPr="00D86095" w:rsidRDefault="00C420A8" w:rsidP="00C420A8">
      <w:pPr>
        <w:rPr>
          <w:ins w:id="4263" w:author="Ivica Stevanovic" w:date="2016-10-17T13:23:00Z"/>
          <w:lang w:val="en-GB"/>
          <w:rPrChange w:id="4264" w:author="Ivica Stevanovic" w:date="2016-10-19T09:56:00Z">
            <w:rPr>
              <w:ins w:id="4265" w:author="Ivica Stevanovic" w:date="2016-10-17T13:23:00Z"/>
              <w:lang w:val="en-GB"/>
            </w:rPr>
          </w:rPrChange>
        </w:rPr>
      </w:pPr>
      <w:proofErr w:type="gramStart"/>
      <w:ins w:id="4266" w:author="Ivica Stevanovic" w:date="2016-10-17T13:23:00Z">
        <w:r w:rsidRPr="00D86095">
          <w:rPr>
            <w:lang w:val="en-GB"/>
            <w:rPrChange w:id="4267" w:author="Ivica Stevanovic" w:date="2016-10-19T09:56:00Z">
              <w:rPr>
                <w:lang w:val="en-GB"/>
              </w:rPr>
            </w:rPrChange>
          </w:rPr>
          <w:t>with</w:t>
        </w:r>
        <w:proofErr w:type="gramEnd"/>
        <w:r w:rsidRPr="00D86095">
          <w:rPr>
            <w:lang w:val="en-GB"/>
            <w:rPrChange w:id="4268" w:author="Ivica Stevanovic" w:date="2016-10-19T09:56:00Z">
              <w:rPr>
                <w:lang w:val="en-GB"/>
              </w:rPr>
            </w:rPrChange>
          </w:rPr>
          <w:t xml:space="preserve"> the free space path loss </w:t>
        </w:r>
      </w:ins>
      <w:proofErr w:type="spellStart"/>
      <w:ins w:id="4269" w:author="Ivica Stevanovic" w:date="2016-10-17T13:24:00Z">
        <w:r w:rsidRPr="00D86095">
          <w:rPr>
            <w:i/>
            <w:lang w:val="en-GB"/>
            <w:rPrChange w:id="4270" w:author="Ivica Stevanovic" w:date="2016-10-19T09:56:00Z">
              <w:rPr>
                <w:i/>
                <w:lang w:val="en-GB"/>
              </w:rPr>
            </w:rPrChange>
          </w:rPr>
          <w:t>L</w:t>
        </w:r>
        <w:r w:rsidRPr="00D86095">
          <w:rPr>
            <w:i/>
            <w:vertAlign w:val="subscript"/>
            <w:lang w:val="en-GB"/>
            <w:rPrChange w:id="4271" w:author="Ivica Stevanovic" w:date="2016-10-19T09:56:00Z">
              <w:rPr>
                <w:i/>
                <w:lang w:val="en-GB"/>
              </w:rPr>
            </w:rPrChange>
          </w:rPr>
          <w:t>fs</w:t>
        </w:r>
        <w:proofErr w:type="spellEnd"/>
        <w:r w:rsidRPr="00D86095">
          <w:rPr>
            <w:lang w:val="en-GB"/>
            <w:rPrChange w:id="4272" w:author="Ivica Stevanovic" w:date="2016-10-19T09:56:00Z">
              <w:rPr>
                <w:lang w:val="en-GB"/>
              </w:rPr>
            </w:rPrChange>
          </w:rPr>
          <w:t xml:space="preserve"> </w:t>
        </w:r>
      </w:ins>
      <w:ins w:id="4273" w:author="Ivica Stevanovic" w:date="2016-10-17T13:23:00Z">
        <w:r w:rsidRPr="00D86095">
          <w:rPr>
            <w:lang w:val="en-GB"/>
            <w:rPrChange w:id="4274" w:author="Ivica Stevanovic" w:date="2016-10-19T09:56:00Z">
              <w:rPr>
                <w:lang w:val="en-GB"/>
              </w:rPr>
            </w:rPrChange>
          </w:rPr>
          <w:t xml:space="preserve">defined as </w:t>
        </w:r>
      </w:ins>
    </w:p>
    <w:p w:rsidR="00C420A8" w:rsidRPr="00D86095" w:rsidRDefault="00C420A8" w:rsidP="00C420A8">
      <w:pPr>
        <w:pStyle w:val="Equation"/>
        <w:spacing w:before="100" w:after="100"/>
        <w:jc w:val="center"/>
        <w:rPr>
          <w:ins w:id="4275" w:author="Ivica Stevanovic" w:date="2016-10-17T13:23:00Z"/>
          <w:snapToGrid w:val="0"/>
          <w:lang w:val="en-GB"/>
          <w:rPrChange w:id="4276" w:author="Ivica Stevanovic" w:date="2016-10-19T09:56:00Z">
            <w:rPr>
              <w:ins w:id="4277" w:author="Ivica Stevanovic" w:date="2016-10-17T13:23:00Z"/>
              <w:snapToGrid w:val="0"/>
              <w:lang w:val="en-GB"/>
            </w:rPr>
          </w:rPrChange>
        </w:rPr>
      </w:pPr>
      <w:ins w:id="4278" w:author="Ivica Stevanovic" w:date="2016-10-17T13:23:00Z">
        <w:r w:rsidRPr="00D86095">
          <w:rPr>
            <w:snapToGrid w:val="0"/>
            <w:position w:val="-36"/>
            <w:lang w:val="en-GB"/>
            <w:rPrChange w:id="4279" w:author="Ivica Stevanovic" w:date="2016-10-19T09:56:00Z">
              <w:rPr>
                <w:snapToGrid w:val="0"/>
                <w:position w:val="-36"/>
                <w:lang w:val="en-GB"/>
              </w:rPr>
            </w:rPrChange>
          </w:rPr>
          <w:object w:dxaOrig="4780" w:dyaOrig="840">
            <v:shape id="_x0000_i1353" type="#_x0000_t75" style="width:239.1pt;height:42.1pt" o:ole="" fillcolor="window">
              <v:imagedata r:id="rId438" o:title=""/>
            </v:shape>
            <o:OLEObject Type="Embed" ProgID="Equation.3" ShapeID="_x0000_i1353" DrawAspect="Content" ObjectID="_1538479566" r:id="rId439"/>
          </w:object>
        </w:r>
      </w:ins>
    </w:p>
    <w:p w:rsidR="00C420A8" w:rsidRPr="00D86095" w:rsidRDefault="00C420A8" w:rsidP="00C420A8">
      <w:pPr>
        <w:rPr>
          <w:ins w:id="4280" w:author="Ivica Stevanovic" w:date="2016-10-17T13:23:00Z"/>
          <w:snapToGrid w:val="0"/>
          <w:lang w:val="en-GB"/>
          <w:rPrChange w:id="4281" w:author="Ivica Stevanovic" w:date="2016-10-19T09:56:00Z">
            <w:rPr>
              <w:ins w:id="4282" w:author="Ivica Stevanovic" w:date="2016-10-17T13:23:00Z"/>
              <w:lang w:val="en-GB"/>
            </w:rPr>
          </w:rPrChange>
        </w:rPr>
        <w:pPrChange w:id="4283" w:author="Ivica Stevanovic" w:date="2016-10-17T13:27:00Z">
          <w:pPr>
            <w:pStyle w:val="Equationlegend"/>
            <w:spacing w:before="0"/>
            <w:ind w:left="0" w:firstLine="0"/>
          </w:pPr>
        </w:pPrChange>
      </w:pPr>
      <w:proofErr w:type="gramStart"/>
      <w:ins w:id="4284" w:author="Ivica Stevanovic" w:date="2016-10-17T13:23:00Z">
        <w:r w:rsidRPr="00D86095">
          <w:rPr>
            <w:snapToGrid w:val="0"/>
            <w:lang w:val="en-GB"/>
            <w:rPrChange w:id="4285" w:author="Ivica Stevanovic" w:date="2016-10-19T09:56:00Z">
              <w:rPr>
                <w:snapToGrid w:val="0"/>
                <w:lang w:val="en-GB"/>
              </w:rPr>
            </w:rPrChange>
          </w:rPr>
          <w:lastRenderedPageBreak/>
          <w:t>where</w:t>
        </w:r>
        <w:proofErr w:type="gramEnd"/>
        <w:r w:rsidRPr="00D86095">
          <w:rPr>
            <w:snapToGrid w:val="0"/>
            <w:lang w:val="en-GB"/>
            <w:rPrChange w:id="4286" w:author="Ivica Stevanovic" w:date="2016-10-19T09:56:00Z">
              <w:rPr>
                <w:snapToGrid w:val="0"/>
                <w:lang w:val="en-GB"/>
              </w:rPr>
            </w:rPrChange>
          </w:rPr>
          <w:t>:</w:t>
        </w:r>
      </w:ins>
    </w:p>
    <w:p w:rsidR="00C420A8" w:rsidRPr="00D86095" w:rsidRDefault="00C420A8" w:rsidP="00C420A8">
      <w:pPr>
        <w:pStyle w:val="Equationlegend"/>
        <w:spacing w:before="60"/>
        <w:rPr>
          <w:ins w:id="4287" w:author="Ivica Stevanovic" w:date="2016-10-17T13:23:00Z"/>
          <w:lang w:val="en-GB"/>
          <w:rPrChange w:id="4288" w:author="Ivica Stevanovic" w:date="2016-10-19T09:56:00Z">
            <w:rPr>
              <w:ins w:id="4289" w:author="Ivica Stevanovic" w:date="2016-10-17T13:23:00Z"/>
              <w:lang w:val="en-GB"/>
            </w:rPr>
          </w:rPrChange>
        </w:rPr>
      </w:pPr>
      <w:ins w:id="4290" w:author="Ivica Stevanovic" w:date="2016-10-17T13:23:00Z">
        <w:r w:rsidRPr="00D86095">
          <w:rPr>
            <w:i/>
            <w:iCs/>
            <w:lang w:val="en-GB"/>
            <w:rPrChange w:id="4291" w:author="Ivica Stevanovic" w:date="2016-10-19T09:56:00Z">
              <w:rPr>
                <w:i/>
                <w:iCs/>
                <w:lang w:val="en-GB"/>
              </w:rPr>
            </w:rPrChange>
          </w:rPr>
          <w:tab/>
        </w:r>
        <w:proofErr w:type="gramStart"/>
        <w:r w:rsidRPr="00D86095">
          <w:rPr>
            <w:i/>
            <w:iCs/>
            <w:lang w:val="en-GB"/>
            <w:rPrChange w:id="4292" w:author="Ivica Stevanovic" w:date="2016-10-19T09:56:00Z">
              <w:rPr>
                <w:i/>
                <w:iCs/>
                <w:lang w:val="en-GB"/>
              </w:rPr>
            </w:rPrChange>
          </w:rPr>
          <w:t>f</w:t>
        </w:r>
        <w:r w:rsidRPr="00D86095">
          <w:rPr>
            <w:rFonts w:ascii="Tms Rmn" w:hAnsi="Tms Rmn"/>
            <w:sz w:val="12"/>
            <w:lang w:val="en-GB"/>
            <w:rPrChange w:id="4293" w:author="Ivica Stevanovic" w:date="2016-10-19T09:56:00Z">
              <w:rPr>
                <w:rFonts w:ascii="Tms Rmn" w:hAnsi="Tms Rmn"/>
                <w:sz w:val="12"/>
                <w:lang w:val="en-GB"/>
              </w:rPr>
            </w:rPrChange>
          </w:rPr>
          <w:t> </w:t>
        </w:r>
        <w:r w:rsidRPr="00D86095">
          <w:rPr>
            <w:lang w:val="en-GB"/>
            <w:rPrChange w:id="4294" w:author="Ivica Stevanovic" w:date="2016-10-19T09:56:00Z">
              <w:rPr>
                <w:lang w:val="en-GB"/>
              </w:rPr>
            </w:rPrChange>
          </w:rPr>
          <w:t>:</w:t>
        </w:r>
        <w:proofErr w:type="gramEnd"/>
        <w:r w:rsidRPr="00D86095">
          <w:rPr>
            <w:lang w:val="en-GB"/>
            <w:rPrChange w:id="4295" w:author="Ivica Stevanovic" w:date="2016-10-19T09:56:00Z">
              <w:rPr>
                <w:lang w:val="en-GB"/>
              </w:rPr>
            </w:rPrChange>
          </w:rPr>
          <w:tab/>
        </w:r>
        <w:r w:rsidRPr="00D86095">
          <w:rPr>
            <w:snapToGrid w:val="0"/>
            <w:lang w:val="en-GB"/>
            <w:rPrChange w:id="4296" w:author="Ivica Stevanovic" w:date="2016-10-19T09:56:00Z">
              <w:rPr>
                <w:snapToGrid w:val="0"/>
                <w:lang w:val="en-GB"/>
              </w:rPr>
            </w:rPrChange>
          </w:rPr>
          <w:t>frequency</w:t>
        </w:r>
        <w:r w:rsidRPr="00D86095">
          <w:rPr>
            <w:lang w:val="en-GB"/>
            <w:rPrChange w:id="4297" w:author="Ivica Stevanovic" w:date="2016-10-19T09:56:00Z">
              <w:rPr>
                <w:lang w:val="en-GB"/>
              </w:rPr>
            </w:rPrChange>
          </w:rPr>
          <w:t xml:space="preserve"> (MHz)</w:t>
        </w:r>
      </w:ins>
    </w:p>
    <w:p w:rsidR="00C420A8" w:rsidRPr="00D86095" w:rsidRDefault="00C420A8" w:rsidP="00C420A8">
      <w:pPr>
        <w:pStyle w:val="Equationlegend"/>
        <w:spacing w:before="60"/>
        <w:rPr>
          <w:ins w:id="4298" w:author="Ivica Stevanovic" w:date="2016-10-17T13:23:00Z"/>
          <w:iCs/>
          <w:lang w:val="en-GB"/>
          <w:rPrChange w:id="4299" w:author="Ivica Stevanovic" w:date="2016-10-19T09:56:00Z">
            <w:rPr>
              <w:ins w:id="4300" w:author="Ivica Stevanovic" w:date="2016-10-17T13:23:00Z"/>
              <w:iCs/>
              <w:lang w:val="en-GB"/>
            </w:rPr>
          </w:rPrChange>
        </w:rPr>
      </w:pPr>
      <w:ins w:id="4301" w:author="Ivica Stevanovic" w:date="2016-10-17T13:23:00Z">
        <w:r w:rsidRPr="00D86095">
          <w:rPr>
            <w:i/>
            <w:iCs/>
            <w:lang w:val="en-GB"/>
            <w:rPrChange w:id="4302" w:author="Ivica Stevanovic" w:date="2016-10-19T09:56:00Z">
              <w:rPr>
                <w:i/>
                <w:iCs/>
                <w:lang w:val="en-GB"/>
              </w:rPr>
            </w:rPrChange>
          </w:rPr>
          <w:tab/>
        </w:r>
        <w:proofErr w:type="spellStart"/>
        <w:proofErr w:type="gramStart"/>
        <w:r w:rsidRPr="00D86095">
          <w:rPr>
            <w:i/>
            <w:iCs/>
            <w:lang w:val="en-GB"/>
            <w:rPrChange w:id="4303" w:author="Ivica Stevanovic" w:date="2016-10-19T09:56:00Z">
              <w:rPr>
                <w:i/>
                <w:iCs/>
                <w:lang w:val="en-GB"/>
              </w:rPr>
            </w:rPrChange>
          </w:rPr>
          <w:t>h</w:t>
        </w:r>
        <w:r w:rsidRPr="00D86095">
          <w:rPr>
            <w:i/>
            <w:iCs/>
            <w:vertAlign w:val="subscript"/>
            <w:lang w:val="en-GB"/>
            <w:rPrChange w:id="4304" w:author="Ivica Stevanovic" w:date="2016-10-19T09:56:00Z">
              <w:rPr>
                <w:i/>
                <w:iCs/>
                <w:vertAlign w:val="subscript"/>
                <w:lang w:val="en-GB"/>
              </w:rPr>
            </w:rPrChange>
          </w:rPr>
          <w:t>t</w:t>
        </w:r>
        <w:proofErr w:type="spellEnd"/>
        <w:proofErr w:type="gramEnd"/>
        <w:r w:rsidRPr="00D86095">
          <w:rPr>
            <w:iCs/>
            <w:lang w:val="en-GB"/>
            <w:rPrChange w:id="4305" w:author="Ivica Stevanovic" w:date="2016-10-19T09:56:00Z">
              <w:rPr>
                <w:iCs/>
                <w:lang w:val="en-GB"/>
              </w:rPr>
            </w:rPrChange>
          </w:rPr>
          <w:t>:</w:t>
        </w:r>
        <w:r w:rsidRPr="00D86095">
          <w:rPr>
            <w:iCs/>
            <w:lang w:val="en-GB"/>
            <w:rPrChange w:id="4306" w:author="Ivica Stevanovic" w:date="2016-10-19T09:56:00Z">
              <w:rPr>
                <w:iCs/>
                <w:lang w:val="en-GB"/>
              </w:rPr>
            </w:rPrChange>
          </w:rPr>
          <w:tab/>
          <w:t>transmitter antenna height above ground (m)</w:t>
        </w:r>
      </w:ins>
    </w:p>
    <w:p w:rsidR="00C420A8" w:rsidRPr="00D86095" w:rsidRDefault="00C420A8" w:rsidP="00C420A8">
      <w:pPr>
        <w:pStyle w:val="Equationlegend"/>
        <w:spacing w:before="60"/>
        <w:rPr>
          <w:ins w:id="4307" w:author="Ivica Stevanovic" w:date="2016-10-17T13:23:00Z"/>
          <w:lang w:val="en-GB"/>
          <w:rPrChange w:id="4308" w:author="Ivica Stevanovic" w:date="2016-10-19T09:56:00Z">
            <w:rPr>
              <w:ins w:id="4309" w:author="Ivica Stevanovic" w:date="2016-10-17T13:23:00Z"/>
              <w:lang w:val="en-GB"/>
            </w:rPr>
          </w:rPrChange>
        </w:rPr>
      </w:pPr>
      <w:ins w:id="4310" w:author="Ivica Stevanovic" w:date="2016-10-17T13:23:00Z">
        <w:r w:rsidRPr="00D86095">
          <w:rPr>
            <w:i/>
            <w:iCs/>
            <w:lang w:val="en-GB"/>
            <w:rPrChange w:id="4311" w:author="Ivica Stevanovic" w:date="2016-10-19T09:56:00Z">
              <w:rPr>
                <w:i/>
                <w:iCs/>
                <w:lang w:val="en-GB"/>
              </w:rPr>
            </w:rPrChange>
          </w:rPr>
          <w:tab/>
        </w:r>
        <w:proofErr w:type="gramStart"/>
        <w:r w:rsidRPr="00D86095">
          <w:rPr>
            <w:i/>
            <w:iCs/>
            <w:lang w:val="en-GB"/>
            <w:rPrChange w:id="4312" w:author="Ivica Stevanovic" w:date="2016-10-19T09:56:00Z">
              <w:rPr>
                <w:i/>
                <w:iCs/>
                <w:lang w:val="en-GB"/>
              </w:rPr>
            </w:rPrChange>
          </w:rPr>
          <w:t>h</w:t>
        </w:r>
        <w:r w:rsidRPr="00D86095">
          <w:rPr>
            <w:i/>
            <w:iCs/>
            <w:vertAlign w:val="subscript"/>
            <w:lang w:val="en-GB"/>
            <w:rPrChange w:id="4313" w:author="Ivica Stevanovic" w:date="2016-10-19T09:56:00Z">
              <w:rPr>
                <w:i/>
                <w:iCs/>
                <w:vertAlign w:val="subscript"/>
                <w:lang w:val="en-GB"/>
              </w:rPr>
            </w:rPrChange>
          </w:rPr>
          <w:t>r</w:t>
        </w:r>
        <w:proofErr w:type="gramEnd"/>
        <w:r w:rsidRPr="00D86095">
          <w:rPr>
            <w:i/>
            <w:iCs/>
            <w:lang w:val="en-GB"/>
            <w:rPrChange w:id="4314" w:author="Ivica Stevanovic" w:date="2016-10-19T09:56:00Z">
              <w:rPr>
                <w:i/>
                <w:iCs/>
                <w:lang w:val="en-GB"/>
              </w:rPr>
            </w:rPrChange>
          </w:rPr>
          <w:t>:</w:t>
        </w:r>
        <w:r w:rsidRPr="00D86095">
          <w:rPr>
            <w:i/>
            <w:iCs/>
            <w:lang w:val="en-GB"/>
            <w:rPrChange w:id="4315" w:author="Ivica Stevanovic" w:date="2016-10-19T09:56:00Z">
              <w:rPr>
                <w:i/>
                <w:iCs/>
                <w:lang w:val="en-GB"/>
              </w:rPr>
            </w:rPrChange>
          </w:rPr>
          <w:tab/>
        </w:r>
        <w:r w:rsidRPr="00D86095">
          <w:rPr>
            <w:iCs/>
            <w:lang w:val="en-GB"/>
            <w:rPrChange w:id="4316" w:author="Ivica Stevanovic" w:date="2016-10-19T09:56:00Z">
              <w:rPr>
                <w:iCs/>
                <w:lang w:val="en-GB"/>
              </w:rPr>
            </w:rPrChange>
          </w:rPr>
          <w:t>receiver antenna height above ground (m)</w:t>
        </w:r>
        <w:r w:rsidRPr="00D86095">
          <w:rPr>
            <w:i/>
            <w:iCs/>
            <w:lang w:val="en-GB"/>
            <w:rPrChange w:id="4317" w:author="Ivica Stevanovic" w:date="2016-10-19T09:56:00Z">
              <w:rPr>
                <w:i/>
                <w:iCs/>
                <w:lang w:val="en-GB"/>
              </w:rPr>
            </w:rPrChange>
          </w:rPr>
          <w:tab/>
        </w:r>
      </w:ins>
    </w:p>
    <w:p w:rsidR="00C420A8" w:rsidRPr="00D86095" w:rsidRDefault="00C420A8" w:rsidP="00C420A8">
      <w:pPr>
        <w:pStyle w:val="Equationlegend"/>
        <w:spacing w:before="60"/>
        <w:rPr>
          <w:ins w:id="4318" w:author="Ivica Stevanovic" w:date="2016-10-17T13:25:00Z"/>
          <w:lang w:val="en-GB"/>
          <w:rPrChange w:id="4319" w:author="Ivica Stevanovic" w:date="2016-10-19T09:56:00Z">
            <w:rPr>
              <w:ins w:id="4320" w:author="Ivica Stevanovic" w:date="2016-10-17T13:25:00Z"/>
              <w:lang w:val="en-GB"/>
            </w:rPr>
          </w:rPrChange>
        </w:rPr>
      </w:pPr>
      <w:ins w:id="4321" w:author="Ivica Stevanovic" w:date="2016-10-17T13:23:00Z">
        <w:r w:rsidRPr="00D86095">
          <w:rPr>
            <w:i/>
            <w:iCs/>
            <w:lang w:val="en-GB"/>
            <w:rPrChange w:id="4322" w:author="Ivica Stevanovic" w:date="2016-10-19T09:56:00Z">
              <w:rPr>
                <w:i/>
                <w:iCs/>
                <w:lang w:val="en-GB"/>
              </w:rPr>
            </w:rPrChange>
          </w:rPr>
          <w:tab/>
        </w:r>
        <w:proofErr w:type="gramStart"/>
        <w:r w:rsidRPr="00D86095">
          <w:rPr>
            <w:i/>
            <w:iCs/>
            <w:lang w:val="en-GB"/>
            <w:rPrChange w:id="4323" w:author="Ivica Stevanovic" w:date="2016-10-19T09:56:00Z">
              <w:rPr>
                <w:i/>
                <w:iCs/>
                <w:lang w:val="en-GB"/>
              </w:rPr>
            </w:rPrChange>
          </w:rPr>
          <w:t>d</w:t>
        </w:r>
        <w:r w:rsidRPr="00D86095">
          <w:rPr>
            <w:rFonts w:ascii="Tms Rmn" w:hAnsi="Tms Rmn"/>
            <w:sz w:val="12"/>
            <w:lang w:val="en-GB"/>
            <w:rPrChange w:id="4324" w:author="Ivica Stevanovic" w:date="2016-10-19T09:56:00Z">
              <w:rPr>
                <w:rFonts w:ascii="Tms Rmn" w:hAnsi="Tms Rmn"/>
                <w:sz w:val="12"/>
                <w:lang w:val="en-GB"/>
              </w:rPr>
            </w:rPrChange>
          </w:rPr>
          <w:t> </w:t>
        </w:r>
        <w:r w:rsidRPr="00D86095">
          <w:rPr>
            <w:lang w:val="en-GB"/>
            <w:rPrChange w:id="4325" w:author="Ivica Stevanovic" w:date="2016-10-19T09:56:00Z">
              <w:rPr>
                <w:lang w:val="en-GB"/>
              </w:rPr>
            </w:rPrChange>
          </w:rPr>
          <w:t>:</w:t>
        </w:r>
        <w:proofErr w:type="gramEnd"/>
        <w:r w:rsidRPr="00D86095">
          <w:rPr>
            <w:lang w:val="en-GB"/>
            <w:rPrChange w:id="4326" w:author="Ivica Stevanovic" w:date="2016-10-19T09:56:00Z">
              <w:rPr>
                <w:lang w:val="en-GB"/>
              </w:rPr>
            </w:rPrChange>
          </w:rPr>
          <w:tab/>
        </w:r>
        <w:r w:rsidRPr="00D86095">
          <w:rPr>
            <w:snapToGrid w:val="0"/>
            <w:lang w:val="en-GB"/>
            <w:rPrChange w:id="4327" w:author="Ivica Stevanovic" w:date="2016-10-19T09:56:00Z">
              <w:rPr>
                <w:snapToGrid w:val="0"/>
                <w:lang w:val="en-GB"/>
              </w:rPr>
            </w:rPrChange>
          </w:rPr>
          <w:t>distance between transmitter and receiver</w:t>
        </w:r>
        <w:r w:rsidRPr="00D86095">
          <w:rPr>
            <w:lang w:val="en-GB"/>
            <w:rPrChange w:id="4328" w:author="Ivica Stevanovic" w:date="2016-10-19T09:56:00Z">
              <w:rPr>
                <w:lang w:val="en-GB"/>
              </w:rPr>
            </w:rPrChange>
          </w:rPr>
          <w:t xml:space="preserve"> (km)</w:t>
        </w:r>
      </w:ins>
    </w:p>
    <w:p w:rsidR="00C420A8" w:rsidRPr="00D86095" w:rsidRDefault="00C420A8" w:rsidP="00C420A8">
      <w:pPr>
        <w:pStyle w:val="Equationlegend"/>
        <w:spacing w:before="60"/>
        <w:rPr>
          <w:ins w:id="4329" w:author="Ivica Stevanovic" w:date="2016-10-17T13:21:00Z"/>
          <w:lang w:val="en-GB"/>
          <w:rPrChange w:id="4330" w:author="Ivica Stevanovic" w:date="2016-10-19T09:56:00Z">
            <w:rPr>
              <w:ins w:id="4331" w:author="Ivica Stevanovic" w:date="2016-10-17T13:21:00Z"/>
              <w:lang w:val="en-GB"/>
            </w:rPr>
          </w:rPrChange>
        </w:rPr>
        <w:pPrChange w:id="4332" w:author="Ivica Stevanovic" w:date="2016-10-17T13:27:00Z">
          <w:pPr>
            <w:pStyle w:val="enumlev2"/>
          </w:pPr>
        </w:pPrChange>
      </w:pPr>
      <w:ins w:id="4333" w:author="Ivica Stevanovic" w:date="2016-10-17T13:25:00Z">
        <w:r w:rsidRPr="00D86095">
          <w:rPr>
            <w:i/>
            <w:iCs/>
            <w:lang w:val="en-GB"/>
            <w:rPrChange w:id="4334" w:author="Ivica Stevanovic" w:date="2016-10-19T09:56:00Z">
              <w:rPr>
                <w:i/>
                <w:iCs/>
                <w:lang w:val="en-GB"/>
              </w:rPr>
            </w:rPrChange>
          </w:rPr>
          <w:tab/>
        </w:r>
        <w:proofErr w:type="spellStart"/>
        <w:proofErr w:type="gramStart"/>
        <w:r w:rsidRPr="00D86095">
          <w:rPr>
            <w:i/>
            <w:iCs/>
            <w:lang w:val="en-GB"/>
            <w:rPrChange w:id="4335" w:author="Ivica Stevanovic" w:date="2016-10-19T09:56:00Z">
              <w:rPr>
                <w:i/>
                <w:iCs/>
                <w:lang w:val="en-GB"/>
              </w:rPr>
            </w:rPrChange>
          </w:rPr>
          <w:t>d</w:t>
        </w:r>
        <w:r w:rsidRPr="00D86095">
          <w:rPr>
            <w:i/>
            <w:iCs/>
            <w:vertAlign w:val="subscript"/>
            <w:lang w:val="en-GB"/>
            <w:rPrChange w:id="4336" w:author="Ivica Stevanovic" w:date="2016-10-19T09:56:00Z">
              <w:rPr>
                <w:i/>
                <w:iCs/>
                <w:lang w:val="en-GB"/>
              </w:rPr>
            </w:rPrChange>
          </w:rPr>
          <w:t>bp</w:t>
        </w:r>
        <w:proofErr w:type="spellEnd"/>
        <w:r w:rsidRPr="00D86095">
          <w:rPr>
            <w:rFonts w:ascii="Tms Rmn" w:hAnsi="Tms Rmn"/>
            <w:sz w:val="12"/>
            <w:lang w:val="en-GB"/>
            <w:rPrChange w:id="4337" w:author="Ivica Stevanovic" w:date="2016-10-19T09:56:00Z">
              <w:rPr>
                <w:rFonts w:ascii="Tms Rmn" w:hAnsi="Tms Rmn"/>
                <w:sz w:val="12"/>
                <w:lang w:val="en-GB"/>
              </w:rPr>
            </w:rPrChange>
          </w:rPr>
          <w:t> </w:t>
        </w:r>
        <w:r w:rsidRPr="00D86095">
          <w:rPr>
            <w:lang w:val="en-GB"/>
            <w:rPrChange w:id="4338" w:author="Ivica Stevanovic" w:date="2016-10-19T09:56:00Z">
              <w:rPr>
                <w:lang w:val="en-GB"/>
              </w:rPr>
            </w:rPrChange>
          </w:rPr>
          <w:t>:</w:t>
        </w:r>
        <w:proofErr w:type="gramEnd"/>
        <w:r w:rsidRPr="00D86095">
          <w:rPr>
            <w:lang w:val="en-GB"/>
            <w:rPrChange w:id="4339" w:author="Ivica Stevanovic" w:date="2016-10-19T09:56:00Z">
              <w:rPr>
                <w:lang w:val="en-GB"/>
              </w:rPr>
            </w:rPrChange>
          </w:rPr>
          <w:tab/>
          <w:t xml:space="preserve">the break-point </w:t>
        </w:r>
        <w:r w:rsidRPr="00D86095">
          <w:rPr>
            <w:snapToGrid w:val="0"/>
            <w:lang w:val="en-GB"/>
            <w:rPrChange w:id="4340" w:author="Ivica Stevanovic" w:date="2016-10-19T09:56:00Z">
              <w:rPr>
                <w:snapToGrid w:val="0"/>
                <w:lang w:val="en-GB"/>
              </w:rPr>
            </w:rPrChange>
          </w:rPr>
          <w:t xml:space="preserve">distance from the transmitter </w:t>
        </w:r>
        <w:r w:rsidRPr="00D86095">
          <w:rPr>
            <w:lang w:val="en-GB"/>
            <w:rPrChange w:id="4341" w:author="Ivica Stevanovic" w:date="2016-10-19T09:56:00Z">
              <w:rPr>
                <w:lang w:val="en-GB"/>
              </w:rPr>
            </w:rPrChange>
          </w:rPr>
          <w:t>(km)</w:t>
        </w:r>
      </w:ins>
    </w:p>
    <w:p w:rsidR="00C420A8" w:rsidRPr="00D86095" w:rsidRDefault="00C420A8" w:rsidP="00C420A8">
      <w:pPr>
        <w:rPr>
          <w:ins w:id="4342" w:author="Ivica Stevanovic" w:date="2016-10-17T15:33:00Z"/>
          <w:lang w:val="en-GB"/>
          <w:rPrChange w:id="4343" w:author="Ivica Stevanovic" w:date="2016-10-19T09:56:00Z">
            <w:rPr>
              <w:ins w:id="4344" w:author="Ivica Stevanovic" w:date="2016-10-17T15:33:00Z"/>
              <w:lang w:val="en-US"/>
            </w:rPr>
          </w:rPrChange>
        </w:rPr>
      </w:pPr>
      <w:ins w:id="4345" w:author="Ivica Stevanovic" w:date="2016-10-17T13:01:00Z">
        <w:r w:rsidRPr="00D86095">
          <w:rPr>
            <w:lang w:val="en-GB"/>
            <w:rPrChange w:id="4346" w:author="Ivica Stevanovic" w:date="2016-10-19T09:56:00Z">
              <w:rPr>
                <w:lang w:val="en-GB"/>
              </w:rPr>
            </w:rPrChange>
          </w:rPr>
          <w:t>In</w:t>
        </w:r>
      </w:ins>
      <w:ins w:id="4347" w:author="Ivica Stevanovic" w:date="2016-10-17T13:10:00Z">
        <w:r w:rsidRPr="00D86095">
          <w:rPr>
            <w:lang w:val="en-GB"/>
            <w:rPrChange w:id="4348" w:author="Ivica Stevanovic" w:date="2016-10-19T09:56:00Z">
              <w:rPr>
                <w:lang w:val="en-GB"/>
              </w:rPr>
            </w:rPrChange>
          </w:rPr>
          <w:t xml:space="preserve"> </w:t>
        </w:r>
      </w:ins>
      <w:ins w:id="4349" w:author="Ivica Stevanovic" w:date="2016-10-17T13:01:00Z">
        <w:r w:rsidRPr="00D86095">
          <w:rPr>
            <w:lang w:val="en-GB"/>
            <w:rPrChange w:id="4350" w:author="Ivica Stevanovic" w:date="2016-10-19T09:56:00Z">
              <w:rPr>
                <w:lang w:val="en-GB"/>
              </w:rPr>
            </w:rPrChange>
          </w:rPr>
          <w:t xml:space="preserve">addition, the log-normal distributed shadowing with </w:t>
        </w:r>
      </w:ins>
      <w:ins w:id="4351" w:author="Ivica Stevanovic" w:date="2016-10-17T13:10:00Z">
        <w:r w:rsidRPr="00D86095">
          <w:rPr>
            <w:lang w:val="en-GB"/>
            <w:rPrChange w:id="4352" w:author="Ivica Stevanovic" w:date="2016-10-19T09:56:00Z">
              <w:rPr>
                <w:lang w:val="en-GB"/>
              </w:rPr>
            </w:rPrChange>
          </w:rPr>
          <w:t xml:space="preserve">a given </w:t>
        </w:r>
      </w:ins>
      <w:ins w:id="4353" w:author="Ivica Stevanovic" w:date="2016-10-17T13:01:00Z">
        <w:r w:rsidRPr="00D86095">
          <w:rPr>
            <w:lang w:val="en-GB"/>
            <w:rPrChange w:id="4354" w:author="Ivica Stevanovic" w:date="2016-10-19T09:56:00Z">
              <w:rPr>
                <w:lang w:val="en-GB"/>
              </w:rPr>
            </w:rPrChange>
          </w:rPr>
          <w:t>standard deviation</w:t>
        </w:r>
      </w:ins>
      <w:ins w:id="4355" w:author="Ivica Stevanovic" w:date="2016-10-17T13:12:00Z">
        <w:r w:rsidRPr="00D86095">
          <w:rPr>
            <w:lang w:val="en-GB"/>
            <w:rPrChange w:id="4356" w:author="Ivica Stevanovic" w:date="2016-10-19T09:56:00Z">
              <w:rPr>
                <w:lang w:val="en-GB"/>
              </w:rPr>
            </w:rPrChange>
          </w:rPr>
          <w:t xml:space="preserve"> </w:t>
        </w:r>
      </w:ins>
      <w:ins w:id="4357" w:author="Ivica Stevanovic" w:date="2016-10-17T13:26:00Z">
        <w:r w:rsidRPr="00D86095">
          <w:rPr>
            <w:lang w:val="en-GB"/>
            <w:rPrChange w:id="4358" w:author="Ivica Stevanovic" w:date="2016-10-19T09:56:00Z">
              <w:rPr>
                <w:lang w:val="en-GB"/>
              </w:rPr>
            </w:rPrChange>
          </w:rPr>
          <w:t>can be applied to the calculated path loss</w:t>
        </w:r>
      </w:ins>
      <w:ins w:id="4359" w:author="Ivica Stevanovic" w:date="2016-10-17T13:12:00Z">
        <w:r w:rsidRPr="00D86095">
          <w:rPr>
            <w:lang w:val="en-GB"/>
            <w:rPrChange w:id="4360" w:author="Ivica Stevanovic" w:date="2016-10-19T09:56:00Z">
              <w:rPr>
                <w:lang w:val="en-GB"/>
              </w:rPr>
            </w:rPrChange>
          </w:rPr>
          <w:t>. Where the calculated path loss is less than free space attenuation for the same distance, the free space attenuation is used instead.</w:t>
        </w:r>
      </w:ins>
      <w:ins w:id="4361" w:author="Ivica Stevanovic" w:date="2016-10-17T13:26:00Z">
        <w:r w:rsidRPr="00D86095">
          <w:rPr>
            <w:lang w:val="en-GB"/>
            <w:rPrChange w:id="4362" w:author="Ivica Stevanovic" w:date="2016-10-19T09:56:00Z">
              <w:rPr>
                <w:lang w:val="en-US"/>
              </w:rPr>
            </w:rPrChange>
          </w:rPr>
          <w:t xml:space="preserve"> This propagation model is used to calculate terminal-</w:t>
        </w:r>
      </w:ins>
      <w:ins w:id="4363" w:author="Ivica Stevanovic" w:date="2016-10-17T13:48:00Z">
        <w:r w:rsidRPr="00D86095">
          <w:rPr>
            <w:lang w:val="en-GB"/>
            <w:rPrChange w:id="4364" w:author="Ivica Stevanovic" w:date="2016-10-19T09:56:00Z">
              <w:rPr>
                <w:lang w:val="en-US"/>
              </w:rPr>
            </w:rPrChange>
          </w:rPr>
          <w:t>to-</w:t>
        </w:r>
      </w:ins>
      <w:ins w:id="4365" w:author="Ivica Stevanovic" w:date="2016-10-17T13:26:00Z">
        <w:r w:rsidRPr="00D86095">
          <w:rPr>
            <w:lang w:val="en-GB"/>
            <w:rPrChange w:id="4366" w:author="Ivica Stevanovic" w:date="2016-10-19T09:56:00Z">
              <w:rPr>
                <w:lang w:val="en-US"/>
              </w:rPr>
            </w:rPrChange>
          </w:rPr>
          <w:t xml:space="preserve">terminal interference and </w:t>
        </w:r>
      </w:ins>
      <w:ins w:id="4367" w:author="Ivica Stevanovic" w:date="2016-10-17T13:43:00Z">
        <w:r w:rsidRPr="00D86095">
          <w:rPr>
            <w:lang w:val="en-GB"/>
            <w:rPrChange w:id="4368" w:author="Ivica Stevanovic" w:date="2016-10-19T09:56:00Z">
              <w:rPr>
                <w:lang w:val="en-US"/>
              </w:rPr>
            </w:rPrChange>
          </w:rPr>
          <w:t>a</w:t>
        </w:r>
      </w:ins>
      <w:ins w:id="4369" w:author="Ivica Stevanovic" w:date="2016-10-17T13:26:00Z">
        <w:r w:rsidRPr="00D86095">
          <w:rPr>
            <w:lang w:val="en-GB"/>
            <w:rPrChange w:id="4370" w:author="Ivica Stevanovic" w:date="2016-10-19T09:56:00Z">
              <w:rPr>
                <w:lang w:val="en-US"/>
              </w:rPr>
            </w:rPrChange>
          </w:rPr>
          <w:t>ccount</w:t>
        </w:r>
      </w:ins>
      <w:ins w:id="4371" w:author="Ivica Stevanovic" w:date="2016-10-17T13:48:00Z">
        <w:r w:rsidRPr="00D86095">
          <w:rPr>
            <w:lang w:val="en-GB"/>
            <w:rPrChange w:id="4372" w:author="Ivica Stevanovic" w:date="2016-10-19T09:56:00Z">
              <w:rPr>
                <w:lang w:val="en-US"/>
              </w:rPr>
            </w:rPrChange>
          </w:rPr>
          <w:t>s</w:t>
        </w:r>
      </w:ins>
      <w:ins w:id="4373" w:author="Ivica Stevanovic" w:date="2016-10-17T13:26:00Z">
        <w:r w:rsidRPr="00D86095">
          <w:rPr>
            <w:lang w:val="en-GB"/>
            <w:rPrChange w:id="4374" w:author="Ivica Stevanovic" w:date="2016-10-19T09:56:00Z">
              <w:rPr>
                <w:lang w:val="en-US"/>
              </w:rPr>
            </w:rPrChange>
          </w:rPr>
          <w:t xml:space="preserve"> </w:t>
        </w:r>
      </w:ins>
      <w:ins w:id="4375" w:author="Ivica Stevanovic" w:date="2016-10-17T13:43:00Z">
        <w:r w:rsidRPr="00D86095">
          <w:rPr>
            <w:lang w:val="en-GB"/>
            <w:rPrChange w:id="4376" w:author="Ivica Stevanovic" w:date="2016-10-19T09:56:00Z">
              <w:rPr>
                <w:lang w:val="en-US"/>
              </w:rPr>
            </w:rPrChange>
          </w:rPr>
          <w:t>for the</w:t>
        </w:r>
      </w:ins>
      <w:ins w:id="4377" w:author="Ivica Stevanovic" w:date="2016-10-17T13:26:00Z">
        <w:r w:rsidRPr="00D86095">
          <w:rPr>
            <w:lang w:val="en-GB"/>
            <w:rPrChange w:id="4378" w:author="Ivica Stevanovic" w:date="2016-10-19T09:56:00Z">
              <w:rPr>
                <w:lang w:val="en-US"/>
              </w:rPr>
            </w:rPrChange>
          </w:rPr>
          <w:t xml:space="preserve"> shadowing losses due to objects between the two terminals, but does not explicitly account for any loss from near-field objects, such as the person carrying the equipment.</w:t>
        </w:r>
      </w:ins>
    </w:p>
    <w:p w:rsidR="00C420A8" w:rsidRPr="00D86095" w:rsidRDefault="00C420A8" w:rsidP="00C420A8">
      <w:pPr>
        <w:pStyle w:val="Heading1"/>
        <w:rPr>
          <w:ins w:id="4379" w:author="Ivica Stevanovic" w:date="2016-10-17T15:33:00Z"/>
          <w:snapToGrid w:val="0"/>
          <w:lang w:val="en-GB"/>
          <w:rPrChange w:id="4380" w:author="Ivica Stevanovic" w:date="2016-10-19T09:56:00Z">
            <w:rPr>
              <w:ins w:id="4381" w:author="Ivica Stevanovic" w:date="2016-10-17T15:33:00Z"/>
              <w:snapToGrid w:val="0"/>
              <w:lang w:val="en-US"/>
            </w:rPr>
          </w:rPrChange>
        </w:rPr>
      </w:pPr>
      <w:ins w:id="4382" w:author="Ivica Stevanovic" w:date="2016-10-17T15:47:00Z">
        <w:r w:rsidRPr="00D86095">
          <w:rPr>
            <w:snapToGrid w:val="0"/>
            <w:lang w:val="en-GB"/>
            <w:rPrChange w:id="4383" w:author="Ivica Stevanovic" w:date="2016-10-19T09:56:00Z">
              <w:rPr>
                <w:snapToGrid w:val="0"/>
                <w:lang w:val="en-US"/>
              </w:rPr>
            </w:rPrChange>
          </w:rPr>
          <w:t>10</w:t>
        </w:r>
      </w:ins>
      <w:ins w:id="4384" w:author="Ivica Stevanovic" w:date="2016-10-17T15:33:00Z">
        <w:r w:rsidRPr="00D86095">
          <w:rPr>
            <w:snapToGrid w:val="0"/>
            <w:lang w:val="en-GB"/>
            <w:rPrChange w:id="4385" w:author="Ivica Stevanovic" w:date="2016-10-19T09:56:00Z">
              <w:rPr>
                <w:snapToGrid w:val="0"/>
                <w:lang w:val="en-US"/>
              </w:rPr>
            </w:rPrChange>
          </w:rPr>
          <w:tab/>
          <w:t xml:space="preserve">ITU-R P.1411 propagation model </w:t>
        </w:r>
      </w:ins>
    </w:p>
    <w:p w:rsidR="00C420A8" w:rsidRPr="00D86095" w:rsidRDefault="00C420A8" w:rsidP="00C420A8">
      <w:pPr>
        <w:rPr>
          <w:ins w:id="4386" w:author="Ivica Stevanovic" w:date="2016-10-17T15:37:00Z"/>
          <w:lang w:val="en-GB"/>
          <w:rPrChange w:id="4387" w:author="Ivica Stevanovic" w:date="2016-10-19T09:56:00Z">
            <w:rPr>
              <w:ins w:id="4388" w:author="Ivica Stevanovic" w:date="2016-10-17T15:37:00Z"/>
              <w:lang w:val="en-US"/>
            </w:rPr>
          </w:rPrChange>
        </w:rPr>
      </w:pPr>
      <w:ins w:id="4389" w:author="Ivica Stevanovic" w:date="2016-10-17T15:33:00Z">
        <w:r>
          <w:rPr>
            <w:lang w:val="en-GB"/>
            <w:rPrChange w:id="4390" w:author="Ivica Stevanovic" w:date="2016-10-19T09:56:00Z">
              <w:rPr>
                <w:lang w:val="en-GB"/>
              </w:rPr>
            </w:rPrChange>
          </w:rPr>
          <w:t>Recommendation ITU-R P.1411,</w:t>
        </w:r>
      </w:ins>
      <w:ins w:id="4391" w:author="Ivica Stevanovic" w:date="2016-10-17T15:34:00Z">
        <w:r>
          <w:rPr>
            <w:lang w:val="en-GB"/>
            <w:rPrChange w:id="4392" w:author="Ivica Stevanovic" w:date="2016-10-19T09:56:00Z">
              <w:rPr>
                <w:lang w:val="en-GB"/>
              </w:rPr>
            </w:rPrChange>
          </w:rPr>
          <w:t xml:space="preserve"> §4.3</w:t>
        </w:r>
        <w:r w:rsidRPr="00D86095">
          <w:rPr>
            <w:lang w:val="en-GB"/>
            <w:rPrChange w:id="4393" w:author="Ivica Stevanovic" w:date="2016-10-19T09:56:00Z">
              <w:rPr>
                <w:lang w:val="en-US"/>
              </w:rPr>
            </w:rPrChange>
          </w:rPr>
          <w:t xml:space="preserve"> proposes a </w:t>
        </w:r>
      </w:ins>
      <w:ins w:id="4394" w:author="Ivica Stevanovic" w:date="2016-10-19T10:05:00Z">
        <w:r>
          <w:rPr>
            <w:lang w:val="en-GB"/>
          </w:rPr>
          <w:t xml:space="preserve">propagation </w:t>
        </w:r>
      </w:ins>
      <w:ins w:id="4395" w:author="Ivica Stevanovic" w:date="2016-10-17T15:34:00Z">
        <w:r w:rsidRPr="00D86095">
          <w:rPr>
            <w:lang w:val="en-GB"/>
            <w:rPrChange w:id="4396" w:author="Ivica Stevanovic" w:date="2016-10-19T09:56:00Z">
              <w:rPr>
                <w:lang w:val="en-US"/>
              </w:rPr>
            </w:rPrChange>
          </w:rPr>
          <w:t xml:space="preserve">model </w:t>
        </w:r>
      </w:ins>
      <w:ins w:id="4397" w:author="Ivica Stevanovic" w:date="2016-10-19T10:05:00Z">
        <w:r w:rsidRPr="006F5CDA">
          <w:rPr>
            <w:lang w:val="en-GB"/>
          </w:rPr>
          <w:t xml:space="preserve">in the </w:t>
        </w:r>
        <w:r>
          <w:rPr>
            <w:lang w:val="en-GB"/>
          </w:rPr>
          <w:t>UHF band (from 300 </w:t>
        </w:r>
        <w:r w:rsidRPr="006F5CDA">
          <w:rPr>
            <w:lang w:val="en-GB"/>
          </w:rPr>
          <w:t>MHz to 3 GHz)</w:t>
        </w:r>
        <w:r>
          <w:rPr>
            <w:lang w:val="en-GB"/>
          </w:rPr>
          <w:t>,</w:t>
        </w:r>
        <w:r w:rsidRPr="006F5CDA">
          <w:rPr>
            <w:lang w:val="en-GB"/>
          </w:rPr>
          <w:t xml:space="preserve"> </w:t>
        </w:r>
      </w:ins>
      <w:ins w:id="4398" w:author="Ivica Stevanovic" w:date="2016-10-17T15:34:00Z">
        <w:r w:rsidRPr="00D86095">
          <w:rPr>
            <w:lang w:val="en-GB"/>
            <w:rPrChange w:id="4399" w:author="Ivica Stevanovic" w:date="2016-10-19T09:56:00Z">
              <w:rPr>
                <w:lang w:val="en-US"/>
              </w:rPr>
            </w:rPrChange>
          </w:rPr>
          <w:t xml:space="preserve">for </w:t>
        </w:r>
        <w:proofErr w:type="spellStart"/>
        <w:proofErr w:type="gramStart"/>
        <w:r w:rsidRPr="00D86095">
          <w:rPr>
            <w:lang w:val="en-GB"/>
            <w:rPrChange w:id="4400" w:author="Ivica Stevanovic" w:date="2016-10-19T09:56:00Z">
              <w:rPr>
                <w:lang w:val="en-US"/>
              </w:rPr>
            </w:rPrChange>
          </w:rPr>
          <w:t>Tx</w:t>
        </w:r>
        <w:proofErr w:type="spellEnd"/>
        <w:proofErr w:type="gramEnd"/>
        <w:r w:rsidRPr="00D86095">
          <w:rPr>
            <w:lang w:val="en-GB"/>
            <w:rPrChange w:id="4401" w:author="Ivica Stevanovic" w:date="2016-10-19T09:56:00Z">
              <w:rPr>
                <w:lang w:val="en-US"/>
              </w:rPr>
            </w:rPrChange>
          </w:rPr>
          <w:t xml:space="preserve"> and Rx antenna heights between 1.9 </w:t>
        </w:r>
      </w:ins>
      <w:ins w:id="4402" w:author="Ivica Stevanovic" w:date="2016-10-19T10:11:00Z">
        <w:r>
          <w:rPr>
            <w:lang w:val="en-GB"/>
          </w:rPr>
          <w:t xml:space="preserve">m </w:t>
        </w:r>
      </w:ins>
      <w:ins w:id="4403" w:author="Ivica Stevanovic" w:date="2016-10-17T15:34:00Z">
        <w:r w:rsidRPr="00D86095">
          <w:rPr>
            <w:lang w:val="en-GB"/>
            <w:rPrChange w:id="4404" w:author="Ivica Stevanovic" w:date="2016-10-19T09:56:00Z">
              <w:rPr>
                <w:lang w:val="en-US"/>
              </w:rPr>
            </w:rPrChange>
          </w:rPr>
          <w:t>and 3 m</w:t>
        </w:r>
      </w:ins>
      <w:ins w:id="4405" w:author="Ivica Stevanovic" w:date="2016-10-19T10:11:00Z">
        <w:r>
          <w:rPr>
            <w:lang w:val="en-GB"/>
          </w:rPr>
          <w:t>,</w:t>
        </w:r>
      </w:ins>
      <w:ins w:id="4406" w:author="Ivica Stevanovic" w:date="2016-10-17T15:34:00Z">
        <w:r w:rsidRPr="00D86095">
          <w:rPr>
            <w:lang w:val="en-GB"/>
            <w:rPrChange w:id="4407" w:author="Ivica Stevanovic" w:date="2016-10-19T09:56:00Z">
              <w:rPr>
                <w:lang w:val="en-US"/>
              </w:rPr>
            </w:rPrChange>
          </w:rPr>
          <w:t xml:space="preserve"> and distances up to 3</w:t>
        </w:r>
      </w:ins>
      <w:ins w:id="4408" w:author="Ivica Stevanovic" w:date="2016-10-19T10:11:00Z">
        <w:r>
          <w:rPr>
            <w:lang w:val="en-GB"/>
          </w:rPr>
          <w:t> </w:t>
        </w:r>
      </w:ins>
      <w:ins w:id="4409" w:author="Ivica Stevanovic" w:date="2016-10-17T15:34:00Z">
        <w:r w:rsidRPr="00D86095">
          <w:rPr>
            <w:lang w:val="en-GB"/>
            <w:rPrChange w:id="4410" w:author="Ivica Stevanovic" w:date="2016-10-19T09:56:00Z">
              <w:rPr>
                <w:lang w:val="en-US"/>
              </w:rPr>
            </w:rPrChange>
          </w:rPr>
          <w:t>000 m. This model allows SEAMCAT to investigate scenarios in urban environment</w:t>
        </w:r>
      </w:ins>
      <w:ins w:id="4411" w:author="Ivica Stevanovic" w:date="2016-10-17T15:37:00Z">
        <w:r w:rsidRPr="00D86095">
          <w:rPr>
            <w:lang w:val="en-GB"/>
            <w:rPrChange w:id="4412" w:author="Ivica Stevanovic" w:date="2016-10-19T09:56:00Z">
              <w:rPr>
                <w:lang w:val="en-US"/>
              </w:rPr>
            </w:rPrChange>
          </w:rPr>
          <w:t>s</w:t>
        </w:r>
      </w:ins>
      <w:ins w:id="4413" w:author="Ivica Stevanovic" w:date="2016-10-17T15:34:00Z">
        <w:r w:rsidRPr="00D86095">
          <w:rPr>
            <w:lang w:val="en-GB"/>
            <w:rPrChange w:id="4414" w:author="Ivica Stevanovic" w:date="2016-10-19T09:56:00Z">
              <w:rPr>
                <w:lang w:val="en-US"/>
              </w:rPr>
            </w:rPrChange>
          </w:rPr>
          <w:t xml:space="preserve"> when both transmitter and receiver</w:t>
        </w:r>
      </w:ins>
      <w:ins w:id="4415" w:author="Ivica Stevanovic" w:date="2016-10-17T15:35:00Z">
        <w:r w:rsidRPr="00D86095">
          <w:rPr>
            <w:lang w:val="en-GB"/>
            <w:rPrChange w:id="4416" w:author="Ivica Stevanovic" w:date="2016-10-19T09:56:00Z">
              <w:rPr>
                <w:lang w:val="en-US"/>
              </w:rPr>
            </w:rPrChange>
          </w:rPr>
          <w:t xml:space="preserve"> </w:t>
        </w:r>
      </w:ins>
      <w:ins w:id="4417" w:author="Ivica Stevanovic" w:date="2016-10-17T15:34:00Z">
        <w:r w:rsidRPr="00D86095">
          <w:rPr>
            <w:lang w:val="en-GB"/>
            <w:rPrChange w:id="4418" w:author="Ivica Stevanovic" w:date="2016-10-19T09:56:00Z">
              <w:rPr>
                <w:lang w:val="en-US"/>
              </w:rPr>
            </w:rPrChange>
          </w:rPr>
          <w:t>antennas are low height antennas i.e.</w:t>
        </w:r>
      </w:ins>
      <w:ins w:id="4419" w:author="Ivica Stevanovic" w:date="2016-10-17T15:37:00Z">
        <w:r w:rsidRPr="00D86095">
          <w:rPr>
            <w:lang w:val="en-GB"/>
            <w:rPrChange w:id="4420" w:author="Ivica Stevanovic" w:date="2016-10-19T09:56:00Z">
              <w:rPr>
                <w:lang w:val="en-US"/>
              </w:rPr>
            </w:rPrChange>
          </w:rPr>
          <w:t>,</w:t>
        </w:r>
      </w:ins>
      <w:ins w:id="4421" w:author="Ivica Stevanovic" w:date="2016-10-17T15:34:00Z">
        <w:r w:rsidRPr="00D86095">
          <w:rPr>
            <w:lang w:val="en-GB"/>
            <w:rPrChange w:id="4422" w:author="Ivica Stevanovic" w:date="2016-10-19T09:56:00Z">
              <w:rPr>
                <w:lang w:val="en-US"/>
              </w:rPr>
            </w:rPrChange>
          </w:rPr>
          <w:t xml:space="preserve"> located near to the ground (below roof-top height to near street level).</w:t>
        </w:r>
      </w:ins>
      <w:ins w:id="4423" w:author="Ivica Stevanovic" w:date="2016-10-17T15:35:00Z">
        <w:r w:rsidRPr="00D86095">
          <w:rPr>
            <w:lang w:val="en-GB"/>
            <w:rPrChange w:id="4424" w:author="Ivica Stevanovic" w:date="2016-10-19T09:56:00Z">
              <w:rPr>
                <w:lang w:val="en-US"/>
              </w:rPr>
            </w:rPrChange>
          </w:rPr>
          <w:t xml:space="preserve"> </w:t>
        </w:r>
      </w:ins>
      <w:ins w:id="4425" w:author="Ivica Stevanovic" w:date="2016-10-17T15:37:00Z">
        <w:r w:rsidRPr="00D86095">
          <w:rPr>
            <w:lang w:val="en-GB"/>
            <w:rPrChange w:id="4426" w:author="Ivica Stevanovic" w:date="2016-10-19T09:56:00Z">
              <w:rPr>
                <w:lang w:val="en-US"/>
              </w:rPr>
            </w:rPrChange>
          </w:rPr>
          <w:t xml:space="preserve">It includes both </w:t>
        </w:r>
        <w:proofErr w:type="spellStart"/>
        <w:r w:rsidRPr="00D86095">
          <w:rPr>
            <w:lang w:val="en-GB"/>
            <w:rPrChange w:id="4427" w:author="Ivica Stevanovic" w:date="2016-10-19T09:56:00Z">
              <w:rPr>
                <w:lang w:val="en-US"/>
              </w:rPr>
            </w:rPrChange>
          </w:rPr>
          <w:t>LoS</w:t>
        </w:r>
        <w:proofErr w:type="spellEnd"/>
        <w:r w:rsidRPr="00D86095">
          <w:rPr>
            <w:lang w:val="en-GB"/>
            <w:rPrChange w:id="4428" w:author="Ivica Stevanovic" w:date="2016-10-19T09:56:00Z">
              <w:rPr>
                <w:lang w:val="en-US"/>
              </w:rPr>
            </w:rPrChange>
          </w:rPr>
          <w:t xml:space="preserve"> and </w:t>
        </w:r>
        <w:proofErr w:type="spellStart"/>
        <w:r w:rsidRPr="00D86095">
          <w:rPr>
            <w:lang w:val="en-GB"/>
            <w:rPrChange w:id="4429" w:author="Ivica Stevanovic" w:date="2016-10-19T09:56:00Z">
              <w:rPr>
                <w:lang w:val="en-US"/>
              </w:rPr>
            </w:rPrChange>
          </w:rPr>
          <w:t>NLoS</w:t>
        </w:r>
        <w:proofErr w:type="spellEnd"/>
        <w:r w:rsidRPr="00D86095">
          <w:rPr>
            <w:lang w:val="en-GB"/>
            <w:rPrChange w:id="4430" w:author="Ivica Stevanovic" w:date="2016-10-19T09:56:00Z">
              <w:rPr>
                <w:lang w:val="en-US"/>
              </w:rPr>
            </w:rPrChange>
          </w:rPr>
          <w:t xml:space="preserve"> regions, and models the rapid decrease in signal level noted at the corner between the </w:t>
        </w:r>
        <w:proofErr w:type="spellStart"/>
        <w:r w:rsidRPr="00D86095">
          <w:rPr>
            <w:lang w:val="en-GB"/>
            <w:rPrChange w:id="4431" w:author="Ivica Stevanovic" w:date="2016-10-19T09:56:00Z">
              <w:rPr>
                <w:lang w:val="en-US"/>
              </w:rPr>
            </w:rPrChange>
          </w:rPr>
          <w:t>LoS</w:t>
        </w:r>
        <w:proofErr w:type="spellEnd"/>
        <w:r w:rsidRPr="00D86095">
          <w:rPr>
            <w:lang w:val="en-GB"/>
            <w:rPrChange w:id="4432" w:author="Ivica Stevanovic" w:date="2016-10-19T09:56:00Z">
              <w:rPr>
                <w:lang w:val="en-US"/>
              </w:rPr>
            </w:rPrChange>
          </w:rPr>
          <w:t xml:space="preserve"> and </w:t>
        </w:r>
        <w:proofErr w:type="spellStart"/>
        <w:r w:rsidRPr="00D86095">
          <w:rPr>
            <w:lang w:val="en-GB"/>
            <w:rPrChange w:id="4433" w:author="Ivica Stevanovic" w:date="2016-10-19T09:56:00Z">
              <w:rPr>
                <w:lang w:val="en-US"/>
              </w:rPr>
            </w:rPrChange>
          </w:rPr>
          <w:t>NLoS</w:t>
        </w:r>
        <w:proofErr w:type="spellEnd"/>
        <w:r w:rsidRPr="00D86095">
          <w:rPr>
            <w:lang w:val="en-GB"/>
            <w:rPrChange w:id="4434" w:author="Ivica Stevanovic" w:date="2016-10-19T09:56:00Z">
              <w:rPr>
                <w:lang w:val="en-US"/>
              </w:rPr>
            </w:rPrChange>
          </w:rPr>
          <w:t xml:space="preserve"> regions. The model includes the statistics of location variability in the </w:t>
        </w:r>
        <w:proofErr w:type="spellStart"/>
        <w:r w:rsidRPr="00D86095">
          <w:rPr>
            <w:lang w:val="en-GB"/>
            <w:rPrChange w:id="4435" w:author="Ivica Stevanovic" w:date="2016-10-19T09:56:00Z">
              <w:rPr>
                <w:lang w:val="en-US"/>
              </w:rPr>
            </w:rPrChange>
          </w:rPr>
          <w:t>LoS</w:t>
        </w:r>
        <w:proofErr w:type="spellEnd"/>
        <w:r w:rsidRPr="00D86095">
          <w:rPr>
            <w:lang w:val="en-GB"/>
            <w:rPrChange w:id="4436" w:author="Ivica Stevanovic" w:date="2016-10-19T09:56:00Z">
              <w:rPr>
                <w:lang w:val="en-US"/>
              </w:rPr>
            </w:rPrChange>
          </w:rPr>
          <w:t xml:space="preserve"> and </w:t>
        </w:r>
        <w:proofErr w:type="spellStart"/>
        <w:r w:rsidRPr="00D86095">
          <w:rPr>
            <w:lang w:val="en-GB"/>
            <w:rPrChange w:id="4437" w:author="Ivica Stevanovic" w:date="2016-10-19T09:56:00Z">
              <w:rPr>
                <w:lang w:val="en-US"/>
              </w:rPr>
            </w:rPrChange>
          </w:rPr>
          <w:t>NLoS</w:t>
        </w:r>
        <w:proofErr w:type="spellEnd"/>
        <w:r w:rsidRPr="00D86095">
          <w:rPr>
            <w:lang w:val="en-GB"/>
            <w:rPrChange w:id="4438" w:author="Ivica Stevanovic" w:date="2016-10-19T09:56:00Z">
              <w:rPr>
                <w:lang w:val="en-US"/>
              </w:rPr>
            </w:rPrChange>
          </w:rPr>
          <w:t xml:space="preserve"> regions, and provides a statistical model for the corner distance between the </w:t>
        </w:r>
        <w:proofErr w:type="spellStart"/>
        <w:r w:rsidRPr="00D86095">
          <w:rPr>
            <w:lang w:val="en-GB"/>
            <w:rPrChange w:id="4439" w:author="Ivica Stevanovic" w:date="2016-10-19T09:56:00Z">
              <w:rPr>
                <w:lang w:val="en-US"/>
              </w:rPr>
            </w:rPrChange>
          </w:rPr>
          <w:t>LoS</w:t>
        </w:r>
        <w:proofErr w:type="spellEnd"/>
        <w:r w:rsidRPr="00D86095">
          <w:rPr>
            <w:lang w:val="en-GB"/>
            <w:rPrChange w:id="4440" w:author="Ivica Stevanovic" w:date="2016-10-19T09:56:00Z">
              <w:rPr>
                <w:lang w:val="en-US"/>
              </w:rPr>
            </w:rPrChange>
          </w:rPr>
          <w:t xml:space="preserve"> and </w:t>
        </w:r>
        <w:proofErr w:type="spellStart"/>
        <w:r w:rsidRPr="00D86095">
          <w:rPr>
            <w:lang w:val="en-GB"/>
            <w:rPrChange w:id="4441" w:author="Ivica Stevanovic" w:date="2016-10-19T09:56:00Z">
              <w:rPr>
                <w:lang w:val="en-US"/>
              </w:rPr>
            </w:rPrChange>
          </w:rPr>
          <w:t>NLoS</w:t>
        </w:r>
        <w:proofErr w:type="spellEnd"/>
        <w:r w:rsidRPr="00D86095">
          <w:rPr>
            <w:lang w:val="en-GB"/>
            <w:rPrChange w:id="4442" w:author="Ivica Stevanovic" w:date="2016-10-19T09:56:00Z">
              <w:rPr>
                <w:lang w:val="en-US"/>
              </w:rPr>
            </w:rPrChange>
          </w:rPr>
          <w:t xml:space="preserve"> regions.</w:t>
        </w:r>
      </w:ins>
    </w:p>
    <w:p w:rsidR="00C420A8" w:rsidRPr="00D86095" w:rsidRDefault="00C420A8" w:rsidP="00C420A8">
      <w:pPr>
        <w:rPr>
          <w:ins w:id="4443" w:author="Ivica Stevanovic" w:date="2016-10-17T15:39:00Z"/>
          <w:lang w:val="en-GB"/>
          <w:rPrChange w:id="4444" w:author="Ivica Stevanovic" w:date="2016-10-19T09:56:00Z">
            <w:rPr>
              <w:ins w:id="4445" w:author="Ivica Stevanovic" w:date="2016-10-17T15:39:00Z"/>
              <w:lang w:val="en-GB"/>
            </w:rPr>
          </w:rPrChange>
        </w:rPr>
      </w:pPr>
      <w:ins w:id="4446" w:author="Ivica Stevanovic" w:date="2016-10-17T15:39:00Z">
        <w:r w:rsidRPr="00D86095">
          <w:rPr>
            <w:lang w:val="en-GB"/>
            <w:rPrChange w:id="4447" w:author="Ivica Stevanovic" w:date="2016-10-19T09:56:00Z">
              <w:rPr>
                <w:lang w:val="en-GB"/>
              </w:rPr>
            </w:rPrChange>
          </w:rPr>
          <w:t>Parameters of this propagation model are listed below:</w:t>
        </w:r>
      </w:ins>
    </w:p>
    <w:p w:rsidR="00C420A8" w:rsidRPr="00D86095" w:rsidRDefault="00C420A8" w:rsidP="00C420A8">
      <w:pPr>
        <w:pStyle w:val="enumlev2"/>
        <w:rPr>
          <w:ins w:id="4448" w:author="Ivica Stevanovic" w:date="2016-10-17T15:33:00Z"/>
          <w:lang w:val="en-GB"/>
          <w:rPrChange w:id="4449" w:author="Ivica Stevanovic" w:date="2016-10-19T09:56:00Z">
            <w:rPr>
              <w:ins w:id="4450" w:author="Ivica Stevanovic" w:date="2016-10-17T15:33:00Z"/>
              <w:lang w:val="en-GB"/>
            </w:rPr>
          </w:rPrChange>
        </w:rPr>
      </w:pPr>
      <w:ins w:id="4451" w:author="Ivica Stevanovic" w:date="2016-10-17T15:33:00Z">
        <w:r w:rsidRPr="00D86095">
          <w:rPr>
            <w:lang w:val="en-GB"/>
            <w:rPrChange w:id="4452" w:author="Ivica Stevanovic" w:date="2016-10-19T09:56:00Z">
              <w:rPr>
                <w:lang w:val="en-GB"/>
              </w:rPr>
            </w:rPrChange>
          </w:rPr>
          <w:t>–</w:t>
        </w:r>
        <w:r w:rsidRPr="00D86095">
          <w:rPr>
            <w:lang w:val="en-GB"/>
            <w:rPrChange w:id="4453" w:author="Ivica Stevanovic" w:date="2016-10-19T09:56:00Z">
              <w:rPr>
                <w:lang w:val="en-GB"/>
              </w:rPr>
            </w:rPrChange>
          </w:rPr>
          <w:tab/>
        </w:r>
      </w:ins>
      <w:ins w:id="4454" w:author="Ivica Stevanovic" w:date="2016-10-17T15:39:00Z">
        <w:r w:rsidRPr="00D86095">
          <w:rPr>
            <w:lang w:val="en-GB"/>
            <w:rPrChange w:id="4455" w:author="Ivica Stevanovic" w:date="2016-10-19T09:56:00Z">
              <w:rPr>
                <w:lang w:val="en-GB"/>
              </w:rPr>
            </w:rPrChange>
          </w:rPr>
          <w:t xml:space="preserve">General environment: </w:t>
        </w:r>
      </w:ins>
      <w:ins w:id="4456" w:author="Ivica Stevanovic" w:date="2016-10-17T15:33:00Z">
        <w:r w:rsidRPr="00D86095">
          <w:rPr>
            <w:lang w:val="en-GB"/>
            <w:rPrChange w:id="4457" w:author="Ivica Stevanovic" w:date="2016-10-19T09:56:00Z">
              <w:rPr>
                <w:lang w:val="en-GB"/>
              </w:rPr>
            </w:rPrChange>
          </w:rPr>
          <w:t xml:space="preserve"> </w:t>
        </w:r>
      </w:ins>
      <w:ins w:id="4458" w:author="Ivica Stevanovic" w:date="2016-10-17T15:39:00Z">
        <w:r w:rsidRPr="00D86095">
          <w:rPr>
            <w:lang w:val="en-GB"/>
            <w:rPrChange w:id="4459" w:author="Ivica Stevanovic" w:date="2016-10-19T09:56:00Z">
              <w:rPr>
                <w:lang w:val="en-GB"/>
              </w:rPr>
            </w:rPrChange>
          </w:rPr>
          <w:t>suburban, urban, dense urban/high rise</w:t>
        </w:r>
      </w:ins>
      <w:ins w:id="4460" w:author="Ivica Stevanovic" w:date="2016-10-17T15:33:00Z">
        <w:r w:rsidRPr="00D86095" w:rsidDel="00BD6767">
          <w:rPr>
            <w:i/>
            <w:lang w:val="en-GB"/>
            <w:rPrChange w:id="4461" w:author="Ivica Stevanovic" w:date="2016-10-19T09:56:00Z">
              <w:rPr>
                <w:i/>
                <w:lang w:val="en-GB"/>
              </w:rPr>
            </w:rPrChange>
          </w:rPr>
          <w:t xml:space="preserve"> </w:t>
        </w:r>
      </w:ins>
    </w:p>
    <w:p w:rsidR="00C420A8" w:rsidRPr="00D86095" w:rsidRDefault="00C420A8" w:rsidP="00C420A8">
      <w:pPr>
        <w:pStyle w:val="enumlev2"/>
        <w:rPr>
          <w:ins w:id="4462" w:author="Ivica Stevanovic" w:date="2016-10-17T15:41:00Z"/>
          <w:lang w:val="en-GB"/>
          <w:rPrChange w:id="4463" w:author="Ivica Stevanovic" w:date="2016-10-19T09:56:00Z">
            <w:rPr>
              <w:ins w:id="4464" w:author="Ivica Stevanovic" w:date="2016-10-17T15:41:00Z"/>
              <w:lang w:val="en-GB"/>
            </w:rPr>
          </w:rPrChange>
        </w:rPr>
      </w:pPr>
      <w:ins w:id="4465" w:author="Ivica Stevanovic" w:date="2016-10-17T15:33:00Z">
        <w:r w:rsidRPr="00D86095">
          <w:rPr>
            <w:lang w:val="en-GB"/>
            <w:rPrChange w:id="4466" w:author="Ivica Stevanovic" w:date="2016-10-19T09:56:00Z">
              <w:rPr>
                <w:lang w:val="en-GB"/>
              </w:rPr>
            </w:rPrChange>
          </w:rPr>
          <w:t>–</w:t>
        </w:r>
        <w:r w:rsidRPr="00D86095">
          <w:rPr>
            <w:lang w:val="en-GB"/>
            <w:rPrChange w:id="4467" w:author="Ivica Stevanovic" w:date="2016-10-19T09:56:00Z">
              <w:rPr>
                <w:lang w:val="en-GB"/>
              </w:rPr>
            </w:rPrChange>
          </w:rPr>
          <w:tab/>
        </w:r>
      </w:ins>
      <w:ins w:id="4468" w:author="Ivica Stevanovic" w:date="2016-10-17T15:40:00Z">
        <w:r w:rsidRPr="00D86095">
          <w:rPr>
            <w:lang w:val="en-GB"/>
            <w:rPrChange w:id="4469" w:author="Ivica Stevanovic" w:date="2016-10-19T09:56:00Z">
              <w:rPr>
                <w:lang w:val="en-GB"/>
              </w:rPr>
            </w:rPrChange>
          </w:rPr>
          <w:t>Percentage of locations (%)</w:t>
        </w:r>
      </w:ins>
      <w:ins w:id="4470" w:author="Ivica Stevanovic" w:date="2016-10-17T15:33:00Z">
        <w:r w:rsidRPr="00D86095">
          <w:rPr>
            <w:lang w:val="en-GB"/>
            <w:rPrChange w:id="4471" w:author="Ivica Stevanovic" w:date="2016-10-19T09:56:00Z">
              <w:rPr>
                <w:lang w:val="en-GB"/>
              </w:rPr>
            </w:rPrChange>
          </w:rPr>
          <w:t>: 1</w:t>
        </w:r>
      </w:ins>
      <w:ins w:id="4472" w:author="Ivica Stevanovic" w:date="2016-10-17T15:40:00Z">
        <w:r w:rsidRPr="00D86095">
          <w:rPr>
            <w:lang w:val="en-GB"/>
            <w:rPrChange w:id="4473" w:author="Ivica Stevanovic" w:date="2016-10-19T09:56:00Z">
              <w:rPr>
                <w:lang w:val="en-GB"/>
              </w:rPr>
            </w:rPrChange>
          </w:rPr>
          <w:t xml:space="preserve"> %</w:t>
        </w:r>
      </w:ins>
      <w:ins w:id="4474" w:author="Ivica Stevanovic" w:date="2016-10-17T15:33:00Z">
        <w:r w:rsidRPr="00D86095">
          <w:rPr>
            <w:lang w:val="en-GB"/>
            <w:rPrChange w:id="4475" w:author="Ivica Stevanovic" w:date="2016-10-19T09:56:00Z">
              <w:rPr>
                <w:lang w:val="en-GB"/>
              </w:rPr>
            </w:rPrChange>
          </w:rPr>
          <w:t xml:space="preserve"> </w:t>
        </w:r>
        <w:r w:rsidRPr="00D86095">
          <w:rPr>
            <w:lang w:val="en-GB"/>
            <w:rPrChange w:id="4476" w:author="Ivica Stevanovic" w:date="2016-10-19T09:56:00Z">
              <w:rPr>
                <w:lang w:val="en-GB"/>
              </w:rPr>
            </w:rPrChange>
          </w:rPr>
          <w:sym w:font="Symbol" w:char="F0A3"/>
        </w:r>
        <w:r w:rsidRPr="00D86095">
          <w:rPr>
            <w:lang w:val="en-GB"/>
            <w:rPrChange w:id="4477" w:author="Ivica Stevanovic" w:date="2016-10-19T09:56:00Z">
              <w:rPr>
                <w:lang w:val="en-GB"/>
              </w:rPr>
            </w:rPrChange>
          </w:rPr>
          <w:t xml:space="preserve"> </w:t>
        </w:r>
      </w:ins>
      <w:proofErr w:type="spellStart"/>
      <w:proofErr w:type="gramStart"/>
      <w:ins w:id="4478" w:author="Ivica Stevanovic" w:date="2016-10-17T15:40:00Z">
        <w:r w:rsidRPr="00D86095">
          <w:rPr>
            <w:rStyle w:val="Math"/>
            <w:lang w:val="en-GB"/>
            <w:rPrChange w:id="4479" w:author="Ivica Stevanovic" w:date="2016-10-19T09:56:00Z">
              <w:rPr>
                <w:rStyle w:val="Math"/>
                <w:lang w:val="en-GB"/>
              </w:rPr>
            </w:rPrChange>
          </w:rPr>
          <w:t>pl</w:t>
        </w:r>
      </w:ins>
      <w:proofErr w:type="spellEnd"/>
      <w:proofErr w:type="gramEnd"/>
      <w:ins w:id="4480" w:author="Ivica Stevanovic" w:date="2016-10-17T15:33:00Z">
        <w:r w:rsidRPr="00D86095">
          <w:rPr>
            <w:rStyle w:val="Math"/>
            <w:vertAlign w:val="subscript"/>
            <w:lang w:val="en-GB"/>
            <w:rPrChange w:id="4481" w:author="Ivica Stevanovic" w:date="2016-10-19T09:56:00Z">
              <w:rPr>
                <w:rStyle w:val="Math"/>
                <w:vertAlign w:val="subscript"/>
                <w:lang w:val="en-GB"/>
              </w:rPr>
            </w:rPrChange>
          </w:rPr>
          <w:t xml:space="preserve"> </w:t>
        </w:r>
        <w:r w:rsidRPr="00D86095">
          <w:rPr>
            <w:lang w:val="en-GB"/>
            <w:rPrChange w:id="4482" w:author="Ivica Stevanovic" w:date="2016-10-19T09:56:00Z">
              <w:rPr>
                <w:lang w:val="en-GB"/>
              </w:rPr>
            </w:rPrChange>
          </w:rPr>
          <w:sym w:font="Symbol" w:char="F0A3"/>
        </w:r>
        <w:r w:rsidRPr="00D86095">
          <w:rPr>
            <w:lang w:val="en-GB"/>
            <w:rPrChange w:id="4483" w:author="Ivica Stevanovic" w:date="2016-10-19T09:56:00Z">
              <w:rPr>
                <w:lang w:val="en-GB"/>
              </w:rPr>
            </w:rPrChange>
          </w:rPr>
          <w:t xml:space="preserve"> </w:t>
        </w:r>
      </w:ins>
      <w:ins w:id="4484" w:author="Ivica Stevanovic" w:date="2016-10-17T15:40:00Z">
        <w:r w:rsidRPr="00D86095">
          <w:rPr>
            <w:lang w:val="en-GB"/>
            <w:rPrChange w:id="4485" w:author="Ivica Stevanovic" w:date="2016-10-19T09:56:00Z">
              <w:rPr>
                <w:lang w:val="en-GB"/>
              </w:rPr>
            </w:rPrChange>
          </w:rPr>
          <w:t>99 %</w:t>
        </w:r>
      </w:ins>
    </w:p>
    <w:p w:rsidR="00C420A8" w:rsidRPr="00D86095" w:rsidRDefault="00C420A8" w:rsidP="00C420A8">
      <w:pPr>
        <w:pStyle w:val="enumlev2"/>
        <w:rPr>
          <w:ins w:id="4486" w:author="Ivica Stevanovic" w:date="2016-10-17T15:33:00Z"/>
          <w:lang w:val="en-GB"/>
          <w:rPrChange w:id="4487" w:author="Ivica Stevanovic" w:date="2016-10-19T09:56:00Z">
            <w:rPr>
              <w:ins w:id="4488" w:author="Ivica Stevanovic" w:date="2016-10-17T15:33:00Z"/>
              <w:lang w:val="en-GB"/>
            </w:rPr>
          </w:rPrChange>
        </w:rPr>
      </w:pPr>
      <w:ins w:id="4489" w:author="Ivica Stevanovic" w:date="2016-10-17T15:41:00Z">
        <w:r w:rsidRPr="00D86095">
          <w:rPr>
            <w:lang w:val="en-GB"/>
            <w:rPrChange w:id="4490" w:author="Ivica Stevanovic" w:date="2016-10-19T09:56:00Z">
              <w:rPr>
                <w:lang w:val="en-GB"/>
              </w:rPr>
            </w:rPrChange>
          </w:rPr>
          <w:t>–</w:t>
        </w:r>
        <w:r w:rsidRPr="00D86095">
          <w:rPr>
            <w:lang w:val="en-GB"/>
            <w:rPrChange w:id="4491" w:author="Ivica Stevanovic" w:date="2016-10-19T09:56:00Z">
              <w:rPr>
                <w:lang w:val="en-GB"/>
              </w:rPr>
            </w:rPrChange>
          </w:rPr>
          <w:tab/>
          <w:t xml:space="preserve">Width for transition region (m): </w:t>
        </w:r>
      </w:ins>
      <w:ins w:id="4492" w:author="Ivica Stevanovic" w:date="2016-10-19T10:12:00Z">
        <w:r>
          <w:rPr>
            <w:lang w:val="en-GB"/>
          </w:rPr>
          <w:t xml:space="preserve">an </w:t>
        </w:r>
      </w:ins>
      <w:ins w:id="4493" w:author="Ivica Stevanovic" w:date="2016-10-17T15:41:00Z">
        <w:r w:rsidRPr="00D86095">
          <w:rPr>
            <w:lang w:val="en-GB"/>
            <w:rPrChange w:id="4494" w:author="Ivica Stevanovic" w:date="2016-10-19T09:56:00Z">
              <w:rPr>
                <w:lang w:val="en-GB"/>
              </w:rPr>
            </w:rPrChange>
          </w:rPr>
          <w:t>average street wi</w:t>
        </w:r>
      </w:ins>
      <w:ins w:id="4495" w:author="Ivica Stevanovic" w:date="2016-10-19T10:12:00Z">
        <w:r>
          <w:rPr>
            <w:lang w:val="en-GB"/>
          </w:rPr>
          <w:t>d</w:t>
        </w:r>
      </w:ins>
      <w:ins w:id="4496" w:author="Ivica Stevanovic" w:date="2016-10-17T15:41:00Z">
        <w:r w:rsidRPr="00D86095">
          <w:rPr>
            <w:lang w:val="en-GB"/>
            <w:rPrChange w:id="4497" w:author="Ivica Stevanovic" w:date="2016-10-19T09:56:00Z">
              <w:rPr>
                <w:lang w:val="en-GB"/>
              </w:rPr>
            </w:rPrChange>
          </w:rPr>
          <w:t>th of 15 m as typical value</w:t>
        </w:r>
      </w:ins>
    </w:p>
    <w:p w:rsidR="00C420A8" w:rsidRPr="00D86095" w:rsidRDefault="00C420A8" w:rsidP="00C420A8">
      <w:pPr>
        <w:pStyle w:val="enumlev2"/>
        <w:rPr>
          <w:ins w:id="4498" w:author="Ivica Stevanovic" w:date="2016-10-17T15:45:00Z"/>
          <w:lang w:val="en-GB"/>
          <w:rPrChange w:id="4499" w:author="Ivica Stevanovic" w:date="2016-10-19T09:56:00Z">
            <w:rPr>
              <w:ins w:id="4500" w:author="Ivica Stevanovic" w:date="2016-10-17T15:45:00Z"/>
              <w:lang w:val="en-GB"/>
            </w:rPr>
          </w:rPrChange>
        </w:rPr>
      </w:pPr>
      <w:ins w:id="4501" w:author="Ivica Stevanovic" w:date="2016-10-17T15:33:00Z">
        <w:r w:rsidRPr="00D86095">
          <w:rPr>
            <w:lang w:val="en-GB"/>
            <w:rPrChange w:id="4502" w:author="Ivica Stevanovic" w:date="2016-10-19T09:56:00Z">
              <w:rPr>
                <w:lang w:val="en-GB"/>
              </w:rPr>
            </w:rPrChange>
          </w:rPr>
          <w:t>–</w:t>
        </w:r>
        <w:r w:rsidRPr="00D86095">
          <w:rPr>
            <w:lang w:val="en-GB"/>
            <w:rPrChange w:id="4503" w:author="Ivica Stevanovic" w:date="2016-10-19T09:56:00Z">
              <w:rPr>
                <w:lang w:val="en-GB"/>
              </w:rPr>
            </w:rPrChange>
          </w:rPr>
          <w:tab/>
          <w:t xml:space="preserve">Frequency (MHz): </w:t>
        </w:r>
      </w:ins>
      <w:ins w:id="4504" w:author="Ivica Stevanovic" w:date="2016-10-17T15:44:00Z">
        <w:r w:rsidRPr="00D86095">
          <w:rPr>
            <w:lang w:val="en-GB"/>
            <w:rPrChange w:id="4505" w:author="Ivica Stevanovic" w:date="2016-10-19T09:56:00Z">
              <w:rPr>
                <w:lang w:val="en-GB"/>
              </w:rPr>
            </w:rPrChange>
          </w:rPr>
          <w:t>300</w:t>
        </w:r>
      </w:ins>
      <w:ins w:id="4506" w:author="Ivica Stevanovic" w:date="2016-10-17T15:33:00Z">
        <w:r w:rsidRPr="00D86095">
          <w:rPr>
            <w:lang w:val="en-GB"/>
            <w:rPrChange w:id="4507" w:author="Ivica Stevanovic" w:date="2016-10-19T09:56:00Z">
              <w:rPr>
                <w:lang w:val="en-GB"/>
              </w:rPr>
            </w:rPrChange>
          </w:rPr>
          <w:t xml:space="preserve"> MHz </w:t>
        </w:r>
        <w:r w:rsidRPr="00D86095">
          <w:rPr>
            <w:lang w:val="en-GB"/>
            <w:rPrChange w:id="4508" w:author="Ivica Stevanovic" w:date="2016-10-19T09:56:00Z">
              <w:rPr>
                <w:lang w:val="en-GB"/>
              </w:rPr>
            </w:rPrChange>
          </w:rPr>
          <w:sym w:font="Symbol" w:char="F0A3"/>
        </w:r>
        <w:r w:rsidRPr="00D86095">
          <w:rPr>
            <w:lang w:val="en-GB"/>
            <w:rPrChange w:id="4509" w:author="Ivica Stevanovic" w:date="2016-10-19T09:56:00Z">
              <w:rPr>
                <w:lang w:val="en-GB"/>
              </w:rPr>
            </w:rPrChange>
          </w:rPr>
          <w:t xml:space="preserve"> </w:t>
        </w:r>
        <w:r w:rsidRPr="00D86095">
          <w:rPr>
            <w:rStyle w:val="Math"/>
            <w:lang w:val="en-GB"/>
            <w:rPrChange w:id="4510" w:author="Ivica Stevanovic" w:date="2016-10-19T09:56:00Z">
              <w:rPr>
                <w:rStyle w:val="Math"/>
                <w:lang w:val="en-GB"/>
              </w:rPr>
            </w:rPrChange>
          </w:rPr>
          <w:t>f</w:t>
        </w:r>
        <w:r w:rsidRPr="00D86095">
          <w:rPr>
            <w:lang w:val="en-GB"/>
            <w:rPrChange w:id="4511" w:author="Ivica Stevanovic" w:date="2016-10-19T09:56:00Z">
              <w:rPr>
                <w:lang w:val="en-GB"/>
              </w:rPr>
            </w:rPrChange>
          </w:rPr>
          <w:t xml:space="preserve"> </w:t>
        </w:r>
        <w:r w:rsidRPr="00D86095">
          <w:rPr>
            <w:lang w:val="en-GB"/>
            <w:rPrChange w:id="4512" w:author="Ivica Stevanovic" w:date="2016-10-19T09:56:00Z">
              <w:rPr>
                <w:lang w:val="en-GB"/>
              </w:rPr>
            </w:rPrChange>
          </w:rPr>
          <w:sym w:font="Symbol" w:char="F0A3"/>
        </w:r>
        <w:r w:rsidRPr="00D86095">
          <w:rPr>
            <w:lang w:val="en-GB"/>
            <w:rPrChange w:id="4513" w:author="Ivica Stevanovic" w:date="2016-10-19T09:56:00Z">
              <w:rPr>
                <w:lang w:val="en-GB"/>
              </w:rPr>
            </w:rPrChange>
          </w:rPr>
          <w:t xml:space="preserve"> </w:t>
        </w:r>
      </w:ins>
      <w:ins w:id="4514" w:author="Ivica Stevanovic" w:date="2016-10-17T15:53:00Z">
        <w:r w:rsidRPr="00D86095">
          <w:rPr>
            <w:lang w:val="en-GB"/>
            <w:rPrChange w:id="4515" w:author="Ivica Stevanovic" w:date="2016-10-19T09:56:00Z">
              <w:rPr>
                <w:lang w:val="en-GB"/>
              </w:rPr>
            </w:rPrChange>
          </w:rPr>
          <w:t>3</w:t>
        </w:r>
      </w:ins>
      <w:ins w:id="4516" w:author="Ivica Stevanovic" w:date="2016-10-17T15:44:00Z">
        <w:r w:rsidRPr="00D86095">
          <w:rPr>
            <w:lang w:val="en-GB"/>
            <w:rPrChange w:id="4517" w:author="Ivica Stevanovic" w:date="2016-10-19T09:56:00Z">
              <w:rPr>
                <w:lang w:val="en-GB"/>
              </w:rPr>
            </w:rPrChange>
          </w:rPr>
          <w:t xml:space="preserve"> 000</w:t>
        </w:r>
      </w:ins>
      <w:ins w:id="4518" w:author="Ivica Stevanovic" w:date="2016-10-17T15:33:00Z">
        <w:r w:rsidRPr="00D86095">
          <w:rPr>
            <w:lang w:val="en-GB"/>
            <w:rPrChange w:id="4519" w:author="Ivica Stevanovic" w:date="2016-10-19T09:56:00Z">
              <w:rPr>
                <w:lang w:val="en-GB"/>
              </w:rPr>
            </w:rPrChange>
          </w:rPr>
          <w:t xml:space="preserve"> MHz</w:t>
        </w:r>
      </w:ins>
    </w:p>
    <w:p w:rsidR="00C420A8" w:rsidRPr="00D86095" w:rsidRDefault="00C420A8" w:rsidP="00C420A8">
      <w:pPr>
        <w:pStyle w:val="enumlev2"/>
        <w:rPr>
          <w:ins w:id="4520" w:author="Ivica Stevanovic" w:date="2016-10-17T15:45:00Z"/>
          <w:lang w:val="en-GB"/>
          <w:rPrChange w:id="4521" w:author="Ivica Stevanovic" w:date="2016-10-19T09:56:00Z">
            <w:rPr>
              <w:ins w:id="4522" w:author="Ivica Stevanovic" w:date="2016-10-17T15:45:00Z"/>
              <w:lang w:val="en-GB"/>
            </w:rPr>
          </w:rPrChange>
        </w:rPr>
      </w:pPr>
      <w:ins w:id="4523" w:author="Ivica Stevanovic" w:date="2016-10-17T15:45:00Z">
        <w:r w:rsidRPr="00D86095">
          <w:rPr>
            <w:lang w:val="en-GB"/>
            <w:rPrChange w:id="4524" w:author="Ivica Stevanovic" w:date="2016-10-19T09:56:00Z">
              <w:rPr>
                <w:lang w:val="en-GB"/>
              </w:rPr>
            </w:rPrChange>
          </w:rPr>
          <w:t>–</w:t>
        </w:r>
        <w:r w:rsidRPr="00D86095">
          <w:rPr>
            <w:lang w:val="en-GB"/>
            <w:rPrChange w:id="4525" w:author="Ivica Stevanovic" w:date="2016-10-19T09:56:00Z">
              <w:rPr>
                <w:lang w:val="en-GB"/>
              </w:rPr>
            </w:rPrChange>
          </w:rPr>
          <w:tab/>
          <w:t xml:space="preserve">Transmitter antenna height (m): 1.9 m </w:t>
        </w:r>
        <w:r w:rsidRPr="00D86095">
          <w:rPr>
            <w:lang w:val="en-GB"/>
            <w:rPrChange w:id="4526" w:author="Ivica Stevanovic" w:date="2016-10-19T09:56:00Z">
              <w:rPr>
                <w:lang w:val="en-GB"/>
              </w:rPr>
            </w:rPrChange>
          </w:rPr>
          <w:sym w:font="Symbol" w:char="F0A3"/>
        </w:r>
        <w:r w:rsidRPr="00D86095">
          <w:rPr>
            <w:lang w:val="en-GB"/>
            <w:rPrChange w:id="4527" w:author="Ivica Stevanovic" w:date="2016-10-19T09:56:00Z">
              <w:rPr>
                <w:lang w:val="en-GB"/>
              </w:rPr>
            </w:rPrChange>
          </w:rPr>
          <w:t xml:space="preserve"> </w:t>
        </w:r>
        <w:proofErr w:type="spellStart"/>
        <w:r w:rsidRPr="00D86095">
          <w:rPr>
            <w:rStyle w:val="Math"/>
            <w:lang w:val="en-GB"/>
            <w:rPrChange w:id="4528" w:author="Ivica Stevanovic" w:date="2016-10-19T09:56:00Z">
              <w:rPr>
                <w:rStyle w:val="Math"/>
                <w:lang w:val="en-GB"/>
              </w:rPr>
            </w:rPrChange>
          </w:rPr>
          <w:t>h</w:t>
        </w:r>
        <w:r w:rsidRPr="00D86095">
          <w:rPr>
            <w:rStyle w:val="Math"/>
            <w:vertAlign w:val="subscript"/>
            <w:lang w:val="en-GB"/>
            <w:rPrChange w:id="4529" w:author="Ivica Stevanovic" w:date="2016-10-19T09:56:00Z">
              <w:rPr>
                <w:rStyle w:val="Math"/>
                <w:vertAlign w:val="subscript"/>
                <w:lang w:val="en-GB"/>
              </w:rPr>
            </w:rPrChange>
          </w:rPr>
          <w:t>t</w:t>
        </w:r>
        <w:proofErr w:type="spellEnd"/>
        <w:r w:rsidRPr="00D86095">
          <w:rPr>
            <w:lang w:val="en-GB"/>
            <w:rPrChange w:id="4530" w:author="Ivica Stevanovic" w:date="2016-10-19T09:56:00Z">
              <w:rPr>
                <w:lang w:val="en-GB"/>
              </w:rPr>
            </w:rPrChange>
          </w:rPr>
          <w:t xml:space="preserve"> </w:t>
        </w:r>
        <w:r w:rsidRPr="00D86095">
          <w:rPr>
            <w:lang w:val="en-GB"/>
            <w:rPrChange w:id="4531" w:author="Ivica Stevanovic" w:date="2016-10-19T09:56:00Z">
              <w:rPr>
                <w:lang w:val="en-GB"/>
              </w:rPr>
            </w:rPrChange>
          </w:rPr>
          <w:sym w:font="Symbol" w:char="F0A3"/>
        </w:r>
        <w:r w:rsidRPr="00D86095">
          <w:rPr>
            <w:lang w:val="en-GB"/>
            <w:rPrChange w:id="4532" w:author="Ivica Stevanovic" w:date="2016-10-19T09:56:00Z">
              <w:rPr>
                <w:lang w:val="en-GB"/>
              </w:rPr>
            </w:rPrChange>
          </w:rPr>
          <w:t xml:space="preserve">  3 m</w:t>
        </w:r>
      </w:ins>
    </w:p>
    <w:p w:rsidR="00C420A8" w:rsidRPr="00D86095" w:rsidRDefault="00C420A8" w:rsidP="00C420A8">
      <w:pPr>
        <w:pStyle w:val="enumlev2"/>
        <w:rPr>
          <w:ins w:id="4533" w:author="Ivica Stevanovic" w:date="2016-10-17T15:33:00Z"/>
          <w:lang w:val="en-GB"/>
          <w:rPrChange w:id="4534" w:author="Ivica Stevanovic" w:date="2016-10-19T09:56:00Z">
            <w:rPr>
              <w:ins w:id="4535" w:author="Ivica Stevanovic" w:date="2016-10-17T15:33:00Z"/>
              <w:lang w:val="en-GB"/>
            </w:rPr>
          </w:rPrChange>
        </w:rPr>
      </w:pPr>
      <w:ins w:id="4536" w:author="Ivica Stevanovic" w:date="2016-10-17T15:45:00Z">
        <w:r w:rsidRPr="00D86095">
          <w:rPr>
            <w:lang w:val="en-GB"/>
            <w:rPrChange w:id="4537" w:author="Ivica Stevanovic" w:date="2016-10-19T09:56:00Z">
              <w:rPr>
                <w:lang w:val="en-GB"/>
              </w:rPr>
            </w:rPrChange>
          </w:rPr>
          <w:t>–</w:t>
        </w:r>
        <w:r w:rsidRPr="00D86095">
          <w:rPr>
            <w:lang w:val="en-GB"/>
            <w:rPrChange w:id="4538" w:author="Ivica Stevanovic" w:date="2016-10-19T09:56:00Z">
              <w:rPr>
                <w:lang w:val="en-GB"/>
              </w:rPr>
            </w:rPrChange>
          </w:rPr>
          <w:tab/>
        </w:r>
      </w:ins>
      <w:ins w:id="4539" w:author="Ivica Stevanovic" w:date="2016-10-17T15:46:00Z">
        <w:r w:rsidRPr="00D86095">
          <w:rPr>
            <w:lang w:val="en-GB"/>
            <w:rPrChange w:id="4540" w:author="Ivica Stevanovic" w:date="2016-10-19T09:56:00Z">
              <w:rPr>
                <w:lang w:val="en-GB"/>
              </w:rPr>
            </w:rPrChange>
          </w:rPr>
          <w:t>Receiver</w:t>
        </w:r>
      </w:ins>
      <w:ins w:id="4541" w:author="Ivica Stevanovic" w:date="2016-10-17T15:45:00Z">
        <w:r w:rsidRPr="00D86095">
          <w:rPr>
            <w:lang w:val="en-GB"/>
            <w:rPrChange w:id="4542" w:author="Ivica Stevanovic" w:date="2016-10-19T09:56:00Z">
              <w:rPr>
                <w:lang w:val="en-GB"/>
              </w:rPr>
            </w:rPrChange>
          </w:rPr>
          <w:t xml:space="preserve"> antenna height (m): 1.9 m </w:t>
        </w:r>
        <w:r w:rsidRPr="00D86095">
          <w:rPr>
            <w:lang w:val="en-GB"/>
            <w:rPrChange w:id="4543" w:author="Ivica Stevanovic" w:date="2016-10-19T09:56:00Z">
              <w:rPr>
                <w:lang w:val="en-GB"/>
              </w:rPr>
            </w:rPrChange>
          </w:rPr>
          <w:sym w:font="Symbol" w:char="F0A3"/>
        </w:r>
        <w:r w:rsidRPr="00D86095">
          <w:rPr>
            <w:lang w:val="en-GB"/>
            <w:rPrChange w:id="4544" w:author="Ivica Stevanovic" w:date="2016-10-19T09:56:00Z">
              <w:rPr>
                <w:lang w:val="en-GB"/>
              </w:rPr>
            </w:rPrChange>
          </w:rPr>
          <w:t xml:space="preserve"> </w:t>
        </w:r>
        <w:r w:rsidRPr="00D86095">
          <w:rPr>
            <w:rStyle w:val="Math"/>
            <w:lang w:val="en-GB"/>
            <w:rPrChange w:id="4545" w:author="Ivica Stevanovic" w:date="2016-10-19T09:56:00Z">
              <w:rPr>
                <w:rStyle w:val="Math"/>
                <w:lang w:val="en-GB"/>
              </w:rPr>
            </w:rPrChange>
          </w:rPr>
          <w:t>h</w:t>
        </w:r>
        <w:r w:rsidRPr="00D86095">
          <w:rPr>
            <w:rStyle w:val="Math"/>
            <w:vertAlign w:val="subscript"/>
            <w:lang w:val="en-GB"/>
            <w:rPrChange w:id="4546" w:author="Ivica Stevanovic" w:date="2016-10-19T09:56:00Z">
              <w:rPr>
                <w:rStyle w:val="Math"/>
                <w:vertAlign w:val="subscript"/>
                <w:lang w:val="en-GB"/>
              </w:rPr>
            </w:rPrChange>
          </w:rPr>
          <w:t>r</w:t>
        </w:r>
        <w:r w:rsidRPr="00D86095">
          <w:rPr>
            <w:lang w:val="en-GB"/>
            <w:rPrChange w:id="4547" w:author="Ivica Stevanovic" w:date="2016-10-19T09:56:00Z">
              <w:rPr>
                <w:lang w:val="en-GB"/>
              </w:rPr>
            </w:rPrChange>
          </w:rPr>
          <w:t xml:space="preserve"> </w:t>
        </w:r>
        <w:r w:rsidRPr="00D86095">
          <w:rPr>
            <w:lang w:val="en-GB"/>
            <w:rPrChange w:id="4548" w:author="Ivica Stevanovic" w:date="2016-10-19T09:56:00Z">
              <w:rPr>
                <w:lang w:val="en-GB"/>
              </w:rPr>
            </w:rPrChange>
          </w:rPr>
          <w:sym w:font="Symbol" w:char="F0A3"/>
        </w:r>
        <w:r w:rsidRPr="00D86095">
          <w:rPr>
            <w:lang w:val="en-GB"/>
            <w:rPrChange w:id="4549" w:author="Ivica Stevanovic" w:date="2016-10-19T09:56:00Z">
              <w:rPr>
                <w:lang w:val="en-GB"/>
              </w:rPr>
            </w:rPrChange>
          </w:rPr>
          <w:t xml:space="preserve">  3 m</w:t>
        </w:r>
      </w:ins>
    </w:p>
    <w:p w:rsidR="00C420A8" w:rsidRPr="00D86095" w:rsidRDefault="00C420A8" w:rsidP="00C420A8">
      <w:pPr>
        <w:pStyle w:val="enumlev2"/>
        <w:rPr>
          <w:ins w:id="4550" w:author="Ivica Stevanovic" w:date="2016-10-17T15:33:00Z"/>
          <w:lang w:val="en-GB"/>
          <w:rPrChange w:id="4551" w:author="Ivica Stevanovic" w:date="2016-10-19T09:56:00Z">
            <w:rPr>
              <w:ins w:id="4552" w:author="Ivica Stevanovic" w:date="2016-10-17T15:33:00Z"/>
              <w:lang w:val="en-GB"/>
            </w:rPr>
          </w:rPrChange>
        </w:rPr>
      </w:pPr>
      <w:ins w:id="4553" w:author="Ivica Stevanovic" w:date="2016-10-17T15:33:00Z">
        <w:r w:rsidRPr="00D86095">
          <w:rPr>
            <w:lang w:val="en-GB"/>
            <w:rPrChange w:id="4554" w:author="Ivica Stevanovic" w:date="2016-10-19T09:56:00Z">
              <w:rPr>
                <w:lang w:val="en-GB"/>
              </w:rPr>
            </w:rPrChange>
          </w:rPr>
          <w:t>–</w:t>
        </w:r>
        <w:r w:rsidRPr="00D86095">
          <w:rPr>
            <w:lang w:val="en-GB"/>
            <w:rPrChange w:id="4555" w:author="Ivica Stevanovic" w:date="2016-10-19T09:56:00Z">
              <w:rPr>
                <w:lang w:val="en-GB"/>
              </w:rPr>
            </w:rPrChange>
          </w:rPr>
          <w:tab/>
          <w:t xml:space="preserve">Distance (km): </w:t>
        </w:r>
        <w:r w:rsidRPr="00D86095">
          <w:rPr>
            <w:rStyle w:val="Math"/>
            <w:lang w:val="en-GB"/>
            <w:rPrChange w:id="4556" w:author="Ivica Stevanovic" w:date="2016-10-19T09:56:00Z">
              <w:rPr>
                <w:rStyle w:val="Math"/>
                <w:lang w:val="en-GB"/>
              </w:rPr>
            </w:rPrChange>
          </w:rPr>
          <w:t>d</w:t>
        </w:r>
        <w:r w:rsidRPr="00D86095">
          <w:rPr>
            <w:lang w:val="en-GB"/>
            <w:rPrChange w:id="4557" w:author="Ivica Stevanovic" w:date="2016-10-19T09:56:00Z">
              <w:rPr>
                <w:lang w:val="en-GB"/>
              </w:rPr>
            </w:rPrChange>
          </w:rPr>
          <w:t xml:space="preserve"> </w:t>
        </w:r>
        <w:r w:rsidRPr="00D86095">
          <w:rPr>
            <w:lang w:val="en-GB"/>
            <w:rPrChange w:id="4558" w:author="Ivica Stevanovic" w:date="2016-10-19T09:56:00Z">
              <w:rPr>
                <w:lang w:val="en-GB"/>
              </w:rPr>
            </w:rPrChange>
          </w:rPr>
          <w:sym w:font="Symbol" w:char="F0A3"/>
        </w:r>
        <w:r w:rsidRPr="00D86095">
          <w:rPr>
            <w:lang w:val="en-GB"/>
            <w:rPrChange w:id="4559" w:author="Ivica Stevanovic" w:date="2016-10-19T09:56:00Z">
              <w:rPr>
                <w:lang w:val="en-GB"/>
              </w:rPr>
            </w:rPrChange>
          </w:rPr>
          <w:t xml:space="preserve">  </w:t>
        </w:r>
      </w:ins>
      <w:ins w:id="4560" w:author="Ivica Stevanovic" w:date="2016-10-17T15:45:00Z">
        <w:r w:rsidRPr="00D86095">
          <w:rPr>
            <w:lang w:val="en-GB"/>
            <w:rPrChange w:id="4561" w:author="Ivica Stevanovic" w:date="2016-10-19T09:56:00Z">
              <w:rPr>
                <w:lang w:val="en-GB"/>
              </w:rPr>
            </w:rPrChange>
          </w:rPr>
          <w:t>3</w:t>
        </w:r>
      </w:ins>
      <w:ins w:id="4562" w:author="Ivica Stevanovic" w:date="2016-10-17T15:33:00Z">
        <w:r w:rsidRPr="00D86095">
          <w:rPr>
            <w:lang w:val="en-GB"/>
            <w:rPrChange w:id="4563" w:author="Ivica Stevanovic" w:date="2016-10-19T09:56:00Z">
              <w:rPr>
                <w:lang w:val="en-GB"/>
              </w:rPr>
            </w:rPrChange>
          </w:rPr>
          <w:t xml:space="preserve"> km</w:t>
        </w:r>
      </w:ins>
    </w:p>
    <w:p w:rsidR="009B29B3" w:rsidRDefault="00C420A8" w:rsidP="00C420A8">
      <w:pPr>
        <w:rPr>
          <w:lang w:val="en-GB"/>
        </w:rPr>
      </w:pPr>
      <w:ins w:id="4564" w:author="Ivica Stevanovic" w:date="2016-10-17T15:33:00Z">
        <w:r w:rsidRPr="00D86095">
          <w:rPr>
            <w:lang w:val="en-GB"/>
            <w:rPrChange w:id="4565" w:author="Ivica Stevanovic" w:date="2016-10-19T09:56:00Z">
              <w:rPr>
                <w:lang w:val="en-GB"/>
              </w:rPr>
            </w:rPrChange>
          </w:rPr>
          <w:t xml:space="preserve">In addition, the log-normal distributed shadowing with a given standard deviation </w:t>
        </w:r>
        <w:r w:rsidRPr="00D86095">
          <w:rPr>
            <w:position w:val="-6"/>
            <w:lang w:val="en-GB"/>
            <w:rPrChange w:id="4566" w:author="Ivica Stevanovic" w:date="2016-10-19T09:56:00Z">
              <w:rPr>
                <w:position w:val="-6"/>
              </w:rPr>
            </w:rPrChange>
          </w:rPr>
          <w:object w:dxaOrig="240" w:dyaOrig="220">
            <v:shape id="_x0000_i1354" type="#_x0000_t75" style="width:12.25pt;height:10.85pt" o:ole="">
              <v:imagedata r:id="rId440" o:title=""/>
            </v:shape>
            <o:OLEObject Type="Embed" ProgID="Equation.3" ShapeID="_x0000_i1354" DrawAspect="Content" ObjectID="_1538479567" r:id="rId441"/>
          </w:object>
        </w:r>
        <w:r w:rsidRPr="00D86095">
          <w:rPr>
            <w:lang w:val="en-GB"/>
            <w:rPrChange w:id="4567" w:author="Ivica Stevanovic" w:date="2016-10-19T09:56:00Z">
              <w:rPr>
                <w:lang w:val="en-US"/>
              </w:rPr>
            </w:rPrChange>
          </w:rPr>
          <w:t xml:space="preserve"> can be applied to the calculated path loss.</w:t>
        </w:r>
      </w:ins>
    </w:p>
    <w:p w:rsidR="00C420A8" w:rsidRPr="009B29B3" w:rsidRDefault="009B29B3" w:rsidP="009B29B3">
      <w:pPr>
        <w:rPr>
          <w:b/>
          <w:bCs/>
        </w:rPr>
      </w:pPr>
      <w:r w:rsidRPr="009B29B3">
        <w:rPr>
          <w:b/>
          <w:bCs/>
        </w:rPr>
        <w:br w:type="page"/>
      </w:r>
      <w:ins w:id="4568" w:author="Ivica Stevanovic" w:date="2016-10-17T13:51:00Z">
        <w:r w:rsidR="00C420A8" w:rsidRPr="009B29B3">
          <w:rPr>
            <w:b/>
            <w:bCs/>
            <w:rPrChange w:id="4569" w:author="Ivica Stevanovic" w:date="2016-10-19T09:56:00Z">
              <w:rPr>
                <w:snapToGrid w:val="0"/>
                <w:lang w:val="en-US"/>
              </w:rPr>
            </w:rPrChange>
          </w:rPr>
          <w:lastRenderedPageBreak/>
          <w:t>11</w:t>
        </w:r>
        <w:r w:rsidR="00C420A8" w:rsidRPr="009B29B3">
          <w:rPr>
            <w:b/>
            <w:bCs/>
            <w:rPrChange w:id="4570" w:author="Ivica Stevanovic" w:date="2016-10-19T09:56:00Z">
              <w:rPr>
                <w:snapToGrid w:val="0"/>
                <w:lang w:val="en-US"/>
              </w:rPr>
            </w:rPrChange>
          </w:rPr>
          <w:tab/>
          <w:t>ITU-R P.</w:t>
        </w:r>
      </w:ins>
      <w:ins w:id="4571" w:author="Ivica Stevanovic" w:date="2016-10-17T13:55:00Z">
        <w:r w:rsidR="00C420A8" w:rsidRPr="009B29B3">
          <w:rPr>
            <w:b/>
            <w:bCs/>
            <w:rPrChange w:id="4572" w:author="Ivica Stevanovic" w:date="2016-10-19T09:56:00Z">
              <w:rPr>
                <w:snapToGrid w:val="0"/>
                <w:lang w:val="en-US"/>
              </w:rPr>
            </w:rPrChange>
          </w:rPr>
          <w:t>528</w:t>
        </w:r>
      </w:ins>
      <w:ins w:id="4573" w:author="Ivica Stevanovic" w:date="2016-10-17T14:10:00Z">
        <w:r w:rsidR="00C420A8" w:rsidRPr="009B29B3">
          <w:rPr>
            <w:b/>
            <w:bCs/>
            <w:rPrChange w:id="4574" w:author="Ivica Stevanovic" w:date="2016-10-19T09:56:00Z">
              <w:rPr>
                <w:snapToGrid w:val="0"/>
                <w:lang w:val="en-US"/>
              </w:rPr>
            </w:rPrChange>
          </w:rPr>
          <w:t xml:space="preserve"> propagation model for </w:t>
        </w:r>
        <w:proofErr w:type="spellStart"/>
        <w:r w:rsidR="00C420A8" w:rsidRPr="009B29B3">
          <w:rPr>
            <w:b/>
            <w:bCs/>
            <w:rPrChange w:id="4575" w:author="Ivica Stevanovic" w:date="2016-10-19T09:56:00Z">
              <w:rPr>
                <w:lang w:val="en-US"/>
              </w:rPr>
            </w:rPrChange>
          </w:rPr>
          <w:t>aeronautical</w:t>
        </w:r>
        <w:proofErr w:type="spellEnd"/>
        <w:r w:rsidR="00C420A8" w:rsidRPr="009B29B3">
          <w:rPr>
            <w:b/>
            <w:bCs/>
            <w:rPrChange w:id="4576" w:author="Ivica Stevanovic" w:date="2016-10-19T09:56:00Z">
              <w:rPr>
                <w:lang w:val="en-US"/>
              </w:rPr>
            </w:rPrChange>
          </w:rPr>
          <w:t xml:space="preserve"> and satellite services</w:t>
        </w:r>
      </w:ins>
    </w:p>
    <w:p w:rsidR="00C420A8" w:rsidRPr="009B29B3" w:rsidRDefault="00C420A8" w:rsidP="009B29B3">
      <w:pPr>
        <w:rPr>
          <w:ins w:id="4577" w:author="Ivica Stevanovic" w:date="2016-10-17T13:51:00Z"/>
          <w:rPrChange w:id="4578" w:author="Ivica Stevanovic" w:date="2016-10-19T09:56:00Z">
            <w:rPr>
              <w:ins w:id="4579" w:author="Ivica Stevanovic" w:date="2016-10-17T13:51:00Z"/>
              <w:lang w:val="en-GB"/>
            </w:rPr>
          </w:rPrChange>
        </w:rPr>
      </w:pPr>
      <w:proofErr w:type="spellStart"/>
      <w:ins w:id="4580" w:author="Ivica Stevanovic" w:date="2016-10-17T14:00:00Z">
        <w:r w:rsidRPr="009B29B3">
          <w:rPr>
            <w:rPrChange w:id="4581" w:author="Ivica Stevanovic" w:date="2016-10-19T09:56:00Z">
              <w:rPr>
                <w:lang w:val="en-GB"/>
              </w:rPr>
            </w:rPrChange>
          </w:rPr>
          <w:t>Recommendation</w:t>
        </w:r>
        <w:proofErr w:type="spellEnd"/>
        <w:r w:rsidRPr="009B29B3">
          <w:rPr>
            <w:rPrChange w:id="4582" w:author="Ivica Stevanovic" w:date="2016-10-19T09:56:00Z">
              <w:rPr>
                <w:lang w:val="en-GB"/>
              </w:rPr>
            </w:rPrChange>
          </w:rPr>
          <w:t xml:space="preserve"> ITU-R P.528 </w:t>
        </w:r>
      </w:ins>
      <w:proofErr w:type="spellStart"/>
      <w:ins w:id="4583" w:author="Ivica Stevanovic" w:date="2016-10-17T13:59:00Z">
        <w:r w:rsidRPr="009B29B3">
          <w:rPr>
            <w:rPrChange w:id="4584" w:author="Ivica Stevanovic" w:date="2016-10-19T09:56:00Z">
              <w:rPr>
                <w:lang w:val="en-GB"/>
              </w:rPr>
            </w:rPrChange>
          </w:rPr>
          <w:t>contains</w:t>
        </w:r>
        <w:proofErr w:type="spellEnd"/>
        <w:r w:rsidRPr="009B29B3">
          <w:rPr>
            <w:rPrChange w:id="4585" w:author="Ivica Stevanovic" w:date="2016-10-19T09:56:00Z">
              <w:rPr>
                <w:lang w:val="en-GB"/>
              </w:rPr>
            </w:rPrChange>
          </w:rPr>
          <w:t xml:space="preserve"> </w:t>
        </w:r>
        <w:proofErr w:type="gramStart"/>
        <w:r w:rsidRPr="009B29B3">
          <w:rPr>
            <w:rPrChange w:id="4586" w:author="Ivica Stevanovic" w:date="2016-10-19T09:56:00Z">
              <w:rPr>
                <w:lang w:val="en-GB"/>
              </w:rPr>
            </w:rPrChange>
          </w:rPr>
          <w:t>a</w:t>
        </w:r>
        <w:proofErr w:type="gramEnd"/>
        <w:r w:rsidRPr="009B29B3">
          <w:rPr>
            <w:rPrChange w:id="4587" w:author="Ivica Stevanovic" w:date="2016-10-19T09:56:00Z">
              <w:rPr>
                <w:lang w:val="en-GB"/>
              </w:rPr>
            </w:rPrChange>
          </w:rPr>
          <w:t xml:space="preserve"> </w:t>
        </w:r>
        <w:proofErr w:type="spellStart"/>
        <w:r w:rsidRPr="009B29B3">
          <w:rPr>
            <w:rPrChange w:id="4588" w:author="Ivica Stevanovic" w:date="2016-10-19T09:56:00Z">
              <w:rPr>
                <w:lang w:val="en-GB"/>
              </w:rPr>
            </w:rPrChange>
          </w:rPr>
          <w:t>method</w:t>
        </w:r>
        <w:proofErr w:type="spellEnd"/>
        <w:r w:rsidRPr="009B29B3">
          <w:rPr>
            <w:rPrChange w:id="4589" w:author="Ivica Stevanovic" w:date="2016-10-19T09:56:00Z">
              <w:rPr>
                <w:lang w:val="en-GB"/>
              </w:rPr>
            </w:rPrChange>
          </w:rPr>
          <w:t xml:space="preserve"> for </w:t>
        </w:r>
        <w:proofErr w:type="spellStart"/>
        <w:r w:rsidRPr="009B29B3">
          <w:rPr>
            <w:rPrChange w:id="4590" w:author="Ivica Stevanovic" w:date="2016-10-19T09:56:00Z">
              <w:rPr>
                <w:lang w:val="en-GB"/>
              </w:rPr>
            </w:rPrChange>
          </w:rPr>
          <w:t>predicting</w:t>
        </w:r>
        <w:proofErr w:type="spellEnd"/>
        <w:r w:rsidRPr="009B29B3">
          <w:rPr>
            <w:rPrChange w:id="4591" w:author="Ivica Stevanovic" w:date="2016-10-19T09:56:00Z">
              <w:rPr>
                <w:lang w:val="en-GB"/>
              </w:rPr>
            </w:rPrChange>
          </w:rPr>
          <w:t xml:space="preserve"> basic transmission </w:t>
        </w:r>
        <w:proofErr w:type="spellStart"/>
        <w:r w:rsidRPr="009B29B3">
          <w:rPr>
            <w:rPrChange w:id="4592" w:author="Ivica Stevanovic" w:date="2016-10-19T09:56:00Z">
              <w:rPr>
                <w:lang w:val="en-GB"/>
              </w:rPr>
            </w:rPrChange>
          </w:rPr>
          <w:t>loss</w:t>
        </w:r>
        <w:proofErr w:type="spellEnd"/>
        <w:r w:rsidRPr="009B29B3">
          <w:rPr>
            <w:rPrChange w:id="4593" w:author="Ivica Stevanovic" w:date="2016-10-19T09:56:00Z">
              <w:rPr>
                <w:lang w:val="en-GB"/>
              </w:rPr>
            </w:rPrChange>
          </w:rPr>
          <w:t xml:space="preserve"> in the </w:t>
        </w:r>
        <w:proofErr w:type="spellStart"/>
        <w:r w:rsidRPr="009B29B3">
          <w:rPr>
            <w:rPrChange w:id="4594" w:author="Ivica Stevanovic" w:date="2016-10-19T09:56:00Z">
              <w:rPr>
                <w:lang w:val="en-GB"/>
              </w:rPr>
            </w:rPrChange>
          </w:rPr>
          <w:t>frequency</w:t>
        </w:r>
        <w:proofErr w:type="spellEnd"/>
        <w:r w:rsidRPr="009B29B3">
          <w:rPr>
            <w:rPrChange w:id="4595" w:author="Ivica Stevanovic" w:date="2016-10-19T09:56:00Z">
              <w:rPr>
                <w:lang w:val="en-GB"/>
              </w:rPr>
            </w:rPrChange>
          </w:rPr>
          <w:t xml:space="preserve"> range 125</w:t>
        </w:r>
      </w:ins>
      <w:ins w:id="4596" w:author="Ivica Stevanovic" w:date="2016-10-17T14:00:00Z">
        <w:r w:rsidRPr="009B29B3">
          <w:rPr>
            <w:rPrChange w:id="4597" w:author="Ivica Stevanovic" w:date="2016-10-19T09:56:00Z">
              <w:rPr>
                <w:lang w:val="en-GB"/>
              </w:rPr>
            </w:rPrChange>
          </w:rPr>
          <w:t xml:space="preserve"> – </w:t>
        </w:r>
      </w:ins>
      <w:ins w:id="4598" w:author="Ivica Stevanovic" w:date="2016-10-17T13:59:00Z">
        <w:r w:rsidRPr="009B29B3">
          <w:rPr>
            <w:rPrChange w:id="4599" w:author="Ivica Stevanovic" w:date="2016-10-19T09:56:00Z">
              <w:rPr>
                <w:lang w:val="en-GB"/>
              </w:rPr>
            </w:rPrChange>
          </w:rPr>
          <w:t xml:space="preserve">15 500 MHz for </w:t>
        </w:r>
        <w:proofErr w:type="spellStart"/>
        <w:r w:rsidRPr="009B29B3">
          <w:rPr>
            <w:rPrChange w:id="4600" w:author="Ivica Stevanovic" w:date="2016-10-19T09:56:00Z">
              <w:rPr>
                <w:lang w:val="en-GB"/>
              </w:rPr>
            </w:rPrChange>
          </w:rPr>
          <w:t>aeronautical</w:t>
        </w:r>
        <w:proofErr w:type="spellEnd"/>
        <w:r w:rsidRPr="009B29B3">
          <w:rPr>
            <w:rPrChange w:id="4601" w:author="Ivica Stevanovic" w:date="2016-10-19T09:56:00Z">
              <w:rPr>
                <w:lang w:val="en-GB"/>
              </w:rPr>
            </w:rPrChange>
          </w:rPr>
          <w:t xml:space="preserve"> and satellite services. The </w:t>
        </w:r>
        <w:proofErr w:type="spellStart"/>
        <w:r w:rsidRPr="009B29B3">
          <w:rPr>
            <w:rPrChange w:id="4602" w:author="Ivica Stevanovic" w:date="2016-10-19T09:56:00Z">
              <w:rPr>
                <w:lang w:val="en-GB"/>
              </w:rPr>
            </w:rPrChange>
          </w:rPr>
          <w:t>method</w:t>
        </w:r>
        <w:proofErr w:type="spellEnd"/>
        <w:r w:rsidRPr="009B29B3">
          <w:rPr>
            <w:rPrChange w:id="4603" w:author="Ivica Stevanovic" w:date="2016-10-19T09:56:00Z">
              <w:rPr>
                <w:lang w:val="en-GB"/>
              </w:rPr>
            </w:rPrChange>
          </w:rPr>
          <w:t xml:space="preserve"> uses an interpolation </w:t>
        </w:r>
        <w:proofErr w:type="spellStart"/>
        <w:r w:rsidRPr="009B29B3">
          <w:rPr>
            <w:rPrChange w:id="4604" w:author="Ivica Stevanovic" w:date="2016-10-19T09:56:00Z">
              <w:rPr>
                <w:lang w:val="en-GB"/>
              </w:rPr>
            </w:rPrChange>
          </w:rPr>
          <w:t>method</w:t>
        </w:r>
        <w:proofErr w:type="spellEnd"/>
        <w:r w:rsidRPr="009B29B3">
          <w:rPr>
            <w:rPrChange w:id="4605" w:author="Ivica Stevanovic" w:date="2016-10-19T09:56:00Z">
              <w:rPr>
                <w:lang w:val="en-GB"/>
              </w:rPr>
            </w:rPrChange>
          </w:rPr>
          <w:t xml:space="preserve"> on basic transmission </w:t>
        </w:r>
        <w:proofErr w:type="spellStart"/>
        <w:r w:rsidRPr="009B29B3">
          <w:rPr>
            <w:rPrChange w:id="4606" w:author="Ivica Stevanovic" w:date="2016-10-19T09:56:00Z">
              <w:rPr>
                <w:lang w:val="en-GB"/>
              </w:rPr>
            </w:rPrChange>
          </w:rPr>
          <w:t>loss</w:t>
        </w:r>
        <w:proofErr w:type="spellEnd"/>
        <w:r w:rsidRPr="009B29B3">
          <w:rPr>
            <w:rPrChange w:id="4607" w:author="Ivica Stevanovic" w:date="2016-10-19T09:56:00Z">
              <w:rPr>
                <w:lang w:val="en-GB"/>
              </w:rPr>
            </w:rPrChange>
          </w:rPr>
          <w:t xml:space="preserve"> data </w:t>
        </w:r>
        <w:proofErr w:type="spellStart"/>
        <w:r w:rsidRPr="009B29B3">
          <w:rPr>
            <w:rPrChange w:id="4608" w:author="Ivica Stevanovic" w:date="2016-10-19T09:56:00Z">
              <w:rPr>
                <w:lang w:val="en-GB"/>
              </w:rPr>
            </w:rPrChange>
          </w:rPr>
          <w:t>from</w:t>
        </w:r>
        <w:proofErr w:type="spellEnd"/>
        <w:r w:rsidRPr="009B29B3">
          <w:rPr>
            <w:rPrChange w:id="4609" w:author="Ivica Stevanovic" w:date="2016-10-19T09:56:00Z">
              <w:rPr>
                <w:lang w:val="en-GB"/>
              </w:rPr>
            </w:rPrChange>
          </w:rPr>
          <w:t xml:space="preserve"> sets of </w:t>
        </w:r>
        <w:proofErr w:type="spellStart"/>
        <w:r w:rsidRPr="009B29B3">
          <w:rPr>
            <w:rPrChange w:id="4610" w:author="Ivica Stevanovic" w:date="2016-10-19T09:56:00Z">
              <w:rPr>
                <w:lang w:val="en-GB"/>
              </w:rPr>
            </w:rPrChange>
          </w:rPr>
          <w:t>curves</w:t>
        </w:r>
        <w:proofErr w:type="spellEnd"/>
        <w:r w:rsidRPr="009B29B3">
          <w:rPr>
            <w:rPrChange w:id="4611" w:author="Ivica Stevanovic" w:date="2016-10-19T09:56:00Z">
              <w:rPr>
                <w:lang w:val="en-GB"/>
              </w:rPr>
            </w:rPrChange>
          </w:rPr>
          <w:t xml:space="preserve">. </w:t>
        </w:r>
        <w:proofErr w:type="spellStart"/>
        <w:r w:rsidRPr="009B29B3">
          <w:rPr>
            <w:rPrChange w:id="4612" w:author="Ivica Stevanovic" w:date="2016-10-19T09:56:00Z">
              <w:rPr>
                <w:lang w:val="en-GB"/>
              </w:rPr>
            </w:rPrChange>
          </w:rPr>
          <w:t>These</w:t>
        </w:r>
        <w:proofErr w:type="spellEnd"/>
        <w:r w:rsidRPr="009B29B3">
          <w:rPr>
            <w:rPrChange w:id="4613" w:author="Ivica Stevanovic" w:date="2016-10-19T09:56:00Z">
              <w:rPr>
                <w:lang w:val="en-GB"/>
              </w:rPr>
            </w:rPrChange>
          </w:rPr>
          <w:t xml:space="preserve"> sets of </w:t>
        </w:r>
        <w:proofErr w:type="spellStart"/>
        <w:r w:rsidRPr="009B29B3">
          <w:rPr>
            <w:rPrChange w:id="4614" w:author="Ivica Stevanovic" w:date="2016-10-19T09:56:00Z">
              <w:rPr>
                <w:lang w:val="en-GB"/>
              </w:rPr>
            </w:rPrChange>
          </w:rPr>
          <w:t>curves</w:t>
        </w:r>
        <w:proofErr w:type="spellEnd"/>
        <w:r w:rsidRPr="009B29B3">
          <w:rPr>
            <w:rPrChange w:id="4615" w:author="Ivica Stevanovic" w:date="2016-10-19T09:56:00Z">
              <w:rPr>
                <w:lang w:val="en-GB"/>
              </w:rPr>
            </w:rPrChange>
          </w:rPr>
          <w:t xml:space="preserve"> are </w:t>
        </w:r>
        <w:proofErr w:type="spellStart"/>
        <w:r w:rsidRPr="009B29B3">
          <w:rPr>
            <w:rPrChange w:id="4616" w:author="Ivica Stevanovic" w:date="2016-10-19T09:56:00Z">
              <w:rPr>
                <w:lang w:val="en-GB"/>
              </w:rPr>
            </w:rPrChange>
          </w:rPr>
          <w:t>valid</w:t>
        </w:r>
        <w:proofErr w:type="spellEnd"/>
        <w:r w:rsidRPr="009B29B3">
          <w:rPr>
            <w:rPrChange w:id="4617" w:author="Ivica Stevanovic" w:date="2016-10-19T09:56:00Z">
              <w:rPr>
                <w:lang w:val="en-GB"/>
              </w:rPr>
            </w:rPrChange>
          </w:rPr>
          <w:t xml:space="preserve"> for </w:t>
        </w:r>
        <w:proofErr w:type="spellStart"/>
        <w:r w:rsidRPr="009B29B3">
          <w:rPr>
            <w:rPrChange w:id="4618" w:author="Ivica Stevanovic" w:date="2016-10-19T09:56:00Z">
              <w:rPr>
                <w:lang w:val="en-GB"/>
              </w:rPr>
            </w:rPrChange>
          </w:rPr>
          <w:t>ground</w:t>
        </w:r>
        <w:proofErr w:type="spellEnd"/>
        <w:r w:rsidRPr="009B29B3">
          <w:rPr>
            <w:rPrChange w:id="4619" w:author="Ivica Stevanovic" w:date="2016-10-19T09:56:00Z">
              <w:rPr>
                <w:lang w:val="en-GB"/>
              </w:rPr>
            </w:rPrChange>
          </w:rPr>
          <w:t xml:space="preserve">-air, </w:t>
        </w:r>
        <w:proofErr w:type="spellStart"/>
        <w:r w:rsidRPr="009B29B3">
          <w:rPr>
            <w:rPrChange w:id="4620" w:author="Ivica Stevanovic" w:date="2016-10-19T09:56:00Z">
              <w:rPr>
                <w:lang w:val="en-GB"/>
              </w:rPr>
            </w:rPrChange>
          </w:rPr>
          <w:t>ground</w:t>
        </w:r>
        <w:proofErr w:type="spellEnd"/>
        <w:r w:rsidRPr="009B29B3">
          <w:rPr>
            <w:rPrChange w:id="4621" w:author="Ivica Stevanovic" w:date="2016-10-19T09:56:00Z">
              <w:rPr>
                <w:lang w:val="en-GB"/>
              </w:rPr>
            </w:rPrChange>
          </w:rPr>
          <w:t xml:space="preserve">-satellite, air-air, air-satellite, and satellite-satellite links. The </w:t>
        </w:r>
        <w:proofErr w:type="spellStart"/>
        <w:r w:rsidRPr="009B29B3">
          <w:rPr>
            <w:rPrChange w:id="4622" w:author="Ivica Stevanovic" w:date="2016-10-19T09:56:00Z">
              <w:rPr>
                <w:lang w:val="en-GB"/>
              </w:rPr>
            </w:rPrChange>
          </w:rPr>
          <w:t>only</w:t>
        </w:r>
        <w:proofErr w:type="spellEnd"/>
        <w:r w:rsidRPr="009B29B3">
          <w:rPr>
            <w:rPrChange w:id="4623" w:author="Ivica Stevanovic" w:date="2016-10-19T09:56:00Z">
              <w:rPr>
                <w:lang w:val="en-GB"/>
              </w:rPr>
            </w:rPrChange>
          </w:rPr>
          <w:t xml:space="preserve"> data </w:t>
        </w:r>
        <w:proofErr w:type="spellStart"/>
        <w:r w:rsidRPr="009B29B3">
          <w:rPr>
            <w:rPrChange w:id="4624" w:author="Ivica Stevanovic" w:date="2016-10-19T09:56:00Z">
              <w:rPr>
                <w:lang w:val="en-GB"/>
              </w:rPr>
            </w:rPrChange>
          </w:rPr>
          <w:t>needed</w:t>
        </w:r>
        <w:proofErr w:type="spellEnd"/>
        <w:r w:rsidRPr="009B29B3">
          <w:rPr>
            <w:rPrChange w:id="4625" w:author="Ivica Stevanovic" w:date="2016-10-19T09:56:00Z">
              <w:rPr>
                <w:lang w:val="en-GB"/>
              </w:rPr>
            </w:rPrChange>
          </w:rPr>
          <w:t xml:space="preserve"> for </w:t>
        </w:r>
        <w:proofErr w:type="spellStart"/>
        <w:r w:rsidRPr="009B29B3">
          <w:rPr>
            <w:rPrChange w:id="4626" w:author="Ivica Stevanovic" w:date="2016-10-19T09:56:00Z">
              <w:rPr>
                <w:lang w:val="en-GB"/>
              </w:rPr>
            </w:rPrChange>
          </w:rPr>
          <w:t>this</w:t>
        </w:r>
        <w:proofErr w:type="spellEnd"/>
        <w:r w:rsidRPr="009B29B3">
          <w:rPr>
            <w:rPrChange w:id="4627" w:author="Ivica Stevanovic" w:date="2016-10-19T09:56:00Z">
              <w:rPr>
                <w:lang w:val="en-GB"/>
              </w:rPr>
            </w:rPrChange>
          </w:rPr>
          <w:t xml:space="preserve"> </w:t>
        </w:r>
        <w:proofErr w:type="spellStart"/>
        <w:r w:rsidRPr="009B29B3">
          <w:rPr>
            <w:rPrChange w:id="4628" w:author="Ivica Stevanovic" w:date="2016-10-19T09:56:00Z">
              <w:rPr>
                <w:lang w:val="en-GB"/>
              </w:rPr>
            </w:rPrChange>
          </w:rPr>
          <w:t>method</w:t>
        </w:r>
        <w:proofErr w:type="spellEnd"/>
        <w:r w:rsidRPr="009B29B3">
          <w:rPr>
            <w:rPrChange w:id="4629" w:author="Ivica Stevanovic" w:date="2016-10-19T09:56:00Z">
              <w:rPr>
                <w:lang w:val="en-GB"/>
              </w:rPr>
            </w:rPrChange>
          </w:rPr>
          <w:t xml:space="preserve"> are the distance </w:t>
        </w:r>
        <w:proofErr w:type="spellStart"/>
        <w:r w:rsidRPr="009B29B3">
          <w:rPr>
            <w:rPrChange w:id="4630" w:author="Ivica Stevanovic" w:date="2016-10-19T09:56:00Z">
              <w:rPr>
                <w:lang w:val="en-GB"/>
              </w:rPr>
            </w:rPrChange>
          </w:rPr>
          <w:t>between</w:t>
        </w:r>
        <w:proofErr w:type="spellEnd"/>
        <w:r w:rsidRPr="009B29B3">
          <w:rPr>
            <w:rPrChange w:id="4631" w:author="Ivica Stevanovic" w:date="2016-10-19T09:56:00Z">
              <w:rPr>
                <w:lang w:val="en-GB"/>
              </w:rPr>
            </w:rPrChange>
          </w:rPr>
          <w:t xml:space="preserve"> </w:t>
        </w:r>
        <w:proofErr w:type="spellStart"/>
        <w:r w:rsidRPr="009B29B3">
          <w:rPr>
            <w:rPrChange w:id="4632" w:author="Ivica Stevanovic" w:date="2016-10-19T09:56:00Z">
              <w:rPr>
                <w:lang w:val="en-GB"/>
              </w:rPr>
            </w:rPrChange>
          </w:rPr>
          <w:t>antennas</w:t>
        </w:r>
        <w:proofErr w:type="spellEnd"/>
        <w:r w:rsidRPr="009B29B3">
          <w:rPr>
            <w:rPrChange w:id="4633" w:author="Ivica Stevanovic" w:date="2016-10-19T09:56:00Z">
              <w:rPr>
                <w:lang w:val="en-GB"/>
              </w:rPr>
            </w:rPrChange>
          </w:rPr>
          <w:t xml:space="preserve">, the </w:t>
        </w:r>
        <w:proofErr w:type="spellStart"/>
        <w:r w:rsidRPr="009B29B3">
          <w:rPr>
            <w:rPrChange w:id="4634" w:author="Ivica Stevanovic" w:date="2016-10-19T09:56:00Z">
              <w:rPr>
                <w:lang w:val="en-GB"/>
              </w:rPr>
            </w:rPrChange>
          </w:rPr>
          <w:t>heights</w:t>
        </w:r>
        <w:proofErr w:type="spellEnd"/>
        <w:r w:rsidRPr="009B29B3">
          <w:rPr>
            <w:rPrChange w:id="4635" w:author="Ivica Stevanovic" w:date="2016-10-19T09:56:00Z">
              <w:rPr>
                <w:lang w:val="en-GB"/>
              </w:rPr>
            </w:rPrChange>
          </w:rPr>
          <w:t xml:space="preserve"> of the </w:t>
        </w:r>
        <w:proofErr w:type="spellStart"/>
        <w:r w:rsidRPr="009B29B3">
          <w:rPr>
            <w:rPrChange w:id="4636" w:author="Ivica Stevanovic" w:date="2016-10-19T09:56:00Z">
              <w:rPr>
                <w:lang w:val="en-GB"/>
              </w:rPr>
            </w:rPrChange>
          </w:rPr>
          <w:t>antennas</w:t>
        </w:r>
        <w:proofErr w:type="spellEnd"/>
        <w:r w:rsidRPr="009B29B3">
          <w:rPr>
            <w:rPrChange w:id="4637" w:author="Ivica Stevanovic" w:date="2016-10-19T09:56:00Z">
              <w:rPr>
                <w:lang w:val="en-GB"/>
              </w:rPr>
            </w:rPrChange>
          </w:rPr>
          <w:t xml:space="preserve"> </w:t>
        </w:r>
        <w:proofErr w:type="spellStart"/>
        <w:r w:rsidRPr="009B29B3">
          <w:rPr>
            <w:rPrChange w:id="4638" w:author="Ivica Stevanovic" w:date="2016-10-19T09:56:00Z">
              <w:rPr>
                <w:lang w:val="en-GB"/>
              </w:rPr>
            </w:rPrChange>
          </w:rPr>
          <w:t>above</w:t>
        </w:r>
        <w:proofErr w:type="spellEnd"/>
        <w:r w:rsidRPr="009B29B3">
          <w:rPr>
            <w:rPrChange w:id="4639" w:author="Ivica Stevanovic" w:date="2016-10-19T09:56:00Z">
              <w:rPr>
                <w:lang w:val="en-GB"/>
              </w:rPr>
            </w:rPrChange>
          </w:rPr>
          <w:t xml:space="preserve"> </w:t>
        </w:r>
        <w:proofErr w:type="spellStart"/>
        <w:r w:rsidRPr="009B29B3">
          <w:rPr>
            <w:rPrChange w:id="4640" w:author="Ivica Stevanovic" w:date="2016-10-19T09:56:00Z">
              <w:rPr>
                <w:lang w:val="en-GB"/>
              </w:rPr>
            </w:rPrChange>
          </w:rPr>
          <w:t>mean</w:t>
        </w:r>
        <w:proofErr w:type="spellEnd"/>
        <w:r w:rsidRPr="009B29B3">
          <w:rPr>
            <w:rPrChange w:id="4641" w:author="Ivica Stevanovic" w:date="2016-10-19T09:56:00Z">
              <w:rPr>
                <w:lang w:val="en-GB"/>
              </w:rPr>
            </w:rPrChange>
          </w:rPr>
          <w:t xml:space="preserve"> </w:t>
        </w:r>
        <w:proofErr w:type="spellStart"/>
        <w:r w:rsidRPr="009B29B3">
          <w:rPr>
            <w:rPrChange w:id="4642" w:author="Ivica Stevanovic" w:date="2016-10-19T09:56:00Z">
              <w:rPr>
                <w:lang w:val="en-GB"/>
              </w:rPr>
            </w:rPrChange>
          </w:rPr>
          <w:t>sea</w:t>
        </w:r>
        <w:proofErr w:type="spellEnd"/>
        <w:r w:rsidRPr="009B29B3">
          <w:rPr>
            <w:rPrChange w:id="4643" w:author="Ivica Stevanovic" w:date="2016-10-19T09:56:00Z">
              <w:rPr>
                <w:lang w:val="en-GB"/>
              </w:rPr>
            </w:rPrChange>
          </w:rPr>
          <w:t xml:space="preserve"> </w:t>
        </w:r>
        <w:proofErr w:type="spellStart"/>
        <w:r w:rsidRPr="009B29B3">
          <w:rPr>
            <w:rPrChange w:id="4644" w:author="Ivica Stevanovic" w:date="2016-10-19T09:56:00Z">
              <w:rPr>
                <w:lang w:val="en-GB"/>
              </w:rPr>
            </w:rPrChange>
          </w:rPr>
          <w:t>level</w:t>
        </w:r>
        <w:proofErr w:type="spellEnd"/>
        <w:r w:rsidRPr="009B29B3">
          <w:rPr>
            <w:rPrChange w:id="4645" w:author="Ivica Stevanovic" w:date="2016-10-19T09:56:00Z">
              <w:rPr>
                <w:lang w:val="en-GB"/>
              </w:rPr>
            </w:rPrChange>
          </w:rPr>
          <w:t xml:space="preserve">, the </w:t>
        </w:r>
        <w:proofErr w:type="spellStart"/>
        <w:r w:rsidRPr="009B29B3">
          <w:rPr>
            <w:rPrChange w:id="4646" w:author="Ivica Stevanovic" w:date="2016-10-19T09:56:00Z">
              <w:rPr>
                <w:lang w:val="en-GB"/>
              </w:rPr>
            </w:rPrChange>
          </w:rPr>
          <w:t>frequen</w:t>
        </w:r>
        <w:bookmarkStart w:id="4647" w:name="_GoBack"/>
        <w:bookmarkEnd w:id="4647"/>
        <w:r w:rsidRPr="009B29B3">
          <w:rPr>
            <w:rPrChange w:id="4648" w:author="Ivica Stevanovic" w:date="2016-10-19T09:56:00Z">
              <w:rPr>
                <w:lang w:val="en-GB"/>
              </w:rPr>
            </w:rPrChange>
          </w:rPr>
          <w:t>cy</w:t>
        </w:r>
        <w:proofErr w:type="spellEnd"/>
        <w:r w:rsidRPr="009B29B3">
          <w:rPr>
            <w:rPrChange w:id="4649" w:author="Ivica Stevanovic" w:date="2016-10-19T09:56:00Z">
              <w:rPr>
                <w:lang w:val="en-GB"/>
              </w:rPr>
            </w:rPrChange>
          </w:rPr>
          <w:t xml:space="preserve">, and the time </w:t>
        </w:r>
        <w:proofErr w:type="spellStart"/>
        <w:r w:rsidRPr="009B29B3">
          <w:rPr>
            <w:rPrChange w:id="4650" w:author="Ivica Stevanovic" w:date="2016-10-19T09:56:00Z">
              <w:rPr>
                <w:lang w:val="en-GB"/>
              </w:rPr>
            </w:rPrChange>
          </w:rPr>
          <w:t>percentage</w:t>
        </w:r>
        <w:proofErr w:type="spellEnd"/>
        <w:r w:rsidRPr="009B29B3">
          <w:rPr>
            <w:rPrChange w:id="4651" w:author="Ivica Stevanovic" w:date="2016-10-19T09:56:00Z">
              <w:rPr>
                <w:lang w:val="en-GB"/>
              </w:rPr>
            </w:rPrChange>
          </w:rPr>
          <w:t>:</w:t>
        </w:r>
      </w:ins>
    </w:p>
    <w:p w:rsidR="00C420A8" w:rsidRPr="00D86095" w:rsidRDefault="00C420A8" w:rsidP="00C420A8">
      <w:pPr>
        <w:rPr>
          <w:ins w:id="4652" w:author="Ivica Stevanovic" w:date="2016-10-17T13:51:00Z"/>
          <w:lang w:val="en-GB"/>
          <w:rPrChange w:id="4653" w:author="Ivica Stevanovic" w:date="2016-10-19T09:56:00Z">
            <w:rPr>
              <w:ins w:id="4654" w:author="Ivica Stevanovic" w:date="2016-10-17T13:51:00Z"/>
              <w:lang w:val="en-GB"/>
            </w:rPr>
          </w:rPrChange>
        </w:rPr>
      </w:pPr>
      <w:ins w:id="4655" w:author="Ivica Stevanovic" w:date="2016-10-17T13:51:00Z">
        <w:r w:rsidRPr="00D86095">
          <w:rPr>
            <w:lang w:val="en-GB"/>
            <w:rPrChange w:id="4656" w:author="Ivica Stevanovic" w:date="2016-10-19T09:56:00Z">
              <w:rPr>
                <w:lang w:val="en-GB"/>
              </w:rPr>
            </w:rPrChange>
          </w:rPr>
          <w:t>–</w:t>
        </w:r>
        <w:r w:rsidRPr="00D86095">
          <w:rPr>
            <w:lang w:val="en-GB"/>
            <w:rPrChange w:id="4657" w:author="Ivica Stevanovic" w:date="2016-10-19T09:56:00Z">
              <w:rPr>
                <w:lang w:val="en-GB"/>
              </w:rPr>
            </w:rPrChange>
          </w:rPr>
          <w:tab/>
        </w:r>
      </w:ins>
      <w:ins w:id="4658" w:author="Ivica Stevanovic" w:date="2016-10-17T14:02:00Z">
        <w:r w:rsidRPr="00D86095">
          <w:rPr>
            <w:lang w:val="en-GB"/>
            <w:rPrChange w:id="4659" w:author="Ivica Stevanovic" w:date="2016-10-19T09:56:00Z">
              <w:rPr>
                <w:lang w:val="en-GB"/>
              </w:rPr>
            </w:rPrChange>
          </w:rPr>
          <w:t>Minimum (ground)</w:t>
        </w:r>
      </w:ins>
      <w:ins w:id="4660" w:author="Ivica Stevanovic" w:date="2016-10-17T13:51:00Z">
        <w:r w:rsidRPr="00D86095">
          <w:rPr>
            <w:lang w:val="en-GB"/>
            <w:rPrChange w:id="4661" w:author="Ivica Stevanovic" w:date="2016-10-19T09:56:00Z">
              <w:rPr>
                <w:lang w:val="en-GB"/>
              </w:rPr>
            </w:rPrChange>
          </w:rPr>
          <w:t xml:space="preserve"> antenna</w:t>
        </w:r>
      </w:ins>
      <w:ins w:id="4662" w:author="Ivica Stevanovic" w:date="2016-10-17T14:02:00Z">
        <w:r w:rsidRPr="00D86095">
          <w:rPr>
            <w:lang w:val="en-GB"/>
            <w:rPrChange w:id="4663" w:author="Ivica Stevanovic" w:date="2016-10-19T09:56:00Z">
              <w:rPr>
                <w:lang w:val="en-GB"/>
              </w:rPr>
            </w:rPrChange>
          </w:rPr>
          <w:t xml:space="preserve"> height</w:t>
        </w:r>
      </w:ins>
      <w:ins w:id="4664" w:author="Ivica Stevanovic" w:date="2016-10-17T13:51:00Z">
        <w:r w:rsidRPr="00D86095">
          <w:rPr>
            <w:lang w:val="en-GB"/>
            <w:rPrChange w:id="4665" w:author="Ivica Stevanovic" w:date="2016-10-19T09:56:00Z">
              <w:rPr>
                <w:lang w:val="en-GB"/>
              </w:rPr>
            </w:rPrChange>
          </w:rPr>
          <w:t xml:space="preserve"> </w:t>
        </w:r>
      </w:ins>
      <w:ins w:id="4666" w:author="Ivica Stevanovic" w:date="2016-10-17T14:03:00Z">
        <w:r w:rsidRPr="00D86095">
          <w:rPr>
            <w:lang w:val="en-GB"/>
            <w:rPrChange w:id="4667" w:author="Ivica Stevanovic" w:date="2016-10-19T09:56:00Z">
              <w:rPr>
                <w:lang w:val="en-GB"/>
              </w:rPr>
            </w:rPrChange>
          </w:rPr>
          <w:t xml:space="preserve">above mean sea level </w:t>
        </w:r>
      </w:ins>
      <w:ins w:id="4668" w:author="Ivica Stevanovic" w:date="2016-10-17T13:51:00Z">
        <w:r w:rsidRPr="00D86095">
          <w:rPr>
            <w:lang w:val="en-GB"/>
            <w:rPrChange w:id="4669" w:author="Ivica Stevanovic" w:date="2016-10-19T09:56:00Z">
              <w:rPr>
                <w:lang w:val="en-GB"/>
              </w:rPr>
            </w:rPrChange>
          </w:rPr>
          <w:t xml:space="preserve">(m): </w:t>
        </w:r>
      </w:ins>
      <w:ins w:id="4670" w:author="Ivica Stevanovic" w:date="2016-10-17T14:02:00Z">
        <w:r w:rsidRPr="00D86095">
          <w:rPr>
            <w:lang w:val="en-GB"/>
            <w:rPrChange w:id="4671" w:author="Ivica Stevanovic" w:date="2016-10-19T09:56:00Z">
              <w:rPr>
                <w:lang w:val="en-GB"/>
              </w:rPr>
            </w:rPrChange>
          </w:rPr>
          <w:t>1.5</w:t>
        </w:r>
      </w:ins>
      <w:ins w:id="4672" w:author="Ivica Stevanovic" w:date="2016-10-17T13:51:00Z">
        <w:r w:rsidRPr="00D86095">
          <w:rPr>
            <w:lang w:val="en-GB"/>
            <w:rPrChange w:id="4673" w:author="Ivica Stevanovic" w:date="2016-10-19T09:56:00Z">
              <w:rPr>
                <w:lang w:val="en-GB"/>
              </w:rPr>
            </w:rPrChange>
          </w:rPr>
          <w:t xml:space="preserve"> m </w:t>
        </w:r>
        <w:r w:rsidRPr="00D86095">
          <w:rPr>
            <w:lang w:val="en-GB"/>
            <w:rPrChange w:id="4674" w:author="Ivica Stevanovic" w:date="2016-10-19T09:56:00Z">
              <w:rPr>
                <w:lang w:val="en-GB"/>
              </w:rPr>
            </w:rPrChange>
          </w:rPr>
          <w:sym w:font="Symbol" w:char="F0A3"/>
        </w:r>
        <w:r w:rsidRPr="00D86095">
          <w:rPr>
            <w:lang w:val="en-GB"/>
            <w:rPrChange w:id="4675" w:author="Ivica Stevanovic" w:date="2016-10-19T09:56:00Z">
              <w:rPr>
                <w:lang w:val="en-GB"/>
              </w:rPr>
            </w:rPrChange>
          </w:rPr>
          <w:t xml:space="preserve"> </w:t>
        </w:r>
        <w:r w:rsidRPr="00D86095">
          <w:rPr>
            <w:rStyle w:val="Math"/>
            <w:lang w:val="en-GB"/>
            <w:rPrChange w:id="4676" w:author="Ivica Stevanovic" w:date="2016-10-19T09:56:00Z">
              <w:rPr>
                <w:rStyle w:val="Math"/>
                <w:lang w:val="en-GB"/>
              </w:rPr>
            </w:rPrChange>
          </w:rPr>
          <w:t>h</w:t>
        </w:r>
        <w:r w:rsidRPr="00D86095">
          <w:rPr>
            <w:rStyle w:val="Math"/>
            <w:i w:val="0"/>
            <w:vertAlign w:val="subscript"/>
            <w:lang w:val="en-GB"/>
            <w:rPrChange w:id="4677" w:author="Ivica Stevanovic" w:date="2016-10-19T09:56:00Z">
              <w:rPr>
                <w:rStyle w:val="Math"/>
                <w:i w:val="0"/>
                <w:vertAlign w:val="subscript"/>
                <w:lang w:val="en-GB"/>
              </w:rPr>
            </w:rPrChange>
          </w:rPr>
          <w:t>1</w:t>
        </w:r>
        <w:r w:rsidRPr="00D86095">
          <w:rPr>
            <w:lang w:val="en-GB"/>
            <w:rPrChange w:id="4678" w:author="Ivica Stevanovic" w:date="2016-10-19T09:56:00Z">
              <w:rPr>
                <w:lang w:val="en-GB"/>
              </w:rPr>
            </w:rPrChange>
          </w:rPr>
          <w:t xml:space="preserve"> </w:t>
        </w:r>
        <w:r w:rsidRPr="00D86095">
          <w:rPr>
            <w:lang w:val="en-GB"/>
            <w:rPrChange w:id="4679" w:author="Ivica Stevanovic" w:date="2016-10-19T09:56:00Z">
              <w:rPr>
                <w:lang w:val="en-GB"/>
              </w:rPr>
            </w:rPrChange>
          </w:rPr>
          <w:sym w:font="Symbol" w:char="F0A3"/>
        </w:r>
        <w:r w:rsidRPr="00D86095">
          <w:rPr>
            <w:lang w:val="en-GB"/>
            <w:rPrChange w:id="4680" w:author="Ivica Stevanovic" w:date="2016-10-19T09:56:00Z">
              <w:rPr>
                <w:lang w:val="en-GB"/>
              </w:rPr>
            </w:rPrChange>
          </w:rPr>
          <w:t xml:space="preserve"> </w:t>
        </w:r>
      </w:ins>
      <w:ins w:id="4681" w:author="Ivica Stevanovic" w:date="2016-10-17T14:02:00Z">
        <w:r w:rsidRPr="00D86095">
          <w:rPr>
            <w:lang w:val="en-GB"/>
            <w:rPrChange w:id="4682" w:author="Ivica Stevanovic" w:date="2016-10-19T09:56:00Z">
              <w:rPr>
                <w:lang w:val="en-GB"/>
              </w:rPr>
            </w:rPrChange>
          </w:rPr>
          <w:t>1</w:t>
        </w:r>
      </w:ins>
      <w:ins w:id="4683" w:author="Ivica Stevanovic" w:date="2016-10-17T13:51:00Z">
        <w:r w:rsidRPr="00D86095">
          <w:rPr>
            <w:rFonts w:ascii="Tms Rmn" w:hAnsi="Tms Rmn"/>
            <w:sz w:val="12"/>
            <w:lang w:val="en-GB"/>
            <w:rPrChange w:id="4684" w:author="Ivica Stevanovic" w:date="2016-10-19T09:56:00Z">
              <w:rPr>
                <w:rFonts w:ascii="Tms Rmn" w:hAnsi="Tms Rmn"/>
                <w:sz w:val="12"/>
                <w:lang w:val="en-GB"/>
              </w:rPr>
            </w:rPrChange>
          </w:rPr>
          <w:t> </w:t>
        </w:r>
        <w:r w:rsidRPr="00D86095">
          <w:rPr>
            <w:lang w:val="en-GB"/>
            <w:rPrChange w:id="4685" w:author="Ivica Stevanovic" w:date="2016-10-19T09:56:00Z">
              <w:rPr>
                <w:lang w:val="en-GB"/>
              </w:rPr>
            </w:rPrChange>
          </w:rPr>
          <w:t>000 m</w:t>
        </w:r>
        <w:r w:rsidRPr="00D86095" w:rsidDel="00BD6767">
          <w:rPr>
            <w:i/>
            <w:lang w:val="en-GB"/>
            <w:rPrChange w:id="4686" w:author="Ivica Stevanovic" w:date="2016-10-19T09:56:00Z">
              <w:rPr>
                <w:i/>
                <w:lang w:val="en-GB"/>
              </w:rPr>
            </w:rPrChange>
          </w:rPr>
          <w:t xml:space="preserve"> </w:t>
        </w:r>
      </w:ins>
    </w:p>
    <w:p w:rsidR="00C420A8" w:rsidRPr="009B29B3" w:rsidRDefault="00C420A8" w:rsidP="00C420A8">
      <w:pPr>
        <w:rPr>
          <w:lang w:val="en-GB"/>
        </w:rPr>
      </w:pPr>
      <w:ins w:id="4687" w:author="Ivica Stevanovic" w:date="2016-10-17T13:51:00Z">
        <w:r w:rsidRPr="00D86095">
          <w:rPr>
            <w:lang w:val="en-GB"/>
            <w:rPrChange w:id="4688" w:author="Ivica Stevanovic" w:date="2016-10-19T09:56:00Z">
              <w:rPr>
                <w:lang w:val="en-GB"/>
              </w:rPr>
            </w:rPrChange>
          </w:rPr>
          <w:t>–</w:t>
        </w:r>
        <w:r w:rsidRPr="00D86095">
          <w:rPr>
            <w:lang w:val="en-GB"/>
            <w:rPrChange w:id="4689" w:author="Ivica Stevanovic" w:date="2016-10-19T09:56:00Z">
              <w:rPr>
                <w:lang w:val="en-GB"/>
              </w:rPr>
            </w:rPrChange>
          </w:rPr>
          <w:tab/>
        </w:r>
      </w:ins>
      <w:ins w:id="4690" w:author="Ivica Stevanovic" w:date="2016-10-17T14:02:00Z">
        <w:r w:rsidRPr="009B29B3">
          <w:rPr>
            <w:lang w:val="en-GB"/>
            <w:rPrChange w:id="4691" w:author="Ivica Stevanovic" w:date="2016-10-19T09:56:00Z">
              <w:rPr>
                <w:lang w:val="en-GB"/>
              </w:rPr>
            </w:rPrChange>
          </w:rPr>
          <w:t xml:space="preserve">Maximum (aero) </w:t>
        </w:r>
      </w:ins>
      <w:ins w:id="4692" w:author="Ivica Stevanovic" w:date="2016-10-17T13:51:00Z">
        <w:r w:rsidRPr="009B29B3">
          <w:rPr>
            <w:lang w:val="en-GB"/>
            <w:rPrChange w:id="4693" w:author="Ivica Stevanovic" w:date="2016-10-19T09:56:00Z">
              <w:rPr>
                <w:lang w:val="en-GB"/>
              </w:rPr>
            </w:rPrChange>
          </w:rPr>
          <w:t xml:space="preserve">antenna height </w:t>
        </w:r>
      </w:ins>
      <w:ins w:id="4694" w:author="Ivica Stevanovic" w:date="2016-10-17T14:03:00Z">
        <w:r w:rsidRPr="009B29B3">
          <w:rPr>
            <w:lang w:val="en-GB"/>
            <w:rPrChange w:id="4695" w:author="Ivica Stevanovic" w:date="2016-10-19T09:56:00Z">
              <w:rPr>
                <w:lang w:val="en-GB"/>
              </w:rPr>
            </w:rPrChange>
          </w:rPr>
          <w:t xml:space="preserve">above mean sea level </w:t>
        </w:r>
      </w:ins>
      <w:ins w:id="4696" w:author="Ivica Stevanovic" w:date="2016-10-17T13:51:00Z">
        <w:r w:rsidRPr="009B29B3">
          <w:rPr>
            <w:lang w:val="en-GB"/>
            <w:rPrChange w:id="4697" w:author="Ivica Stevanovic" w:date="2016-10-19T09:56:00Z">
              <w:rPr>
                <w:lang w:val="en-GB"/>
              </w:rPr>
            </w:rPrChange>
          </w:rPr>
          <w:t>(m): 1</w:t>
        </w:r>
      </w:ins>
      <w:ins w:id="4698" w:author="Ivica Stevanovic" w:date="2016-10-17T14:02:00Z">
        <w:r w:rsidRPr="009B29B3">
          <w:rPr>
            <w:lang w:val="en-GB"/>
            <w:rPrChange w:id="4699" w:author="Ivica Stevanovic" w:date="2016-10-19T09:56:00Z">
              <w:rPr>
                <w:lang w:val="en-GB"/>
              </w:rPr>
            </w:rPrChange>
          </w:rPr>
          <w:t xml:space="preserve"> 000</w:t>
        </w:r>
      </w:ins>
      <w:ins w:id="4700" w:author="Ivica Stevanovic" w:date="2016-10-17T13:51:00Z">
        <w:r w:rsidRPr="009B29B3">
          <w:rPr>
            <w:lang w:val="en-GB"/>
            <w:rPrChange w:id="4701" w:author="Ivica Stevanovic" w:date="2016-10-19T09:56:00Z">
              <w:rPr>
                <w:lang w:val="en-GB"/>
              </w:rPr>
            </w:rPrChange>
          </w:rPr>
          <w:t xml:space="preserve"> m </w:t>
        </w:r>
        <w:r w:rsidRPr="00C420A8">
          <w:rPr>
            <w:rPrChange w:id="4702" w:author="Ivica Stevanovic" w:date="2016-10-19T09:56:00Z">
              <w:rPr>
                <w:lang w:val="en-GB"/>
              </w:rPr>
            </w:rPrChange>
          </w:rPr>
          <w:sym w:font="Symbol" w:char="F0A3"/>
        </w:r>
        <w:r w:rsidRPr="009B29B3">
          <w:rPr>
            <w:lang w:val="en-GB"/>
            <w:rPrChange w:id="4703" w:author="Ivica Stevanovic" w:date="2016-10-19T09:56:00Z">
              <w:rPr>
                <w:lang w:val="en-GB"/>
              </w:rPr>
            </w:rPrChange>
          </w:rPr>
          <w:t xml:space="preserve"> h</w:t>
        </w:r>
      </w:ins>
      <w:ins w:id="4704" w:author="Ivica Stevanovic" w:date="2016-10-17T14:02:00Z">
        <w:r w:rsidRPr="009B29B3">
          <w:rPr>
            <w:lang w:val="en-GB"/>
            <w:rPrChange w:id="4705" w:author="Ivica Stevanovic" w:date="2016-10-19T09:56:00Z">
              <w:rPr>
                <w:rStyle w:val="Math"/>
                <w:i w:val="0"/>
                <w:vertAlign w:val="subscript"/>
                <w:lang w:val="en-GB"/>
              </w:rPr>
            </w:rPrChange>
          </w:rPr>
          <w:t>2</w:t>
        </w:r>
      </w:ins>
      <w:ins w:id="4706" w:author="Ivica Stevanovic" w:date="2016-10-17T13:51:00Z">
        <w:r w:rsidRPr="009B29B3">
          <w:rPr>
            <w:lang w:val="en-GB"/>
            <w:rPrChange w:id="4707" w:author="Ivica Stevanovic" w:date="2016-10-19T09:56:00Z">
              <w:rPr>
                <w:rStyle w:val="Math"/>
                <w:vertAlign w:val="subscript"/>
                <w:lang w:val="en-GB"/>
              </w:rPr>
            </w:rPrChange>
          </w:rPr>
          <w:t xml:space="preserve"> </w:t>
        </w:r>
        <w:r w:rsidRPr="00C420A8">
          <w:rPr>
            <w:rPrChange w:id="4708" w:author="Ivica Stevanovic" w:date="2016-10-19T09:56:00Z">
              <w:rPr>
                <w:lang w:val="en-GB"/>
              </w:rPr>
            </w:rPrChange>
          </w:rPr>
          <w:sym w:font="Symbol" w:char="F0A3"/>
        </w:r>
        <w:r w:rsidRPr="009B29B3">
          <w:rPr>
            <w:lang w:val="en-GB"/>
            <w:rPrChange w:id="4709" w:author="Ivica Stevanovic" w:date="2016-10-19T09:56:00Z">
              <w:rPr>
                <w:lang w:val="en-GB"/>
              </w:rPr>
            </w:rPrChange>
          </w:rPr>
          <w:t xml:space="preserve"> </w:t>
        </w:r>
      </w:ins>
      <w:ins w:id="4710" w:author="Ivica Stevanovic" w:date="2016-10-17T14:03:00Z">
        <w:r w:rsidRPr="009B29B3">
          <w:rPr>
            <w:lang w:val="en-GB"/>
            <w:rPrChange w:id="4711" w:author="Ivica Stevanovic" w:date="2016-10-19T09:56:00Z">
              <w:rPr>
                <w:lang w:val="en-GB"/>
              </w:rPr>
            </w:rPrChange>
          </w:rPr>
          <w:t>20</w:t>
        </w:r>
      </w:ins>
      <w:ins w:id="4712" w:author="Ivica Stevanovic" w:date="2016-10-17T13:51:00Z">
        <w:r w:rsidRPr="009B29B3">
          <w:rPr>
            <w:lang w:val="en-GB"/>
            <w:rPrChange w:id="4713" w:author="Ivica Stevanovic" w:date="2016-10-19T09:56:00Z">
              <w:rPr>
                <w:rFonts w:ascii="Tms Rmn" w:hAnsi="Tms Rmn"/>
                <w:sz w:val="12"/>
                <w:lang w:val="en-GB"/>
              </w:rPr>
            </w:rPrChange>
          </w:rPr>
          <w:t> 000 m</w:t>
        </w:r>
      </w:ins>
    </w:p>
    <w:p w:rsidR="00C420A8" w:rsidRPr="009B29B3" w:rsidRDefault="00C420A8" w:rsidP="00C420A8">
      <w:pPr>
        <w:rPr>
          <w:lang w:val="en-GB"/>
        </w:rPr>
      </w:pPr>
      <w:ins w:id="4714" w:author="Ivica Stevanovic" w:date="2016-10-17T13:51:00Z">
        <w:r w:rsidRPr="00C420A8">
          <w:rPr>
            <w:lang w:val="en-GB"/>
            <w:rPrChange w:id="4715" w:author="Ivica Stevanovic" w:date="2016-10-19T09:56:00Z">
              <w:rPr>
                <w:lang w:val="en-GB"/>
              </w:rPr>
            </w:rPrChange>
          </w:rPr>
          <w:t>–</w:t>
        </w:r>
        <w:r w:rsidRPr="00C420A8">
          <w:rPr>
            <w:lang w:val="en-GB"/>
            <w:rPrChange w:id="4716" w:author="Ivica Stevanovic" w:date="2016-10-19T09:56:00Z">
              <w:rPr>
                <w:lang w:val="en-GB"/>
              </w:rPr>
            </w:rPrChange>
          </w:rPr>
          <w:tab/>
        </w:r>
        <w:r w:rsidRPr="009B29B3">
          <w:rPr>
            <w:lang w:val="en-GB"/>
            <w:rPrChange w:id="4717" w:author="Ivica Stevanovic" w:date="2016-10-19T09:56:00Z">
              <w:rPr>
                <w:lang w:val="en-GB"/>
              </w:rPr>
            </w:rPrChange>
          </w:rPr>
          <w:t xml:space="preserve">Frequency (MHz): 125 MHz </w:t>
        </w:r>
        <w:r w:rsidRPr="00C420A8">
          <w:rPr>
            <w:rPrChange w:id="4718" w:author="Ivica Stevanovic" w:date="2016-10-19T09:56:00Z">
              <w:rPr>
                <w:lang w:val="en-GB"/>
              </w:rPr>
            </w:rPrChange>
          </w:rPr>
          <w:sym w:font="Symbol" w:char="F0A3"/>
        </w:r>
        <w:r w:rsidRPr="009B29B3">
          <w:rPr>
            <w:lang w:val="en-GB"/>
            <w:rPrChange w:id="4719" w:author="Ivica Stevanovic" w:date="2016-10-19T09:56:00Z">
              <w:rPr>
                <w:lang w:val="en-GB"/>
              </w:rPr>
            </w:rPrChange>
          </w:rPr>
          <w:t xml:space="preserve"> f </w:t>
        </w:r>
        <w:r w:rsidRPr="00C420A8">
          <w:rPr>
            <w:rPrChange w:id="4720" w:author="Ivica Stevanovic" w:date="2016-10-19T09:56:00Z">
              <w:rPr>
                <w:lang w:val="en-GB"/>
              </w:rPr>
            </w:rPrChange>
          </w:rPr>
          <w:sym w:font="Symbol" w:char="F0A3"/>
        </w:r>
        <w:r w:rsidRPr="009B29B3">
          <w:rPr>
            <w:lang w:val="en-GB"/>
            <w:rPrChange w:id="4721" w:author="Ivica Stevanovic" w:date="2016-10-19T09:56:00Z">
              <w:rPr>
                <w:lang w:val="en-GB"/>
              </w:rPr>
            </w:rPrChange>
          </w:rPr>
          <w:t xml:space="preserve"> </w:t>
        </w:r>
      </w:ins>
      <w:ins w:id="4722" w:author="Ivica Stevanovic" w:date="2016-10-17T14:04:00Z">
        <w:r w:rsidRPr="009B29B3">
          <w:rPr>
            <w:lang w:val="en-GB"/>
            <w:rPrChange w:id="4723" w:author="Ivica Stevanovic" w:date="2016-10-19T09:56:00Z">
              <w:rPr>
                <w:lang w:val="en-GB"/>
              </w:rPr>
            </w:rPrChange>
          </w:rPr>
          <w:t>15 5</w:t>
        </w:r>
      </w:ins>
      <w:ins w:id="4724" w:author="Ivica Stevanovic" w:date="2016-10-17T13:51:00Z">
        <w:r w:rsidRPr="009B29B3">
          <w:rPr>
            <w:lang w:val="en-GB"/>
            <w:rPrChange w:id="4725" w:author="Ivica Stevanovic" w:date="2016-10-19T09:56:00Z">
              <w:rPr>
                <w:lang w:val="en-GB"/>
              </w:rPr>
            </w:rPrChange>
          </w:rPr>
          <w:t>00 MHz</w:t>
        </w:r>
      </w:ins>
    </w:p>
    <w:p w:rsidR="00C420A8" w:rsidRPr="009B29B3" w:rsidRDefault="00C420A8" w:rsidP="00C420A8">
      <w:pPr>
        <w:rPr>
          <w:ins w:id="4726" w:author="Ivica Stevanovic" w:date="2016-10-17T14:04:00Z"/>
          <w:lang w:val="en-GB"/>
          <w:rPrChange w:id="4727" w:author="Ivica Stevanovic" w:date="2016-10-19T09:56:00Z">
            <w:rPr>
              <w:ins w:id="4728" w:author="Ivica Stevanovic" w:date="2016-10-17T14:04:00Z"/>
              <w:lang w:val="en-GB"/>
            </w:rPr>
          </w:rPrChange>
        </w:rPr>
      </w:pPr>
      <w:ins w:id="4729" w:author="Ivica Stevanovic" w:date="2016-10-17T14:04:00Z">
        <w:r w:rsidRPr="009B29B3">
          <w:rPr>
            <w:lang w:val="en-GB"/>
            <w:rPrChange w:id="4730" w:author="Ivica Stevanovic" w:date="2016-10-19T09:56:00Z">
              <w:rPr>
                <w:lang w:val="en-GB"/>
              </w:rPr>
            </w:rPrChange>
          </w:rPr>
          <w:t>–</w:t>
        </w:r>
        <w:r w:rsidRPr="009B29B3">
          <w:rPr>
            <w:lang w:val="en-GB"/>
            <w:rPrChange w:id="4731" w:author="Ivica Stevanovic" w:date="2016-10-19T09:56:00Z">
              <w:rPr>
                <w:lang w:val="en-GB"/>
              </w:rPr>
            </w:rPrChange>
          </w:rPr>
          <w:tab/>
        </w:r>
      </w:ins>
      <w:ins w:id="4732" w:author="Ivica Stevanovic" w:date="2016-10-17T14:05:00Z">
        <w:r w:rsidRPr="009B29B3">
          <w:rPr>
            <w:lang w:val="en-GB"/>
            <w:rPrChange w:id="4733" w:author="Ivica Stevanovic" w:date="2016-10-19T09:56:00Z">
              <w:rPr>
                <w:lang w:val="en-GB"/>
              </w:rPr>
            </w:rPrChange>
          </w:rPr>
          <w:t>Percentage time for which prediction is required (%):</w:t>
        </w:r>
      </w:ins>
      <w:ins w:id="4734" w:author="Ivica Stevanovic" w:date="2016-10-17T14:04:00Z">
        <w:r w:rsidRPr="009B29B3">
          <w:rPr>
            <w:lang w:val="en-GB"/>
            <w:rPrChange w:id="4735" w:author="Ivica Stevanovic" w:date="2016-10-19T09:56:00Z">
              <w:rPr>
                <w:lang w:val="en-GB"/>
              </w:rPr>
            </w:rPrChange>
          </w:rPr>
          <w:t xml:space="preserve"> </w:t>
        </w:r>
      </w:ins>
      <w:ins w:id="4736" w:author="Ivica Stevanovic" w:date="2016-10-17T14:05:00Z">
        <w:r w:rsidRPr="009B29B3">
          <w:rPr>
            <w:lang w:val="en-GB"/>
            <w:rPrChange w:id="4737" w:author="Ivica Stevanovic" w:date="2016-10-19T09:56:00Z">
              <w:rPr>
                <w:lang w:val="en-GB"/>
              </w:rPr>
            </w:rPrChange>
          </w:rPr>
          <w:t>1 %</w:t>
        </w:r>
      </w:ins>
      <w:ins w:id="4738" w:author="Ivica Stevanovic" w:date="2016-10-17T14:04:00Z">
        <w:r w:rsidRPr="009B29B3">
          <w:rPr>
            <w:lang w:val="en-GB"/>
            <w:rPrChange w:id="4739" w:author="Ivica Stevanovic" w:date="2016-10-19T09:56:00Z">
              <w:rPr>
                <w:lang w:val="en-GB"/>
              </w:rPr>
            </w:rPrChange>
          </w:rPr>
          <w:t xml:space="preserve"> </w:t>
        </w:r>
        <w:r w:rsidRPr="00C420A8">
          <w:rPr>
            <w:rPrChange w:id="4740" w:author="Ivica Stevanovic" w:date="2016-10-19T09:56:00Z">
              <w:rPr>
                <w:lang w:val="en-GB"/>
              </w:rPr>
            </w:rPrChange>
          </w:rPr>
          <w:sym w:font="Symbol" w:char="F0A3"/>
        </w:r>
        <w:r w:rsidRPr="009B29B3">
          <w:rPr>
            <w:lang w:val="en-GB"/>
            <w:rPrChange w:id="4741" w:author="Ivica Stevanovic" w:date="2016-10-19T09:56:00Z">
              <w:rPr>
                <w:lang w:val="en-GB"/>
              </w:rPr>
            </w:rPrChange>
          </w:rPr>
          <w:t xml:space="preserve"> </w:t>
        </w:r>
        <w:proofErr w:type="spellStart"/>
        <w:r w:rsidRPr="009B29B3">
          <w:rPr>
            <w:lang w:val="en-GB"/>
            <w:rPrChange w:id="4742" w:author="Ivica Stevanovic" w:date="2016-10-19T09:56:00Z">
              <w:rPr>
                <w:rStyle w:val="Math"/>
                <w:lang w:val="en-GB"/>
              </w:rPr>
            </w:rPrChange>
          </w:rPr>
          <w:t>pt</w:t>
        </w:r>
        <w:proofErr w:type="spellEnd"/>
        <w:r w:rsidRPr="009B29B3">
          <w:rPr>
            <w:lang w:val="en-GB"/>
            <w:rPrChange w:id="4743" w:author="Ivica Stevanovic" w:date="2016-10-19T09:56:00Z">
              <w:rPr>
                <w:lang w:val="en-GB"/>
              </w:rPr>
            </w:rPrChange>
          </w:rPr>
          <w:t xml:space="preserve"> </w:t>
        </w:r>
        <w:r w:rsidRPr="00C420A8">
          <w:rPr>
            <w:rPrChange w:id="4744" w:author="Ivica Stevanovic" w:date="2016-10-19T09:56:00Z">
              <w:rPr>
                <w:lang w:val="en-GB"/>
              </w:rPr>
            </w:rPrChange>
          </w:rPr>
          <w:sym w:font="Symbol" w:char="F0A3"/>
        </w:r>
        <w:r w:rsidRPr="009B29B3">
          <w:rPr>
            <w:lang w:val="en-GB"/>
            <w:rPrChange w:id="4745" w:author="Ivica Stevanovic" w:date="2016-10-19T09:56:00Z">
              <w:rPr>
                <w:lang w:val="en-GB"/>
              </w:rPr>
            </w:rPrChange>
          </w:rPr>
          <w:t xml:space="preserve">  </w:t>
        </w:r>
      </w:ins>
      <w:ins w:id="4746" w:author="Ivica Stevanovic" w:date="2016-10-17T14:05:00Z">
        <w:r w:rsidRPr="009B29B3">
          <w:rPr>
            <w:lang w:val="en-GB"/>
            <w:rPrChange w:id="4747" w:author="Ivica Stevanovic" w:date="2016-10-19T09:56:00Z">
              <w:rPr>
                <w:lang w:val="en-GB"/>
              </w:rPr>
            </w:rPrChange>
          </w:rPr>
          <w:t>95 %</w:t>
        </w:r>
      </w:ins>
    </w:p>
    <w:p w:rsidR="00C420A8" w:rsidRPr="009B29B3" w:rsidRDefault="00C420A8" w:rsidP="00C420A8">
      <w:pPr>
        <w:rPr>
          <w:ins w:id="4748" w:author="Ivica Stevanovic" w:date="2016-10-17T13:51:00Z"/>
          <w:lang w:val="en-GB"/>
          <w:rPrChange w:id="4749" w:author="Ivica Stevanovic" w:date="2016-10-19T09:56:00Z">
            <w:rPr>
              <w:ins w:id="4750" w:author="Ivica Stevanovic" w:date="2016-10-17T13:51:00Z"/>
              <w:lang w:val="en-GB"/>
            </w:rPr>
          </w:rPrChange>
        </w:rPr>
        <w:pPrChange w:id="4751" w:author="Ivica Stevanovic" w:date="2016-10-17T14:08:00Z">
          <w:pPr>
            <w:pStyle w:val="enumlev2"/>
            <w:ind w:left="794" w:firstLine="0"/>
          </w:pPr>
        </w:pPrChange>
      </w:pPr>
      <w:ins w:id="4752" w:author="Ivica Stevanovic" w:date="2016-10-17T13:51:00Z">
        <w:r w:rsidRPr="009B29B3">
          <w:rPr>
            <w:lang w:val="en-GB"/>
            <w:rPrChange w:id="4753" w:author="Ivica Stevanovic" w:date="2016-10-19T09:56:00Z">
              <w:rPr>
                <w:lang w:val="en-GB"/>
              </w:rPr>
            </w:rPrChange>
          </w:rPr>
          <w:t>–</w:t>
        </w:r>
        <w:r w:rsidRPr="009B29B3">
          <w:rPr>
            <w:lang w:val="en-GB"/>
            <w:rPrChange w:id="4754" w:author="Ivica Stevanovic" w:date="2016-10-19T09:56:00Z">
              <w:rPr>
                <w:lang w:val="en-GB"/>
              </w:rPr>
            </w:rPrChange>
          </w:rPr>
          <w:tab/>
          <w:t xml:space="preserve">Distance (km): </w:t>
        </w:r>
      </w:ins>
      <w:ins w:id="4755" w:author="Ivica Stevanovic" w:date="2016-10-17T14:04:00Z">
        <w:r w:rsidRPr="009B29B3">
          <w:rPr>
            <w:lang w:val="en-GB"/>
            <w:rPrChange w:id="4756" w:author="Ivica Stevanovic" w:date="2016-10-19T09:56:00Z">
              <w:rPr>
                <w:lang w:val="en-GB"/>
              </w:rPr>
            </w:rPrChange>
          </w:rPr>
          <w:t>0</w:t>
        </w:r>
      </w:ins>
      <w:ins w:id="4757" w:author="Ivica Stevanovic" w:date="2016-10-17T13:51:00Z">
        <w:r w:rsidRPr="009B29B3">
          <w:rPr>
            <w:lang w:val="en-GB"/>
            <w:rPrChange w:id="4758" w:author="Ivica Stevanovic" w:date="2016-10-19T09:56:00Z">
              <w:rPr>
                <w:lang w:val="en-GB"/>
              </w:rPr>
            </w:rPrChange>
          </w:rPr>
          <w:t xml:space="preserve"> km </w:t>
        </w:r>
        <w:r w:rsidRPr="00C420A8">
          <w:rPr>
            <w:rPrChange w:id="4759" w:author="Ivica Stevanovic" w:date="2016-10-19T09:56:00Z">
              <w:rPr>
                <w:lang w:val="en-GB"/>
              </w:rPr>
            </w:rPrChange>
          </w:rPr>
          <w:sym w:font="Symbol" w:char="F0A3"/>
        </w:r>
        <w:r w:rsidRPr="009B29B3">
          <w:rPr>
            <w:lang w:val="en-GB"/>
            <w:rPrChange w:id="4760" w:author="Ivica Stevanovic" w:date="2016-10-19T09:56:00Z">
              <w:rPr>
                <w:lang w:val="en-GB"/>
              </w:rPr>
            </w:rPrChange>
          </w:rPr>
          <w:t xml:space="preserve"> d </w:t>
        </w:r>
        <w:r w:rsidRPr="00C420A8">
          <w:rPr>
            <w:rPrChange w:id="4761" w:author="Ivica Stevanovic" w:date="2016-10-19T09:56:00Z">
              <w:rPr>
                <w:lang w:val="en-GB"/>
              </w:rPr>
            </w:rPrChange>
          </w:rPr>
          <w:sym w:font="Symbol" w:char="F0A3"/>
        </w:r>
        <w:r w:rsidRPr="009B29B3">
          <w:rPr>
            <w:lang w:val="en-GB"/>
            <w:rPrChange w:id="4762" w:author="Ivica Stevanovic" w:date="2016-10-19T09:56:00Z">
              <w:rPr>
                <w:lang w:val="en-GB"/>
              </w:rPr>
            </w:rPrChange>
          </w:rPr>
          <w:t xml:space="preserve"> </w:t>
        </w:r>
      </w:ins>
      <w:ins w:id="4763" w:author="Ivica Stevanovic" w:date="2016-10-17T14:04:00Z">
        <w:r w:rsidRPr="009B29B3">
          <w:rPr>
            <w:lang w:val="en-GB"/>
            <w:rPrChange w:id="4764" w:author="Ivica Stevanovic" w:date="2016-10-19T09:56:00Z">
              <w:rPr>
                <w:lang w:val="en-GB"/>
              </w:rPr>
            </w:rPrChange>
          </w:rPr>
          <w:t xml:space="preserve"> 1800</w:t>
        </w:r>
      </w:ins>
      <w:ins w:id="4765" w:author="Ivica Stevanovic" w:date="2016-10-17T13:51:00Z">
        <w:r w:rsidRPr="009B29B3">
          <w:rPr>
            <w:lang w:val="en-GB"/>
            <w:rPrChange w:id="4766" w:author="Ivica Stevanovic" w:date="2016-10-19T09:56:00Z">
              <w:rPr>
                <w:lang w:val="en-GB"/>
              </w:rPr>
            </w:rPrChange>
          </w:rPr>
          <w:t xml:space="preserve"> km</w:t>
        </w:r>
      </w:ins>
    </w:p>
    <w:p w:rsidR="00C420A8" w:rsidRPr="009B29B3" w:rsidRDefault="00C420A8" w:rsidP="00C420A8">
      <w:pPr>
        <w:rPr>
          <w:ins w:id="4767" w:author="Ivica Stevanovic" w:date="2016-10-17T13:27:00Z"/>
          <w:lang w:val="en-GB"/>
          <w:rPrChange w:id="4768" w:author="Ivica Stevanovic" w:date="2016-10-19T09:56:00Z">
            <w:rPr>
              <w:ins w:id="4769" w:author="Ivica Stevanovic" w:date="2016-10-17T13:27:00Z"/>
              <w:lang w:val="en-US"/>
            </w:rPr>
          </w:rPrChange>
        </w:rPr>
      </w:pPr>
      <w:ins w:id="4770" w:author="Ivica Stevanovic" w:date="2016-10-17T14:08:00Z">
        <w:r w:rsidRPr="009B29B3">
          <w:rPr>
            <w:lang w:val="en-GB"/>
            <w:rPrChange w:id="4771" w:author="Ivica Stevanovic" w:date="2016-10-19T09:56:00Z">
              <w:rPr>
                <w:lang w:val="en-GB"/>
              </w:rPr>
            </w:rPrChange>
          </w:rPr>
          <w:t xml:space="preserve">In addition, the log-normal distributed shadowing with a given standard deviation </w:t>
        </w:r>
        <w:r w:rsidRPr="00C420A8">
          <w:rPr>
            <w:rPrChange w:id="4772" w:author="Ivica Stevanovic" w:date="2016-10-19T09:56:00Z">
              <w:rPr>
                <w:position w:val="-6"/>
              </w:rPr>
            </w:rPrChange>
          </w:rPr>
          <w:object w:dxaOrig="240" w:dyaOrig="220">
            <v:shape id="_x0000_i1355" type="#_x0000_t75" style="width:12.25pt;height:10.85pt" o:ole="">
              <v:imagedata r:id="rId440" o:title=""/>
            </v:shape>
            <o:OLEObject Type="Embed" ProgID="Equation.3" ShapeID="_x0000_i1355" DrawAspect="Content" ObjectID="_1538479568" r:id="rId442"/>
          </w:object>
        </w:r>
        <w:r w:rsidRPr="009B29B3">
          <w:rPr>
            <w:lang w:val="en-GB"/>
            <w:rPrChange w:id="4773" w:author="Ivica Stevanovic" w:date="2016-10-19T09:56:00Z">
              <w:rPr/>
            </w:rPrChange>
          </w:rPr>
          <w:t xml:space="preserve"> can be applied to the calculated path loss.</w:t>
        </w:r>
      </w:ins>
    </w:p>
    <w:p w:rsidR="00FA4620" w:rsidRDefault="00FA4620">
      <w:pPr>
        <w:pStyle w:val="AppendixNoTitle"/>
        <w:rPr>
          <w:lang w:val="en-GB"/>
        </w:rPr>
      </w:pPr>
      <w:r>
        <w:rPr>
          <w:lang w:val="en-GB"/>
        </w:rPr>
        <w:br w:type="page"/>
      </w:r>
      <w:r>
        <w:rPr>
          <w:lang w:val="en-GB"/>
        </w:rPr>
        <w:lastRenderedPageBreak/>
        <w:t>Appendix 2</w:t>
      </w:r>
      <w:r>
        <w:rPr>
          <w:lang w:val="en-GB"/>
        </w:rPr>
        <w:br/>
        <w:t>to Annex 2</w:t>
      </w:r>
      <w:r>
        <w:rPr>
          <w:lang w:val="en-GB"/>
        </w:rPr>
        <w:br/>
      </w:r>
      <w:r>
        <w:rPr>
          <w:lang w:val="en-GB"/>
        </w:rPr>
        <w:br/>
        <w:t>Power control function</w:t>
      </w:r>
    </w:p>
    <w:p w:rsidR="00FA4620" w:rsidRDefault="00FA4620">
      <w:pPr>
        <w:rPr>
          <w:lang w:val="en-GB"/>
        </w:rPr>
      </w:pPr>
    </w:p>
    <w:p w:rsidR="00FA4620" w:rsidRDefault="00FA4620">
      <w:pPr>
        <w:pStyle w:val="Equation"/>
        <w:jc w:val="center"/>
        <w:rPr>
          <w:lang w:val="en-GB"/>
        </w:rPr>
      </w:pPr>
      <w:r>
        <w:rPr>
          <w:position w:val="-16"/>
          <w:lang w:val="en-GB"/>
        </w:rPr>
        <w:object w:dxaOrig="7640" w:dyaOrig="480" w14:anchorId="1FD6606D">
          <v:shape id="_x0000_i1221" type="#_x0000_t75" style="width:381.75pt;height:23.75pt" o:ole="">
            <v:imagedata r:id="rId443" o:title=""/>
          </v:shape>
          <o:OLEObject Type="Embed" ProgID="Equation.3" ShapeID="_x0000_i1221" DrawAspect="Content" ObjectID="_1538479569" r:id="rId444"/>
        </w:object>
      </w:r>
    </w:p>
    <w:p w:rsidR="00FA4620" w:rsidRDefault="00FA4620">
      <w:pPr>
        <w:pStyle w:val="Equation"/>
        <w:jc w:val="center"/>
        <w:rPr>
          <w:lang w:val="en-GB"/>
        </w:rPr>
      </w:pPr>
      <w:r>
        <w:rPr>
          <w:position w:val="-12"/>
          <w:lang w:val="en-GB"/>
        </w:rPr>
        <w:object w:dxaOrig="8419" w:dyaOrig="440" w14:anchorId="7E3DE9AB">
          <v:shape id="_x0000_i1222" type="#_x0000_t75" style="width:421.15pt;height:21.75pt" o:ole="">
            <v:imagedata r:id="rId445" o:title=""/>
          </v:shape>
          <o:OLEObject Type="Embed" ProgID="Equation.3" ShapeID="_x0000_i1222" DrawAspect="Content" ObjectID="_1538479570" r:id="rId446"/>
        </w:object>
      </w:r>
    </w:p>
    <w:p w:rsidR="00FA4620" w:rsidRDefault="00FA4620">
      <w:pPr>
        <w:pStyle w:val="enumlev1"/>
        <w:ind w:left="1191" w:hanging="1191"/>
        <w:rPr>
          <w:lang w:val="en-GB"/>
        </w:rPr>
      </w:pPr>
      <w:r>
        <w:rPr>
          <w:i/>
          <w:iCs/>
          <w:lang w:val="en-GB"/>
        </w:rPr>
        <w:tab/>
      </w:r>
      <w:proofErr w:type="gramStart"/>
      <w:r>
        <w:rPr>
          <w:i/>
          <w:iCs/>
          <w:lang w:val="en-GB"/>
        </w:rPr>
        <w:t>P</w:t>
      </w:r>
      <w:r>
        <w:rPr>
          <w:rFonts w:ascii="Tms Rmn" w:hAnsi="Tms Rmn"/>
          <w:sz w:val="12"/>
          <w:lang w:val="en-GB"/>
        </w:rPr>
        <w:t> </w:t>
      </w:r>
      <w:r>
        <w:rPr>
          <w:rFonts w:ascii="Tms Rmn" w:hAnsi="Tms Rmn"/>
          <w:sz w:val="20"/>
          <w:lang w:val="en-GB"/>
        </w:rPr>
        <w:t>:</w:t>
      </w:r>
      <w:proofErr w:type="gramEnd"/>
      <w:r>
        <w:rPr>
          <w:lang w:val="en-GB"/>
        </w:rPr>
        <w:tab/>
      </w:r>
      <w:r>
        <w:rPr>
          <w:snapToGrid w:val="0"/>
          <w:lang w:val="en-GB"/>
        </w:rPr>
        <w:t>power received by the wanted receiver, e.g. closest base station of the interfering system</w:t>
      </w:r>
    </w:p>
    <w:p w:rsidR="00FA4620" w:rsidRDefault="00FA4620">
      <w:pPr>
        <w:spacing w:line="320" w:lineRule="exact"/>
        <w:rPr>
          <w:lang w:val="en-GB"/>
        </w:rPr>
      </w:pPr>
      <w:proofErr w:type="gramStart"/>
      <w:r>
        <w:rPr>
          <w:lang w:val="en-GB"/>
        </w:rPr>
        <w:t>where</w:t>
      </w:r>
      <w:proofErr w:type="gramEnd"/>
      <w:r>
        <w:rPr>
          <w:lang w:val="en-GB"/>
        </w:rPr>
        <w:t xml:space="preserve"> </w:t>
      </w:r>
      <w:r>
        <w:rPr>
          <w:position w:val="-12"/>
          <w:lang w:val="en-GB"/>
        </w:rPr>
        <w:object w:dxaOrig="2600" w:dyaOrig="440" w14:anchorId="283A4E8B">
          <v:shape id="_x0000_i1223" type="#_x0000_t75" style="width:129.75pt;height:21.75pt" o:ole="" fillcolor="window">
            <v:imagedata r:id="rId447" o:title=""/>
          </v:shape>
          <o:OLEObject Type="Embed" ProgID="Equation.3" ShapeID="_x0000_i1223" DrawAspect="Content" ObjectID="_1538479571" r:id="rId448"/>
        </w:object>
      </w:r>
      <w:r>
        <w:rPr>
          <w:lang w:val="en-GB"/>
        </w:rPr>
        <w:t xml:space="preserve"> </w:t>
      </w:r>
      <w:r>
        <w:rPr>
          <w:snapToGrid w:val="0"/>
          <w:lang w:val="en-GB"/>
        </w:rPr>
        <w:t>and</w:t>
      </w:r>
      <w:r>
        <w:rPr>
          <w:lang w:val="en-GB"/>
        </w:rPr>
        <w:t xml:space="preserve"> </w:t>
      </w:r>
      <w:r>
        <w:rPr>
          <w:position w:val="-12"/>
          <w:lang w:val="en-GB"/>
        </w:rPr>
        <w:object w:dxaOrig="880" w:dyaOrig="360" w14:anchorId="5FE3E311">
          <v:shape id="_x0000_i1224" type="#_x0000_t75" style="width:44.15pt;height:18.35pt" o:ole="" fillcolor="window">
            <v:imagedata r:id="rId449" o:title=""/>
          </v:shape>
          <o:OLEObject Type="Embed" ProgID="Equation.3" ShapeID="_x0000_i1224" DrawAspect="Content" ObjectID="_1538479572" r:id="rId450"/>
        </w:object>
      </w:r>
      <w:r>
        <w:rPr>
          <w:snapToGrid w:val="0"/>
          <w:lang w:val="en-GB"/>
        </w:rPr>
        <w:t xml:space="preserve"> are defined in the </w:t>
      </w:r>
      <w:r>
        <w:rPr>
          <w:i/>
          <w:snapToGrid w:val="0"/>
          <w:lang w:val="en-GB"/>
        </w:rPr>
        <w:t>iRSS</w:t>
      </w:r>
      <w:r>
        <w:rPr>
          <w:snapToGrid w:val="0"/>
          <w:lang w:val="en-GB"/>
        </w:rPr>
        <w:t xml:space="preserve"> calculation sections. </w:t>
      </w:r>
      <w:r>
        <w:rPr>
          <w:position w:val="-12"/>
          <w:lang w:val="en-GB"/>
        </w:rPr>
        <w:object w:dxaOrig="859" w:dyaOrig="440" w14:anchorId="448AE256">
          <v:shape id="_x0000_i1225" type="#_x0000_t75" style="width:42.8pt;height:21.75pt" o:ole="" fillcolor="window">
            <v:imagedata r:id="rId451" o:title=""/>
          </v:shape>
          <o:OLEObject Type="Embed" ProgID="Equation.3" ShapeID="_x0000_i1225" DrawAspect="Content" ObjectID="_1538479573" r:id="rId452"/>
        </w:object>
      </w:r>
      <w:r>
        <w:rPr>
          <w:snapToGrid w:val="0"/>
          <w:lang w:val="en-GB"/>
        </w:rPr>
        <w:t xml:space="preserve"> </w:t>
      </w:r>
      <w:proofErr w:type="gramStart"/>
      <w:r>
        <w:rPr>
          <w:snapToGrid w:val="0"/>
          <w:lang w:val="en-GB"/>
        </w:rPr>
        <w:t>is</w:t>
      </w:r>
      <w:proofErr w:type="gramEnd"/>
      <w:r>
        <w:rPr>
          <w:snapToGrid w:val="0"/>
          <w:lang w:val="en-GB"/>
        </w:rPr>
        <w:t xml:space="preserve"> the lowest threshold (minimum) of the receiver.</w:t>
      </w:r>
    </w:p>
    <w:p w:rsidR="00FA4620" w:rsidRDefault="00FA4620">
      <w:pPr>
        <w:rPr>
          <w:lang w:val="en-GB"/>
        </w:rPr>
      </w:pPr>
      <w:r>
        <w:rPr>
          <w:i/>
          <w:iCs/>
          <w:lang w:val="en-GB"/>
        </w:rPr>
        <w:t>Case 1</w:t>
      </w:r>
      <w:r>
        <w:rPr>
          <w:lang w:val="en-GB"/>
        </w:rPr>
        <w:t>:</w:t>
      </w:r>
      <w:r>
        <w:rPr>
          <w:lang w:val="en-GB"/>
        </w:rPr>
        <w:tab/>
      </w:r>
      <w:r>
        <w:rPr>
          <w:lang w:val="en-GB"/>
        </w:rPr>
        <w:tab/>
      </w:r>
      <w:r>
        <w:rPr>
          <w:lang w:val="en-GB"/>
        </w:rPr>
        <w:tab/>
      </w:r>
      <w:r>
        <w:rPr>
          <w:lang w:val="en-GB"/>
        </w:rPr>
        <w:tab/>
      </w:r>
      <w:r>
        <w:rPr>
          <w:position w:val="-12"/>
          <w:lang w:val="en-GB"/>
        </w:rPr>
        <w:object w:dxaOrig="1359" w:dyaOrig="440" w14:anchorId="1F19CAF2">
          <v:shape id="_x0000_i1226" type="#_x0000_t75" style="width:67.9pt;height:21.75pt" o:ole="" fillcolor="window">
            <v:imagedata r:id="rId453" o:title=""/>
          </v:shape>
          <o:OLEObject Type="Embed" ProgID="Equation.3" ShapeID="_x0000_i1226" DrawAspect="Content" ObjectID="_1538479574" r:id="rId454"/>
        </w:object>
      </w:r>
    </w:p>
    <w:p w:rsidR="00FA4620" w:rsidRDefault="00FA4620">
      <w:pPr>
        <w:pStyle w:val="Equation"/>
        <w:tabs>
          <w:tab w:val="left" w:pos="1985"/>
        </w:tabs>
        <w:ind w:left="794" w:hanging="794"/>
        <w:rPr>
          <w:lang w:val="en-GB"/>
        </w:rPr>
      </w:pPr>
      <w:r>
        <w:rPr>
          <w:lang w:val="en-GB"/>
        </w:rPr>
        <w:tab/>
      </w:r>
      <w:r>
        <w:rPr>
          <w:lang w:val="en-GB"/>
        </w:rPr>
        <w:tab/>
      </w:r>
      <w:r>
        <w:rPr>
          <w:position w:val="-12"/>
          <w:lang w:val="en-GB"/>
        </w:rPr>
        <w:object w:dxaOrig="2420" w:dyaOrig="440" w14:anchorId="3B8B6741">
          <v:shape id="_x0000_i1227" type="#_x0000_t75" style="width:120.9pt;height:21.75pt" o:ole="" fillcolor="window">
            <v:imagedata r:id="rId455" o:title=""/>
          </v:shape>
          <o:OLEObject Type="Embed" ProgID="Equation.3" ShapeID="_x0000_i1227" DrawAspect="Content" ObjectID="_1538479575" r:id="rId456"/>
        </w:object>
      </w:r>
    </w:p>
    <w:p w:rsidR="00FA4620" w:rsidRDefault="00FA4620">
      <w:pPr>
        <w:pStyle w:val="Equation"/>
        <w:tabs>
          <w:tab w:val="left" w:pos="1985"/>
        </w:tabs>
        <w:ind w:left="794" w:hanging="794"/>
        <w:rPr>
          <w:lang w:val="en-GB"/>
        </w:rPr>
      </w:pPr>
      <w:r>
        <w:rPr>
          <w:lang w:val="en-GB"/>
        </w:rPr>
        <w:tab/>
      </w:r>
      <w:r>
        <w:rPr>
          <w:lang w:val="en-GB"/>
        </w:rPr>
        <w:tab/>
      </w:r>
      <w:r>
        <w:rPr>
          <w:position w:val="-12"/>
          <w:lang w:val="en-GB"/>
        </w:rPr>
        <w:object w:dxaOrig="880" w:dyaOrig="440" w14:anchorId="6E04EB12">
          <v:shape id="_x0000_i1228" type="#_x0000_t75" style="width:44.15pt;height:21.75pt" o:ole="" fillcolor="window">
            <v:imagedata r:id="rId457" o:title=""/>
          </v:shape>
          <o:OLEObject Type="Embed" ProgID="Equation.3" ShapeID="_x0000_i1228" DrawAspect="Content" ObjectID="_1538479576" r:id="rId458"/>
        </w:object>
      </w:r>
    </w:p>
    <w:p w:rsidR="00FA4620" w:rsidRDefault="00FA4620">
      <w:pPr>
        <w:rPr>
          <w:lang w:val="en-GB"/>
        </w:rPr>
      </w:pPr>
      <w:r>
        <w:rPr>
          <w:i/>
          <w:iCs/>
          <w:lang w:val="en-GB"/>
        </w:rPr>
        <w:t>Case</w:t>
      </w:r>
      <w:r>
        <w:rPr>
          <w:lang w:val="en-GB"/>
        </w:rPr>
        <w:t xml:space="preserve"> (</w:t>
      </w:r>
      <w:proofErr w:type="spellStart"/>
      <w:r>
        <w:rPr>
          <w:i/>
          <w:iCs/>
          <w:lang w:val="en-GB"/>
        </w:rPr>
        <w:t>i</w:t>
      </w:r>
      <w:proofErr w:type="spellEnd"/>
      <w:r>
        <w:rPr>
          <w:lang w:val="en-GB"/>
        </w:rPr>
        <w:t> </w:t>
      </w:r>
      <w:r>
        <w:rPr>
          <w:rFonts w:ascii="Symbol" w:hAnsi="Symbol"/>
          <w:lang w:val="en-GB"/>
        </w:rPr>
        <w:t></w:t>
      </w:r>
      <w:r>
        <w:rPr>
          <w:lang w:val="en-GB"/>
        </w:rPr>
        <w:t> 1):</w:t>
      </w:r>
      <w:r>
        <w:rPr>
          <w:lang w:val="en-GB"/>
        </w:rPr>
        <w:tab/>
      </w:r>
      <w:r>
        <w:rPr>
          <w:lang w:val="en-GB"/>
        </w:rPr>
        <w:tab/>
      </w:r>
      <w:r>
        <w:rPr>
          <w:position w:val="-12"/>
          <w:lang w:val="en-GB"/>
        </w:rPr>
        <w:object w:dxaOrig="5539" w:dyaOrig="440" w14:anchorId="4DBB1629">
          <v:shape id="_x0000_i1229" type="#_x0000_t75" style="width:277.15pt;height:21.75pt" o:ole="" fillcolor="window">
            <v:imagedata r:id="rId459" o:title=""/>
          </v:shape>
          <o:OLEObject Type="Embed" ProgID="Equation.3" ShapeID="_x0000_i1229" DrawAspect="Content" ObjectID="_1538479577" r:id="rId460"/>
        </w:object>
      </w:r>
    </w:p>
    <w:p w:rsidR="00FA4620" w:rsidRDefault="00FA4620">
      <w:pPr>
        <w:pStyle w:val="Equation"/>
        <w:tabs>
          <w:tab w:val="left" w:pos="1985"/>
        </w:tabs>
        <w:rPr>
          <w:lang w:val="en-GB"/>
        </w:rPr>
      </w:pPr>
      <w:r>
        <w:rPr>
          <w:lang w:val="en-GB"/>
        </w:rPr>
        <w:tab/>
      </w:r>
      <w:r>
        <w:rPr>
          <w:lang w:val="en-GB"/>
        </w:rPr>
        <w:tab/>
      </w:r>
      <w:r>
        <w:rPr>
          <w:position w:val="-12"/>
          <w:lang w:val="en-GB"/>
        </w:rPr>
        <w:object w:dxaOrig="4160" w:dyaOrig="440" w14:anchorId="1D4E1038">
          <v:shape id="_x0000_i1230" type="#_x0000_t75" style="width:207.85pt;height:21.75pt" o:ole="" fillcolor="window">
            <v:imagedata r:id="rId461" o:title=""/>
          </v:shape>
          <o:OLEObject Type="Embed" ProgID="Equation.3" ShapeID="_x0000_i1230" DrawAspect="Content" ObjectID="_1538479578" r:id="rId462"/>
        </w:object>
      </w:r>
    </w:p>
    <w:p w:rsidR="00FA4620" w:rsidRDefault="00FA4620">
      <w:pPr>
        <w:pStyle w:val="Equation"/>
        <w:tabs>
          <w:tab w:val="left" w:pos="1985"/>
        </w:tabs>
        <w:rPr>
          <w:lang w:val="en-GB"/>
        </w:rPr>
      </w:pPr>
      <w:r>
        <w:rPr>
          <w:lang w:val="en-GB"/>
        </w:rPr>
        <w:tab/>
      </w:r>
      <w:r>
        <w:rPr>
          <w:lang w:val="en-GB"/>
        </w:rPr>
        <w:tab/>
      </w:r>
      <w:r>
        <w:rPr>
          <w:position w:val="-12"/>
          <w:lang w:val="en-GB"/>
        </w:rPr>
        <w:object w:dxaOrig="2420" w:dyaOrig="440" w14:anchorId="56D0E858">
          <v:shape id="_x0000_i1231" type="#_x0000_t75" style="width:120.9pt;height:21.75pt" o:ole="" fillcolor="window">
            <v:imagedata r:id="rId463" o:title=""/>
          </v:shape>
          <o:OLEObject Type="Embed" ProgID="Equation.3" ShapeID="_x0000_i1231" DrawAspect="Content" ObjectID="_1538479579" r:id="rId464"/>
        </w:object>
      </w:r>
    </w:p>
    <w:p w:rsidR="00FA4620" w:rsidRDefault="00FA4620">
      <w:pPr>
        <w:pStyle w:val="List"/>
        <w:rPr>
          <w:lang w:val="en-GB"/>
        </w:rPr>
      </w:pPr>
      <w:r>
        <w:rPr>
          <w:lang w:val="en-GB"/>
        </w:rPr>
        <w:t xml:space="preserve">where </w:t>
      </w:r>
      <w:proofErr w:type="spellStart"/>
      <w:r>
        <w:rPr>
          <w:i/>
          <w:lang w:val="en-GB"/>
        </w:rPr>
        <w:t>i</w:t>
      </w:r>
      <w:proofErr w:type="spellEnd"/>
      <w:r>
        <w:rPr>
          <w:lang w:val="en-GB"/>
        </w:rPr>
        <w:t xml:space="preserve"> is an integer ranging from 1 to </w:t>
      </w:r>
      <w:proofErr w:type="spellStart"/>
      <w:r>
        <w:rPr>
          <w:i/>
          <w:lang w:val="en-GB"/>
        </w:rPr>
        <w:t>n_steps</w:t>
      </w:r>
      <w:proofErr w:type="spellEnd"/>
      <w:r>
        <w:rPr>
          <w:lang w:val="en-GB"/>
        </w:rPr>
        <w:t> </w:t>
      </w:r>
      <w:r>
        <w:rPr>
          <w:i/>
          <w:iCs/>
          <w:lang w:val="en-GB"/>
        </w:rPr>
        <w:t> </w:t>
      </w:r>
      <w:r>
        <w:rPr>
          <w:rFonts w:ascii="Symbol" w:hAnsi="Symbol"/>
          <w:lang w:val="en-GB"/>
        </w:rPr>
        <w:t></w:t>
      </w:r>
      <w:r>
        <w:rPr>
          <w:rFonts w:hint="eastAsia"/>
          <w:lang w:val="en-GB"/>
        </w:rPr>
        <w:t>  </w:t>
      </w:r>
      <w:r>
        <w:rPr>
          <w:position w:val="-36"/>
          <w:lang w:val="en-GB"/>
        </w:rPr>
        <w:object w:dxaOrig="1060" w:dyaOrig="840" w14:anchorId="276E540F">
          <v:shape id="_x0000_i1232" type="#_x0000_t75" style="width:53pt;height:42.1pt" o:ole="" fillcolor="window">
            <v:imagedata r:id="rId465" o:title=""/>
          </v:shape>
          <o:OLEObject Type="Embed" ProgID="Equation.3" ShapeID="_x0000_i1232" DrawAspect="Content" ObjectID="_1538479580" r:id="rId466"/>
        </w:object>
      </w:r>
    </w:p>
    <w:p w:rsidR="00FA4620" w:rsidRDefault="00FA4620">
      <w:pPr>
        <w:rPr>
          <w:lang w:val="en-GB"/>
        </w:rPr>
      </w:pPr>
      <w:r>
        <w:rPr>
          <w:i/>
          <w:iCs/>
          <w:lang w:val="en-GB"/>
        </w:rPr>
        <w:t>Case</w:t>
      </w:r>
      <w:r>
        <w:rPr>
          <w:lang w:val="en-GB"/>
        </w:rPr>
        <w:t xml:space="preserve"> (</w:t>
      </w:r>
      <w:r>
        <w:rPr>
          <w:i/>
          <w:iCs/>
          <w:lang w:val="en-GB"/>
        </w:rPr>
        <w:t>n</w:t>
      </w:r>
      <w:r>
        <w:rPr>
          <w:lang w:val="en-GB"/>
        </w:rPr>
        <w:t>_</w:t>
      </w:r>
      <w:r>
        <w:rPr>
          <w:rFonts w:ascii="Tms Rmn" w:hAnsi="Tms Rmn"/>
          <w:sz w:val="12"/>
          <w:lang w:val="en-GB"/>
        </w:rPr>
        <w:t> </w:t>
      </w:r>
      <w:r>
        <w:rPr>
          <w:i/>
          <w:iCs/>
          <w:lang w:val="en-GB"/>
        </w:rPr>
        <w:t>steps</w:t>
      </w:r>
      <w:r>
        <w:rPr>
          <w:lang w:val="en-GB"/>
        </w:rPr>
        <w:t> </w:t>
      </w:r>
      <w:r>
        <w:rPr>
          <w:rFonts w:ascii="Symbol" w:hAnsi="Symbol"/>
          <w:lang w:val="en-GB"/>
        </w:rPr>
        <w:t></w:t>
      </w:r>
      <w:r>
        <w:rPr>
          <w:lang w:val="en-GB"/>
        </w:rPr>
        <w:t> 2):</w:t>
      </w:r>
      <w:r>
        <w:rPr>
          <w:lang w:val="en-GB"/>
        </w:rPr>
        <w:tab/>
      </w:r>
      <w:r>
        <w:rPr>
          <w:position w:val="-12"/>
          <w:lang w:val="en-GB"/>
        </w:rPr>
        <w:object w:dxaOrig="2540" w:dyaOrig="440" w14:anchorId="4E9B7FFE">
          <v:shape id="_x0000_i1233" type="#_x0000_t75" style="width:127pt;height:21.75pt" o:ole="" fillcolor="window">
            <v:imagedata r:id="rId467" o:title=""/>
          </v:shape>
          <o:OLEObject Type="Embed" ProgID="Equation.3" ShapeID="_x0000_i1233" DrawAspect="Content" ObjectID="_1538479581" r:id="rId468"/>
        </w:object>
      </w:r>
    </w:p>
    <w:p w:rsidR="00FA4620" w:rsidRDefault="00FA4620">
      <w:pPr>
        <w:pStyle w:val="Equation"/>
        <w:tabs>
          <w:tab w:val="left" w:pos="1985"/>
        </w:tabs>
        <w:rPr>
          <w:lang w:val="en-GB"/>
        </w:rPr>
      </w:pPr>
      <w:r>
        <w:rPr>
          <w:lang w:val="en-GB"/>
        </w:rPr>
        <w:tab/>
      </w:r>
      <w:r>
        <w:rPr>
          <w:lang w:val="en-GB"/>
        </w:rPr>
        <w:tab/>
      </w:r>
      <w:r>
        <w:rPr>
          <w:position w:val="-12"/>
          <w:lang w:val="en-GB"/>
        </w:rPr>
        <w:object w:dxaOrig="3600" w:dyaOrig="440" w14:anchorId="3E8A041F">
          <v:shape id="_x0000_i1234" type="#_x0000_t75" style="width:180pt;height:21.75pt" o:ole="" fillcolor="window">
            <v:imagedata r:id="rId469" o:title=""/>
          </v:shape>
          <o:OLEObject Type="Embed" ProgID="Equation.3" ShapeID="_x0000_i1234" DrawAspect="Content" ObjectID="_1538479582" r:id="rId470"/>
        </w:object>
      </w:r>
    </w:p>
    <w:p w:rsidR="00FA4620" w:rsidRDefault="00FA4620">
      <w:pPr>
        <w:pStyle w:val="Equation"/>
        <w:tabs>
          <w:tab w:val="left" w:pos="1985"/>
        </w:tabs>
        <w:rPr>
          <w:lang w:val="en-GB"/>
        </w:rPr>
      </w:pPr>
      <w:r>
        <w:rPr>
          <w:lang w:val="en-GB"/>
        </w:rPr>
        <w:tab/>
      </w:r>
      <w:r>
        <w:rPr>
          <w:lang w:val="en-GB"/>
        </w:rPr>
        <w:tab/>
      </w:r>
      <w:r>
        <w:rPr>
          <w:position w:val="-12"/>
          <w:lang w:val="en-GB"/>
        </w:rPr>
        <w:object w:dxaOrig="1860" w:dyaOrig="440" w14:anchorId="4FCCF2BA">
          <v:shape id="_x0000_i1235" type="#_x0000_t75" style="width:93.05pt;height:21.75pt" o:ole="" fillcolor="window">
            <v:imagedata r:id="rId471" o:title=""/>
          </v:shape>
          <o:OLEObject Type="Embed" ProgID="Equation.3" ShapeID="_x0000_i1235" DrawAspect="Content" ObjectID="_1538479583" r:id="rId472"/>
        </w:object>
      </w:r>
    </w:p>
    <w:p w:rsidR="00FA4620" w:rsidRDefault="00FA4620">
      <w:pPr>
        <w:pStyle w:val="AppendixNoTitle"/>
        <w:rPr>
          <w:lang w:val="en-GB"/>
        </w:rPr>
      </w:pPr>
      <w:r>
        <w:rPr>
          <w:lang w:val="en-GB"/>
        </w:rPr>
        <w:br w:type="page"/>
      </w:r>
      <w:r>
        <w:rPr>
          <w:lang w:val="en-GB"/>
        </w:rPr>
        <w:lastRenderedPageBreak/>
        <w:t>Appendix 3</w:t>
      </w:r>
      <w:r>
        <w:rPr>
          <w:lang w:val="en-GB"/>
        </w:rPr>
        <w:br/>
        <w:t>to Annex 2</w:t>
      </w:r>
      <w:r>
        <w:rPr>
          <w:lang w:val="en-GB"/>
        </w:rPr>
        <w:br/>
      </w:r>
      <w:r>
        <w:rPr>
          <w:lang w:val="en-GB"/>
        </w:rPr>
        <w:br/>
        <w:t>Distribution definitions</w:t>
      </w:r>
    </w:p>
    <w:p w:rsidR="00FA4620" w:rsidRDefault="00FA4620">
      <w:pPr>
        <w:rPr>
          <w:lang w:val="en-GB"/>
        </w:rPr>
      </w:pPr>
    </w:p>
    <w:p w:rsidR="00FA4620" w:rsidRDefault="00FA4620">
      <w:pPr>
        <w:pStyle w:val="enumlev1"/>
        <w:rPr>
          <w:lang w:val="en-GB"/>
        </w:rPr>
      </w:pPr>
      <w:r>
        <w:rPr>
          <w:lang w:val="en-GB"/>
        </w:rPr>
        <w:t>–</w:t>
      </w:r>
      <w:r>
        <w:rPr>
          <w:lang w:val="en-GB"/>
        </w:rPr>
        <w:tab/>
      </w:r>
      <w:r>
        <w:rPr>
          <w:snapToGrid w:val="0"/>
          <w:lang w:val="en-GB"/>
        </w:rPr>
        <w:t>Uniform distribution</w:t>
      </w:r>
      <w:r>
        <w:rPr>
          <w:lang w:val="en-GB"/>
        </w:rPr>
        <w:t>:</w:t>
      </w:r>
      <w:r>
        <w:rPr>
          <w:lang w:val="en-GB"/>
        </w:rPr>
        <w:tab/>
      </w:r>
      <w:r>
        <w:rPr>
          <w:lang w:val="en-GB"/>
        </w:rPr>
        <w:tab/>
      </w:r>
      <w:r>
        <w:rPr>
          <w:position w:val="-30"/>
          <w:lang w:val="en-GB"/>
        </w:rPr>
        <w:object w:dxaOrig="3460" w:dyaOrig="720" w14:anchorId="04889EC5">
          <v:shape id="_x0000_i1236" type="#_x0000_t75" style="width:173.2pt;height:36pt" o:ole="">
            <v:imagedata r:id="rId473" o:title=""/>
          </v:shape>
          <o:OLEObject Type="Embed" ProgID="Equation.3" ShapeID="_x0000_i1236" DrawAspect="Content" ObjectID="_1538479584" r:id="rId474"/>
        </w:object>
      </w:r>
    </w:p>
    <w:p w:rsidR="00FA4620" w:rsidRDefault="00FA4620">
      <w:pPr>
        <w:pStyle w:val="enumlev1"/>
        <w:rPr>
          <w:lang w:val="en-GB"/>
        </w:rPr>
      </w:pPr>
      <w:r>
        <w:rPr>
          <w:lang w:val="en-GB"/>
        </w:rPr>
        <w:t>–</w:t>
      </w:r>
      <w:r>
        <w:rPr>
          <w:lang w:val="en-GB"/>
        </w:rPr>
        <w:tab/>
      </w:r>
      <w:r>
        <w:rPr>
          <w:snapToGrid w:val="0"/>
          <w:lang w:val="en-GB"/>
        </w:rPr>
        <w:t>Gaussian distribution</w:t>
      </w:r>
      <w:r>
        <w:rPr>
          <w:lang w:val="en-GB"/>
        </w:rPr>
        <w:t>:</w:t>
      </w:r>
      <w:r>
        <w:rPr>
          <w:lang w:val="en-GB"/>
        </w:rPr>
        <w:tab/>
      </w:r>
      <w:r>
        <w:rPr>
          <w:position w:val="-36"/>
          <w:lang w:val="en-GB"/>
        </w:rPr>
        <w:object w:dxaOrig="2680" w:dyaOrig="840" w14:anchorId="083F8CD7">
          <v:shape id="_x0000_i1237" type="#_x0000_t75" style="width:133.8pt;height:42.1pt" o:ole="" fillcolor="window">
            <v:imagedata r:id="rId475" o:title=""/>
          </v:shape>
          <o:OLEObject Type="Embed" ProgID="Equation.3" ShapeID="_x0000_i1237" DrawAspect="Content" ObjectID="_1538479585" r:id="rId476"/>
        </w:object>
      </w:r>
    </w:p>
    <w:p w:rsidR="00FA4620" w:rsidRDefault="00FA4620">
      <w:pPr>
        <w:pStyle w:val="enumlev1"/>
        <w:rPr>
          <w:lang w:val="en-GB"/>
        </w:rPr>
      </w:pPr>
      <w:r>
        <w:rPr>
          <w:lang w:val="en-GB"/>
        </w:rPr>
        <w:t>–</w:t>
      </w:r>
      <w:r>
        <w:rPr>
          <w:lang w:val="en-GB"/>
        </w:rPr>
        <w:tab/>
      </w:r>
      <w:r>
        <w:rPr>
          <w:snapToGrid w:val="0"/>
          <w:lang w:val="en-GB"/>
        </w:rPr>
        <w:t>Rayleigh distribution</w:t>
      </w:r>
      <w:r>
        <w:rPr>
          <w:lang w:val="en-GB"/>
        </w:rPr>
        <w:t>:</w:t>
      </w:r>
      <w:r>
        <w:rPr>
          <w:lang w:val="en-GB"/>
        </w:rPr>
        <w:tab/>
      </w:r>
      <w:r>
        <w:rPr>
          <w:position w:val="-36"/>
          <w:lang w:val="en-GB"/>
        </w:rPr>
        <w:object w:dxaOrig="2380" w:dyaOrig="840" w14:anchorId="090ABA19">
          <v:shape id="_x0000_i1238" type="#_x0000_t75" style="width:118.85pt;height:42.1pt" o:ole="" fillcolor="window">
            <v:imagedata r:id="rId477" o:title=""/>
          </v:shape>
          <o:OLEObject Type="Embed" ProgID="Equation.3" ShapeID="_x0000_i1238" DrawAspect="Content" ObjectID="_1538479586" r:id="rId478"/>
        </w:object>
      </w:r>
    </w:p>
    <w:p w:rsidR="00FA4620" w:rsidRDefault="00FA4620">
      <w:pPr>
        <w:pStyle w:val="enumlev1"/>
        <w:rPr>
          <w:snapToGrid w:val="0"/>
          <w:lang w:val="en-GB"/>
        </w:rPr>
      </w:pPr>
      <w:r>
        <w:rPr>
          <w:snapToGrid w:val="0"/>
          <w:lang w:val="en-GB"/>
        </w:rPr>
        <w:t>–</w:t>
      </w:r>
      <w:r>
        <w:rPr>
          <w:snapToGrid w:val="0"/>
          <w:lang w:val="en-GB"/>
        </w:rPr>
        <w:tab/>
        <w:t xml:space="preserve">User defined distribution: The option to include </w:t>
      </w:r>
      <w:proofErr w:type="gramStart"/>
      <w:r>
        <w:rPr>
          <w:snapToGrid w:val="0"/>
          <w:lang w:val="en-GB"/>
        </w:rPr>
        <w:t>an</w:t>
      </w:r>
      <w:proofErr w:type="gramEnd"/>
      <w:r>
        <w:rPr>
          <w:snapToGrid w:val="0"/>
          <w:lang w:val="en-GB"/>
        </w:rPr>
        <w:t xml:space="preserve"> user-defined distribution in the tool should be considered.</w:t>
      </w:r>
    </w:p>
    <w:p w:rsidR="00FA4620" w:rsidRDefault="00FA4620">
      <w:pPr>
        <w:pStyle w:val="enumlev1"/>
        <w:rPr>
          <w:snapToGrid w:val="0"/>
          <w:lang w:val="en-GB"/>
        </w:rPr>
      </w:pPr>
      <w:r>
        <w:rPr>
          <w:snapToGrid w:val="0"/>
          <w:lang w:val="en-GB"/>
        </w:rPr>
        <w:t>–</w:t>
      </w:r>
      <w:r>
        <w:rPr>
          <w:snapToGrid w:val="0"/>
          <w:lang w:val="en-GB"/>
        </w:rPr>
        <w:tab/>
        <w:t>Discrete distribution:</w:t>
      </w:r>
      <w:r>
        <w:rPr>
          <w:snapToGrid w:val="0"/>
          <w:lang w:val="en-GB"/>
        </w:rPr>
        <w:tab/>
      </w:r>
    </w:p>
    <w:p w:rsidR="00FA4620" w:rsidRDefault="00FA4620">
      <w:pPr>
        <w:pStyle w:val="enumlev1"/>
        <w:rPr>
          <w:snapToGrid w:val="0"/>
          <w:lang w:val="en-GB"/>
        </w:rPr>
      </w:pPr>
      <w:r>
        <w:rPr>
          <w:snapToGrid w:val="0"/>
          <w:lang w:val="en-GB"/>
        </w:rPr>
        <w:tab/>
        <w:t xml:space="preserve">This is a special distribution bounded by a lower boundary, </w:t>
      </w:r>
      <w:proofErr w:type="spellStart"/>
      <w:r>
        <w:rPr>
          <w:i/>
          <w:iCs/>
          <w:snapToGrid w:val="0"/>
          <w:lang w:val="en-GB"/>
        </w:rPr>
        <w:t>X</w:t>
      </w:r>
      <w:r>
        <w:rPr>
          <w:i/>
          <w:iCs/>
          <w:snapToGrid w:val="0"/>
          <w:vertAlign w:val="subscript"/>
          <w:lang w:val="en-GB"/>
        </w:rPr>
        <w:t>min</w:t>
      </w:r>
      <w:proofErr w:type="spellEnd"/>
      <w:r>
        <w:rPr>
          <w:snapToGrid w:val="0"/>
          <w:lang w:val="en-GB"/>
        </w:rPr>
        <w:t xml:space="preserve">, an upper boundary, </w:t>
      </w:r>
      <w:proofErr w:type="spellStart"/>
      <w:r>
        <w:rPr>
          <w:i/>
          <w:iCs/>
          <w:snapToGrid w:val="0"/>
          <w:lang w:val="en-GB"/>
        </w:rPr>
        <w:t>X</w:t>
      </w:r>
      <w:r>
        <w:rPr>
          <w:i/>
          <w:iCs/>
          <w:snapToGrid w:val="0"/>
          <w:vertAlign w:val="subscript"/>
          <w:lang w:val="en-GB"/>
        </w:rPr>
        <w:t>max</w:t>
      </w:r>
      <w:proofErr w:type="spellEnd"/>
      <w:r>
        <w:rPr>
          <w:snapToGrid w:val="0"/>
          <w:lang w:val="en-GB"/>
        </w:rPr>
        <w:t xml:space="preserve">, and the step, </w:t>
      </w:r>
      <w:r>
        <w:rPr>
          <w:i/>
          <w:iCs/>
          <w:snapToGrid w:val="0"/>
          <w:lang w:val="en-GB"/>
        </w:rPr>
        <w:t>S</w:t>
      </w:r>
      <w:r>
        <w:rPr>
          <w:snapToGrid w:val="0"/>
          <w:lang w:val="en-GB"/>
        </w:rPr>
        <w:t xml:space="preserve">, between the samples, </w:t>
      </w:r>
      <w:r>
        <w:rPr>
          <w:i/>
          <w:iCs/>
          <w:snapToGrid w:val="0"/>
          <w:lang w:val="en-GB"/>
        </w:rPr>
        <w:t>x</w:t>
      </w:r>
      <w:r>
        <w:rPr>
          <w:i/>
          <w:iCs/>
          <w:snapToGrid w:val="0"/>
          <w:vertAlign w:val="subscript"/>
          <w:lang w:val="en-GB"/>
        </w:rPr>
        <w:t>i</w:t>
      </w:r>
      <w:r>
        <w:rPr>
          <w:snapToGrid w:val="0"/>
          <w:lang w:val="en-GB"/>
        </w:rPr>
        <w:t xml:space="preserve">. A common example of such a distribution is the discrete frequency distribution having </w:t>
      </w:r>
      <w:proofErr w:type="gramStart"/>
      <w:r>
        <w:rPr>
          <w:snapToGrid w:val="0"/>
          <w:lang w:val="en-GB"/>
        </w:rPr>
        <w:t>a constant</w:t>
      </w:r>
      <w:proofErr w:type="gramEnd"/>
      <w:r>
        <w:rPr>
          <w:snapToGrid w:val="0"/>
          <w:lang w:val="en-GB"/>
        </w:rPr>
        <w:t xml:space="preserve"> channel spacing.</w:t>
      </w:r>
    </w:p>
    <w:p w:rsidR="00FA4620" w:rsidRDefault="00FA4620">
      <w:pPr>
        <w:pStyle w:val="enumlev1"/>
        <w:rPr>
          <w:snapToGrid w:val="0"/>
          <w:lang w:val="en-GB"/>
        </w:rPr>
      </w:pPr>
      <w:r>
        <w:rPr>
          <w:snapToGrid w:val="0"/>
          <w:lang w:val="en-GB"/>
        </w:rPr>
        <w:tab/>
        <w:t>The corresponding distribution for</w:t>
      </w:r>
      <w:r>
        <w:rPr>
          <w:i/>
          <w:iCs/>
          <w:snapToGrid w:val="0"/>
          <w:lang w:val="en-GB"/>
        </w:rPr>
        <w:t xml:space="preserve"> x</w:t>
      </w:r>
      <w:r>
        <w:rPr>
          <w:i/>
          <w:iCs/>
          <w:snapToGrid w:val="0"/>
          <w:vertAlign w:val="subscript"/>
          <w:lang w:val="en-GB"/>
        </w:rPr>
        <w:t>i</w:t>
      </w:r>
      <w:r>
        <w:rPr>
          <w:snapToGrid w:val="0"/>
          <w:lang w:val="en-GB"/>
        </w:rPr>
        <w:t xml:space="preserve"> is then defined by the following equation:</w:t>
      </w:r>
    </w:p>
    <w:p w:rsidR="00FA4620" w:rsidRDefault="00FA4620">
      <w:pPr>
        <w:pStyle w:val="Equation"/>
        <w:rPr>
          <w:snapToGrid w:val="0"/>
          <w:lang w:val="en-GB"/>
        </w:rPr>
      </w:pPr>
      <w:r>
        <w:rPr>
          <w:snapToGrid w:val="0"/>
          <w:lang w:val="en-GB"/>
        </w:rPr>
        <w:tab/>
      </w:r>
      <w:r>
        <w:rPr>
          <w:snapToGrid w:val="0"/>
          <w:lang w:val="en-GB"/>
        </w:rPr>
        <w:tab/>
      </w:r>
      <w:r>
        <w:rPr>
          <w:snapToGrid w:val="0"/>
          <w:position w:val="-12"/>
          <w:lang w:val="en-GB"/>
        </w:rPr>
        <w:object w:dxaOrig="2620" w:dyaOrig="360" w14:anchorId="7B920813">
          <v:shape id="_x0000_i1239" type="#_x0000_t75" style="width:131.1pt;height:18.35pt" o:ole="" fillcolor="window">
            <v:imagedata r:id="rId479" o:title=""/>
          </v:shape>
          <o:OLEObject Type="Embed" ProgID="Equation.3" ShapeID="_x0000_i1239" DrawAspect="Content" ObjectID="_1538479587" r:id="rId480"/>
        </w:object>
      </w:r>
      <w:r>
        <w:rPr>
          <w:snapToGrid w:val="0"/>
          <w:lang w:val="en-GB"/>
        </w:rPr>
        <w:t xml:space="preserve"> </w:t>
      </w:r>
    </w:p>
    <w:p w:rsidR="00FA4620" w:rsidRDefault="00FA4620">
      <w:pPr>
        <w:pStyle w:val="enumlev1"/>
        <w:rPr>
          <w:snapToGrid w:val="0"/>
          <w:lang w:val="en-GB"/>
        </w:rPr>
      </w:pPr>
      <w:r>
        <w:rPr>
          <w:snapToGrid w:val="0"/>
          <w:lang w:val="en-GB"/>
        </w:rPr>
        <w:tab/>
      </w:r>
      <w:proofErr w:type="gramStart"/>
      <w:r>
        <w:rPr>
          <w:snapToGrid w:val="0"/>
          <w:lang w:val="en-GB"/>
        </w:rPr>
        <w:t>where</w:t>
      </w:r>
      <w:proofErr w:type="gramEnd"/>
      <w:r>
        <w:rPr>
          <w:snapToGrid w:val="0"/>
          <w:lang w:val="en-GB"/>
        </w:rPr>
        <w:t>:</w:t>
      </w:r>
    </w:p>
    <w:p w:rsidR="00FA4620" w:rsidRDefault="00FA4620">
      <w:pPr>
        <w:pStyle w:val="Equationlegend"/>
        <w:tabs>
          <w:tab w:val="left" w:pos="1701"/>
          <w:tab w:val="right" w:pos="1985"/>
        </w:tabs>
        <w:rPr>
          <w:snapToGrid w:val="0"/>
          <w:lang w:val="en-GB"/>
        </w:rPr>
      </w:pPr>
      <w:r>
        <w:rPr>
          <w:snapToGrid w:val="0"/>
          <w:lang w:val="en-GB"/>
        </w:rPr>
        <w:tab/>
      </w:r>
      <w:r>
        <w:rPr>
          <w:snapToGrid w:val="0"/>
          <w:position w:val="-10"/>
          <w:lang w:val="en-GB"/>
        </w:rPr>
        <w:object w:dxaOrig="840" w:dyaOrig="320" w14:anchorId="2C4CCD8B">
          <v:shape id="_x0000_i1240" type="#_x0000_t75" style="width:42.1pt;height:16.3pt" o:ole="" fillcolor="window">
            <v:imagedata r:id="rId481" o:title=""/>
          </v:shape>
          <o:OLEObject Type="Embed" ProgID="Equation.3" ShapeID="_x0000_i1240" DrawAspect="Content" ObjectID="_1538479588" r:id="rId482"/>
        </w:object>
      </w:r>
    </w:p>
    <w:p w:rsidR="00FA4620" w:rsidRDefault="00FA4620">
      <w:pPr>
        <w:pStyle w:val="Equationlegend"/>
        <w:tabs>
          <w:tab w:val="left" w:pos="1701"/>
          <w:tab w:val="right" w:pos="1985"/>
        </w:tabs>
        <w:rPr>
          <w:snapToGrid w:val="0"/>
          <w:lang w:val="en-GB"/>
        </w:rPr>
      </w:pPr>
      <w:r>
        <w:rPr>
          <w:snapToGrid w:val="0"/>
          <w:lang w:val="en-GB"/>
        </w:rPr>
        <w:tab/>
      </w:r>
      <w:r>
        <w:rPr>
          <w:snapToGrid w:val="0"/>
          <w:position w:val="-12"/>
          <w:lang w:val="en-GB"/>
        </w:rPr>
        <w:object w:dxaOrig="2260" w:dyaOrig="360" w14:anchorId="19762517">
          <v:shape id="_x0000_i1241" type="#_x0000_t75" style="width:112.75pt;height:18.35pt" o:ole="" fillcolor="window">
            <v:imagedata r:id="rId483" o:title=""/>
          </v:shape>
          <o:OLEObject Type="Embed" ProgID="Equation.3" ShapeID="_x0000_i1241" DrawAspect="Content" ObjectID="_1538479589" r:id="rId484"/>
        </w:object>
      </w:r>
    </w:p>
    <w:p w:rsidR="00FA4620" w:rsidRDefault="00FA4620">
      <w:pPr>
        <w:pStyle w:val="enumlev1"/>
        <w:rPr>
          <w:snapToGrid w:val="0"/>
          <w:lang w:val="en-GB"/>
        </w:rPr>
      </w:pPr>
      <w:r>
        <w:rPr>
          <w:snapToGrid w:val="0"/>
          <w:lang w:val="en-GB"/>
        </w:rPr>
        <w:tab/>
        <w:t xml:space="preserve">In the case of a uniform distribution, each value is assigned to the same probability </w:t>
      </w:r>
      <w:proofErr w:type="gramStart"/>
      <w:r>
        <w:rPr>
          <w:i/>
          <w:iCs/>
          <w:snapToGrid w:val="0"/>
          <w:lang w:val="en-GB"/>
        </w:rPr>
        <w:t>P</w:t>
      </w:r>
      <w:r>
        <w:rPr>
          <w:snapToGrid w:val="0"/>
          <w:lang w:val="en-GB"/>
        </w:rPr>
        <w:t>(</w:t>
      </w:r>
      <w:proofErr w:type="gramEnd"/>
      <w:r>
        <w:rPr>
          <w:i/>
          <w:iCs/>
          <w:snapToGrid w:val="0"/>
          <w:lang w:val="en-GB"/>
        </w:rPr>
        <w:t>x</w:t>
      </w:r>
      <w:r>
        <w:rPr>
          <w:i/>
          <w:iCs/>
          <w:snapToGrid w:val="0"/>
          <w:vertAlign w:val="subscript"/>
          <w:lang w:val="en-GB"/>
        </w:rPr>
        <w:t>i</w:t>
      </w:r>
      <w:r>
        <w:rPr>
          <w:snapToGrid w:val="0"/>
          <w:lang w:val="en-GB"/>
        </w:rPr>
        <w:t>) </w:t>
      </w:r>
      <w:r>
        <w:rPr>
          <w:rFonts w:ascii="Symbol" w:hAnsi="Symbol"/>
          <w:snapToGrid w:val="0"/>
          <w:lang w:val="en-GB"/>
        </w:rPr>
        <w:t></w:t>
      </w:r>
      <w:r>
        <w:rPr>
          <w:snapToGrid w:val="0"/>
          <w:lang w:val="en-GB"/>
        </w:rPr>
        <w:t> 1/</w:t>
      </w:r>
      <w:r>
        <w:rPr>
          <w:i/>
          <w:iCs/>
          <w:snapToGrid w:val="0"/>
          <w:lang w:val="en-GB"/>
        </w:rPr>
        <w:t>N</w:t>
      </w:r>
      <w:r>
        <w:rPr>
          <w:snapToGrid w:val="0"/>
          <w:lang w:val="en-GB"/>
        </w:rPr>
        <w:t xml:space="preserve">. In the case of non-uniform distribution, each value is assigned to a specific weight </w:t>
      </w:r>
      <w:r>
        <w:rPr>
          <w:i/>
          <w:iCs/>
          <w:snapToGrid w:val="0"/>
          <w:lang w:val="en-GB"/>
        </w:rPr>
        <w:t>P</w:t>
      </w:r>
      <w:r>
        <w:rPr>
          <w:i/>
          <w:iCs/>
          <w:snapToGrid w:val="0"/>
          <w:vertAlign w:val="subscript"/>
          <w:lang w:val="en-GB"/>
        </w:rPr>
        <w:t>i</w:t>
      </w:r>
      <w:r>
        <w:rPr>
          <w:snapToGrid w:val="0"/>
          <w:lang w:val="en-GB"/>
        </w:rPr>
        <w:t xml:space="preserve"> with the constraint that the sum of these weights is equal one. </w:t>
      </w:r>
    </w:p>
    <w:p w:rsidR="00FA4620" w:rsidRDefault="00FA4620">
      <w:pPr>
        <w:pStyle w:val="AppendixNoTitle"/>
        <w:rPr>
          <w:lang w:val="en-GB"/>
        </w:rPr>
      </w:pPr>
      <w:r>
        <w:rPr>
          <w:lang w:val="en-GB"/>
        </w:rPr>
        <w:br w:type="page"/>
      </w:r>
      <w:r>
        <w:rPr>
          <w:lang w:val="en-GB"/>
        </w:rPr>
        <w:lastRenderedPageBreak/>
        <w:t>Appendix 4</w:t>
      </w:r>
      <w:r>
        <w:rPr>
          <w:lang w:val="en-GB"/>
        </w:rPr>
        <w:br/>
        <w:t>to Annex 2</w:t>
      </w:r>
      <w:r>
        <w:rPr>
          <w:lang w:val="en-GB"/>
        </w:rPr>
        <w:br/>
      </w:r>
      <w:r>
        <w:rPr>
          <w:lang w:val="en-GB"/>
        </w:rPr>
        <w:br/>
        <w:t>Pseudo-random number generation</w:t>
      </w:r>
    </w:p>
    <w:p w:rsidR="00FA4620" w:rsidRDefault="00FA4620">
      <w:pPr>
        <w:pStyle w:val="Appendixref"/>
        <w:rPr>
          <w:lang w:val="en-GB"/>
        </w:rPr>
      </w:pPr>
      <w:r>
        <w:rPr>
          <w:lang w:val="en-GB"/>
        </w:rPr>
        <w:t>[Knuth, 1969; Rubinstein, 1981]</w:t>
      </w:r>
    </w:p>
    <w:p w:rsidR="00FA4620" w:rsidRDefault="00FA4620">
      <w:pPr>
        <w:pStyle w:val="Normalaftertitle0"/>
      </w:pPr>
      <w:r>
        <w:rPr>
          <w:snapToGrid w:val="0"/>
        </w:rPr>
        <w:t>–</w:t>
      </w:r>
      <w:r>
        <w:rPr>
          <w:snapToGrid w:val="0"/>
        </w:rPr>
        <w:tab/>
        <w:t xml:space="preserve">From a uniform distribution </w:t>
      </w:r>
      <w:r>
        <w:rPr>
          <w:position w:val="-10"/>
        </w:rPr>
        <w:object w:dxaOrig="720" w:dyaOrig="320" w14:anchorId="6479A3CB">
          <v:shape id="_x0000_i1242" type="#_x0000_t75" style="width:36pt;height:16.3pt" o:ole="" fillcolor="window">
            <v:imagedata r:id="rId485" o:title=""/>
          </v:shape>
          <o:OLEObject Type="Embed" ProgID="Equation.3" ShapeID="_x0000_i1242" DrawAspect="Content" ObjectID="_1538479590" r:id="rId486"/>
        </w:object>
      </w:r>
    </w:p>
    <w:p w:rsidR="00FA4620" w:rsidRDefault="00FA4620">
      <w:pPr>
        <w:pStyle w:val="Equation"/>
        <w:jc w:val="center"/>
        <w:rPr>
          <w:lang w:val="en-GB"/>
        </w:rPr>
      </w:pPr>
      <w:r>
        <w:rPr>
          <w:position w:val="-24"/>
          <w:lang w:val="en-GB"/>
        </w:rPr>
        <w:object w:dxaOrig="2500" w:dyaOrig="680" w14:anchorId="298D84AE">
          <v:shape id="_x0000_i1243" type="#_x0000_t75" style="width:125pt;height:33.95pt" o:ole="" fillcolor="window">
            <v:imagedata r:id="rId487" o:title=""/>
          </v:shape>
          <o:OLEObject Type="Embed" ProgID="Equation.3" ShapeID="_x0000_i1243" DrawAspect="Content" ObjectID="_1538479591" r:id="rId488"/>
        </w:object>
      </w:r>
    </w:p>
    <w:p w:rsidR="00FA4620" w:rsidRDefault="00FA4620">
      <w:pPr>
        <w:pStyle w:val="enumlev2"/>
        <w:rPr>
          <w:lang w:val="en-GB"/>
        </w:rPr>
      </w:pPr>
      <w:proofErr w:type="gramStart"/>
      <w:r>
        <w:rPr>
          <w:lang w:val="en-GB"/>
        </w:rPr>
        <w:t>where</w:t>
      </w:r>
      <w:proofErr w:type="gramEnd"/>
      <w:r>
        <w:rPr>
          <w:lang w:val="en-GB"/>
        </w:rPr>
        <w:t>:</w:t>
      </w:r>
    </w:p>
    <w:p w:rsidR="00FA4620" w:rsidRDefault="00FA4620">
      <w:pPr>
        <w:pStyle w:val="Equationlegend"/>
        <w:tabs>
          <w:tab w:val="clear" w:pos="1701"/>
          <w:tab w:val="clear" w:pos="1985"/>
          <w:tab w:val="left" w:pos="1474"/>
        </w:tabs>
        <w:rPr>
          <w:lang w:val="en-GB"/>
        </w:rPr>
      </w:pPr>
      <w:r>
        <w:rPr>
          <w:lang w:val="en-GB"/>
        </w:rPr>
        <w:tab/>
      </w:r>
      <w:r>
        <w:rPr>
          <w:position w:val="-16"/>
          <w:lang w:val="en-GB"/>
        </w:rPr>
        <w:object w:dxaOrig="2299" w:dyaOrig="400" w14:anchorId="3527CA33">
          <v:shape id="_x0000_i1244" type="#_x0000_t75" style="width:114.8pt;height:19.7pt" o:ole="" fillcolor="window">
            <v:imagedata r:id="rId489" o:title=""/>
          </v:shape>
          <o:OLEObject Type="Embed" ProgID="Equation.3" ShapeID="_x0000_i1244" DrawAspect="Content" ObjectID="_1538479592" r:id="rId490"/>
        </w:object>
      </w:r>
    </w:p>
    <w:p w:rsidR="00FA4620" w:rsidRDefault="00FA4620">
      <w:pPr>
        <w:pStyle w:val="Equationlegend"/>
        <w:rPr>
          <w:lang w:val="en-GB"/>
        </w:rPr>
      </w:pPr>
      <w:r>
        <w:rPr>
          <w:i/>
          <w:iCs/>
          <w:lang w:val="en-GB"/>
        </w:rPr>
        <w:tab/>
      </w:r>
      <w:proofErr w:type="gramStart"/>
      <w:r>
        <w:rPr>
          <w:i/>
          <w:iCs/>
          <w:lang w:val="en-GB"/>
        </w:rPr>
        <w:t>a</w:t>
      </w:r>
      <w:r>
        <w:rPr>
          <w:rFonts w:ascii="Tms Rmn" w:hAnsi="Tms Rmn"/>
          <w:sz w:val="12"/>
          <w:lang w:val="en-GB"/>
        </w:rPr>
        <w:t> </w:t>
      </w:r>
      <w:r>
        <w:rPr>
          <w:lang w:val="en-GB"/>
        </w:rPr>
        <w:t>:</w:t>
      </w:r>
      <w:proofErr w:type="gramEnd"/>
      <w:r>
        <w:rPr>
          <w:rFonts w:ascii="Tms Rmn" w:hAnsi="Tms Rmn"/>
          <w:sz w:val="20"/>
          <w:lang w:val="en-GB"/>
        </w:rPr>
        <w:tab/>
      </w:r>
      <w:r>
        <w:rPr>
          <w:lang w:val="en-GB"/>
        </w:rPr>
        <w:t xml:space="preserve">multiplier, e.g. </w:t>
      </w:r>
      <w:r>
        <w:rPr>
          <w:i/>
          <w:iCs/>
          <w:lang w:val="en-GB"/>
        </w:rPr>
        <w:t>a</w:t>
      </w:r>
      <w:r>
        <w:rPr>
          <w:lang w:val="en-GB"/>
        </w:rPr>
        <w:t xml:space="preserve"> </w:t>
      </w:r>
      <w:r>
        <w:rPr>
          <w:rFonts w:ascii="Symbol" w:hAnsi="Symbol"/>
          <w:lang w:val="en-GB"/>
        </w:rPr>
        <w:t></w:t>
      </w:r>
      <w:r>
        <w:rPr>
          <w:lang w:val="en-GB"/>
        </w:rPr>
        <w:t xml:space="preserve"> 16</w:t>
      </w:r>
      <w:r>
        <w:rPr>
          <w:rFonts w:ascii="Tms Rmn" w:hAnsi="Tms Rmn"/>
          <w:sz w:val="12"/>
          <w:lang w:val="en-GB"/>
        </w:rPr>
        <w:t> </w:t>
      </w:r>
      <w:r>
        <w:rPr>
          <w:lang w:val="en-GB"/>
        </w:rPr>
        <w:t>807 or 396</w:t>
      </w:r>
      <w:r>
        <w:rPr>
          <w:rFonts w:ascii="Tms Rmn" w:hAnsi="Tms Rmn"/>
          <w:sz w:val="12"/>
          <w:lang w:val="en-GB"/>
        </w:rPr>
        <w:t> </w:t>
      </w:r>
      <w:r>
        <w:rPr>
          <w:lang w:val="en-GB"/>
        </w:rPr>
        <w:t>204</w:t>
      </w:r>
      <w:r>
        <w:rPr>
          <w:rFonts w:ascii="Tms Rmn" w:hAnsi="Tms Rmn"/>
          <w:sz w:val="12"/>
          <w:lang w:val="en-GB"/>
        </w:rPr>
        <w:t> </w:t>
      </w:r>
      <w:r>
        <w:rPr>
          <w:lang w:val="en-GB"/>
        </w:rPr>
        <w:t>094 or 950</w:t>
      </w:r>
      <w:r>
        <w:rPr>
          <w:rFonts w:ascii="Tms Rmn" w:hAnsi="Tms Rmn"/>
          <w:sz w:val="12"/>
          <w:lang w:val="en-GB"/>
        </w:rPr>
        <w:t> </w:t>
      </w:r>
      <w:r>
        <w:rPr>
          <w:lang w:val="en-GB"/>
        </w:rPr>
        <w:t>706</w:t>
      </w:r>
      <w:r>
        <w:rPr>
          <w:rFonts w:ascii="Tms Rmn" w:hAnsi="Tms Rmn"/>
          <w:sz w:val="12"/>
          <w:lang w:val="en-GB"/>
        </w:rPr>
        <w:t> </w:t>
      </w:r>
      <w:r>
        <w:rPr>
          <w:lang w:val="en-GB"/>
        </w:rPr>
        <w:t>376</w:t>
      </w:r>
    </w:p>
    <w:p w:rsidR="00FA4620" w:rsidRPr="004A587C" w:rsidRDefault="00FA4620">
      <w:pPr>
        <w:pStyle w:val="Equationlegend"/>
        <w:rPr>
          <w:lang w:val="fr-FR"/>
          <w:rPrChange w:id="4774" w:author="JC" w:date="2016-10-20T12:31:00Z">
            <w:rPr>
              <w:lang w:val="en-GB"/>
            </w:rPr>
          </w:rPrChange>
        </w:rPr>
      </w:pPr>
      <w:r>
        <w:rPr>
          <w:i/>
          <w:iCs/>
          <w:lang w:val="en-GB"/>
        </w:rPr>
        <w:tab/>
      </w:r>
      <w:proofErr w:type="gramStart"/>
      <w:r w:rsidRPr="004A587C">
        <w:rPr>
          <w:i/>
          <w:iCs/>
          <w:lang w:val="fr-FR"/>
          <w:rPrChange w:id="4775" w:author="JC" w:date="2016-10-20T12:31:00Z">
            <w:rPr>
              <w:i/>
              <w:iCs/>
              <w:lang w:val="en-GB"/>
            </w:rPr>
          </w:rPrChange>
        </w:rPr>
        <w:t>m</w:t>
      </w:r>
      <w:proofErr w:type="gramEnd"/>
      <w:r w:rsidRPr="004A587C">
        <w:rPr>
          <w:rFonts w:ascii="Tms Rmn" w:hAnsi="Tms Rmn"/>
          <w:sz w:val="12"/>
          <w:lang w:val="fr-FR"/>
          <w:rPrChange w:id="4776" w:author="JC" w:date="2016-10-20T12:31:00Z">
            <w:rPr>
              <w:rFonts w:ascii="Tms Rmn" w:hAnsi="Tms Rmn"/>
              <w:sz w:val="12"/>
              <w:lang w:val="en-GB"/>
            </w:rPr>
          </w:rPrChange>
        </w:rPr>
        <w:t> </w:t>
      </w:r>
      <w:r w:rsidRPr="004A587C">
        <w:rPr>
          <w:lang w:val="fr-FR"/>
          <w:rPrChange w:id="4777" w:author="JC" w:date="2016-10-20T12:31:00Z">
            <w:rPr>
              <w:lang w:val="en-GB"/>
            </w:rPr>
          </w:rPrChange>
        </w:rPr>
        <w:t>:</w:t>
      </w:r>
      <w:r w:rsidRPr="004A587C">
        <w:rPr>
          <w:lang w:val="fr-FR"/>
          <w:rPrChange w:id="4778" w:author="JC" w:date="2016-10-20T12:31:00Z">
            <w:rPr>
              <w:lang w:val="en-GB"/>
            </w:rPr>
          </w:rPrChange>
        </w:rPr>
        <w:tab/>
      </w:r>
      <w:proofErr w:type="spellStart"/>
      <w:r w:rsidRPr="004A587C">
        <w:rPr>
          <w:lang w:val="fr-FR"/>
          <w:rPrChange w:id="4779" w:author="JC" w:date="2016-10-20T12:31:00Z">
            <w:rPr>
              <w:lang w:val="en-GB"/>
            </w:rPr>
          </w:rPrChange>
        </w:rPr>
        <w:t>modulus</w:t>
      </w:r>
      <w:proofErr w:type="spellEnd"/>
      <w:r w:rsidRPr="004A587C">
        <w:rPr>
          <w:lang w:val="fr-FR"/>
          <w:rPrChange w:id="4780" w:author="JC" w:date="2016-10-20T12:31:00Z">
            <w:rPr>
              <w:lang w:val="en-GB"/>
            </w:rPr>
          </w:rPrChange>
        </w:rPr>
        <w:t xml:space="preserve">, </w:t>
      </w:r>
      <w:proofErr w:type="spellStart"/>
      <w:r w:rsidRPr="004A587C">
        <w:rPr>
          <w:lang w:val="fr-FR"/>
          <w:rPrChange w:id="4781" w:author="JC" w:date="2016-10-20T12:31:00Z">
            <w:rPr>
              <w:lang w:val="en-GB"/>
            </w:rPr>
          </w:rPrChange>
        </w:rPr>
        <w:t>e.g</w:t>
      </w:r>
      <w:proofErr w:type="spellEnd"/>
      <w:r w:rsidRPr="004A587C">
        <w:rPr>
          <w:lang w:val="fr-FR"/>
          <w:rPrChange w:id="4782" w:author="JC" w:date="2016-10-20T12:31:00Z">
            <w:rPr>
              <w:lang w:val="en-GB"/>
            </w:rPr>
          </w:rPrChange>
        </w:rPr>
        <w:t xml:space="preserve">. </w:t>
      </w:r>
      <w:r w:rsidRPr="004A587C">
        <w:rPr>
          <w:i/>
          <w:iCs/>
          <w:lang w:val="fr-FR"/>
          <w:rPrChange w:id="4783" w:author="JC" w:date="2016-10-20T12:31:00Z">
            <w:rPr>
              <w:i/>
              <w:iCs/>
              <w:lang w:val="en-GB"/>
            </w:rPr>
          </w:rPrChange>
        </w:rPr>
        <w:t>m</w:t>
      </w:r>
      <w:r w:rsidRPr="004A587C">
        <w:rPr>
          <w:lang w:val="fr-FR"/>
          <w:rPrChange w:id="4784" w:author="JC" w:date="2016-10-20T12:31:00Z">
            <w:rPr>
              <w:lang w:val="en-GB"/>
            </w:rPr>
          </w:rPrChange>
        </w:rPr>
        <w:t> </w:t>
      </w:r>
      <w:r>
        <w:rPr>
          <w:rFonts w:ascii="Symbol" w:hAnsi="Symbol"/>
          <w:lang w:val="en-GB"/>
        </w:rPr>
        <w:t></w:t>
      </w:r>
      <w:r w:rsidRPr="004A587C">
        <w:rPr>
          <w:lang w:val="fr-FR"/>
          <w:rPrChange w:id="4785" w:author="JC" w:date="2016-10-20T12:31:00Z">
            <w:rPr>
              <w:lang w:val="en-GB"/>
            </w:rPr>
          </w:rPrChange>
        </w:rPr>
        <w:t> 2</w:t>
      </w:r>
      <w:r w:rsidRPr="004A587C">
        <w:rPr>
          <w:vertAlign w:val="superscript"/>
          <w:lang w:val="fr-FR"/>
          <w:rPrChange w:id="4786" w:author="JC" w:date="2016-10-20T12:31:00Z">
            <w:rPr>
              <w:vertAlign w:val="superscript"/>
              <w:lang w:val="en-GB"/>
            </w:rPr>
          </w:rPrChange>
        </w:rPr>
        <w:t>31</w:t>
      </w:r>
      <w:r w:rsidRPr="004A587C">
        <w:rPr>
          <w:lang w:val="fr-FR"/>
          <w:rPrChange w:id="4787" w:author="JC" w:date="2016-10-20T12:31:00Z">
            <w:rPr>
              <w:lang w:val="en-GB"/>
            </w:rPr>
          </w:rPrChange>
        </w:rPr>
        <w:t xml:space="preserve"> – 1 </w:t>
      </w:r>
      <w:r>
        <w:rPr>
          <w:rFonts w:ascii="Symbol" w:hAnsi="Symbol"/>
          <w:lang w:val="en-GB"/>
        </w:rPr>
        <w:t></w:t>
      </w:r>
      <w:r w:rsidRPr="004A587C">
        <w:rPr>
          <w:lang w:val="fr-FR"/>
          <w:rPrChange w:id="4788" w:author="JC" w:date="2016-10-20T12:31:00Z">
            <w:rPr>
              <w:lang w:val="en-GB"/>
            </w:rPr>
          </w:rPrChange>
        </w:rPr>
        <w:t xml:space="preserve"> 2</w:t>
      </w:r>
      <w:r w:rsidRPr="004A587C">
        <w:rPr>
          <w:rFonts w:ascii="Tms Rmn" w:hAnsi="Tms Rmn"/>
          <w:sz w:val="12"/>
          <w:lang w:val="fr-FR"/>
          <w:rPrChange w:id="4789" w:author="JC" w:date="2016-10-20T12:31:00Z">
            <w:rPr>
              <w:rFonts w:ascii="Tms Rmn" w:hAnsi="Tms Rmn"/>
              <w:sz w:val="12"/>
              <w:lang w:val="en-GB"/>
            </w:rPr>
          </w:rPrChange>
        </w:rPr>
        <w:t> </w:t>
      </w:r>
      <w:r w:rsidRPr="004A587C">
        <w:rPr>
          <w:lang w:val="fr-FR"/>
          <w:rPrChange w:id="4790" w:author="JC" w:date="2016-10-20T12:31:00Z">
            <w:rPr>
              <w:lang w:val="en-GB"/>
            </w:rPr>
          </w:rPrChange>
        </w:rPr>
        <w:t>147</w:t>
      </w:r>
      <w:r w:rsidRPr="004A587C">
        <w:rPr>
          <w:rFonts w:ascii="Tms Rmn" w:hAnsi="Tms Rmn"/>
          <w:sz w:val="12"/>
          <w:lang w:val="fr-FR"/>
          <w:rPrChange w:id="4791" w:author="JC" w:date="2016-10-20T12:31:00Z">
            <w:rPr>
              <w:rFonts w:ascii="Tms Rmn" w:hAnsi="Tms Rmn"/>
              <w:sz w:val="12"/>
              <w:lang w:val="en-GB"/>
            </w:rPr>
          </w:rPrChange>
        </w:rPr>
        <w:t> </w:t>
      </w:r>
      <w:r w:rsidRPr="004A587C">
        <w:rPr>
          <w:lang w:val="fr-FR"/>
          <w:rPrChange w:id="4792" w:author="JC" w:date="2016-10-20T12:31:00Z">
            <w:rPr>
              <w:lang w:val="en-GB"/>
            </w:rPr>
          </w:rPrChange>
        </w:rPr>
        <w:t>483</w:t>
      </w:r>
      <w:r w:rsidRPr="004A587C">
        <w:rPr>
          <w:rFonts w:ascii="Tms Rmn" w:hAnsi="Tms Rmn"/>
          <w:sz w:val="12"/>
          <w:lang w:val="fr-FR"/>
          <w:rPrChange w:id="4793" w:author="JC" w:date="2016-10-20T12:31:00Z">
            <w:rPr>
              <w:rFonts w:ascii="Tms Rmn" w:hAnsi="Tms Rmn"/>
              <w:sz w:val="12"/>
              <w:lang w:val="en-GB"/>
            </w:rPr>
          </w:rPrChange>
        </w:rPr>
        <w:t> </w:t>
      </w:r>
      <w:r w:rsidRPr="004A587C">
        <w:rPr>
          <w:lang w:val="fr-FR"/>
          <w:rPrChange w:id="4794" w:author="JC" w:date="2016-10-20T12:31:00Z">
            <w:rPr>
              <w:lang w:val="en-GB"/>
            </w:rPr>
          </w:rPrChange>
        </w:rPr>
        <w:t>647</w:t>
      </w:r>
    </w:p>
    <w:p w:rsidR="00FA4620" w:rsidRDefault="00FA4620">
      <w:pPr>
        <w:pStyle w:val="Equationlegend"/>
        <w:rPr>
          <w:lang w:val="en-GB"/>
        </w:rPr>
      </w:pPr>
      <w:r w:rsidRPr="004A587C">
        <w:rPr>
          <w:i/>
          <w:iCs/>
          <w:lang w:val="fr-FR"/>
          <w:rPrChange w:id="4795" w:author="JC" w:date="2016-10-20T12:31:00Z">
            <w:rPr>
              <w:i/>
              <w:iCs/>
              <w:lang w:val="en-GB"/>
            </w:rPr>
          </w:rPrChange>
        </w:rPr>
        <w:tab/>
      </w:r>
      <w:proofErr w:type="gramStart"/>
      <w:r>
        <w:rPr>
          <w:i/>
          <w:iCs/>
          <w:lang w:val="en-GB"/>
        </w:rPr>
        <w:t>x</w:t>
      </w:r>
      <w:r>
        <w:rPr>
          <w:vertAlign w:val="subscript"/>
          <w:lang w:val="en-GB"/>
        </w:rPr>
        <w:t>0</w:t>
      </w:r>
      <w:proofErr w:type="gramEnd"/>
      <w:r>
        <w:rPr>
          <w:rFonts w:ascii="Tms Rmn" w:hAnsi="Tms Rmn"/>
          <w:sz w:val="12"/>
          <w:lang w:val="en-GB"/>
        </w:rPr>
        <w:t> </w:t>
      </w:r>
      <w:r>
        <w:rPr>
          <w:lang w:val="en-GB"/>
        </w:rPr>
        <w:t>:</w:t>
      </w:r>
      <w:r>
        <w:rPr>
          <w:rFonts w:ascii="Tms Rmn" w:hAnsi="Tms Rmn"/>
          <w:sz w:val="20"/>
          <w:lang w:val="en-GB"/>
        </w:rPr>
        <w:tab/>
      </w:r>
      <w:r>
        <w:rPr>
          <w:lang w:val="en-GB"/>
        </w:rPr>
        <w:t xml:space="preserve">seed, integer variable </w:t>
      </w:r>
      <w:r>
        <w:rPr>
          <w:snapToGrid w:val="0"/>
          <w:lang w:val="en-GB"/>
        </w:rPr>
        <w:t>taking a value between</w:t>
      </w:r>
      <w:r>
        <w:rPr>
          <w:lang w:val="en-GB"/>
        </w:rPr>
        <w:t xml:space="preserve"> 1 and (</w:t>
      </w:r>
      <w:r>
        <w:rPr>
          <w:i/>
          <w:iCs/>
          <w:lang w:val="en-GB"/>
        </w:rPr>
        <w:t>m</w:t>
      </w:r>
      <w:r>
        <w:rPr>
          <w:lang w:val="en-GB"/>
        </w:rPr>
        <w:t> – 1)</w:t>
      </w:r>
    </w:p>
    <w:p w:rsidR="00FA4620" w:rsidRDefault="00FA4620">
      <w:pPr>
        <w:pStyle w:val="enumlev1"/>
        <w:rPr>
          <w:lang w:val="en-GB"/>
        </w:rPr>
      </w:pPr>
      <w:r>
        <w:rPr>
          <w:snapToGrid w:val="0"/>
          <w:lang w:val="en-GB"/>
        </w:rPr>
        <w:t>–</w:t>
      </w:r>
      <w:r>
        <w:rPr>
          <w:snapToGrid w:val="0"/>
          <w:lang w:val="en-GB"/>
        </w:rPr>
        <w:tab/>
        <w:t xml:space="preserve">From a Gaussian distribution </w:t>
      </w:r>
      <w:r>
        <w:rPr>
          <w:position w:val="-10"/>
          <w:lang w:val="en-GB"/>
        </w:rPr>
        <w:object w:dxaOrig="560" w:dyaOrig="320" w14:anchorId="5284C8D7">
          <v:shape id="_x0000_i1245" type="#_x0000_t75" style="width:27.85pt;height:16.3pt" o:ole="" fillcolor="window">
            <v:imagedata r:id="rId491" o:title=""/>
          </v:shape>
          <o:OLEObject Type="Embed" ProgID="Equation.3" ShapeID="_x0000_i1245" DrawAspect="Content" ObjectID="_1538479593" r:id="rId492"/>
        </w:object>
      </w:r>
    </w:p>
    <w:p w:rsidR="00FA4620" w:rsidRDefault="00FA4620">
      <w:pPr>
        <w:pStyle w:val="Equation"/>
        <w:jc w:val="center"/>
        <w:rPr>
          <w:lang w:val="en-GB"/>
        </w:rPr>
      </w:pPr>
      <w:r>
        <w:rPr>
          <w:position w:val="-26"/>
          <w:lang w:val="en-GB"/>
        </w:rPr>
        <w:object w:dxaOrig="2340" w:dyaOrig="700" w14:anchorId="4B19B06E">
          <v:shape id="_x0000_i1246" type="#_x0000_t75" style="width:116.85pt;height:35.3pt" o:ole="" fillcolor="window">
            <v:imagedata r:id="rId493" o:title=""/>
          </v:shape>
          <o:OLEObject Type="Embed" ProgID="Equation.3" ShapeID="_x0000_i1246" DrawAspect="Content" ObjectID="_1538479594" r:id="rId494"/>
        </w:object>
      </w:r>
    </w:p>
    <w:p w:rsidR="00FA4620" w:rsidRDefault="00FA4620">
      <w:pPr>
        <w:pStyle w:val="enumlev2"/>
        <w:rPr>
          <w:lang w:val="en-GB"/>
        </w:rPr>
      </w:pPr>
      <w:proofErr w:type="gramStart"/>
      <w:r>
        <w:rPr>
          <w:snapToGrid w:val="0"/>
          <w:lang w:val="en-GB"/>
        </w:rPr>
        <w:t>where</w:t>
      </w:r>
      <w:proofErr w:type="gramEnd"/>
      <w:r>
        <w:rPr>
          <w:lang w:val="en-GB"/>
        </w:rPr>
        <w:t>:</w:t>
      </w:r>
    </w:p>
    <w:p w:rsidR="00FA4620" w:rsidRDefault="00FA4620">
      <w:pPr>
        <w:pStyle w:val="enumlev3"/>
        <w:rPr>
          <w:lang w:val="en-GB"/>
        </w:rPr>
      </w:pPr>
      <w:proofErr w:type="gramStart"/>
      <w:r>
        <w:rPr>
          <w:lang w:val="en-GB"/>
        </w:rPr>
        <w:t>while</w:t>
      </w:r>
      <w:proofErr w:type="gramEnd"/>
      <w:r>
        <w:rPr>
          <w:lang w:val="en-GB"/>
        </w:rPr>
        <w:t xml:space="preserve"> </w:t>
      </w:r>
      <w:r>
        <w:rPr>
          <w:i/>
          <w:iCs/>
          <w:lang w:val="en-GB"/>
        </w:rPr>
        <w:t>s</w:t>
      </w:r>
      <w:r>
        <w:rPr>
          <w:lang w:val="en-GB"/>
        </w:rPr>
        <w:t xml:space="preserve"> </w:t>
      </w:r>
      <w:r>
        <w:rPr>
          <w:rFonts w:ascii="Symbol" w:hAnsi="Symbol"/>
          <w:lang w:val="en-GB"/>
        </w:rPr>
        <w:sym w:font="Symbol" w:char="F0B3"/>
      </w:r>
      <w:r>
        <w:rPr>
          <w:lang w:val="en-GB"/>
        </w:rPr>
        <w:t xml:space="preserve"> 1, </w:t>
      </w:r>
      <w:r>
        <w:rPr>
          <w:i/>
          <w:iCs/>
          <w:lang w:val="en-GB"/>
        </w:rPr>
        <w:t>d</w:t>
      </w:r>
      <w:r>
        <w:rPr>
          <w:vertAlign w:val="subscript"/>
          <w:lang w:val="en-GB"/>
        </w:rPr>
        <w:t>0</w:t>
      </w:r>
      <w:r>
        <w:rPr>
          <w:lang w:val="en-GB"/>
        </w:rPr>
        <w:t xml:space="preserve"> </w:t>
      </w:r>
      <w:r>
        <w:rPr>
          <w:position w:val="-50"/>
          <w:lang w:val="en-GB"/>
        </w:rPr>
        <w:object w:dxaOrig="2700" w:dyaOrig="1120" w14:anchorId="33923B03">
          <v:shape id="_x0000_i1247" type="#_x0000_t75" style="width:135.15pt;height:55.7pt" o:ole="" fillcolor="window">
            <v:imagedata r:id="rId495" o:title=""/>
          </v:shape>
          <o:OLEObject Type="Embed" ProgID="Equation.3" ShapeID="_x0000_i1247" DrawAspect="Content" ObjectID="_1538479595" r:id="rId496"/>
        </w:object>
      </w:r>
    </w:p>
    <w:p w:rsidR="00FA4620" w:rsidRDefault="00FA4620">
      <w:pPr>
        <w:pStyle w:val="enumlev2"/>
        <w:spacing w:line="280" w:lineRule="exact"/>
        <w:ind w:left="794" w:firstLine="0"/>
        <w:rPr>
          <w:snapToGrid w:val="0"/>
          <w:lang w:val="en-GB"/>
        </w:rPr>
      </w:pPr>
      <w:proofErr w:type="gramStart"/>
      <w:r>
        <w:rPr>
          <w:i/>
          <w:snapToGrid w:val="0"/>
          <w:lang w:val="en-GB"/>
        </w:rPr>
        <w:t>v</w:t>
      </w:r>
      <w:r>
        <w:rPr>
          <w:vertAlign w:val="subscript"/>
          <w:lang w:val="en-GB"/>
        </w:rPr>
        <w:t>1</w:t>
      </w:r>
      <w:proofErr w:type="gramEnd"/>
      <w:r>
        <w:rPr>
          <w:snapToGrid w:val="0"/>
          <w:lang w:val="en-GB"/>
        </w:rPr>
        <w:t xml:space="preserve"> and </w:t>
      </w:r>
      <w:r>
        <w:rPr>
          <w:i/>
          <w:snapToGrid w:val="0"/>
          <w:lang w:val="en-GB"/>
        </w:rPr>
        <w:t>v</w:t>
      </w:r>
      <w:r>
        <w:rPr>
          <w:vertAlign w:val="subscript"/>
          <w:lang w:val="en-GB"/>
        </w:rPr>
        <w:t>2</w:t>
      </w:r>
      <w:r>
        <w:rPr>
          <w:snapToGrid w:val="0"/>
          <w:lang w:val="en-GB"/>
        </w:rPr>
        <w:t xml:space="preserve"> are two independent random variables (using two different seeds) uniformly distributed between –1 and </w:t>
      </w:r>
      <w:r>
        <w:rPr>
          <w:rFonts w:ascii="Symbol" w:hAnsi="Symbol"/>
          <w:snapToGrid w:val="0"/>
          <w:lang w:val="en-GB"/>
        </w:rPr>
        <w:t></w:t>
      </w:r>
      <w:r>
        <w:rPr>
          <w:snapToGrid w:val="0"/>
          <w:lang w:val="en-GB"/>
        </w:rPr>
        <w:t>1.</w:t>
      </w:r>
    </w:p>
    <w:p w:rsidR="00FA4620" w:rsidRDefault="00FA4620">
      <w:pPr>
        <w:pStyle w:val="enumlev1"/>
        <w:rPr>
          <w:lang w:val="en-GB"/>
        </w:rPr>
      </w:pPr>
      <w:r>
        <w:rPr>
          <w:snapToGrid w:val="0"/>
          <w:lang w:val="en-GB"/>
        </w:rPr>
        <w:t>–</w:t>
      </w:r>
      <w:r>
        <w:rPr>
          <w:snapToGrid w:val="0"/>
          <w:lang w:val="en-GB"/>
        </w:rPr>
        <w:tab/>
        <w:t xml:space="preserve">From a Rayleigh distribution </w:t>
      </w:r>
      <w:r>
        <w:rPr>
          <w:position w:val="-10"/>
          <w:lang w:val="en-GB"/>
        </w:rPr>
        <w:object w:dxaOrig="540" w:dyaOrig="320" w14:anchorId="0BEEADC5">
          <v:shape id="_x0000_i1248" type="#_x0000_t75" style="width:27.15pt;height:16.3pt" o:ole="" fillcolor="window">
            <v:imagedata r:id="rId497" o:title=""/>
          </v:shape>
          <o:OLEObject Type="Embed" ProgID="Equation.3" ShapeID="_x0000_i1248" DrawAspect="Content" ObjectID="_1538479596" r:id="rId498"/>
        </w:object>
      </w:r>
    </w:p>
    <w:p w:rsidR="00FA4620" w:rsidRDefault="00FA4620">
      <w:pPr>
        <w:pStyle w:val="Equation"/>
        <w:jc w:val="center"/>
        <w:rPr>
          <w:lang w:val="en-GB"/>
        </w:rPr>
      </w:pPr>
      <w:r>
        <w:rPr>
          <w:position w:val="-26"/>
          <w:lang w:val="en-GB"/>
        </w:rPr>
        <w:object w:dxaOrig="3320" w:dyaOrig="700" w14:anchorId="5E8D2393">
          <v:shape id="_x0000_i1249" type="#_x0000_t75" style="width:165.75pt;height:35.3pt" o:ole="" fillcolor="window">
            <v:imagedata r:id="rId499" o:title=""/>
          </v:shape>
          <o:OLEObject Type="Embed" ProgID="Equation.3" ShapeID="_x0000_i1249" DrawAspect="Content" ObjectID="_1538479597" r:id="rId500"/>
        </w:object>
      </w:r>
    </w:p>
    <w:p w:rsidR="00FA4620" w:rsidRDefault="00FA4620">
      <w:pPr>
        <w:pStyle w:val="enumlev2"/>
        <w:rPr>
          <w:lang w:val="en-GB"/>
        </w:rPr>
      </w:pPr>
      <w:proofErr w:type="gramStart"/>
      <w:r>
        <w:rPr>
          <w:lang w:val="en-GB"/>
        </w:rPr>
        <w:t>where</w:t>
      </w:r>
      <w:proofErr w:type="gramEnd"/>
      <w:r>
        <w:rPr>
          <w:lang w:val="en-GB"/>
        </w:rPr>
        <w:t>:</w:t>
      </w:r>
    </w:p>
    <w:p w:rsidR="00FA4620" w:rsidRDefault="00FA4620">
      <w:pPr>
        <w:pStyle w:val="enumlev3"/>
        <w:rPr>
          <w:lang w:val="en-GB"/>
        </w:rPr>
      </w:pPr>
      <w:proofErr w:type="gramStart"/>
      <w:r>
        <w:rPr>
          <w:lang w:val="en-GB"/>
        </w:rPr>
        <w:t>while</w:t>
      </w:r>
      <w:proofErr w:type="gramEnd"/>
      <w:r>
        <w:rPr>
          <w:lang w:val="en-GB"/>
        </w:rPr>
        <w:t xml:space="preserve"> </w:t>
      </w:r>
      <w:r>
        <w:rPr>
          <w:i/>
          <w:iCs/>
          <w:lang w:val="en-GB"/>
        </w:rPr>
        <w:t xml:space="preserve">s </w:t>
      </w:r>
      <w:r>
        <w:rPr>
          <w:rFonts w:ascii="Symbol" w:hAnsi="Symbol"/>
          <w:lang w:val="en-GB"/>
        </w:rPr>
        <w:sym w:font="Symbol" w:char="F0B3"/>
      </w:r>
      <w:r>
        <w:rPr>
          <w:lang w:val="en-GB"/>
        </w:rPr>
        <w:t xml:space="preserve"> 1, </w:t>
      </w:r>
      <w:r>
        <w:rPr>
          <w:i/>
          <w:iCs/>
          <w:lang w:val="en-GB"/>
        </w:rPr>
        <w:t>d</w:t>
      </w:r>
      <w:r>
        <w:rPr>
          <w:vertAlign w:val="subscript"/>
          <w:lang w:val="en-GB"/>
        </w:rPr>
        <w:t>0</w:t>
      </w:r>
      <w:r>
        <w:rPr>
          <w:lang w:val="en-GB"/>
        </w:rPr>
        <w:t xml:space="preserve"> </w:t>
      </w:r>
      <w:r>
        <w:rPr>
          <w:position w:val="-50"/>
          <w:lang w:val="en-GB"/>
        </w:rPr>
        <w:object w:dxaOrig="2700" w:dyaOrig="1120" w14:anchorId="679AA367">
          <v:shape id="_x0000_i1250" type="#_x0000_t75" style="width:135.15pt;height:55.7pt" o:ole="" fillcolor="window">
            <v:imagedata r:id="rId501" o:title=""/>
          </v:shape>
          <o:OLEObject Type="Embed" ProgID="Equation.3" ShapeID="_x0000_i1250" DrawAspect="Content" ObjectID="_1538479598" r:id="rId502"/>
        </w:object>
      </w:r>
    </w:p>
    <w:p w:rsidR="00FA4620" w:rsidRDefault="00FA4620">
      <w:pPr>
        <w:pStyle w:val="enumlev2"/>
        <w:spacing w:line="280" w:lineRule="exact"/>
        <w:ind w:left="794" w:firstLine="0"/>
        <w:rPr>
          <w:snapToGrid w:val="0"/>
          <w:lang w:val="en-GB"/>
        </w:rPr>
      </w:pPr>
      <w:proofErr w:type="gramStart"/>
      <w:r>
        <w:rPr>
          <w:i/>
          <w:snapToGrid w:val="0"/>
          <w:lang w:val="en-GB"/>
        </w:rPr>
        <w:t>v</w:t>
      </w:r>
      <w:r>
        <w:rPr>
          <w:vertAlign w:val="subscript"/>
          <w:lang w:val="en-GB"/>
        </w:rPr>
        <w:t>1</w:t>
      </w:r>
      <w:proofErr w:type="gramEnd"/>
      <w:r>
        <w:rPr>
          <w:snapToGrid w:val="0"/>
          <w:lang w:val="en-GB"/>
        </w:rPr>
        <w:t xml:space="preserve"> and </w:t>
      </w:r>
      <w:r>
        <w:rPr>
          <w:i/>
          <w:snapToGrid w:val="0"/>
          <w:lang w:val="en-GB"/>
        </w:rPr>
        <w:t>v</w:t>
      </w:r>
      <w:r>
        <w:rPr>
          <w:vertAlign w:val="subscript"/>
          <w:lang w:val="en-GB"/>
        </w:rPr>
        <w:t>2</w:t>
      </w:r>
      <w:r>
        <w:rPr>
          <w:snapToGrid w:val="0"/>
          <w:lang w:val="en-GB"/>
        </w:rPr>
        <w:t xml:space="preserve"> are two independent random variables (using two different seeds) uniformly distributed between –1 and </w:t>
      </w:r>
      <w:r>
        <w:rPr>
          <w:rFonts w:ascii="Symbol" w:hAnsi="Symbol"/>
          <w:snapToGrid w:val="0"/>
          <w:lang w:val="en-GB"/>
        </w:rPr>
        <w:t></w:t>
      </w:r>
      <w:r>
        <w:rPr>
          <w:snapToGrid w:val="0"/>
          <w:lang w:val="en-GB"/>
        </w:rPr>
        <w:t>1.</w:t>
      </w:r>
    </w:p>
    <w:p w:rsidR="00FA4620" w:rsidRDefault="00FA4620">
      <w:pPr>
        <w:rPr>
          <w:snapToGrid w:val="0"/>
          <w:lang w:val="en-GB"/>
        </w:rPr>
      </w:pPr>
      <w:r>
        <w:rPr>
          <w:snapToGrid w:val="0"/>
          <w:lang w:val="en-GB"/>
        </w:rPr>
        <w:br w:type="page"/>
      </w:r>
      <w:proofErr w:type="gramStart"/>
      <w:r>
        <w:rPr>
          <w:snapToGrid w:val="0"/>
          <w:lang w:val="en-GB"/>
        </w:rPr>
        <w:lastRenderedPageBreak/>
        <w:t xml:space="preserve">From any type of distribution with a given cumulative distribution function, </w:t>
      </w:r>
      <w:proofErr w:type="spellStart"/>
      <w:r>
        <w:rPr>
          <w:i/>
          <w:iCs/>
          <w:snapToGrid w:val="0"/>
          <w:lang w:val="en-GB"/>
        </w:rPr>
        <w:t>cdf</w:t>
      </w:r>
      <w:proofErr w:type="spellEnd"/>
      <w:r>
        <w:rPr>
          <w:snapToGrid w:val="0"/>
          <w:lang w:val="en-GB"/>
        </w:rPr>
        <w:t>.</w:t>
      </w:r>
      <w:proofErr w:type="gramEnd"/>
    </w:p>
    <w:p w:rsidR="00FA4620" w:rsidRDefault="00FA4620">
      <w:pPr>
        <w:rPr>
          <w:lang w:val="en-GB"/>
        </w:rPr>
      </w:pPr>
      <w:r>
        <w:rPr>
          <w:lang w:val="en-GB"/>
        </w:rPr>
        <w:t>Some trials may be performed according to a user-defined distribution </w:t>
      </w:r>
      <w:r>
        <w:rPr>
          <w:i/>
          <w:iCs/>
          <w:lang w:val="en-GB"/>
        </w:rPr>
        <w:t>F</w:t>
      </w:r>
      <w:r>
        <w:rPr>
          <w:lang w:val="en-GB"/>
        </w:rPr>
        <w:t>.</w:t>
      </w:r>
    </w:p>
    <w:p w:rsidR="00FA4620" w:rsidRDefault="00FA4620">
      <w:pPr>
        <w:rPr>
          <w:lang w:val="en-GB"/>
        </w:rPr>
      </w:pPr>
      <w:r>
        <w:rPr>
          <w:lang w:val="en-GB"/>
        </w:rPr>
        <w:t xml:space="preserve">Trial is based on the use of the reciprocal cumulative distribution function, </w:t>
      </w:r>
      <w:proofErr w:type="spellStart"/>
      <w:r>
        <w:rPr>
          <w:i/>
          <w:iCs/>
          <w:lang w:val="en-GB"/>
        </w:rPr>
        <w:t>cdf</w:t>
      </w:r>
      <w:proofErr w:type="spellEnd"/>
      <w:r>
        <w:rPr>
          <w:rFonts w:ascii="Tms Rmn" w:hAnsi="Tms Rmn"/>
          <w:sz w:val="12"/>
          <w:lang w:val="en-GB"/>
        </w:rPr>
        <w:t> </w:t>
      </w:r>
      <w:r>
        <w:rPr>
          <w:vertAlign w:val="superscript"/>
          <w:lang w:val="en-GB"/>
        </w:rPr>
        <w:t>–1</w:t>
      </w:r>
      <w:r>
        <w:rPr>
          <w:lang w:val="en-GB"/>
        </w:rPr>
        <w:t>,</w:t>
      </w:r>
      <w:r>
        <w:rPr>
          <w:i/>
          <w:lang w:val="en-GB"/>
        </w:rPr>
        <w:t xml:space="preserve"> </w:t>
      </w:r>
      <w:r>
        <w:rPr>
          <w:lang w:val="en-GB"/>
        </w:rPr>
        <w:t xml:space="preserve">relative to the user-defined distribution, </w:t>
      </w:r>
      <w:r>
        <w:rPr>
          <w:i/>
          <w:iCs/>
          <w:lang w:val="en-GB"/>
        </w:rPr>
        <w:t>F</w:t>
      </w:r>
      <w:r>
        <w:rPr>
          <w:lang w:val="en-GB"/>
        </w:rPr>
        <w:t>, applied to the result of a uniform sample between 0 and 1.</w:t>
      </w:r>
    </w:p>
    <w:p w:rsidR="00FA4620" w:rsidRDefault="00FA4620">
      <w:pPr>
        <w:pStyle w:val="Equation"/>
        <w:jc w:val="center"/>
        <w:rPr>
          <w:lang w:val="en-GB"/>
        </w:rPr>
      </w:pPr>
      <w:r>
        <w:rPr>
          <w:position w:val="-10"/>
          <w:lang w:val="en-GB"/>
        </w:rPr>
        <w:object w:dxaOrig="1719" w:dyaOrig="420" w14:anchorId="327BA0ED">
          <v:shape id="_x0000_i1251" type="#_x0000_t75" style="width:86.25pt;height:21.05pt" o:ole="" fillcolor="window">
            <v:imagedata r:id="rId503" o:title=""/>
          </v:shape>
          <o:OLEObject Type="Embed" ProgID="Equation.3" ShapeID="_x0000_i1251" DrawAspect="Content" ObjectID="_1538479599" r:id="rId504"/>
        </w:object>
      </w:r>
      <w:r>
        <w:rPr>
          <w:lang w:val="en-GB"/>
        </w:rPr>
        <w:t>        </w:t>
      </w:r>
      <w:proofErr w:type="gramStart"/>
      <w:r>
        <w:rPr>
          <w:lang w:val="en-GB"/>
        </w:rPr>
        <w:t>where</w:t>
      </w:r>
      <w:proofErr w:type="gramEnd"/>
      <w:r>
        <w:rPr>
          <w:lang w:val="en-GB"/>
        </w:rPr>
        <w:t>         </w:t>
      </w:r>
      <w:r>
        <w:rPr>
          <w:position w:val="-10"/>
          <w:lang w:val="en-GB"/>
        </w:rPr>
        <w:object w:dxaOrig="1440" w:dyaOrig="320" w14:anchorId="4BD97D43">
          <v:shape id="_x0000_i1252" type="#_x0000_t75" style="width:1in;height:16.3pt" o:ole="" fillcolor="window">
            <v:imagedata r:id="rId505" o:title=""/>
          </v:shape>
          <o:OLEObject Type="Embed" ProgID="Equation.3" ShapeID="_x0000_i1252" DrawAspect="Content" ObjectID="_1538479600" r:id="rId506"/>
        </w:object>
      </w:r>
      <w:r>
        <w:rPr>
          <w:lang w:val="en-GB"/>
        </w:rPr>
        <w:t xml:space="preserve"> (uniform trial between 0 and 1)</w:t>
      </w:r>
    </w:p>
    <w:p w:rsidR="00FA4620" w:rsidRDefault="00FA4620">
      <w:pPr>
        <w:rPr>
          <w:lang w:val="en-GB"/>
        </w:rPr>
      </w:pPr>
    </w:p>
    <w:p w:rsidR="00FA4620" w:rsidRDefault="00FA4620">
      <w:pPr>
        <w:rPr>
          <w:lang w:val="en-GB"/>
        </w:rPr>
      </w:pPr>
    </w:p>
    <w:p w:rsidR="00FA4620" w:rsidRDefault="00813967">
      <w:pPr>
        <w:pStyle w:val="FigureNo"/>
        <w:rPr>
          <w:lang w:val="en-GB"/>
        </w:rPr>
      </w:pPr>
      <w:r>
        <w:rPr>
          <w:lang w:val="en-GB"/>
        </w:rPr>
        <w:pict w14:anchorId="71A75305">
          <v:shape id="_x0000_i1253" type="#_x0000_t75" style="width:264.25pt;height:164.4pt">
            <v:imagedata r:id="rId507" o:title=""/>
          </v:shape>
        </w:pict>
      </w:r>
    </w:p>
    <w:p w:rsidR="00FA4620" w:rsidRDefault="00FA4620">
      <w:pPr>
        <w:tabs>
          <w:tab w:val="left" w:pos="300"/>
        </w:tabs>
        <w:rPr>
          <w:caps/>
          <w:lang w:val="en-GB"/>
        </w:rPr>
      </w:pPr>
    </w:p>
    <w:p w:rsidR="00FA4620" w:rsidRDefault="00FA4620">
      <w:pPr>
        <w:tabs>
          <w:tab w:val="left" w:pos="300"/>
        </w:tabs>
        <w:rPr>
          <w:caps/>
          <w:lang w:val="en-GB"/>
        </w:rPr>
      </w:pPr>
    </w:p>
    <w:p w:rsidR="00FA4620" w:rsidRDefault="00813967">
      <w:pPr>
        <w:pStyle w:val="FigureNo"/>
        <w:rPr>
          <w:lang w:val="en-GB"/>
        </w:rPr>
      </w:pPr>
      <w:r>
        <w:rPr>
          <w:lang w:val="en-GB"/>
        </w:rPr>
        <w:pict w14:anchorId="3B28E54C">
          <v:shape id="_x0000_i1254" type="#_x0000_t75" style="width:279.85pt;height:174.55pt">
            <v:imagedata r:id="rId508" o:title=""/>
          </v:shape>
        </w:pict>
      </w:r>
    </w:p>
    <w:p w:rsidR="00FA4620" w:rsidRDefault="00FA4620">
      <w:pPr>
        <w:rPr>
          <w:snapToGrid w:val="0"/>
          <w:lang w:val="en-GB"/>
        </w:rPr>
      </w:pPr>
    </w:p>
    <w:p w:rsidR="00FA4620" w:rsidRDefault="00FA4620">
      <w:pPr>
        <w:rPr>
          <w:snapToGrid w:val="0"/>
          <w:lang w:val="en-GB"/>
        </w:rPr>
      </w:pPr>
    </w:p>
    <w:p w:rsidR="00FA4620" w:rsidRDefault="00FA4620">
      <w:pPr>
        <w:rPr>
          <w:snapToGrid w:val="0"/>
          <w:lang w:val="en-GB"/>
        </w:rPr>
      </w:pPr>
    </w:p>
    <w:p w:rsidR="00FA4620" w:rsidRDefault="00FA4620">
      <w:pPr>
        <w:pStyle w:val="AppendixNoTitle"/>
        <w:rPr>
          <w:lang w:val="en-GB"/>
        </w:rPr>
      </w:pPr>
      <w:r>
        <w:rPr>
          <w:snapToGrid w:val="0"/>
          <w:lang w:val="en-GB"/>
        </w:rPr>
        <w:br w:type="page"/>
      </w:r>
      <w:r>
        <w:rPr>
          <w:snapToGrid w:val="0"/>
          <w:lang w:val="en-GB"/>
        </w:rPr>
        <w:lastRenderedPageBreak/>
        <w:t>Appendix 5</w:t>
      </w:r>
      <w:r>
        <w:rPr>
          <w:snapToGrid w:val="0"/>
          <w:lang w:val="en-GB"/>
        </w:rPr>
        <w:br/>
        <w:t>to Annex 2</w:t>
      </w:r>
      <w:r>
        <w:rPr>
          <w:snapToGrid w:val="0"/>
          <w:lang w:val="en-GB"/>
        </w:rPr>
        <w:br/>
      </w:r>
      <w:r>
        <w:rPr>
          <w:snapToGrid w:val="0"/>
          <w:lang w:val="en-GB"/>
        </w:rPr>
        <w:br/>
      </w:r>
      <w:r>
        <w:rPr>
          <w:i/>
          <w:iCs/>
          <w:lang w:val="en-GB"/>
        </w:rPr>
        <w:t>dRSS</w:t>
      </w:r>
      <w:r>
        <w:rPr>
          <w:lang w:val="en-GB"/>
        </w:rPr>
        <w:t xml:space="preserve"> calculation flow chart</w:t>
      </w:r>
    </w:p>
    <w:p w:rsidR="00FA4620" w:rsidRDefault="00813967">
      <w:pPr>
        <w:pStyle w:val="FigureNo"/>
        <w:spacing w:before="360" w:after="40"/>
        <w:rPr>
          <w:lang w:val="en-GB"/>
        </w:rPr>
      </w:pPr>
      <w:r>
        <w:rPr>
          <w:lang w:val="en-GB"/>
        </w:rPr>
        <w:pict w14:anchorId="2AF15F77">
          <v:shape id="_x0000_i1255" type="#_x0000_t75" style="width:425.9pt;height:607.25pt">
            <v:imagedata r:id="rId509" o:title=""/>
          </v:shape>
        </w:pict>
      </w:r>
    </w:p>
    <w:p w:rsidR="00FA4620" w:rsidRDefault="00FA4620">
      <w:pPr>
        <w:pStyle w:val="AppendixNoTitle"/>
        <w:rPr>
          <w:snapToGrid w:val="0"/>
          <w:lang w:val="en-GB"/>
        </w:rPr>
      </w:pPr>
      <w:r>
        <w:rPr>
          <w:snapToGrid w:val="0"/>
          <w:lang w:val="en-GB"/>
        </w:rPr>
        <w:br w:type="page"/>
      </w:r>
      <w:r w:rsidR="00813967">
        <w:rPr>
          <w:noProof/>
          <w:lang w:val="en-GB"/>
        </w:rPr>
        <w:lastRenderedPageBreak/>
        <w:pict>
          <v:line id="_x0000_s1027" style="position:absolute;left:0;text-align:left;z-index:251657728" from="237.6pt,26.4pt" to="237.6pt,69.6pt" o:allowincell="f" stroked="f" strokeweight="1pt"/>
        </w:pict>
      </w:r>
      <w:r>
        <w:rPr>
          <w:snapToGrid w:val="0"/>
          <w:lang w:val="en-GB"/>
        </w:rPr>
        <w:t>Appendix 6</w:t>
      </w:r>
      <w:r>
        <w:rPr>
          <w:snapToGrid w:val="0"/>
          <w:lang w:val="en-GB"/>
        </w:rPr>
        <w:br/>
        <w:t>to Annex 2</w:t>
      </w:r>
      <w:r>
        <w:rPr>
          <w:snapToGrid w:val="0"/>
          <w:lang w:val="en-GB"/>
        </w:rPr>
        <w:br/>
      </w:r>
      <w:r>
        <w:rPr>
          <w:snapToGrid w:val="0"/>
          <w:lang w:val="en-GB"/>
        </w:rPr>
        <w:br/>
      </w:r>
      <w:r>
        <w:rPr>
          <w:i/>
          <w:snapToGrid w:val="0"/>
          <w:lang w:val="en-GB"/>
        </w:rPr>
        <w:t>iRSS</w:t>
      </w:r>
      <w:r>
        <w:rPr>
          <w:snapToGrid w:val="0"/>
          <w:lang w:val="en-GB"/>
        </w:rPr>
        <w:t xml:space="preserve"> due to unwanted and blocking calculation</w:t>
      </w:r>
    </w:p>
    <w:p w:rsidR="00FA4620" w:rsidRDefault="00813967">
      <w:pPr>
        <w:pStyle w:val="FigureNo"/>
        <w:spacing w:before="240" w:after="0"/>
        <w:rPr>
          <w:lang w:val="en-GB"/>
        </w:rPr>
      </w:pPr>
      <w:r>
        <w:rPr>
          <w:lang w:val="en-GB"/>
        </w:rPr>
        <w:pict w14:anchorId="08E81D51">
          <v:shape id="_x0000_i1256" type="#_x0000_t75" style="width:393.3pt;height:631pt">
            <v:imagedata r:id="rId510" o:title=""/>
          </v:shape>
        </w:pict>
      </w:r>
    </w:p>
    <w:p w:rsidR="00FA4620" w:rsidRDefault="00FA4620">
      <w:pPr>
        <w:pStyle w:val="AppendixNoTitle"/>
        <w:rPr>
          <w:lang w:val="en-GB"/>
        </w:rPr>
      </w:pPr>
      <w:r>
        <w:rPr>
          <w:snapToGrid w:val="0"/>
          <w:lang w:val="en-GB"/>
        </w:rPr>
        <w:br w:type="page"/>
      </w:r>
      <w:r>
        <w:rPr>
          <w:lang w:val="en-GB"/>
        </w:rPr>
        <w:lastRenderedPageBreak/>
        <w:t>Appendix 7</w:t>
      </w:r>
      <w:r>
        <w:rPr>
          <w:lang w:val="en-GB"/>
        </w:rPr>
        <w:br/>
        <w:t>to Annex 2</w:t>
      </w:r>
      <w:r>
        <w:rPr>
          <w:lang w:val="en-GB"/>
        </w:rPr>
        <w:br/>
      </w:r>
      <w:r>
        <w:rPr>
          <w:lang w:val="en-GB"/>
        </w:rPr>
        <w:br/>
        <w:t>Receiver blocking</w:t>
      </w:r>
    </w:p>
    <w:p w:rsidR="00FA4620" w:rsidRDefault="00FA4620">
      <w:pPr>
        <w:pStyle w:val="Heading1"/>
        <w:rPr>
          <w:snapToGrid w:val="0"/>
          <w:lang w:val="en-GB"/>
        </w:rPr>
      </w:pPr>
      <w:r>
        <w:rPr>
          <w:snapToGrid w:val="0"/>
          <w:lang w:val="en-GB"/>
        </w:rPr>
        <w:t>1</w:t>
      </w:r>
      <w:r>
        <w:rPr>
          <w:snapToGrid w:val="0"/>
          <w:lang w:val="en-GB"/>
        </w:rPr>
        <w:tab/>
        <w:t>Basic concept</w:t>
      </w:r>
    </w:p>
    <w:p w:rsidR="00FA4620" w:rsidRDefault="00FA4620">
      <w:pPr>
        <w:rPr>
          <w:snapToGrid w:val="0"/>
          <w:lang w:val="en-GB"/>
        </w:rPr>
      </w:pPr>
      <w:r>
        <w:rPr>
          <w:snapToGrid w:val="0"/>
          <w:lang w:val="en-GB"/>
        </w:rPr>
        <w:t>The receiver is capturing some unwanted signal because its filter is not ideal.</w:t>
      </w:r>
    </w:p>
    <w:p w:rsidR="00FA4620" w:rsidRDefault="00813967">
      <w:pPr>
        <w:pStyle w:val="FigureNo"/>
        <w:rPr>
          <w:snapToGrid w:val="0"/>
          <w:lang w:val="en-GB"/>
        </w:rPr>
      </w:pPr>
      <w:r>
        <w:rPr>
          <w:snapToGrid w:val="0"/>
          <w:lang w:val="en-GB"/>
        </w:rPr>
        <w:pict w14:anchorId="4BB97209">
          <v:shape id="_x0000_i1257" type="#_x0000_t75" style="width:375.6pt;height:193.6pt">
            <v:imagedata r:id="rId511" o:title=""/>
          </v:shape>
        </w:pict>
      </w:r>
    </w:p>
    <w:p w:rsidR="00FA4620" w:rsidRDefault="00FA4620">
      <w:pPr>
        <w:rPr>
          <w:snapToGrid w:val="0"/>
          <w:lang w:val="en-GB"/>
        </w:rPr>
      </w:pPr>
      <w:r>
        <w:rPr>
          <w:i/>
          <w:iCs/>
          <w:snapToGrid w:val="0"/>
          <w:lang w:val="en-GB"/>
        </w:rPr>
        <w:t>Definition:</w:t>
      </w:r>
      <w:r>
        <w:rPr>
          <w:snapToGrid w:val="0"/>
          <w:lang w:val="en-GB"/>
        </w:rPr>
        <w:t xml:space="preserve"> Blocking is a measure of the capability of the receiver to receive a modulated wanted input signal in the presence of an unwanted input signal on frequencies other than those of the spurious responses or the adjacent channels, without these unwanted input signals causing a degra</w:t>
      </w:r>
      <w:r>
        <w:rPr>
          <w:snapToGrid w:val="0"/>
          <w:lang w:val="en-GB"/>
        </w:rPr>
        <w:softHyphen/>
        <w:t>dation of the performance of the receiver beyond a specified limit (Document I</w:t>
      </w:r>
      <w:r>
        <w:rPr>
          <w:snapToGrid w:val="0"/>
          <w:lang w:val="en-GB"/>
        </w:rPr>
        <w:noBreakHyphen/>
        <w:t>ETS 300 113:1992).</w:t>
      </w:r>
    </w:p>
    <w:p w:rsidR="00FA4620" w:rsidRDefault="00FA4620">
      <w:pPr>
        <w:pStyle w:val="Heading1"/>
        <w:rPr>
          <w:snapToGrid w:val="0"/>
          <w:lang w:val="en-GB"/>
        </w:rPr>
      </w:pPr>
      <w:r>
        <w:rPr>
          <w:snapToGrid w:val="0"/>
          <w:lang w:val="en-GB"/>
        </w:rPr>
        <w:t>2</w:t>
      </w:r>
      <w:r>
        <w:rPr>
          <w:snapToGrid w:val="0"/>
          <w:lang w:val="en-GB"/>
        </w:rPr>
        <w:tab/>
        <w:t>Blocking level measurements</w:t>
      </w:r>
    </w:p>
    <w:p w:rsidR="00FA4620" w:rsidRDefault="00FA4620">
      <w:pPr>
        <w:pStyle w:val="enumlev1"/>
        <w:rPr>
          <w:snapToGrid w:val="0"/>
          <w:lang w:val="en-GB"/>
        </w:rPr>
      </w:pPr>
      <w:r>
        <w:rPr>
          <w:snapToGrid w:val="0"/>
          <w:lang w:val="en-GB"/>
        </w:rPr>
        <w:t>–</w:t>
      </w:r>
      <w:r>
        <w:rPr>
          <w:snapToGrid w:val="0"/>
          <w:lang w:val="en-GB"/>
        </w:rPr>
        <w:tab/>
        <w:t>Adjust the desired signal at the bit error ratio (BER) limit level.</w:t>
      </w:r>
    </w:p>
    <w:p w:rsidR="00FA4620" w:rsidRDefault="00FA4620">
      <w:pPr>
        <w:pStyle w:val="enumlev1"/>
        <w:rPr>
          <w:snapToGrid w:val="0"/>
          <w:lang w:val="en-GB"/>
        </w:rPr>
      </w:pPr>
      <w:r>
        <w:rPr>
          <w:snapToGrid w:val="0"/>
          <w:lang w:val="en-GB"/>
        </w:rPr>
        <w:t>–</w:t>
      </w:r>
      <w:r>
        <w:rPr>
          <w:snapToGrid w:val="0"/>
          <w:lang w:val="en-GB"/>
        </w:rPr>
        <w:tab/>
        <w:t>Increase this desired signal by 3 dB and add the interfering signal which is increased until the same BER is obtained.</w:t>
      </w:r>
    </w:p>
    <w:p w:rsidR="00FA4620" w:rsidRDefault="00FA4620">
      <w:pPr>
        <w:pStyle w:val="enumlev1"/>
        <w:rPr>
          <w:snapToGrid w:val="0"/>
          <w:lang w:val="en-GB"/>
        </w:rPr>
      </w:pPr>
      <w:r>
        <w:rPr>
          <w:snapToGrid w:val="0"/>
          <w:lang w:val="en-GB"/>
        </w:rPr>
        <w:t>–</w:t>
      </w:r>
      <w:r>
        <w:rPr>
          <w:snapToGrid w:val="0"/>
          <w:lang w:val="en-GB"/>
        </w:rPr>
        <w:tab/>
        <w:t>The ratio (interfering signal/desired signal) is the value of the receiver blocking.</w:t>
      </w:r>
    </w:p>
    <w:p w:rsidR="00FA4620" w:rsidRDefault="00813967">
      <w:pPr>
        <w:pStyle w:val="FigureNo"/>
        <w:spacing w:before="240"/>
        <w:rPr>
          <w:snapToGrid w:val="0"/>
          <w:lang w:val="en-GB"/>
        </w:rPr>
      </w:pPr>
      <w:r>
        <w:rPr>
          <w:snapToGrid w:val="0"/>
          <w:lang w:val="en-GB"/>
        </w:rPr>
        <w:pict w14:anchorId="2458934C">
          <v:shape id="_x0000_i1258" type="#_x0000_t75" style="width:308.4pt;height:122.95pt">
            <v:imagedata r:id="rId512" o:title=""/>
          </v:shape>
        </w:pict>
      </w:r>
    </w:p>
    <w:p w:rsidR="00FA4620" w:rsidRDefault="00FA4620">
      <w:pPr>
        <w:pStyle w:val="Heading1"/>
        <w:rPr>
          <w:snapToGrid w:val="0"/>
          <w:lang w:val="en-GB"/>
        </w:rPr>
      </w:pPr>
      <w:r>
        <w:rPr>
          <w:snapToGrid w:val="0"/>
          <w:lang w:val="en-GB"/>
        </w:rPr>
        <w:br w:type="page"/>
      </w:r>
      <w:r>
        <w:rPr>
          <w:snapToGrid w:val="0"/>
          <w:lang w:val="en-GB"/>
        </w:rPr>
        <w:lastRenderedPageBreak/>
        <w:t>3</w:t>
      </w:r>
      <w:r>
        <w:rPr>
          <w:snapToGrid w:val="0"/>
          <w:lang w:val="en-GB"/>
        </w:rPr>
        <w:tab/>
        <w:t>Attenuation of the receiver</w:t>
      </w:r>
    </w:p>
    <w:p w:rsidR="00FA4620" w:rsidRDefault="00FA4620">
      <w:pPr>
        <w:rPr>
          <w:snapToGrid w:val="0"/>
          <w:lang w:val="en-GB"/>
        </w:rPr>
      </w:pPr>
      <w:r>
        <w:rPr>
          <w:snapToGrid w:val="0"/>
          <w:lang w:val="en-GB"/>
        </w:rPr>
        <w:t>During the measurement procedure, the three following equations are valid:</w:t>
      </w:r>
    </w:p>
    <w:p w:rsidR="00FA4620" w:rsidRDefault="00FA4620">
      <w:pPr>
        <w:pStyle w:val="enumlev1"/>
        <w:tabs>
          <w:tab w:val="left" w:pos="4536"/>
        </w:tabs>
        <w:rPr>
          <w:snapToGrid w:val="0"/>
          <w:lang w:val="en-GB"/>
        </w:rPr>
      </w:pPr>
      <w:r>
        <w:rPr>
          <w:snapToGrid w:val="0"/>
          <w:lang w:val="en-GB"/>
        </w:rPr>
        <w:t>–</w:t>
      </w:r>
      <w:r>
        <w:rPr>
          <w:snapToGrid w:val="0"/>
          <w:lang w:val="en-GB"/>
        </w:rPr>
        <w:tab/>
        <w:t xml:space="preserve">Noise floor </w:t>
      </w:r>
      <w:r>
        <w:rPr>
          <w:rFonts w:ascii="Symbol" w:hAnsi="Symbol"/>
          <w:snapToGrid w:val="0"/>
          <w:lang w:val="en-GB"/>
        </w:rPr>
        <w:t></w:t>
      </w:r>
      <w:r>
        <w:rPr>
          <w:snapToGrid w:val="0"/>
          <w:lang w:val="en-GB"/>
        </w:rPr>
        <w:t xml:space="preserve"> Protection ratio </w:t>
      </w:r>
      <w:r>
        <w:rPr>
          <w:rFonts w:ascii="Symbol" w:hAnsi="Symbol"/>
          <w:snapToGrid w:val="0"/>
          <w:lang w:val="en-GB"/>
        </w:rPr>
        <w:t></w:t>
      </w:r>
      <w:r>
        <w:rPr>
          <w:snapToGrid w:val="0"/>
          <w:lang w:val="en-GB"/>
        </w:rPr>
        <w:t xml:space="preserve"> 3 dB</w:t>
      </w:r>
      <w:r>
        <w:rPr>
          <w:snapToGrid w:val="0"/>
          <w:lang w:val="en-GB"/>
        </w:rPr>
        <w:tab/>
      </w:r>
      <w:proofErr w:type="gramStart"/>
      <w:r>
        <w:rPr>
          <w:rFonts w:ascii="Symbol" w:hAnsi="Symbol"/>
          <w:snapToGrid w:val="0"/>
          <w:lang w:val="en-GB"/>
        </w:rPr>
        <w:t></w:t>
      </w:r>
      <w:r>
        <w:rPr>
          <w:snapToGrid w:val="0"/>
          <w:lang w:val="en-GB"/>
        </w:rPr>
        <w:t xml:space="preserve">  Desired</w:t>
      </w:r>
      <w:proofErr w:type="gramEnd"/>
      <w:r>
        <w:rPr>
          <w:snapToGrid w:val="0"/>
          <w:lang w:val="en-GB"/>
        </w:rPr>
        <w:t xml:space="preserve"> signal level,</w:t>
      </w:r>
    </w:p>
    <w:p w:rsidR="00FA4620" w:rsidRDefault="00FA4620">
      <w:pPr>
        <w:pStyle w:val="enumlev1"/>
        <w:tabs>
          <w:tab w:val="left" w:pos="4536"/>
        </w:tabs>
        <w:rPr>
          <w:snapToGrid w:val="0"/>
          <w:lang w:val="en-GB"/>
        </w:rPr>
      </w:pPr>
      <w:r>
        <w:rPr>
          <w:snapToGrid w:val="0"/>
          <w:lang w:val="en-GB"/>
        </w:rPr>
        <w:t>–</w:t>
      </w:r>
      <w:r>
        <w:rPr>
          <w:snapToGrid w:val="0"/>
          <w:lang w:val="en-GB"/>
        </w:rPr>
        <w:tab/>
        <w:t xml:space="preserve">Desired signal level </w:t>
      </w:r>
      <w:r>
        <w:rPr>
          <w:rFonts w:ascii="Symbol" w:hAnsi="Symbol"/>
          <w:snapToGrid w:val="0"/>
          <w:lang w:val="en-GB"/>
        </w:rPr>
        <w:t></w:t>
      </w:r>
      <w:r>
        <w:rPr>
          <w:snapToGrid w:val="0"/>
          <w:lang w:val="en-GB"/>
        </w:rPr>
        <w:t xml:space="preserve"> Blocking </w:t>
      </w:r>
      <w:r>
        <w:rPr>
          <w:snapToGrid w:val="0"/>
          <w:lang w:val="en-GB"/>
        </w:rPr>
        <w:tab/>
      </w:r>
      <w:proofErr w:type="gramStart"/>
      <w:r>
        <w:rPr>
          <w:rFonts w:ascii="Symbol" w:hAnsi="Symbol"/>
          <w:snapToGrid w:val="0"/>
          <w:lang w:val="en-GB"/>
        </w:rPr>
        <w:t></w:t>
      </w:r>
      <w:r>
        <w:rPr>
          <w:snapToGrid w:val="0"/>
          <w:lang w:val="en-GB"/>
        </w:rPr>
        <w:t xml:space="preserve">  Interfering</w:t>
      </w:r>
      <w:proofErr w:type="gramEnd"/>
      <w:r>
        <w:rPr>
          <w:snapToGrid w:val="0"/>
          <w:lang w:val="en-GB"/>
        </w:rPr>
        <w:t xml:space="preserve"> signal level,</w:t>
      </w:r>
    </w:p>
    <w:p w:rsidR="00FA4620" w:rsidRDefault="00FA4620">
      <w:pPr>
        <w:pStyle w:val="enumlev1"/>
        <w:tabs>
          <w:tab w:val="left" w:pos="4536"/>
        </w:tabs>
        <w:rPr>
          <w:snapToGrid w:val="0"/>
          <w:lang w:val="en-GB"/>
        </w:rPr>
      </w:pPr>
      <w:r>
        <w:rPr>
          <w:snapToGrid w:val="0"/>
          <w:lang w:val="en-GB"/>
        </w:rPr>
        <w:t>–</w:t>
      </w:r>
      <w:r>
        <w:rPr>
          <w:snapToGrid w:val="0"/>
          <w:lang w:val="en-GB"/>
        </w:rPr>
        <w:tab/>
        <w:t>Interfering signal level – Attenuation</w:t>
      </w:r>
      <w:r>
        <w:rPr>
          <w:snapToGrid w:val="0"/>
          <w:lang w:val="en-GB"/>
        </w:rPr>
        <w:tab/>
      </w:r>
      <w:proofErr w:type="gramStart"/>
      <w:r>
        <w:rPr>
          <w:rFonts w:ascii="Symbol" w:hAnsi="Symbol"/>
          <w:snapToGrid w:val="0"/>
          <w:lang w:val="en-GB"/>
        </w:rPr>
        <w:t></w:t>
      </w:r>
      <w:r>
        <w:rPr>
          <w:snapToGrid w:val="0"/>
          <w:lang w:val="en-GB"/>
        </w:rPr>
        <w:t xml:space="preserve">  Noise</w:t>
      </w:r>
      <w:proofErr w:type="gramEnd"/>
      <w:r>
        <w:rPr>
          <w:snapToGrid w:val="0"/>
          <w:lang w:val="en-GB"/>
        </w:rPr>
        <w:t xml:space="preserve"> floor.</w:t>
      </w:r>
    </w:p>
    <w:p w:rsidR="00FA4620" w:rsidRDefault="00FA4620">
      <w:pPr>
        <w:rPr>
          <w:snapToGrid w:val="0"/>
          <w:lang w:val="en-GB"/>
        </w:rPr>
      </w:pPr>
      <w:r>
        <w:rPr>
          <w:snapToGrid w:val="0"/>
          <w:lang w:val="en-GB"/>
        </w:rPr>
        <w:t>Hence:</w:t>
      </w:r>
    </w:p>
    <w:p w:rsidR="00FA4620" w:rsidRDefault="00FA4620">
      <w:pPr>
        <w:rPr>
          <w:snapToGrid w:val="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tblGrid>
      <w:tr w:rsidR="00FA4620">
        <w:trPr>
          <w:jc w:val="center"/>
        </w:trPr>
        <w:tc>
          <w:tcPr>
            <w:tcW w:w="6237" w:type="dxa"/>
            <w:tcBorders>
              <w:bottom w:val="single" w:sz="4" w:space="0" w:color="auto"/>
            </w:tcBorders>
          </w:tcPr>
          <w:p w:rsidR="00FA4620" w:rsidRDefault="00FA4620">
            <w:pPr>
              <w:framePr w:hSpace="181" w:wrap="notBeside" w:vAnchor="text" w:hAnchor="text" w:xAlign="center" w:y="1"/>
              <w:tabs>
                <w:tab w:val="left" w:pos="2160"/>
              </w:tabs>
              <w:spacing w:after="120"/>
              <w:jc w:val="center"/>
              <w:rPr>
                <w:snapToGrid w:val="0"/>
                <w:lang w:val="en-GB"/>
              </w:rPr>
            </w:pPr>
            <w:r>
              <w:rPr>
                <w:snapToGrid w:val="0"/>
                <w:lang w:val="en-GB"/>
              </w:rPr>
              <w:t xml:space="preserve">Attenuation </w:t>
            </w:r>
            <w:r>
              <w:rPr>
                <w:rFonts w:ascii="Symbol" w:hAnsi="Symbol"/>
                <w:snapToGrid w:val="0"/>
                <w:lang w:val="en-GB"/>
              </w:rPr>
              <w:t></w:t>
            </w:r>
            <w:r>
              <w:rPr>
                <w:snapToGrid w:val="0"/>
                <w:lang w:val="en-GB"/>
              </w:rPr>
              <w:t xml:space="preserve"> 3 dB </w:t>
            </w:r>
            <w:r>
              <w:rPr>
                <w:rFonts w:ascii="Symbol" w:hAnsi="Symbol"/>
                <w:snapToGrid w:val="0"/>
                <w:lang w:val="en-GB"/>
              </w:rPr>
              <w:t></w:t>
            </w:r>
            <w:r>
              <w:rPr>
                <w:snapToGrid w:val="0"/>
                <w:lang w:val="en-GB"/>
              </w:rPr>
              <w:t xml:space="preserve"> Protection ratio </w:t>
            </w:r>
            <w:r>
              <w:rPr>
                <w:rFonts w:ascii="Symbol" w:hAnsi="Symbol"/>
                <w:snapToGrid w:val="0"/>
                <w:lang w:val="en-GB"/>
              </w:rPr>
              <w:t></w:t>
            </w:r>
            <w:r>
              <w:rPr>
                <w:snapToGrid w:val="0"/>
                <w:lang w:val="en-GB"/>
              </w:rPr>
              <w:t xml:space="preserve"> Blocking</w:t>
            </w:r>
          </w:p>
        </w:tc>
      </w:tr>
    </w:tbl>
    <w:p w:rsidR="00FA4620" w:rsidRDefault="00FA4620">
      <w:pPr>
        <w:rPr>
          <w:snapToGrid w:val="0"/>
          <w:lang w:val="en-GB"/>
        </w:rPr>
      </w:pPr>
    </w:p>
    <w:p w:rsidR="00FA4620" w:rsidRDefault="00813967">
      <w:pPr>
        <w:pStyle w:val="FigureNo"/>
        <w:rPr>
          <w:snapToGrid w:val="0"/>
          <w:lang w:val="en-GB"/>
        </w:rPr>
      </w:pPr>
      <w:r>
        <w:rPr>
          <w:snapToGrid w:val="0"/>
          <w:lang w:val="en-GB"/>
        </w:rPr>
        <w:pict w14:anchorId="75177DC8">
          <v:shape id="_x0000_i1259" type="#_x0000_t75" style="width:318.55pt;height:198.35pt">
            <v:imagedata r:id="rId513" o:title=""/>
          </v:shape>
        </w:pict>
      </w:r>
    </w:p>
    <w:p w:rsidR="00FA4620" w:rsidRDefault="00FA4620">
      <w:pPr>
        <w:rPr>
          <w:lang w:val="en-GB"/>
        </w:rPr>
      </w:pPr>
    </w:p>
    <w:p w:rsidR="00FA4620" w:rsidRDefault="00813967">
      <w:pPr>
        <w:pStyle w:val="FigureNo"/>
        <w:rPr>
          <w:snapToGrid w:val="0"/>
          <w:lang w:val="en-GB"/>
        </w:rPr>
      </w:pPr>
      <w:r>
        <w:rPr>
          <w:snapToGrid w:val="0"/>
          <w:lang w:val="en-GB"/>
        </w:rPr>
        <w:pict w14:anchorId="2141642F">
          <v:shape id="_x0000_i1260" type="#_x0000_t75" style="width:341pt;height:163pt">
            <v:imagedata r:id="rId514" o:title=""/>
          </v:shape>
        </w:pict>
      </w:r>
    </w:p>
    <w:p w:rsidR="00FA4620" w:rsidRDefault="00FA4620">
      <w:pPr>
        <w:rPr>
          <w:lang w:val="en-GB"/>
        </w:rPr>
      </w:pPr>
    </w:p>
    <w:p w:rsidR="00FA4620" w:rsidRDefault="00FA4620">
      <w:pPr>
        <w:pStyle w:val="AppendixNoTitle"/>
        <w:rPr>
          <w:snapToGrid w:val="0"/>
          <w:lang w:val="en-GB"/>
        </w:rPr>
      </w:pPr>
      <w:r>
        <w:rPr>
          <w:lang w:val="en-GB"/>
        </w:rPr>
        <w:br w:type="page"/>
      </w:r>
      <w:r>
        <w:rPr>
          <w:lang w:val="en-GB"/>
        </w:rPr>
        <w:lastRenderedPageBreak/>
        <w:t>Appendix 8</w:t>
      </w:r>
      <w:r>
        <w:rPr>
          <w:lang w:val="en-GB"/>
        </w:rPr>
        <w:br/>
        <w:t>to Annex 2</w:t>
      </w:r>
      <w:r>
        <w:rPr>
          <w:lang w:val="en-GB"/>
        </w:rPr>
        <w:br/>
      </w:r>
      <w:r>
        <w:rPr>
          <w:lang w:val="en-GB"/>
        </w:rPr>
        <w:br/>
      </w:r>
      <w:r>
        <w:rPr>
          <w:i/>
          <w:snapToGrid w:val="0"/>
          <w:lang w:val="en-GB"/>
        </w:rPr>
        <w:t>iRSS</w:t>
      </w:r>
      <w:r>
        <w:rPr>
          <w:snapToGrid w:val="0"/>
          <w:lang w:val="en-GB"/>
        </w:rPr>
        <w:t xml:space="preserve"> due to </w:t>
      </w:r>
      <w:r>
        <w:rPr>
          <w:lang w:val="en-GB"/>
        </w:rPr>
        <w:t>i</w:t>
      </w:r>
      <w:r>
        <w:rPr>
          <w:snapToGrid w:val="0"/>
          <w:lang w:val="en-GB"/>
        </w:rPr>
        <w:t>ntermodulation</w:t>
      </w:r>
    </w:p>
    <w:p w:rsidR="00FA4620" w:rsidRDefault="00FA4620">
      <w:pPr>
        <w:pStyle w:val="Normalaftertitle0"/>
        <w:rPr>
          <w:snapToGrid w:val="0"/>
        </w:rPr>
      </w:pPr>
      <w:r>
        <w:rPr>
          <w:snapToGrid w:val="0"/>
        </w:rPr>
        <w:t>This flow chart is part of the flow chart given in Appendix 6.</w:t>
      </w:r>
    </w:p>
    <w:p w:rsidR="00FA4620" w:rsidRDefault="00813967">
      <w:pPr>
        <w:pStyle w:val="FigureNo"/>
        <w:rPr>
          <w:lang w:val="en-GB"/>
        </w:rPr>
      </w:pPr>
      <w:r>
        <w:rPr>
          <w:lang w:val="en-GB"/>
        </w:rPr>
        <w:pict w14:anchorId="64AD22BC">
          <v:shape id="_x0000_i1261" type="#_x0000_t75" style="width:398.05pt;height:548.15pt">
            <v:imagedata r:id="rId515" o:title=""/>
          </v:shape>
        </w:pict>
      </w:r>
    </w:p>
    <w:p w:rsidR="00FA4620" w:rsidRDefault="00FA4620">
      <w:pPr>
        <w:pStyle w:val="AppendixNoTitle"/>
        <w:rPr>
          <w:snapToGrid w:val="0"/>
          <w:lang w:val="en-GB"/>
        </w:rPr>
      </w:pPr>
      <w:r>
        <w:rPr>
          <w:snapToGrid w:val="0"/>
          <w:lang w:val="en-GB"/>
        </w:rPr>
        <w:br w:type="page"/>
      </w:r>
      <w:r>
        <w:rPr>
          <w:snapToGrid w:val="0"/>
          <w:lang w:val="en-GB"/>
        </w:rPr>
        <w:lastRenderedPageBreak/>
        <w:t>Appendix 9</w:t>
      </w:r>
      <w:r>
        <w:rPr>
          <w:snapToGrid w:val="0"/>
          <w:lang w:val="en-GB"/>
        </w:rPr>
        <w:br/>
        <w:t>to Annex 2</w:t>
      </w:r>
      <w:r>
        <w:rPr>
          <w:snapToGrid w:val="0"/>
          <w:lang w:val="en-GB"/>
        </w:rPr>
        <w:br/>
      </w:r>
      <w:r>
        <w:rPr>
          <w:snapToGrid w:val="0"/>
          <w:lang w:val="en-GB"/>
        </w:rPr>
        <w:br/>
        <w:t>Intermodulation in the receiver</w:t>
      </w:r>
    </w:p>
    <w:p w:rsidR="00FA4620" w:rsidRDefault="00FA4620">
      <w:pPr>
        <w:pStyle w:val="Normalaftertitle0"/>
        <w:spacing w:line="280" w:lineRule="exact"/>
        <w:jc w:val="both"/>
        <w:rPr>
          <w:snapToGrid w:val="0"/>
        </w:rPr>
      </w:pPr>
      <w:r>
        <w:rPr>
          <w:snapToGrid w:val="0"/>
        </w:rPr>
        <w:t xml:space="preserve">The main contribution to intermodulation interference originates from interfering signals in neighbouring channels due to the frequency selectivity of the antennas and the receiver equipment. We consider a service with a desired signal at frequency </w:t>
      </w:r>
      <w:r>
        <w:rPr>
          <w:i/>
          <w:snapToGrid w:val="0"/>
        </w:rPr>
        <w:t>f</w:t>
      </w:r>
      <w:r>
        <w:rPr>
          <w:vertAlign w:val="subscript"/>
        </w:rPr>
        <w:t>0</w:t>
      </w:r>
      <w:r>
        <w:rPr>
          <w:snapToGrid w:val="0"/>
        </w:rPr>
        <w:t xml:space="preserve">, a channel separation </w:t>
      </w:r>
      <w:r>
        <w:rPr>
          <w:iCs/>
          <w:snapToGrid w:val="0"/>
        </w:rPr>
        <w:sym w:font="Symbol" w:char="F044"/>
      </w:r>
      <w:r>
        <w:rPr>
          <w:i/>
          <w:snapToGrid w:val="0"/>
        </w:rPr>
        <w:t>f</w:t>
      </w:r>
      <w:r>
        <w:rPr>
          <w:snapToGrid w:val="0"/>
        </w:rPr>
        <w:t xml:space="preserve"> and interfering signals </w:t>
      </w:r>
      <w:r>
        <w:rPr>
          <w:i/>
          <w:iCs/>
        </w:rPr>
        <w:t>E</w:t>
      </w:r>
      <w:r>
        <w:rPr>
          <w:i/>
          <w:iCs/>
          <w:vertAlign w:val="subscript"/>
        </w:rPr>
        <w:t>i</w:t>
      </w:r>
      <w:r>
        <w:rPr>
          <w:vertAlign w:val="subscript"/>
        </w:rPr>
        <w:t>1</w:t>
      </w:r>
      <w:r>
        <w:rPr>
          <w:snapToGrid w:val="0"/>
        </w:rPr>
        <w:t xml:space="preserve"> and </w:t>
      </w:r>
      <w:r>
        <w:rPr>
          <w:i/>
          <w:iCs/>
        </w:rPr>
        <w:t>E</w:t>
      </w:r>
      <w:r>
        <w:rPr>
          <w:i/>
          <w:iCs/>
          <w:vertAlign w:val="subscript"/>
        </w:rPr>
        <w:t>i</w:t>
      </w:r>
      <w:r>
        <w:rPr>
          <w:vertAlign w:val="subscript"/>
        </w:rPr>
        <w:t>2</w:t>
      </w:r>
      <w:r>
        <w:rPr>
          <w:snapToGrid w:val="0"/>
        </w:rPr>
        <w:t xml:space="preserve"> at frequencies </w:t>
      </w:r>
      <w:r>
        <w:rPr>
          <w:position w:val="-12"/>
        </w:rPr>
        <w:object w:dxaOrig="960" w:dyaOrig="360" w14:anchorId="611A60F5">
          <v:shape id="_x0000_i1262" type="#_x0000_t75" style="width:48.25pt;height:18.35pt" o:ole="" fillcolor="window">
            <v:imagedata r:id="rId516" o:title=""/>
          </v:shape>
          <o:OLEObject Type="Embed" ProgID="Equation.3" ShapeID="_x0000_i1262" DrawAspect="Content" ObjectID="_1538479601" r:id="rId517"/>
        </w:object>
      </w:r>
      <w:r>
        <w:rPr>
          <w:snapToGrid w:val="0"/>
        </w:rPr>
        <w:t xml:space="preserve"> and </w:t>
      </w:r>
      <w:r>
        <w:rPr>
          <w:position w:val="-12"/>
        </w:rPr>
        <w:object w:dxaOrig="1080" w:dyaOrig="360" w14:anchorId="4C068EF7">
          <v:shape id="_x0000_i1263" type="#_x0000_t75" style="width:54.35pt;height:18.35pt" o:ole="" fillcolor="window">
            <v:imagedata r:id="rId518" o:title=""/>
          </v:shape>
          <o:OLEObject Type="Embed" ProgID="Equation.3" ShapeID="_x0000_i1263" DrawAspect="Content" ObjectID="_1538479602" r:id="rId519"/>
        </w:object>
      </w:r>
      <w:r>
        <w:rPr>
          <w:snapToGrid w:val="0"/>
        </w:rPr>
        <w:t xml:space="preserve"> respectively. The receiver non-</w:t>
      </w:r>
      <w:proofErr w:type="spellStart"/>
      <w:r>
        <w:rPr>
          <w:snapToGrid w:val="0"/>
        </w:rPr>
        <w:t>linearities</w:t>
      </w:r>
      <w:proofErr w:type="spellEnd"/>
      <w:r>
        <w:rPr>
          <w:snapToGrid w:val="0"/>
        </w:rPr>
        <w:t xml:space="preserve"> produce an intermodulation product </w:t>
      </w:r>
      <w:proofErr w:type="spellStart"/>
      <w:r>
        <w:rPr>
          <w:i/>
          <w:iCs/>
        </w:rPr>
        <w:t>E</w:t>
      </w:r>
      <w:r>
        <w:rPr>
          <w:i/>
          <w:iCs/>
          <w:vertAlign w:val="subscript"/>
        </w:rPr>
        <w:t>if</w:t>
      </w:r>
      <w:proofErr w:type="spellEnd"/>
      <w:r>
        <w:rPr>
          <w:snapToGrid w:val="0"/>
        </w:rPr>
        <w:t xml:space="preserve"> of third order at the frequency (see Fig. 13).</w:t>
      </w:r>
    </w:p>
    <w:p w:rsidR="00FA4620" w:rsidRDefault="00FA4620">
      <w:pPr>
        <w:pStyle w:val="Equation"/>
        <w:rPr>
          <w:lang w:val="en-GB"/>
        </w:rPr>
      </w:pPr>
      <w:r>
        <w:rPr>
          <w:lang w:val="en-GB"/>
        </w:rPr>
        <w:tab/>
      </w:r>
      <w:r>
        <w:rPr>
          <w:lang w:val="en-GB"/>
        </w:rPr>
        <w:tab/>
      </w:r>
      <w:r>
        <w:rPr>
          <w:position w:val="-12"/>
          <w:lang w:val="en-GB"/>
        </w:rPr>
        <w:object w:dxaOrig="4959" w:dyaOrig="360" w14:anchorId="32A76C27">
          <v:shape id="_x0000_i1264" type="#_x0000_t75" style="width:247.9pt;height:18.35pt" o:ole="" fillcolor="window">
            <v:imagedata r:id="rId520" o:title=""/>
          </v:shape>
          <o:OLEObject Type="Embed" ProgID="Equation.3" ShapeID="_x0000_i1264" DrawAspect="Content" ObjectID="_1538479603" r:id="rId521"/>
        </w:object>
      </w:r>
      <w:r>
        <w:rPr>
          <w:lang w:val="en-GB"/>
        </w:rPr>
        <w:tab/>
        <w:t>(3)</w:t>
      </w:r>
    </w:p>
    <w:p w:rsidR="00FA4620" w:rsidRDefault="00FA4620">
      <w:pPr>
        <w:rPr>
          <w:snapToGrid w:val="0"/>
          <w:lang w:val="en-GB"/>
        </w:rPr>
      </w:pPr>
    </w:p>
    <w:p w:rsidR="00FA4620" w:rsidRDefault="00813967">
      <w:pPr>
        <w:pStyle w:val="FigureNo"/>
        <w:rPr>
          <w:snapToGrid w:val="0"/>
          <w:lang w:val="en-GB"/>
        </w:rPr>
      </w:pPr>
      <w:r>
        <w:rPr>
          <w:lang w:val="en-GB"/>
        </w:rPr>
        <w:pict w14:anchorId="5BECE683">
          <v:shape id="_x0000_i1265" type="#_x0000_t75" style="width:181.35pt;height:158.95pt">
            <v:imagedata r:id="rId522" o:title=""/>
          </v:shape>
        </w:pict>
      </w:r>
    </w:p>
    <w:p w:rsidR="00FA4620" w:rsidRDefault="00FA4620">
      <w:pPr>
        <w:rPr>
          <w:snapToGrid w:val="0"/>
        </w:rPr>
      </w:pPr>
    </w:p>
    <w:p w:rsidR="00FA4620" w:rsidRDefault="00FA4620">
      <w:pPr>
        <w:pStyle w:val="Normalaftertitle0"/>
        <w:rPr>
          <w:snapToGrid w:val="0"/>
        </w:rPr>
      </w:pPr>
      <w:r>
        <w:rPr>
          <w:snapToGrid w:val="0"/>
        </w:rPr>
        <w:t xml:space="preserve">The signal strength </w:t>
      </w:r>
      <w:r>
        <w:rPr>
          <w:snapToGrid w:val="0"/>
          <w:position w:val="-16"/>
        </w:rPr>
        <w:object w:dxaOrig="380" w:dyaOrig="400" w14:anchorId="2A542155">
          <v:shape id="_x0000_i1266" type="#_x0000_t75" style="width:19pt;height:19.7pt" o:ole="" fillcolor="window">
            <v:imagedata r:id="rId523" o:title=""/>
          </v:shape>
          <o:OLEObject Type="Embed" ProgID="Equation.3" ShapeID="_x0000_i1266" DrawAspect="Content" ObjectID="_1538479604" r:id="rId524"/>
        </w:object>
      </w:r>
      <w:r>
        <w:rPr>
          <w:snapToGrid w:val="0"/>
        </w:rPr>
        <w:t xml:space="preserve"> of the intermodulation product is given by:</w:t>
      </w:r>
    </w:p>
    <w:p w:rsidR="00FA4620" w:rsidRDefault="00FA4620">
      <w:pPr>
        <w:pStyle w:val="Equation"/>
        <w:rPr>
          <w:lang w:val="en-GB"/>
        </w:rPr>
      </w:pPr>
      <w:r>
        <w:rPr>
          <w:lang w:val="en-GB"/>
        </w:rPr>
        <w:tab/>
      </w:r>
      <w:r>
        <w:rPr>
          <w:lang w:val="en-GB"/>
        </w:rPr>
        <w:tab/>
      </w:r>
      <w:r>
        <w:rPr>
          <w:position w:val="-16"/>
          <w:lang w:val="en-GB"/>
        </w:rPr>
        <w:object w:dxaOrig="1420" w:dyaOrig="480" w14:anchorId="788F8960">
          <v:shape id="_x0000_i1267" type="#_x0000_t75" style="width:71.3pt;height:23.75pt" o:ole="" fillcolor="window">
            <v:imagedata r:id="rId525" o:title=""/>
          </v:shape>
          <o:OLEObject Type="Embed" ProgID="Equation.3" ShapeID="_x0000_i1267" DrawAspect="Content" ObjectID="_1538479605" r:id="rId526"/>
        </w:object>
      </w:r>
      <w:r>
        <w:rPr>
          <w:lang w:val="en-GB"/>
        </w:rPr>
        <w:tab/>
        <w:t>(4)</w:t>
      </w:r>
    </w:p>
    <w:p w:rsidR="00FA4620" w:rsidRDefault="00FA4620">
      <w:pPr>
        <w:rPr>
          <w:snapToGrid w:val="0"/>
          <w:lang w:val="en-GB"/>
        </w:rPr>
      </w:pPr>
      <w:proofErr w:type="gramStart"/>
      <w:r>
        <w:rPr>
          <w:snapToGrid w:val="0"/>
          <w:lang w:val="en-GB"/>
        </w:rPr>
        <w:t>with</w:t>
      </w:r>
      <w:proofErr w:type="gramEnd"/>
      <w:r>
        <w:rPr>
          <w:snapToGrid w:val="0"/>
          <w:lang w:val="en-GB"/>
        </w:rPr>
        <w:t xml:space="preserve"> some constant </w:t>
      </w:r>
      <w:r>
        <w:rPr>
          <w:i/>
          <w:iCs/>
          <w:snapToGrid w:val="0"/>
          <w:lang w:val="en-GB"/>
        </w:rPr>
        <w:t>k</w:t>
      </w:r>
      <w:r>
        <w:rPr>
          <w:snapToGrid w:val="0"/>
          <w:lang w:val="en-GB"/>
        </w:rPr>
        <w:t xml:space="preserve"> to be determined. For signal levels (measured in dB) equation (4) reads</w:t>
      </w:r>
    </w:p>
    <w:p w:rsidR="00FA4620" w:rsidRDefault="00FA4620">
      <w:pPr>
        <w:pStyle w:val="Equation"/>
        <w:rPr>
          <w:lang w:val="en-GB"/>
        </w:rPr>
      </w:pPr>
      <w:r>
        <w:rPr>
          <w:lang w:val="en-GB"/>
        </w:rPr>
        <w:tab/>
      </w:r>
      <w:r>
        <w:rPr>
          <w:lang w:val="en-GB"/>
        </w:rPr>
        <w:tab/>
      </w:r>
      <w:r>
        <w:rPr>
          <w:position w:val="-16"/>
          <w:lang w:val="en-GB"/>
        </w:rPr>
        <w:object w:dxaOrig="2600" w:dyaOrig="400" w14:anchorId="35961D5D">
          <v:shape id="_x0000_i1268" type="#_x0000_t75" style="width:129.75pt;height:19.7pt" o:ole="" fillcolor="window">
            <v:imagedata r:id="rId527" o:title=""/>
          </v:shape>
          <o:OLEObject Type="Embed" ProgID="Equation.3" ShapeID="_x0000_i1268" DrawAspect="Content" ObjectID="_1538479606" r:id="rId528"/>
        </w:object>
      </w:r>
      <w:r>
        <w:rPr>
          <w:lang w:val="en-GB"/>
        </w:rPr>
        <w:tab/>
        <w:t>(5)</w:t>
      </w:r>
    </w:p>
    <w:p w:rsidR="00FA4620" w:rsidRDefault="00FA4620">
      <w:pPr>
        <w:rPr>
          <w:snapToGrid w:val="0"/>
          <w:lang w:val="en-GB"/>
        </w:rPr>
      </w:pPr>
      <w:r>
        <w:rPr>
          <w:snapToGrid w:val="0"/>
          <w:lang w:val="en-GB"/>
        </w:rPr>
        <w:br w:type="page"/>
      </w:r>
      <w:r>
        <w:rPr>
          <w:snapToGrid w:val="0"/>
          <w:lang w:val="en-GB"/>
        </w:rPr>
        <w:lastRenderedPageBreak/>
        <w:t xml:space="preserve">The constant 20 log </w:t>
      </w:r>
      <w:r>
        <w:rPr>
          <w:i/>
          <w:iCs/>
          <w:snapToGrid w:val="0"/>
          <w:lang w:val="en-GB"/>
        </w:rPr>
        <w:t>k</w:t>
      </w:r>
      <w:r>
        <w:rPr>
          <w:snapToGrid w:val="0"/>
          <w:lang w:val="en-GB"/>
        </w:rPr>
        <w:t xml:space="preserve"> in equation (5) can be found from the measurement procedure which is described in the European Telecommunications Standards Institute (ETSI) Standard ETS 300</w:t>
      </w:r>
      <w:r>
        <w:rPr>
          <w:snapToGrid w:val="0"/>
          <w:lang w:val="en-GB"/>
        </w:rPr>
        <w:noBreakHyphen/>
        <w:t>113, § 8.8. The method is similar to the contribution in Appendix 7 for blocking interference.</w:t>
      </w:r>
    </w:p>
    <w:p w:rsidR="00FA4620" w:rsidRDefault="00FA4620">
      <w:pPr>
        <w:rPr>
          <w:snapToGrid w:val="0"/>
          <w:lang w:val="en-GB"/>
        </w:rPr>
      </w:pPr>
      <w:r>
        <w:rPr>
          <w:snapToGrid w:val="0"/>
          <w:lang w:val="en-GB"/>
        </w:rPr>
        <w:t xml:space="preserve">ETS 300-113 defines via the intermodulation response </w:t>
      </w:r>
      <w:proofErr w:type="spellStart"/>
      <w:r>
        <w:rPr>
          <w:i/>
          <w:iCs/>
          <w:lang w:val="en-GB"/>
        </w:rPr>
        <w:t>L</w:t>
      </w:r>
      <w:r>
        <w:rPr>
          <w:i/>
          <w:iCs/>
          <w:vertAlign w:val="subscript"/>
          <w:lang w:val="en-GB"/>
        </w:rPr>
        <w:t>imr</w:t>
      </w:r>
      <w:proofErr w:type="spellEnd"/>
      <w:r>
        <w:rPr>
          <w:lang w:val="en-GB"/>
        </w:rPr>
        <w:t>,</w:t>
      </w:r>
      <w:r>
        <w:rPr>
          <w:snapToGrid w:val="0"/>
          <w:lang w:val="en-GB"/>
        </w:rPr>
        <w:t xml:space="preserve"> the interfering signal levels </w:t>
      </w:r>
      <w:r>
        <w:rPr>
          <w:i/>
          <w:iCs/>
          <w:lang w:val="en-GB"/>
        </w:rPr>
        <w:t>L</w:t>
      </w:r>
      <w:r>
        <w:rPr>
          <w:i/>
          <w:iCs/>
          <w:vertAlign w:val="subscript"/>
          <w:lang w:val="en-GB"/>
        </w:rPr>
        <w:t>i</w:t>
      </w:r>
      <w:r>
        <w:rPr>
          <w:vertAlign w:val="subscript"/>
          <w:lang w:val="en-GB"/>
        </w:rPr>
        <w:t>1</w:t>
      </w:r>
      <w:r>
        <w:rPr>
          <w:lang w:val="en-GB"/>
        </w:rPr>
        <w:t> </w:t>
      </w:r>
      <w:r>
        <w:rPr>
          <w:rFonts w:ascii="Symbol" w:hAnsi="Symbol"/>
          <w:lang w:val="en-GB"/>
        </w:rPr>
        <w:t></w:t>
      </w:r>
      <w:r>
        <w:rPr>
          <w:lang w:val="en-GB"/>
        </w:rPr>
        <w:t> </w:t>
      </w:r>
      <w:r>
        <w:rPr>
          <w:i/>
          <w:iCs/>
          <w:lang w:val="en-GB"/>
        </w:rPr>
        <w:t>L</w:t>
      </w:r>
      <w:r>
        <w:rPr>
          <w:i/>
          <w:iCs/>
          <w:vertAlign w:val="subscript"/>
          <w:lang w:val="en-GB"/>
        </w:rPr>
        <w:t>i</w:t>
      </w:r>
      <w:r>
        <w:rPr>
          <w:vertAlign w:val="subscript"/>
          <w:lang w:val="en-GB"/>
        </w:rPr>
        <w:t>2</w:t>
      </w:r>
      <w:r>
        <w:rPr>
          <w:snapToGrid w:val="0"/>
          <w:lang w:val="en-GB"/>
        </w:rPr>
        <w:t xml:space="preserve"> at which bit errors due to intermodulation just start to be recorded (see Fig. 14).</w:t>
      </w:r>
    </w:p>
    <w:p w:rsidR="00FA4620" w:rsidRDefault="00FA4620">
      <w:pPr>
        <w:rPr>
          <w:snapToGrid w:val="0"/>
          <w:lang w:val="en-GB"/>
        </w:rPr>
      </w:pPr>
      <w:r>
        <w:rPr>
          <w:snapToGrid w:val="0"/>
          <w:lang w:val="en-GB"/>
        </w:rPr>
        <w:t xml:space="preserve">This means, for </w:t>
      </w:r>
      <w:r>
        <w:rPr>
          <w:i/>
          <w:iCs/>
          <w:lang w:val="en-GB"/>
        </w:rPr>
        <w:t>L</w:t>
      </w:r>
      <w:r>
        <w:rPr>
          <w:i/>
          <w:iCs/>
          <w:vertAlign w:val="subscript"/>
          <w:lang w:val="en-GB"/>
        </w:rPr>
        <w:t>i</w:t>
      </w:r>
      <w:r>
        <w:rPr>
          <w:vertAlign w:val="subscript"/>
          <w:lang w:val="en-GB"/>
        </w:rPr>
        <w:t>1</w:t>
      </w:r>
      <w:r>
        <w:rPr>
          <w:snapToGrid w:val="0"/>
          <w:lang w:val="en-GB"/>
        </w:rPr>
        <w:t xml:space="preserve"> and </w:t>
      </w:r>
      <w:r>
        <w:rPr>
          <w:i/>
          <w:iCs/>
          <w:lang w:val="en-GB"/>
        </w:rPr>
        <w:t>L</w:t>
      </w:r>
      <w:r>
        <w:rPr>
          <w:i/>
          <w:iCs/>
          <w:vertAlign w:val="subscript"/>
          <w:lang w:val="en-GB"/>
        </w:rPr>
        <w:t>i</w:t>
      </w:r>
      <w:r>
        <w:rPr>
          <w:vertAlign w:val="subscript"/>
          <w:lang w:val="en-GB"/>
        </w:rPr>
        <w:t>2</w:t>
      </w:r>
      <w:r>
        <w:rPr>
          <w:snapToGrid w:val="0"/>
          <w:lang w:val="en-GB"/>
        </w:rPr>
        <w:t xml:space="preserve"> as in Fig. 14, we have an intermodulation product </w:t>
      </w:r>
      <w:proofErr w:type="spellStart"/>
      <w:r>
        <w:rPr>
          <w:i/>
          <w:iCs/>
          <w:lang w:val="en-GB"/>
        </w:rPr>
        <w:t>L</w:t>
      </w:r>
      <w:r>
        <w:rPr>
          <w:i/>
          <w:iCs/>
          <w:vertAlign w:val="subscript"/>
          <w:lang w:val="en-GB"/>
        </w:rPr>
        <w:t>if</w:t>
      </w:r>
      <w:proofErr w:type="spellEnd"/>
      <w:r>
        <w:rPr>
          <w:snapToGrid w:val="0"/>
          <w:lang w:val="en-GB"/>
        </w:rPr>
        <w:t xml:space="preserve"> just at the noise floor (0 dB). Introducing </w:t>
      </w:r>
      <w:r>
        <w:rPr>
          <w:i/>
          <w:iCs/>
          <w:lang w:val="en-GB"/>
        </w:rPr>
        <w:t>L</w:t>
      </w:r>
      <w:r>
        <w:rPr>
          <w:i/>
          <w:iCs/>
          <w:vertAlign w:val="subscript"/>
          <w:lang w:val="en-GB"/>
        </w:rPr>
        <w:t>i</w:t>
      </w:r>
      <w:r>
        <w:rPr>
          <w:vertAlign w:val="subscript"/>
          <w:lang w:val="en-GB"/>
        </w:rPr>
        <w:t>1</w:t>
      </w:r>
      <w:r>
        <w:rPr>
          <w:snapToGrid w:val="0"/>
          <w:lang w:val="en-GB"/>
        </w:rPr>
        <w:t xml:space="preserve"> and </w:t>
      </w:r>
      <w:r>
        <w:rPr>
          <w:i/>
          <w:iCs/>
          <w:lang w:val="en-GB"/>
        </w:rPr>
        <w:t>L</w:t>
      </w:r>
      <w:r>
        <w:rPr>
          <w:i/>
          <w:iCs/>
          <w:vertAlign w:val="subscript"/>
          <w:lang w:val="en-GB"/>
        </w:rPr>
        <w:t>i</w:t>
      </w:r>
      <w:r>
        <w:rPr>
          <w:vertAlign w:val="subscript"/>
          <w:lang w:val="en-GB"/>
        </w:rPr>
        <w:t>2</w:t>
      </w:r>
      <w:r>
        <w:rPr>
          <w:snapToGrid w:val="0"/>
          <w:lang w:val="en-GB"/>
        </w:rPr>
        <w:t xml:space="preserve"> from Fig. 14 into equation (5) we obtain:</w:t>
      </w:r>
    </w:p>
    <w:p w:rsidR="00FA4620" w:rsidRDefault="00FA4620">
      <w:pPr>
        <w:pStyle w:val="Equation"/>
        <w:rPr>
          <w:lang w:val="en-GB"/>
        </w:rPr>
      </w:pPr>
      <w:r>
        <w:rPr>
          <w:lang w:val="en-GB"/>
        </w:rPr>
        <w:tab/>
      </w:r>
      <w:r>
        <w:rPr>
          <w:lang w:val="en-GB"/>
        </w:rPr>
        <w:tab/>
      </w:r>
      <w:r>
        <w:rPr>
          <w:position w:val="-12"/>
          <w:lang w:val="en-GB"/>
        </w:rPr>
        <w:object w:dxaOrig="5620" w:dyaOrig="360" w14:anchorId="5AF14B6E">
          <v:shape id="_x0000_i1269" type="#_x0000_t75" style="width:281.2pt;height:18.35pt" o:ole="" fillcolor="window">
            <v:imagedata r:id="rId529" o:title=""/>
          </v:shape>
          <o:OLEObject Type="Embed" ProgID="Equation.3" ShapeID="_x0000_i1269" DrawAspect="Content" ObjectID="_1538479607" r:id="rId530"/>
        </w:object>
      </w:r>
      <w:r>
        <w:rPr>
          <w:lang w:val="en-GB"/>
        </w:rPr>
        <w:tab/>
        <w:t>(6)</w:t>
      </w:r>
    </w:p>
    <w:p w:rsidR="00FA4620" w:rsidRDefault="00FA4620">
      <w:pPr>
        <w:rPr>
          <w:snapToGrid w:val="0"/>
          <w:lang w:val="en-GB"/>
        </w:rPr>
      </w:pPr>
      <w:r>
        <w:rPr>
          <w:snapToGrid w:val="0"/>
          <w:lang w:val="en-GB"/>
        </w:rPr>
        <w:t xml:space="preserve">With the value of </w:t>
      </w:r>
      <w:r>
        <w:rPr>
          <w:i/>
          <w:snapToGrid w:val="0"/>
          <w:lang w:val="en-GB"/>
        </w:rPr>
        <w:t>k</w:t>
      </w:r>
      <w:r>
        <w:rPr>
          <w:snapToGrid w:val="0"/>
          <w:lang w:val="en-GB"/>
        </w:rPr>
        <w:t xml:space="preserve"> from equation (6), equation (5) becomes:</w:t>
      </w:r>
    </w:p>
    <w:p w:rsidR="00FA4620" w:rsidRDefault="00FA4620">
      <w:pPr>
        <w:pStyle w:val="Equation"/>
        <w:spacing w:before="60"/>
        <w:rPr>
          <w:lang w:val="en-GB"/>
        </w:rPr>
      </w:pPr>
      <w:r>
        <w:rPr>
          <w:lang w:val="en-GB"/>
        </w:rPr>
        <w:tab/>
      </w:r>
      <w:r>
        <w:rPr>
          <w:lang w:val="en-GB"/>
        </w:rPr>
        <w:tab/>
      </w:r>
      <w:r>
        <w:rPr>
          <w:position w:val="-16"/>
          <w:lang w:val="en-GB"/>
        </w:rPr>
        <w:object w:dxaOrig="4459" w:dyaOrig="400" w14:anchorId="75E7A236">
          <v:shape id="_x0000_i1270" type="#_x0000_t75" style="width:222.8pt;height:19.7pt" o:ole="" fillcolor="window">
            <v:imagedata r:id="rId531" o:title=""/>
          </v:shape>
          <o:OLEObject Type="Embed" ProgID="Equation.3" ShapeID="_x0000_i1270" DrawAspect="Content" ObjectID="_1538479608" r:id="rId532"/>
        </w:object>
      </w:r>
      <w:r>
        <w:rPr>
          <w:lang w:val="en-GB"/>
        </w:rPr>
        <w:tab/>
        <w:t>(7)</w:t>
      </w:r>
    </w:p>
    <w:p w:rsidR="00FA4620" w:rsidRDefault="00FA4620">
      <w:pPr>
        <w:rPr>
          <w:lang w:val="en-GB"/>
        </w:rPr>
      </w:pPr>
    </w:p>
    <w:p w:rsidR="00FA4620" w:rsidRDefault="00813967">
      <w:pPr>
        <w:pStyle w:val="FigureNo"/>
        <w:rPr>
          <w:snapToGrid w:val="0"/>
          <w:lang w:val="en-GB"/>
        </w:rPr>
      </w:pPr>
      <w:r>
        <w:rPr>
          <w:snapToGrid w:val="0"/>
          <w:lang w:val="en-GB"/>
        </w:rPr>
        <w:pict w14:anchorId="5246D6FF">
          <v:shape id="_x0000_i1271" type="#_x0000_t75" style="width:353.9pt;height:288.7pt">
            <v:imagedata r:id="rId533" o:title=""/>
          </v:shape>
        </w:pict>
      </w:r>
    </w:p>
    <w:p w:rsidR="00FA4620" w:rsidRDefault="00FA4620">
      <w:pPr>
        <w:rPr>
          <w:lang w:val="en-GB"/>
        </w:rPr>
      </w:pPr>
    </w:p>
    <w:p w:rsidR="00FA4620" w:rsidRDefault="00FA4620">
      <w:pPr>
        <w:rPr>
          <w:lang w:val="en-GB"/>
        </w:rPr>
      </w:pPr>
    </w:p>
    <w:p w:rsidR="00FA4620" w:rsidRDefault="00FA4620">
      <w:pPr>
        <w:rPr>
          <w:lang w:val="en-GB"/>
        </w:rPr>
      </w:pPr>
    </w:p>
    <w:p w:rsidR="00FA4620" w:rsidRDefault="00FA4620">
      <w:pPr>
        <w:pStyle w:val="AppendixNoTitle"/>
        <w:rPr>
          <w:lang w:val="en-GB"/>
        </w:rPr>
      </w:pPr>
      <w:r>
        <w:rPr>
          <w:lang w:val="en-GB"/>
        </w:rPr>
        <w:br w:type="page"/>
      </w:r>
      <w:r>
        <w:rPr>
          <w:lang w:val="en-GB"/>
        </w:rPr>
        <w:lastRenderedPageBreak/>
        <w:t>Appendix 10</w:t>
      </w:r>
      <w:r>
        <w:rPr>
          <w:lang w:val="en-GB"/>
        </w:rPr>
        <w:br/>
        <w:t>to Annex 2</w:t>
      </w:r>
      <w:r>
        <w:rPr>
          <w:lang w:val="en-GB"/>
        </w:rPr>
        <w:br/>
      </w:r>
      <w:r>
        <w:rPr>
          <w:lang w:val="en-GB"/>
        </w:rPr>
        <w:br/>
        <w:t>Influence of different bandwidths</w:t>
      </w:r>
    </w:p>
    <w:p w:rsidR="00FA4620" w:rsidRDefault="00FA4620">
      <w:pPr>
        <w:pStyle w:val="headingb0"/>
      </w:pPr>
      <w:r>
        <w:t>a)</w:t>
      </w:r>
      <w:r>
        <w:tab/>
        <w:t>Wanted path</w:t>
      </w:r>
    </w:p>
    <w:p w:rsidR="00FA4620" w:rsidRDefault="00FA4620">
      <w:pPr>
        <w:rPr>
          <w:lang w:val="en-GB"/>
        </w:rPr>
      </w:pPr>
      <w:r>
        <w:rPr>
          <w:lang w:val="en-GB"/>
        </w:rPr>
        <w:t xml:space="preserve">The wanted transmitter transmits its power </w:t>
      </w:r>
      <w:proofErr w:type="spellStart"/>
      <w:r>
        <w:rPr>
          <w:i/>
          <w:iCs/>
          <w:lang w:val="en-GB"/>
        </w:rPr>
        <w:t>p</w:t>
      </w:r>
      <w:r>
        <w:rPr>
          <w:i/>
          <w:iCs/>
          <w:vertAlign w:val="subscript"/>
          <w:lang w:val="en-GB"/>
        </w:rPr>
        <w:t>wt</w:t>
      </w:r>
      <w:proofErr w:type="spellEnd"/>
      <w:r>
        <w:rPr>
          <w:lang w:val="en-GB"/>
        </w:rPr>
        <w:t xml:space="preserve"> (</w:t>
      </w:r>
      <w:proofErr w:type="spellStart"/>
      <w:r>
        <w:rPr>
          <w:lang w:val="en-GB"/>
        </w:rPr>
        <w:t>dBm</w:t>
      </w:r>
      <w:proofErr w:type="spellEnd"/>
      <w:r>
        <w:rPr>
          <w:lang w:val="en-GB"/>
        </w:rPr>
        <w:t xml:space="preserve">) at the frequency </w:t>
      </w:r>
      <w:proofErr w:type="spellStart"/>
      <w:r>
        <w:rPr>
          <w:i/>
          <w:iCs/>
          <w:lang w:val="en-GB"/>
        </w:rPr>
        <w:t>f</w:t>
      </w:r>
      <w:r>
        <w:rPr>
          <w:i/>
          <w:iCs/>
          <w:vertAlign w:val="subscript"/>
          <w:lang w:val="en-GB"/>
        </w:rPr>
        <w:t>vr</w:t>
      </w:r>
      <w:proofErr w:type="spellEnd"/>
      <w:r>
        <w:rPr>
          <w:lang w:val="en-GB"/>
        </w:rPr>
        <w:t xml:space="preserve"> within a given band</w:t>
      </w:r>
      <w:r>
        <w:rPr>
          <w:lang w:val="en-GB"/>
        </w:rPr>
        <w:softHyphen/>
        <w:t>width </w:t>
      </w:r>
      <w:proofErr w:type="spellStart"/>
      <w:r>
        <w:rPr>
          <w:i/>
          <w:iCs/>
          <w:lang w:val="en-GB"/>
        </w:rPr>
        <w:t>b</w:t>
      </w:r>
      <w:r>
        <w:rPr>
          <w:i/>
          <w:iCs/>
          <w:vertAlign w:val="subscript"/>
          <w:lang w:val="en-GB"/>
        </w:rPr>
        <w:t>vr</w:t>
      </w:r>
      <w:proofErr w:type="spellEnd"/>
      <w:r>
        <w:rPr>
          <w:lang w:val="en-GB"/>
        </w:rPr>
        <w:t>. This bandwidth is also used for the determination of the intermodulation products (see Appendix 8).</w:t>
      </w:r>
    </w:p>
    <w:p w:rsidR="00FA4620" w:rsidRDefault="00FA4620">
      <w:pPr>
        <w:pStyle w:val="headingb0"/>
      </w:pPr>
      <w:r>
        <w:t>b)</w:t>
      </w:r>
      <w:r>
        <w:tab/>
        <w:t>Interfering transmitter</w:t>
      </w:r>
    </w:p>
    <w:p w:rsidR="00FA4620" w:rsidRDefault="00FA4620">
      <w:pPr>
        <w:rPr>
          <w:lang w:val="en-GB"/>
        </w:rPr>
      </w:pPr>
      <w:r>
        <w:rPr>
          <w:lang w:val="en-GB"/>
        </w:rPr>
        <w:t xml:space="preserve">For the interfering transmitter, an emission mask </w:t>
      </w:r>
      <w:proofErr w:type="spellStart"/>
      <w:r>
        <w:rPr>
          <w:i/>
          <w:iCs/>
          <w:lang w:val="en-GB"/>
        </w:rPr>
        <w:t>emission</w:t>
      </w:r>
      <w:r>
        <w:rPr>
          <w:i/>
          <w:iCs/>
          <w:vertAlign w:val="subscript"/>
          <w:lang w:val="en-GB"/>
        </w:rPr>
        <w:t>it</w:t>
      </w:r>
      <w:proofErr w:type="spellEnd"/>
      <w:r>
        <w:rPr>
          <w:lang w:val="en-GB"/>
        </w:rPr>
        <w:t xml:space="preserve"> as function of </w:t>
      </w:r>
      <w:r>
        <w:rPr>
          <w:rFonts w:ascii="Symbol" w:hAnsi="Symbol"/>
          <w:lang w:val="en-GB"/>
        </w:rPr>
        <w:t></w:t>
      </w:r>
      <w:r>
        <w:rPr>
          <w:rFonts w:ascii="Tms Rmn" w:hAnsi="Tms Rmn"/>
          <w:sz w:val="12"/>
          <w:lang w:val="en-GB"/>
        </w:rPr>
        <w:t> </w:t>
      </w:r>
      <w:r>
        <w:rPr>
          <w:i/>
          <w:iCs/>
          <w:lang w:val="en-GB"/>
        </w:rPr>
        <w:t>f</w:t>
      </w:r>
      <w:r>
        <w:rPr>
          <w:lang w:val="en-GB"/>
        </w:rPr>
        <w:t> </w:t>
      </w:r>
      <w:r>
        <w:rPr>
          <w:rFonts w:ascii="Symbol" w:hAnsi="Symbol"/>
          <w:lang w:val="en-GB"/>
        </w:rPr>
        <w:t></w:t>
      </w:r>
      <w:r>
        <w:rPr>
          <w:lang w:val="en-GB"/>
        </w:rPr>
        <w:t> </w:t>
      </w:r>
      <w:r>
        <w:rPr>
          <w:i/>
          <w:iCs/>
          <w:lang w:val="en-GB"/>
        </w:rPr>
        <w:t>f</w:t>
      </w:r>
      <w:r>
        <w:rPr>
          <w:lang w:val="en-GB"/>
        </w:rPr>
        <w:t> – </w:t>
      </w:r>
      <w:r>
        <w:rPr>
          <w:i/>
          <w:iCs/>
          <w:lang w:val="en-GB"/>
        </w:rPr>
        <w:t>f</w:t>
      </w:r>
      <w:r>
        <w:rPr>
          <w:i/>
          <w:iCs/>
          <w:vertAlign w:val="subscript"/>
          <w:lang w:val="en-GB"/>
        </w:rPr>
        <w:t>it</w:t>
      </w:r>
      <w:r>
        <w:rPr>
          <w:lang w:val="en-GB"/>
        </w:rPr>
        <w:t xml:space="preserve"> should be defined as maximum power levels </w:t>
      </w:r>
      <w:proofErr w:type="spellStart"/>
      <w:r>
        <w:rPr>
          <w:i/>
          <w:iCs/>
          <w:lang w:val="en-GB"/>
        </w:rPr>
        <w:t>emission</w:t>
      </w:r>
      <w:r>
        <w:rPr>
          <w:i/>
          <w:iCs/>
          <w:vertAlign w:val="subscript"/>
          <w:lang w:val="en-GB"/>
        </w:rPr>
        <w:t>it</w:t>
      </w:r>
      <w:proofErr w:type="spellEnd"/>
      <w:r>
        <w:rPr>
          <w:lang w:val="en-GB"/>
        </w:rPr>
        <w:t xml:space="preserve"> (</w:t>
      </w:r>
      <w:r>
        <w:rPr>
          <w:rFonts w:ascii="Symbol" w:hAnsi="Symbol"/>
          <w:lang w:val="en-GB"/>
        </w:rPr>
        <w:t></w:t>
      </w:r>
      <w:r>
        <w:rPr>
          <w:rFonts w:ascii="Tms Rmn" w:hAnsi="Tms Rmn"/>
          <w:sz w:val="12"/>
          <w:lang w:val="en-GB"/>
        </w:rPr>
        <w:t> </w:t>
      </w:r>
      <w:r>
        <w:rPr>
          <w:i/>
          <w:iCs/>
          <w:lang w:val="en-GB"/>
        </w:rPr>
        <w:t>f</w:t>
      </w:r>
      <w:r>
        <w:rPr>
          <w:lang w:val="en-GB"/>
        </w:rPr>
        <w:t xml:space="preserve"> ) in reference bandwidth </w:t>
      </w:r>
      <w:proofErr w:type="spellStart"/>
      <w:r>
        <w:rPr>
          <w:i/>
          <w:iCs/>
          <w:lang w:val="en-GB"/>
        </w:rPr>
        <w:t>b</w:t>
      </w:r>
      <w:r>
        <w:rPr>
          <w:i/>
          <w:iCs/>
          <w:vertAlign w:val="subscript"/>
          <w:lang w:val="en-GB"/>
        </w:rPr>
        <w:t>s</w:t>
      </w:r>
      <w:proofErr w:type="spellEnd"/>
      <w:r>
        <w:rPr>
          <w:lang w:val="en-GB"/>
        </w:rPr>
        <w:t xml:space="preserve"> (</w:t>
      </w:r>
      <w:r>
        <w:rPr>
          <w:rFonts w:ascii="Symbol" w:hAnsi="Symbol"/>
          <w:lang w:val="en-GB"/>
        </w:rPr>
        <w:t></w:t>
      </w:r>
      <w:r>
        <w:rPr>
          <w:rFonts w:ascii="Tms Rmn" w:hAnsi="Tms Rmn"/>
          <w:sz w:val="12"/>
          <w:lang w:val="en-GB"/>
        </w:rPr>
        <w:t> </w:t>
      </w:r>
      <w:r>
        <w:rPr>
          <w:i/>
          <w:iCs/>
          <w:lang w:val="en-GB"/>
        </w:rPr>
        <w:t>f</w:t>
      </w:r>
      <w:r>
        <w:rPr>
          <w:lang w:val="en-GB"/>
        </w:rPr>
        <w:t xml:space="preserve"> ) as specified by the user. This mask can also be expressed as the maximum of: </w:t>
      </w:r>
    </w:p>
    <w:p w:rsidR="00FA4620" w:rsidRDefault="00FA4620">
      <w:pPr>
        <w:pStyle w:val="enumlev1"/>
        <w:spacing w:line="280" w:lineRule="exact"/>
        <w:rPr>
          <w:lang w:val="en-GB"/>
        </w:rPr>
      </w:pPr>
      <w:r>
        <w:rPr>
          <w:lang w:val="en-GB"/>
        </w:rPr>
        <w:t>–</w:t>
      </w:r>
      <w:r>
        <w:rPr>
          <w:lang w:val="en-GB"/>
        </w:rPr>
        <w:tab/>
        <w:t xml:space="preserve">the sum of the supplied interfering power </w:t>
      </w:r>
      <w:r>
        <w:rPr>
          <w:position w:val="-12"/>
          <w:lang w:val="en-GB"/>
        </w:rPr>
        <w:object w:dxaOrig="960" w:dyaOrig="440" w14:anchorId="02B2C557">
          <v:shape id="_x0000_i1272" type="#_x0000_t75" style="width:48.25pt;height:21.75pt" o:ole="" fillcolor="window">
            <v:imagedata r:id="rId534" o:title=""/>
          </v:shape>
          <o:OLEObject Type="Embed" ProgID="Equation.3" ShapeID="_x0000_i1272" DrawAspect="Content" ObjectID="_1538479609" r:id="rId535"/>
        </w:object>
      </w:r>
      <w:r>
        <w:rPr>
          <w:lang w:val="en-GB"/>
        </w:rPr>
        <w:t xml:space="preserve"> a relative emission mask (containing the wanted transmission and all unwanted emissions including the emission floor depending on the power control) and the gain power control;</w:t>
      </w:r>
    </w:p>
    <w:p w:rsidR="00FA4620" w:rsidRDefault="00FA4620">
      <w:pPr>
        <w:pStyle w:val="enumlev1"/>
        <w:rPr>
          <w:lang w:val="en-GB"/>
        </w:rPr>
      </w:pPr>
      <w:r>
        <w:rPr>
          <w:lang w:val="en-GB"/>
        </w:rPr>
        <w:t>–</w:t>
      </w:r>
      <w:r>
        <w:rPr>
          <w:lang w:val="en-GB"/>
        </w:rPr>
        <w:tab/>
      </w:r>
      <w:proofErr w:type="gramStart"/>
      <w:r>
        <w:rPr>
          <w:lang w:val="en-GB"/>
        </w:rPr>
        <w:t>or</w:t>
      </w:r>
      <w:proofErr w:type="gramEnd"/>
      <w:r>
        <w:rPr>
          <w:lang w:val="en-GB"/>
        </w:rPr>
        <w:t xml:space="preserve"> the absolute emission floor. </w:t>
      </w:r>
    </w:p>
    <w:p w:rsidR="00FA4620" w:rsidRDefault="00FA4620">
      <w:pPr>
        <w:rPr>
          <w:lang w:val="en-GB"/>
        </w:rPr>
      </w:pPr>
      <w:r>
        <w:rPr>
          <w:lang w:val="en-GB"/>
        </w:rPr>
        <w:t>The relative emission mask is described by a triplet (frequency offset (MHz), relative emission level (</w:t>
      </w:r>
      <w:proofErr w:type="spellStart"/>
      <w:r>
        <w:rPr>
          <w:lang w:val="en-GB"/>
        </w:rPr>
        <w:t>dBc</w:t>
      </w:r>
      <w:proofErr w:type="spellEnd"/>
      <w:r>
        <w:rPr>
          <w:lang w:val="en-GB"/>
        </w:rPr>
        <w:t>) and reference bandwidth (MHz)). The emission floor is defined in e) of this Appendix.</w:t>
      </w:r>
    </w:p>
    <w:p w:rsidR="00FA4620" w:rsidRDefault="00FA4620">
      <w:pPr>
        <w:rPr>
          <w:lang w:val="en-GB"/>
        </w:rPr>
      </w:pPr>
      <w:r>
        <w:rPr>
          <w:lang w:val="en-GB"/>
        </w:rPr>
        <w:t xml:space="preserve">The interfering transmitter power </w:t>
      </w:r>
      <w:r>
        <w:rPr>
          <w:i/>
          <w:iCs/>
          <w:lang w:val="en-GB"/>
        </w:rPr>
        <w:t>p</w:t>
      </w:r>
      <w:r>
        <w:rPr>
          <w:i/>
          <w:iCs/>
          <w:vertAlign w:val="subscript"/>
          <w:lang w:val="en-GB"/>
        </w:rPr>
        <w:t>it</w:t>
      </w:r>
      <w:r>
        <w:rPr>
          <w:lang w:val="en-GB"/>
        </w:rPr>
        <w:t xml:space="preserve"> (</w:t>
      </w:r>
      <w:proofErr w:type="spellStart"/>
      <w:r>
        <w:rPr>
          <w:lang w:val="en-GB"/>
        </w:rPr>
        <w:t>dBm</w:t>
      </w:r>
      <w:proofErr w:type="spellEnd"/>
      <w:r>
        <w:rPr>
          <w:lang w:val="en-GB"/>
        </w:rPr>
        <w:t xml:space="preserve">) at </w:t>
      </w:r>
      <w:r>
        <w:rPr>
          <w:i/>
          <w:iCs/>
          <w:lang w:val="en-GB"/>
        </w:rPr>
        <w:t>f</w:t>
      </w:r>
      <w:r>
        <w:rPr>
          <w:i/>
          <w:iCs/>
          <w:vertAlign w:val="subscript"/>
          <w:lang w:val="en-GB"/>
        </w:rPr>
        <w:t>it</w:t>
      </w:r>
      <w:r>
        <w:rPr>
          <w:lang w:val="en-GB"/>
        </w:rPr>
        <w:t xml:space="preserve"> is used for evaluating the link budget with the wanted receiver (i.e. power control).</w:t>
      </w:r>
    </w:p>
    <w:p w:rsidR="00FA4620" w:rsidRDefault="00FA4620">
      <w:pPr>
        <w:pStyle w:val="headingb0"/>
      </w:pPr>
      <w:r>
        <w:t>c)</w:t>
      </w:r>
      <w:r>
        <w:tab/>
        <w:t>Principle of determination of interfering power</w:t>
      </w:r>
    </w:p>
    <w:p w:rsidR="00FA4620" w:rsidRDefault="00813967">
      <w:pPr>
        <w:pStyle w:val="FigureNo"/>
        <w:rPr>
          <w:lang w:val="en-GB"/>
        </w:rPr>
      </w:pPr>
      <w:r>
        <w:rPr>
          <w:lang w:val="en-GB"/>
        </w:rPr>
        <w:pict w14:anchorId="1F493FC6">
          <v:shape id="_x0000_i1273" type="#_x0000_t75" style="width:357.3pt;height:232.3pt">
            <v:imagedata r:id="rId536" o:title=""/>
          </v:shape>
        </w:pict>
      </w:r>
    </w:p>
    <w:p w:rsidR="00FA4620" w:rsidRDefault="00FA4620">
      <w:pPr>
        <w:rPr>
          <w:lang w:val="en-GB"/>
        </w:rPr>
      </w:pPr>
      <w:r>
        <w:rPr>
          <w:lang w:val="en-GB"/>
        </w:rPr>
        <w:br w:type="page"/>
      </w:r>
      <w:r>
        <w:rPr>
          <w:lang w:val="en-GB"/>
        </w:rPr>
        <w:lastRenderedPageBreak/>
        <w:t xml:space="preserve">Figure 15 shows the principle of determination of the interfering power. </w:t>
      </w:r>
      <w:proofErr w:type="gramStart"/>
      <w:r>
        <w:rPr>
          <w:lang w:val="en-GB"/>
        </w:rPr>
        <w:t xml:space="preserve">If </w:t>
      </w:r>
      <w:r>
        <w:rPr>
          <w:i/>
          <w:iCs/>
          <w:lang w:val="en-GB"/>
        </w:rPr>
        <w:t>f</w:t>
      </w:r>
      <w:r>
        <w:rPr>
          <w:i/>
          <w:iCs/>
          <w:vertAlign w:val="subscript"/>
          <w:lang w:val="en-GB"/>
        </w:rPr>
        <w:t>it</w:t>
      </w:r>
      <w:r>
        <w:rPr>
          <w:lang w:val="en-GB"/>
        </w:rPr>
        <w:t> </w:t>
      </w:r>
      <w:r>
        <w:rPr>
          <w:rFonts w:ascii="Symbol" w:hAnsi="Symbol"/>
          <w:lang w:val="en-GB"/>
        </w:rPr>
        <w:t></w:t>
      </w:r>
      <w:r>
        <w:rPr>
          <w:lang w:val="en-GB"/>
        </w:rPr>
        <w:t> </w:t>
      </w:r>
      <w:proofErr w:type="spellStart"/>
      <w:r>
        <w:rPr>
          <w:i/>
          <w:iCs/>
          <w:lang w:val="en-GB"/>
        </w:rPr>
        <w:t>f</w:t>
      </w:r>
      <w:r>
        <w:rPr>
          <w:i/>
          <w:iCs/>
          <w:vertAlign w:val="subscript"/>
          <w:lang w:val="en-GB"/>
        </w:rPr>
        <w:t>vr</w:t>
      </w:r>
      <w:proofErr w:type="spellEnd"/>
      <w:r>
        <w:rPr>
          <w:lang w:val="en-GB"/>
        </w:rPr>
        <w:t>, then the interfering frequencies falls exactly in the receiving band of the victim receiver (co-channel interference).</w:t>
      </w:r>
      <w:proofErr w:type="gramEnd"/>
    </w:p>
    <w:p w:rsidR="00FA4620" w:rsidRDefault="00FA4620">
      <w:pPr>
        <w:rPr>
          <w:lang w:val="en-GB"/>
        </w:rPr>
      </w:pPr>
      <w:r>
        <w:rPr>
          <w:lang w:val="en-GB"/>
        </w:rPr>
        <w:t xml:space="preserve">For simplification within the algorithms, the mask function </w:t>
      </w:r>
      <w:proofErr w:type="spellStart"/>
      <w:r>
        <w:rPr>
          <w:i/>
          <w:iCs/>
          <w:lang w:val="en-GB"/>
        </w:rPr>
        <w:t>p</w:t>
      </w:r>
      <w:r>
        <w:rPr>
          <w:i/>
          <w:iCs/>
          <w:vertAlign w:val="subscript"/>
          <w:lang w:val="en-GB"/>
        </w:rPr>
        <w:t>mi</w:t>
      </w:r>
      <w:proofErr w:type="spellEnd"/>
      <w:r>
        <w:rPr>
          <w:lang w:val="en-GB"/>
        </w:rPr>
        <w:t xml:space="preserve"> is normalized to a 1 Hz reference bandwidth:</w:t>
      </w:r>
    </w:p>
    <w:p w:rsidR="00FA4620" w:rsidRDefault="00FA4620">
      <w:pPr>
        <w:pStyle w:val="Equation"/>
        <w:spacing w:before="0"/>
        <w:jc w:val="center"/>
        <w:rPr>
          <w:lang w:val="en-GB"/>
        </w:rPr>
      </w:pPr>
      <w:r>
        <w:rPr>
          <w:position w:val="-30"/>
          <w:lang w:val="en-GB"/>
        </w:rPr>
        <w:object w:dxaOrig="2780" w:dyaOrig="680" w14:anchorId="58204601">
          <v:shape id="_x0000_i1274" type="#_x0000_t75" style="width:139.25pt;height:33.95pt" o:ole="" fillcolor="window">
            <v:imagedata r:id="rId537" o:title=""/>
          </v:shape>
          <o:OLEObject Type="Embed" ProgID="Equation.3" ShapeID="_x0000_i1274" DrawAspect="Content" ObjectID="_1538479610" r:id="rId538"/>
        </w:object>
      </w:r>
    </w:p>
    <w:p w:rsidR="00FA4620" w:rsidRDefault="00FA4620">
      <w:pPr>
        <w:numPr>
          <w:ilvl w:val="12"/>
          <w:numId w:val="0"/>
        </w:numPr>
        <w:spacing w:line="280" w:lineRule="exact"/>
        <w:rPr>
          <w:lang w:val="en-GB"/>
        </w:rPr>
      </w:pPr>
      <w:r>
        <w:rPr>
          <w:lang w:val="en-GB"/>
        </w:rPr>
        <w:t xml:space="preserve">The bandwidth </w:t>
      </w:r>
      <w:r>
        <w:rPr>
          <w:i/>
          <w:iCs/>
          <w:lang w:val="en-GB"/>
        </w:rPr>
        <w:t>b</w:t>
      </w:r>
      <w:r>
        <w:rPr>
          <w:lang w:val="en-GB"/>
        </w:rPr>
        <w:t xml:space="preserve"> is the bandwidth used for the emission mask.</w:t>
      </w:r>
    </w:p>
    <w:p w:rsidR="00FA4620" w:rsidRDefault="00FA4620">
      <w:pPr>
        <w:numPr>
          <w:ilvl w:val="12"/>
          <w:numId w:val="0"/>
        </w:numPr>
        <w:rPr>
          <w:lang w:val="en-GB"/>
        </w:rPr>
      </w:pPr>
      <w:r>
        <w:rPr>
          <w:lang w:val="en-GB"/>
        </w:rPr>
        <w:t xml:space="preserve">The total received interfering power </w:t>
      </w:r>
      <w:proofErr w:type="spellStart"/>
      <w:r>
        <w:rPr>
          <w:i/>
          <w:iCs/>
          <w:lang w:val="en-GB"/>
        </w:rPr>
        <w:t>emission</w:t>
      </w:r>
      <w:r>
        <w:rPr>
          <w:i/>
          <w:iCs/>
          <w:vertAlign w:val="subscript"/>
          <w:lang w:val="en-GB"/>
        </w:rPr>
        <w:t>it</w:t>
      </w:r>
      <w:proofErr w:type="spellEnd"/>
      <w:r>
        <w:rPr>
          <w:lang w:val="en-GB"/>
        </w:rPr>
        <w:t xml:space="preserve"> can easily be calculated by integration over the receiver bandwidth from </w:t>
      </w:r>
      <w:r>
        <w:rPr>
          <w:i/>
          <w:iCs/>
          <w:lang w:val="en-GB"/>
        </w:rPr>
        <w:t>a</w:t>
      </w:r>
      <w:r>
        <w:rPr>
          <w:lang w:val="en-GB"/>
        </w:rPr>
        <w:t> </w:t>
      </w:r>
      <w:r>
        <w:rPr>
          <w:rFonts w:ascii="Symbol" w:hAnsi="Symbol"/>
          <w:lang w:val="en-GB"/>
        </w:rPr>
        <w:t></w:t>
      </w:r>
      <w:r>
        <w:rPr>
          <w:lang w:val="en-GB"/>
        </w:rPr>
        <w:t> </w:t>
      </w:r>
      <w:proofErr w:type="spellStart"/>
      <w:r>
        <w:rPr>
          <w:i/>
          <w:iCs/>
          <w:lang w:val="en-GB"/>
        </w:rPr>
        <w:t>f</w:t>
      </w:r>
      <w:r>
        <w:rPr>
          <w:i/>
          <w:iCs/>
          <w:vertAlign w:val="subscript"/>
          <w:lang w:val="en-GB"/>
        </w:rPr>
        <w:t>vr</w:t>
      </w:r>
      <w:proofErr w:type="spellEnd"/>
      <w:r>
        <w:rPr>
          <w:lang w:val="en-GB"/>
        </w:rPr>
        <w:t> – </w:t>
      </w:r>
      <w:r>
        <w:rPr>
          <w:i/>
          <w:iCs/>
          <w:lang w:val="en-GB"/>
        </w:rPr>
        <w:t>f</w:t>
      </w:r>
      <w:r>
        <w:rPr>
          <w:i/>
          <w:iCs/>
          <w:vertAlign w:val="subscript"/>
          <w:lang w:val="en-GB"/>
        </w:rPr>
        <w:t>it</w:t>
      </w:r>
      <w:r>
        <w:rPr>
          <w:lang w:val="en-GB"/>
        </w:rPr>
        <w:t> – </w:t>
      </w:r>
      <w:proofErr w:type="spellStart"/>
      <w:r>
        <w:rPr>
          <w:i/>
          <w:iCs/>
          <w:lang w:val="en-GB"/>
        </w:rPr>
        <w:t>b</w:t>
      </w:r>
      <w:r>
        <w:rPr>
          <w:i/>
          <w:iCs/>
          <w:vertAlign w:val="subscript"/>
          <w:lang w:val="en-GB"/>
        </w:rPr>
        <w:t>vr</w:t>
      </w:r>
      <w:proofErr w:type="spellEnd"/>
      <w:r>
        <w:rPr>
          <w:position w:val="-4"/>
          <w:sz w:val="16"/>
          <w:lang w:val="en-GB"/>
        </w:rPr>
        <w:t> </w:t>
      </w:r>
      <w:r>
        <w:rPr>
          <w:lang w:val="en-GB"/>
        </w:rPr>
        <w:t>/</w:t>
      </w:r>
      <w:r>
        <w:rPr>
          <w:position w:val="-4"/>
          <w:sz w:val="16"/>
          <w:lang w:val="en-GB"/>
        </w:rPr>
        <w:t> </w:t>
      </w:r>
      <w:r>
        <w:rPr>
          <w:lang w:val="en-GB"/>
        </w:rPr>
        <w:t xml:space="preserve">2 to </w:t>
      </w:r>
      <w:r>
        <w:rPr>
          <w:i/>
          <w:iCs/>
          <w:lang w:val="en-GB"/>
        </w:rPr>
        <w:t>b</w:t>
      </w:r>
      <w:r>
        <w:rPr>
          <w:lang w:val="en-GB"/>
        </w:rPr>
        <w:t> = </w:t>
      </w:r>
      <w:proofErr w:type="spellStart"/>
      <w:r>
        <w:rPr>
          <w:i/>
          <w:iCs/>
          <w:lang w:val="en-GB"/>
        </w:rPr>
        <w:t>f</w:t>
      </w:r>
      <w:r>
        <w:rPr>
          <w:i/>
          <w:iCs/>
          <w:vertAlign w:val="subscript"/>
          <w:lang w:val="en-GB"/>
        </w:rPr>
        <w:t>vr</w:t>
      </w:r>
      <w:proofErr w:type="spellEnd"/>
      <w:r>
        <w:rPr>
          <w:lang w:val="en-GB"/>
        </w:rPr>
        <w:t> – </w:t>
      </w:r>
      <w:r>
        <w:rPr>
          <w:i/>
          <w:iCs/>
          <w:lang w:val="en-GB"/>
        </w:rPr>
        <w:t>f</w:t>
      </w:r>
      <w:r>
        <w:rPr>
          <w:i/>
          <w:iCs/>
          <w:vertAlign w:val="subscript"/>
          <w:lang w:val="en-GB"/>
        </w:rPr>
        <w:t>it</w:t>
      </w:r>
      <w:r>
        <w:rPr>
          <w:lang w:val="en-GB"/>
        </w:rPr>
        <w:t> </w:t>
      </w:r>
      <w:r>
        <w:rPr>
          <w:rFonts w:ascii="Symbol" w:hAnsi="Symbol"/>
          <w:lang w:val="en-GB"/>
        </w:rPr>
        <w:t></w:t>
      </w:r>
      <w:r>
        <w:rPr>
          <w:lang w:val="en-GB"/>
        </w:rPr>
        <w:t> </w:t>
      </w:r>
      <w:proofErr w:type="spellStart"/>
      <w:r>
        <w:rPr>
          <w:i/>
          <w:iCs/>
          <w:lang w:val="en-GB"/>
        </w:rPr>
        <w:t>b</w:t>
      </w:r>
      <w:r>
        <w:rPr>
          <w:i/>
          <w:iCs/>
          <w:vertAlign w:val="subscript"/>
          <w:lang w:val="en-GB"/>
        </w:rPr>
        <w:t>vr</w:t>
      </w:r>
      <w:proofErr w:type="spellEnd"/>
      <w:r>
        <w:rPr>
          <w:position w:val="-4"/>
          <w:sz w:val="16"/>
          <w:lang w:val="en-GB"/>
        </w:rPr>
        <w:t> </w:t>
      </w:r>
      <w:r>
        <w:rPr>
          <w:lang w:val="en-GB"/>
        </w:rPr>
        <w:t>/</w:t>
      </w:r>
      <w:r>
        <w:rPr>
          <w:position w:val="-4"/>
          <w:sz w:val="16"/>
          <w:lang w:val="en-GB"/>
        </w:rPr>
        <w:t> </w:t>
      </w:r>
      <w:r>
        <w:rPr>
          <w:lang w:val="en-GB"/>
        </w:rPr>
        <w:t>2</w:t>
      </w:r>
    </w:p>
    <w:p w:rsidR="00FA4620" w:rsidRDefault="00FA4620">
      <w:pPr>
        <w:pStyle w:val="Equation"/>
        <w:jc w:val="center"/>
        <w:rPr>
          <w:lang w:val="en-GB"/>
        </w:rPr>
      </w:pPr>
      <w:r>
        <w:rPr>
          <w:position w:val="-40"/>
          <w:lang w:val="en-GB"/>
        </w:rPr>
        <w:object w:dxaOrig="4520" w:dyaOrig="920" w14:anchorId="692A723F">
          <v:shape id="_x0000_i1275" type="#_x0000_t75" style="width:226.2pt;height:46.2pt" o:ole="" fillcolor="window">
            <v:imagedata r:id="rId539" o:title=""/>
          </v:shape>
          <o:OLEObject Type="Embed" ProgID="Equation.3" ShapeID="_x0000_i1275" DrawAspect="Content" ObjectID="_1538479611" r:id="rId540"/>
        </w:object>
      </w:r>
    </w:p>
    <w:p w:rsidR="00FA4620" w:rsidRDefault="00FA4620">
      <w:pPr>
        <w:numPr>
          <w:ilvl w:val="12"/>
          <w:numId w:val="0"/>
        </w:numPr>
        <w:rPr>
          <w:lang w:val="en-GB"/>
        </w:rPr>
      </w:pPr>
      <w:proofErr w:type="gramStart"/>
      <w:r>
        <w:rPr>
          <w:lang w:val="en-GB"/>
        </w:rPr>
        <w:t>with</w:t>
      </w:r>
      <w:proofErr w:type="gramEnd"/>
      <w:r>
        <w:rPr>
          <w:lang w:val="en-GB"/>
        </w:rPr>
        <w:t xml:space="preserve"> </w:t>
      </w:r>
      <w:proofErr w:type="spellStart"/>
      <w:r>
        <w:rPr>
          <w:i/>
          <w:iCs/>
          <w:lang w:val="en-GB"/>
        </w:rPr>
        <w:t>p</w:t>
      </w:r>
      <w:r>
        <w:rPr>
          <w:i/>
          <w:iCs/>
          <w:vertAlign w:val="subscript"/>
          <w:lang w:val="en-GB"/>
        </w:rPr>
        <w:t>ni</w:t>
      </w:r>
      <w:proofErr w:type="spellEnd"/>
      <w:r>
        <w:rPr>
          <w:lang w:val="en-GB"/>
        </w:rPr>
        <w:t xml:space="preserve"> denoting the normalized mask (</w:t>
      </w:r>
      <w:proofErr w:type="spellStart"/>
      <w:r>
        <w:rPr>
          <w:lang w:val="en-GB"/>
        </w:rPr>
        <w:t>dBm</w:t>
      </w:r>
      <w:proofErr w:type="spellEnd"/>
      <w:r>
        <w:rPr>
          <w:lang w:val="en-GB"/>
        </w:rPr>
        <w:t xml:space="preserve">/Hz). Using a 1 Hz reference bandwidth the integral can be replaced by a summation, where </w:t>
      </w:r>
      <w:proofErr w:type="spellStart"/>
      <w:r>
        <w:rPr>
          <w:i/>
          <w:iCs/>
          <w:lang w:val="en-GB"/>
        </w:rPr>
        <w:t>power</w:t>
      </w:r>
      <w:r>
        <w:rPr>
          <w:i/>
          <w:iCs/>
          <w:vertAlign w:val="subscript"/>
          <w:lang w:val="en-GB"/>
        </w:rPr>
        <w:t>it</w:t>
      </w:r>
      <w:proofErr w:type="spellEnd"/>
      <w:r>
        <w:rPr>
          <w:lang w:val="en-GB"/>
        </w:rPr>
        <w:t xml:space="preserve"> is given in </w:t>
      </w:r>
      <w:proofErr w:type="spellStart"/>
      <w:r>
        <w:rPr>
          <w:lang w:val="en-GB"/>
        </w:rPr>
        <w:t>dBm</w:t>
      </w:r>
      <w:proofErr w:type="spellEnd"/>
      <w:r>
        <w:rPr>
          <w:lang w:val="en-GB"/>
        </w:rPr>
        <w:t>:</w:t>
      </w:r>
    </w:p>
    <w:p w:rsidR="00FA4620" w:rsidRDefault="00FA4620">
      <w:pPr>
        <w:pStyle w:val="Equation"/>
        <w:rPr>
          <w:lang w:val="en-GB"/>
        </w:rPr>
      </w:pPr>
      <w:r>
        <w:rPr>
          <w:lang w:val="en-GB"/>
        </w:rPr>
        <w:tab/>
      </w:r>
      <w:r>
        <w:rPr>
          <w:lang w:val="en-GB"/>
        </w:rPr>
        <w:tab/>
      </w:r>
      <w:r>
        <w:rPr>
          <w:position w:val="-40"/>
          <w:lang w:val="en-GB"/>
        </w:rPr>
        <w:object w:dxaOrig="4120" w:dyaOrig="920" w14:anchorId="1C6DCB95">
          <v:shape id="_x0000_i1276" type="#_x0000_t75" style="width:205.8pt;height:46.2pt" o:ole="" fillcolor="window">
            <v:imagedata r:id="rId541" o:title=""/>
          </v:shape>
          <o:OLEObject Type="Embed" ProgID="Equation.3" ShapeID="_x0000_i1276" DrawAspect="Content" ObjectID="_1538479612" r:id="rId542"/>
        </w:object>
      </w:r>
    </w:p>
    <w:p w:rsidR="00FA4620" w:rsidRDefault="00FA4620">
      <w:pPr>
        <w:pStyle w:val="Note"/>
        <w:rPr>
          <w:lang w:val="en-GB"/>
        </w:rPr>
      </w:pPr>
      <w:r>
        <w:rPr>
          <w:lang w:val="en-GB"/>
        </w:rPr>
        <w:t>NOTE 1 – The interfering power of a radio system having a different bandwidth can be estimated by the aforementioned algorithms. This calculation is only required for the interference due to unwanted emissions or co-channel but not for blocking and intermodulation.</w:t>
      </w:r>
    </w:p>
    <w:p w:rsidR="00FA4620" w:rsidRDefault="00FA4620">
      <w:pPr>
        <w:rPr>
          <w:lang w:val="en-GB"/>
        </w:rPr>
      </w:pPr>
      <w:r>
        <w:rPr>
          <w:lang w:val="en-GB"/>
        </w:rPr>
        <w:t>Note that it is recommended to always apply a user-defined mask be applied even if the mask is flat.</w:t>
      </w:r>
    </w:p>
    <w:p w:rsidR="00FA4620" w:rsidRDefault="00FA4620">
      <w:pPr>
        <w:pStyle w:val="headingb0"/>
        <w:rPr>
          <w:snapToGrid w:val="0"/>
        </w:rPr>
      </w:pPr>
      <w:r>
        <w:rPr>
          <w:snapToGrid w:val="0"/>
        </w:rPr>
        <w:t>d)</w:t>
      </w:r>
      <w:r>
        <w:rPr>
          <w:snapToGrid w:val="0"/>
        </w:rPr>
        <w:tab/>
        <w:t>Implementation in SEAMCAT</w:t>
      </w:r>
    </w:p>
    <w:p w:rsidR="00FA4620" w:rsidRDefault="00FA4620">
      <w:pPr>
        <w:rPr>
          <w:snapToGrid w:val="0"/>
          <w:lang w:val="en-GB"/>
        </w:rPr>
      </w:pPr>
      <w:r>
        <w:rPr>
          <w:snapToGrid w:val="0"/>
          <w:lang w:val="en-GB"/>
        </w:rPr>
        <w:t>In c) the principle is explained. However, this algorithm is very slow in terms of computation time. Therefore the following approach is used:</w:t>
      </w:r>
    </w:p>
    <w:p w:rsidR="00FA4620" w:rsidRDefault="00FA4620">
      <w:pPr>
        <w:rPr>
          <w:lang w:val="en-GB"/>
        </w:rPr>
      </w:pPr>
      <w:r>
        <w:rPr>
          <w:lang w:val="en-GB"/>
        </w:rPr>
        <w:t xml:space="preserve">The total interfering power relative to carrier, </w:t>
      </w:r>
      <w:proofErr w:type="spellStart"/>
      <w:r>
        <w:rPr>
          <w:i/>
          <w:iCs/>
          <w:lang w:val="en-GB"/>
        </w:rPr>
        <w:t>emission</w:t>
      </w:r>
      <w:r>
        <w:rPr>
          <w:lang w:val="en-GB"/>
        </w:rPr>
        <w:t>_</w:t>
      </w:r>
      <w:r>
        <w:rPr>
          <w:i/>
          <w:iCs/>
          <w:lang w:val="en-GB"/>
        </w:rPr>
        <w:t>rel</w:t>
      </w:r>
      <w:r>
        <w:rPr>
          <w:i/>
          <w:iCs/>
          <w:vertAlign w:val="subscript"/>
          <w:lang w:val="en-GB"/>
        </w:rPr>
        <w:t>it</w:t>
      </w:r>
      <w:proofErr w:type="spellEnd"/>
      <w:r>
        <w:rPr>
          <w:iCs/>
          <w:lang w:val="en-GB"/>
        </w:rPr>
        <w:t>,</w:t>
      </w:r>
      <w:r>
        <w:rPr>
          <w:lang w:val="en-GB"/>
        </w:rPr>
        <w:t xml:space="preserve"> can be calculated by integration over the receiver bandwidth from </w:t>
      </w:r>
      <w:r>
        <w:rPr>
          <w:i/>
          <w:iCs/>
          <w:lang w:val="en-GB"/>
        </w:rPr>
        <w:t>a</w:t>
      </w:r>
      <w:r>
        <w:rPr>
          <w:lang w:val="en-GB"/>
        </w:rPr>
        <w:t> </w:t>
      </w:r>
      <w:r>
        <w:rPr>
          <w:rFonts w:ascii="Symbol" w:hAnsi="Symbol"/>
          <w:lang w:val="en-GB"/>
        </w:rPr>
        <w:t></w:t>
      </w:r>
      <w:r>
        <w:rPr>
          <w:lang w:val="en-GB"/>
        </w:rPr>
        <w:t> </w:t>
      </w:r>
      <w:proofErr w:type="spellStart"/>
      <w:r>
        <w:rPr>
          <w:i/>
          <w:iCs/>
          <w:lang w:val="en-GB"/>
        </w:rPr>
        <w:t>f</w:t>
      </w:r>
      <w:r>
        <w:rPr>
          <w:i/>
          <w:iCs/>
          <w:vertAlign w:val="subscript"/>
          <w:lang w:val="en-GB"/>
        </w:rPr>
        <w:t>vr</w:t>
      </w:r>
      <w:proofErr w:type="spellEnd"/>
      <w:r>
        <w:rPr>
          <w:lang w:val="en-GB"/>
        </w:rPr>
        <w:t> – </w:t>
      </w:r>
      <w:r>
        <w:rPr>
          <w:i/>
          <w:iCs/>
          <w:lang w:val="en-GB"/>
        </w:rPr>
        <w:t>f</w:t>
      </w:r>
      <w:r>
        <w:rPr>
          <w:i/>
          <w:iCs/>
          <w:vertAlign w:val="subscript"/>
          <w:lang w:val="en-GB"/>
        </w:rPr>
        <w:t>it</w:t>
      </w:r>
      <w:r>
        <w:rPr>
          <w:lang w:val="en-GB"/>
        </w:rPr>
        <w:t> – </w:t>
      </w:r>
      <w:proofErr w:type="spellStart"/>
      <w:r>
        <w:rPr>
          <w:i/>
          <w:iCs/>
          <w:lang w:val="en-GB"/>
        </w:rPr>
        <w:t>b</w:t>
      </w:r>
      <w:r>
        <w:rPr>
          <w:i/>
          <w:iCs/>
          <w:vertAlign w:val="subscript"/>
          <w:lang w:val="en-GB"/>
        </w:rPr>
        <w:t>vr</w:t>
      </w:r>
      <w:proofErr w:type="spellEnd"/>
      <w:r>
        <w:rPr>
          <w:position w:val="-4"/>
          <w:sz w:val="16"/>
          <w:lang w:val="en-GB"/>
        </w:rPr>
        <w:t> </w:t>
      </w:r>
      <w:r>
        <w:rPr>
          <w:lang w:val="en-GB"/>
        </w:rPr>
        <w:t>/</w:t>
      </w:r>
      <w:r>
        <w:rPr>
          <w:position w:val="-4"/>
          <w:sz w:val="16"/>
          <w:lang w:val="en-GB"/>
        </w:rPr>
        <w:t> </w:t>
      </w:r>
      <w:r>
        <w:rPr>
          <w:lang w:val="en-GB"/>
        </w:rPr>
        <w:t xml:space="preserve">2 to </w:t>
      </w:r>
      <w:r>
        <w:rPr>
          <w:i/>
          <w:iCs/>
          <w:lang w:val="en-GB"/>
        </w:rPr>
        <w:t>b</w:t>
      </w:r>
      <w:r>
        <w:rPr>
          <w:lang w:val="en-GB"/>
        </w:rPr>
        <w:t> = </w:t>
      </w:r>
      <w:proofErr w:type="spellStart"/>
      <w:r>
        <w:rPr>
          <w:i/>
          <w:iCs/>
          <w:lang w:val="en-GB"/>
        </w:rPr>
        <w:t>f</w:t>
      </w:r>
      <w:r>
        <w:rPr>
          <w:i/>
          <w:iCs/>
          <w:vertAlign w:val="subscript"/>
          <w:lang w:val="en-GB"/>
        </w:rPr>
        <w:t>vr</w:t>
      </w:r>
      <w:proofErr w:type="spellEnd"/>
      <w:r>
        <w:rPr>
          <w:lang w:val="en-GB"/>
        </w:rPr>
        <w:t> – </w:t>
      </w:r>
      <w:r>
        <w:rPr>
          <w:i/>
          <w:iCs/>
          <w:lang w:val="en-GB"/>
        </w:rPr>
        <w:t>f</w:t>
      </w:r>
      <w:r>
        <w:rPr>
          <w:i/>
          <w:iCs/>
          <w:vertAlign w:val="subscript"/>
          <w:lang w:val="en-GB"/>
        </w:rPr>
        <w:t>it</w:t>
      </w:r>
      <w:r>
        <w:rPr>
          <w:lang w:val="en-GB"/>
        </w:rPr>
        <w:t> </w:t>
      </w:r>
      <w:r>
        <w:rPr>
          <w:rFonts w:ascii="Symbol" w:hAnsi="Symbol"/>
          <w:lang w:val="en-GB"/>
        </w:rPr>
        <w:t></w:t>
      </w:r>
      <w:r>
        <w:rPr>
          <w:lang w:val="en-GB"/>
        </w:rPr>
        <w:t> </w:t>
      </w:r>
      <w:proofErr w:type="spellStart"/>
      <w:r>
        <w:rPr>
          <w:i/>
          <w:iCs/>
          <w:lang w:val="en-GB"/>
        </w:rPr>
        <w:t>b</w:t>
      </w:r>
      <w:r>
        <w:rPr>
          <w:i/>
          <w:iCs/>
          <w:vertAlign w:val="subscript"/>
          <w:lang w:val="en-GB"/>
        </w:rPr>
        <w:t>vr</w:t>
      </w:r>
      <w:proofErr w:type="spellEnd"/>
      <w:r>
        <w:rPr>
          <w:position w:val="-4"/>
          <w:sz w:val="16"/>
          <w:lang w:val="en-GB"/>
        </w:rPr>
        <w:t> </w:t>
      </w:r>
      <w:r>
        <w:rPr>
          <w:lang w:val="en-GB"/>
        </w:rPr>
        <w:t>/</w:t>
      </w:r>
      <w:r>
        <w:rPr>
          <w:position w:val="-4"/>
          <w:sz w:val="16"/>
          <w:lang w:val="en-GB"/>
        </w:rPr>
        <w:t> </w:t>
      </w:r>
      <w:r>
        <w:rPr>
          <w:lang w:val="en-GB"/>
        </w:rPr>
        <w:t>2</w:t>
      </w:r>
    </w:p>
    <w:p w:rsidR="00FA4620" w:rsidRDefault="00FA4620">
      <w:pPr>
        <w:pStyle w:val="Equation"/>
        <w:jc w:val="center"/>
        <w:rPr>
          <w:lang w:val="en-GB"/>
        </w:rPr>
      </w:pPr>
      <w:r>
        <w:rPr>
          <w:position w:val="-56"/>
          <w:lang w:val="en-GB"/>
        </w:rPr>
        <w:object w:dxaOrig="7520" w:dyaOrig="1240" w14:anchorId="3B27CDCC">
          <v:shape id="_x0000_i1277" type="#_x0000_t75" style="width:376.3pt;height:61.8pt" o:ole="" fillcolor="window">
            <v:imagedata r:id="rId543" o:title=""/>
          </v:shape>
          <o:OLEObject Type="Embed" ProgID="Equation.3" ShapeID="_x0000_i1277" DrawAspect="Content" ObjectID="_1538479613" r:id="rId544"/>
        </w:object>
      </w:r>
    </w:p>
    <w:p w:rsidR="00FA4620" w:rsidRDefault="00FA4620">
      <w:pPr>
        <w:rPr>
          <w:lang w:val="en-GB"/>
        </w:rPr>
      </w:pPr>
      <w:proofErr w:type="gramStart"/>
      <w:r>
        <w:rPr>
          <w:lang w:val="en-GB"/>
        </w:rPr>
        <w:t xml:space="preserve">With </w:t>
      </w:r>
      <w:r>
        <w:rPr>
          <w:position w:val="-18"/>
          <w:lang w:val="en-GB"/>
        </w:rPr>
        <w:object w:dxaOrig="600" w:dyaOrig="499" w14:anchorId="010EED92">
          <v:shape id="_x0000_i1278" type="#_x0000_t75" style="width:29.9pt;height:25.15pt" o:ole="" fillcolor="window">
            <v:imagedata r:id="rId545" o:title=""/>
          </v:shape>
          <o:OLEObject Type="Embed" ProgID="Equation.3" ShapeID="_x0000_i1278" DrawAspect="Content" ObjectID="_1538479614" r:id="rId546"/>
        </w:object>
      </w:r>
      <w:r>
        <w:rPr>
          <w:i/>
          <w:lang w:val="en-GB"/>
        </w:rPr>
        <w:t xml:space="preserve"> </w:t>
      </w:r>
      <w:r>
        <w:rPr>
          <w:lang w:val="en-GB"/>
        </w:rPr>
        <w:t>denoting the normalized user-defined mask (</w:t>
      </w:r>
      <w:proofErr w:type="spellStart"/>
      <w:r>
        <w:rPr>
          <w:lang w:val="en-GB"/>
        </w:rPr>
        <w:t>dBc</w:t>
      </w:r>
      <w:proofErr w:type="spellEnd"/>
      <w:r>
        <w:rPr>
          <w:lang w:val="en-GB"/>
        </w:rPr>
        <w:t>/Hz).</w:t>
      </w:r>
      <w:proofErr w:type="gramEnd"/>
    </w:p>
    <w:p w:rsidR="00FA4620" w:rsidRDefault="00FA4620">
      <w:pPr>
        <w:spacing w:line="280" w:lineRule="exact"/>
        <w:rPr>
          <w:lang w:val="en-GB"/>
        </w:rPr>
      </w:pPr>
      <w:r>
        <w:rPr>
          <w:lang w:val="en-GB"/>
        </w:rPr>
        <w:br w:type="page"/>
      </w:r>
      <w:r>
        <w:rPr>
          <w:lang w:val="en-GB"/>
        </w:rPr>
        <w:lastRenderedPageBreak/>
        <w:t xml:space="preserve">This mask is expressed as an array of </w:t>
      </w:r>
      <w:r>
        <w:rPr>
          <w:i/>
          <w:lang w:val="en-GB"/>
        </w:rPr>
        <w:t>N</w:t>
      </w:r>
      <w:r>
        <w:rPr>
          <w:iCs/>
          <w:lang w:val="en-GB"/>
        </w:rPr>
        <w:t> </w:t>
      </w:r>
      <w:r>
        <w:rPr>
          <w:rFonts w:ascii="Symbol" w:hAnsi="Symbol"/>
          <w:lang w:val="en-GB"/>
        </w:rPr>
        <w:t></w:t>
      </w:r>
      <w:r>
        <w:rPr>
          <w:lang w:val="en-GB"/>
        </w:rPr>
        <w:t xml:space="preserve"> 1 points </w:t>
      </w:r>
      <w:r>
        <w:rPr>
          <w:position w:val="-12"/>
          <w:lang w:val="en-GB"/>
        </w:rPr>
        <w:object w:dxaOrig="859" w:dyaOrig="360" w14:anchorId="34BCA114">
          <v:shape id="_x0000_i1279" type="#_x0000_t75" style="width:42.8pt;height:18.35pt" o:ole="" fillcolor="window">
            <v:imagedata r:id="rId547" o:title=""/>
          </v:shape>
          <o:OLEObject Type="Embed" ProgID="Equation.3" ShapeID="_x0000_i1279" DrawAspect="Content" ObjectID="_1538479615" r:id="rId548"/>
        </w:object>
      </w:r>
      <w:r>
        <w:rPr>
          <w:lang w:val="en-GB"/>
        </w:rPr>
        <w:t>and assumed linear between these points.</w:t>
      </w:r>
    </w:p>
    <w:p w:rsidR="00FA4620" w:rsidRDefault="00FA4620">
      <w:pPr>
        <w:pStyle w:val="Equation"/>
        <w:jc w:val="center"/>
        <w:rPr>
          <w:lang w:val="en-GB"/>
        </w:rPr>
      </w:pPr>
      <w:r>
        <w:rPr>
          <w:position w:val="-34"/>
          <w:lang w:val="en-GB"/>
        </w:rPr>
        <w:object w:dxaOrig="3700" w:dyaOrig="720" w14:anchorId="437C4818">
          <v:shape id="_x0000_i1280" type="#_x0000_t75" style="width:184.75pt;height:36pt" o:ole="" fillcolor="window">
            <v:imagedata r:id="rId549" o:title=""/>
          </v:shape>
          <o:OLEObject Type="Embed" ProgID="Equation.3" ShapeID="_x0000_i1280" DrawAspect="Content" ObjectID="_1538479616" r:id="rId550"/>
        </w:object>
      </w:r>
    </w:p>
    <w:p w:rsidR="00FA4620" w:rsidRDefault="00FA4620">
      <w:pPr>
        <w:rPr>
          <w:lang w:val="en-GB"/>
        </w:rPr>
      </w:pPr>
      <w:r>
        <w:rPr>
          <w:lang w:val="en-GB"/>
        </w:rPr>
        <w:t>This leads to:</w:t>
      </w:r>
    </w:p>
    <w:p w:rsidR="00FA4620" w:rsidRDefault="00FA4620">
      <w:pPr>
        <w:pStyle w:val="Equation"/>
        <w:jc w:val="center"/>
        <w:rPr>
          <w:lang w:val="en-GB"/>
        </w:rPr>
      </w:pPr>
      <w:r>
        <w:rPr>
          <w:position w:val="-56"/>
          <w:lang w:val="en-GB"/>
        </w:rPr>
        <w:object w:dxaOrig="5319" w:dyaOrig="1240" w14:anchorId="11E69F2B">
          <v:shape id="_x0000_i1281" type="#_x0000_t75" style="width:266.25pt;height:61.8pt" o:ole="" fillcolor="window">
            <v:imagedata r:id="rId551" o:title=""/>
          </v:shape>
          <o:OLEObject Type="Embed" ProgID="Equation.3" ShapeID="_x0000_i1281" DrawAspect="Content" ObjectID="_1538479617" r:id="rId552"/>
        </w:object>
      </w:r>
    </w:p>
    <w:p w:rsidR="00FA4620" w:rsidRDefault="00FA4620">
      <w:pPr>
        <w:rPr>
          <w:lang w:val="en-GB"/>
        </w:rPr>
      </w:pPr>
      <w:proofErr w:type="gramStart"/>
      <w:r>
        <w:rPr>
          <w:lang w:val="en-GB"/>
        </w:rPr>
        <w:t>where</w:t>
      </w:r>
      <w:proofErr w:type="gramEnd"/>
      <w:r>
        <w:rPr>
          <w:lang w:val="en-GB"/>
        </w:rPr>
        <w:t>:</w:t>
      </w:r>
    </w:p>
    <w:p w:rsidR="00FA4620" w:rsidRDefault="00FA4620">
      <w:pPr>
        <w:pStyle w:val="Equation"/>
        <w:jc w:val="center"/>
        <w:rPr>
          <w:lang w:val="en-GB"/>
        </w:rPr>
      </w:pPr>
      <w:r>
        <w:rPr>
          <w:position w:val="-12"/>
          <w:lang w:val="en-GB"/>
        </w:rPr>
        <w:object w:dxaOrig="2700" w:dyaOrig="360" w14:anchorId="5774F9B4">
          <v:shape id="_x0000_i1282" type="#_x0000_t75" style="width:135.15pt;height:18.35pt" o:ole="" fillcolor="window">
            <v:imagedata r:id="rId553" o:title=""/>
          </v:shape>
          <o:OLEObject Type="Embed" ProgID="Equation.3" ShapeID="_x0000_i1282" DrawAspect="Content" ObjectID="_1538479618" r:id="rId554"/>
        </w:object>
      </w:r>
    </w:p>
    <w:p w:rsidR="00FA4620" w:rsidRDefault="00FA4620">
      <w:pPr>
        <w:pStyle w:val="Equation"/>
        <w:rPr>
          <w:lang w:val="en-GB"/>
        </w:rPr>
      </w:pPr>
      <w:r>
        <w:rPr>
          <w:lang w:val="en-GB"/>
        </w:rPr>
        <w:tab/>
      </w:r>
      <w:r>
        <w:rPr>
          <w:lang w:val="en-GB"/>
        </w:rPr>
        <w:tab/>
      </w:r>
      <w:r>
        <w:rPr>
          <w:position w:val="-12"/>
          <w:lang w:val="en-GB"/>
        </w:rPr>
        <w:object w:dxaOrig="2760" w:dyaOrig="360" w14:anchorId="3D9C5A5D">
          <v:shape id="_x0000_i1283" type="#_x0000_t75" style="width:137.9pt;height:18.35pt" o:ole="" fillcolor="window">
            <v:imagedata r:id="rId555" o:title=""/>
          </v:shape>
          <o:OLEObject Type="Embed" ProgID="Equation.3" ShapeID="_x0000_i1283" DrawAspect="Content" ObjectID="_1538479619" r:id="rId556"/>
        </w:object>
      </w:r>
    </w:p>
    <w:p w:rsidR="00FA4620" w:rsidRDefault="00FA4620">
      <w:pPr>
        <w:spacing w:after="120"/>
        <w:rPr>
          <w:lang w:val="en-GB"/>
        </w:rPr>
      </w:pPr>
      <w:r>
        <w:rPr>
          <w:lang w:val="en-GB"/>
        </w:rPr>
        <w:t>Intermediate calculation:</w:t>
      </w:r>
    </w:p>
    <w:p w:rsidR="00FA4620" w:rsidRDefault="00FA4620">
      <w:pPr>
        <w:pStyle w:val="Equation"/>
        <w:jc w:val="center"/>
        <w:rPr>
          <w:lang w:val="en-GB"/>
        </w:rPr>
      </w:pPr>
      <w:r>
        <w:rPr>
          <w:position w:val="-214"/>
          <w:lang w:val="en-GB"/>
        </w:rPr>
        <w:object w:dxaOrig="9139" w:dyaOrig="4940" w14:anchorId="324371CF">
          <v:shape id="_x0000_i1284" type="#_x0000_t75" style="width:457.15pt;height:247.25pt" o:ole="" fillcolor="window">
            <v:imagedata r:id="rId557" o:title=""/>
          </v:shape>
          <o:OLEObject Type="Embed" ProgID="Equation.3" ShapeID="_x0000_i1284" DrawAspect="Content" ObjectID="_1538479620" r:id="rId558"/>
        </w:object>
      </w:r>
    </w:p>
    <w:p w:rsidR="00FA4620" w:rsidRDefault="00FA4620">
      <w:pPr>
        <w:rPr>
          <w:lang w:val="en-GB"/>
        </w:rPr>
      </w:pPr>
      <w:r>
        <w:rPr>
          <w:lang w:val="en-GB"/>
        </w:rPr>
        <w:br w:type="page"/>
      </w:r>
      <w:r>
        <w:rPr>
          <w:lang w:val="en-GB"/>
        </w:rPr>
        <w:lastRenderedPageBreak/>
        <w:t>Eventually:</w:t>
      </w:r>
    </w:p>
    <w:p w:rsidR="00FA4620" w:rsidRDefault="00FA4620">
      <w:pPr>
        <w:pStyle w:val="Equation"/>
        <w:jc w:val="center"/>
        <w:rPr>
          <w:lang w:val="en-GB"/>
        </w:rPr>
      </w:pPr>
      <w:r>
        <w:rPr>
          <w:position w:val="-52"/>
          <w:lang w:val="en-GB"/>
        </w:rPr>
        <w:object w:dxaOrig="7140" w:dyaOrig="1080" w14:anchorId="6071EBBD">
          <v:shape id="_x0000_i1285" type="#_x0000_t75" style="width:357.3pt;height:54.35pt" o:ole="" fillcolor="window">
            <v:imagedata r:id="rId559" o:title=""/>
          </v:shape>
          <o:OLEObject Type="Embed" ProgID="Equation.3" ShapeID="_x0000_i1285" DrawAspect="Content" ObjectID="_1538479621" r:id="rId560"/>
        </w:object>
      </w:r>
    </w:p>
    <w:p w:rsidR="00FA4620" w:rsidRDefault="00FA4620">
      <w:pPr>
        <w:pStyle w:val="headingb0"/>
      </w:pPr>
      <w:r>
        <w:t>e)</w:t>
      </w:r>
      <w:r>
        <w:tab/>
        <w:t>Unwanted emission floor</w:t>
      </w:r>
    </w:p>
    <w:p w:rsidR="00FA4620" w:rsidRDefault="00FA4620">
      <w:pPr>
        <w:rPr>
          <w:lang w:val="en-GB"/>
        </w:rPr>
      </w:pPr>
      <w:r>
        <w:rPr>
          <w:lang w:val="en-GB"/>
        </w:rPr>
        <w:t xml:space="preserve">The aforementioned equations are also applicable to absolute emission floor </w:t>
      </w:r>
      <w:r>
        <w:rPr>
          <w:i/>
          <w:iCs/>
          <w:lang w:val="en-GB"/>
        </w:rPr>
        <w:t>emission_</w:t>
      </w:r>
      <w:r>
        <w:rPr>
          <w:i/>
          <w:iCs/>
          <w:sz w:val="4"/>
          <w:lang w:val="en-GB"/>
        </w:rPr>
        <w:t xml:space="preserve"> </w:t>
      </w:r>
      <w:proofErr w:type="spellStart"/>
      <w:r>
        <w:rPr>
          <w:i/>
          <w:iCs/>
          <w:lang w:val="en-GB"/>
        </w:rPr>
        <w:t>floor</w:t>
      </w:r>
      <w:r>
        <w:rPr>
          <w:i/>
          <w:iCs/>
          <w:vertAlign w:val="subscript"/>
          <w:lang w:val="en-GB"/>
        </w:rPr>
        <w:t>it</w:t>
      </w:r>
      <w:proofErr w:type="spellEnd"/>
      <w:r>
        <w:rPr>
          <w:lang w:val="en-GB"/>
        </w:rPr>
        <w:t xml:space="preserve"> (</w:t>
      </w:r>
      <w:proofErr w:type="spellStart"/>
      <w:r>
        <w:rPr>
          <w:lang w:val="en-GB"/>
        </w:rPr>
        <w:t>dBm</w:t>
      </w:r>
      <w:proofErr w:type="spellEnd"/>
      <w:r>
        <w:rPr>
          <w:lang w:val="en-GB"/>
        </w:rPr>
        <w:t>).  This emission floor mask can be described by a triplet (frequency offset (MHz), reference bandwidth (MHz), emission floor (</w:t>
      </w:r>
      <w:proofErr w:type="spellStart"/>
      <w:r>
        <w:rPr>
          <w:lang w:val="en-GB"/>
        </w:rPr>
        <w:t>dBm</w:t>
      </w:r>
      <w:proofErr w:type="spellEnd"/>
      <w:r>
        <w:rPr>
          <w:lang w:val="en-GB"/>
        </w:rPr>
        <w:t>)).</w:t>
      </w:r>
    </w:p>
    <w:p w:rsidR="00FA4620" w:rsidRDefault="00FA4620">
      <w:pPr>
        <w:rPr>
          <w:snapToGrid w:val="0"/>
          <w:lang w:val="en-GB"/>
        </w:rPr>
      </w:pPr>
      <w:r>
        <w:rPr>
          <w:lang w:val="en-GB"/>
        </w:rPr>
        <w:t>The real emission is bounded by the emission floor by the following equation:</w:t>
      </w:r>
    </w:p>
    <w:p w:rsidR="00FA4620" w:rsidRDefault="00FA4620">
      <w:pPr>
        <w:jc w:val="center"/>
        <w:rPr>
          <w:snapToGrid w:val="0"/>
          <w:lang w:val="en-GB"/>
        </w:rPr>
      </w:pPr>
      <w:r>
        <w:rPr>
          <w:position w:val="-12"/>
          <w:lang w:val="en-GB"/>
        </w:rPr>
        <w:object w:dxaOrig="6880" w:dyaOrig="440" w14:anchorId="0D6D8DD3">
          <v:shape id="_x0000_i1286" type="#_x0000_t75" style="width:343.7pt;height:21.75pt" o:ole="" fillcolor="window">
            <v:imagedata r:id="rId561" o:title=""/>
          </v:shape>
          <o:OLEObject Type="Embed" ProgID="Equation.3" ShapeID="_x0000_i1286" DrawAspect="Content" ObjectID="_1538479622" r:id="rId562"/>
        </w:object>
      </w:r>
    </w:p>
    <w:p w:rsidR="00FA4620" w:rsidRDefault="00FA4620">
      <w:pPr>
        <w:rPr>
          <w:lang w:val="en-GB"/>
        </w:rPr>
      </w:pPr>
      <w:proofErr w:type="gramStart"/>
      <w:r>
        <w:rPr>
          <w:snapToGrid w:val="0"/>
          <w:lang w:val="en-GB"/>
        </w:rPr>
        <w:t>which</w:t>
      </w:r>
      <w:proofErr w:type="gramEnd"/>
      <w:r>
        <w:rPr>
          <w:snapToGrid w:val="0"/>
          <w:lang w:val="en-GB"/>
        </w:rPr>
        <w:t xml:space="preserve"> is also illustrated in Fig. 16.</w:t>
      </w:r>
      <w:r>
        <w:rPr>
          <w:lang w:val="en-GB"/>
        </w:rPr>
        <w:t xml:space="preserve"> </w:t>
      </w:r>
    </w:p>
    <w:p w:rsidR="00FA4620" w:rsidRDefault="00FA4620">
      <w:pPr>
        <w:rPr>
          <w:lang w:val="en-GB"/>
        </w:rPr>
      </w:pPr>
    </w:p>
    <w:p w:rsidR="00FA4620" w:rsidRDefault="00FA4620">
      <w:pPr>
        <w:rPr>
          <w:lang w:val="en-GB"/>
        </w:rPr>
      </w:pPr>
    </w:p>
    <w:p w:rsidR="00FA4620" w:rsidRDefault="00813967">
      <w:pPr>
        <w:pStyle w:val="FigureNo"/>
        <w:rPr>
          <w:snapToGrid w:val="0"/>
          <w:lang w:val="en-GB"/>
        </w:rPr>
      </w:pPr>
      <w:r>
        <w:rPr>
          <w:snapToGrid w:val="0"/>
          <w:lang w:val="en-GB"/>
        </w:rPr>
        <w:pict w14:anchorId="3EE69B2A">
          <v:shape id="_x0000_i1287" type="#_x0000_t75" style="width:338.25pt;height:266.25pt">
            <v:imagedata r:id="rId563" o:title=""/>
          </v:shape>
        </w:pict>
      </w:r>
    </w:p>
    <w:p w:rsidR="00FA4620" w:rsidRDefault="00FA4620">
      <w:pPr>
        <w:rPr>
          <w:lang w:val="en-GB"/>
        </w:rPr>
      </w:pPr>
    </w:p>
    <w:p w:rsidR="00FA4620" w:rsidRDefault="00FA4620">
      <w:pPr>
        <w:rPr>
          <w:lang w:val="en-GB"/>
        </w:rPr>
      </w:pPr>
    </w:p>
    <w:p w:rsidR="00FA4620" w:rsidRDefault="00FA4620">
      <w:pPr>
        <w:rPr>
          <w:lang w:val="en-GB"/>
        </w:rPr>
      </w:pPr>
      <w:r>
        <w:rPr>
          <w:lang w:val="en-GB"/>
        </w:rPr>
        <w:t>Note that the comparison involves the power control gain if power control is selected.</w:t>
      </w:r>
    </w:p>
    <w:p w:rsidR="00FA4620" w:rsidRDefault="00FA4620">
      <w:pPr>
        <w:rPr>
          <w:lang w:val="en-GB"/>
        </w:rPr>
      </w:pPr>
      <w:r>
        <w:rPr>
          <w:lang w:val="en-GB"/>
        </w:rPr>
        <w:t>Note that the unwanted emission floor is referred to 1 MHz in SEAMCAT.</w:t>
      </w:r>
    </w:p>
    <w:p w:rsidR="00FA4620" w:rsidRDefault="00FA4620">
      <w:pPr>
        <w:pStyle w:val="AppendixNotitle0"/>
        <w:rPr>
          <w:lang w:val="en-GB"/>
        </w:rPr>
      </w:pPr>
      <w:r>
        <w:rPr>
          <w:lang w:val="en-GB"/>
        </w:rPr>
        <w:br w:type="page"/>
      </w:r>
      <w:r>
        <w:rPr>
          <w:lang w:val="en-GB"/>
        </w:rPr>
        <w:lastRenderedPageBreak/>
        <w:t>Appendix 11</w:t>
      </w:r>
      <w:r>
        <w:rPr>
          <w:lang w:val="en-GB"/>
        </w:rPr>
        <w:br/>
        <w:t>to Annex 2</w:t>
      </w:r>
      <w:r>
        <w:rPr>
          <w:lang w:val="en-GB"/>
        </w:rPr>
        <w:br/>
      </w:r>
      <w:r>
        <w:rPr>
          <w:lang w:val="en-GB"/>
        </w:rPr>
        <w:br/>
        <w:t>Radio cell size in a noise limited network</w:t>
      </w:r>
    </w:p>
    <w:p w:rsidR="00FA4620" w:rsidRDefault="00FA4620">
      <w:pPr>
        <w:pStyle w:val="Normalaftertitle"/>
        <w:rPr>
          <w:lang w:val="en-GB"/>
        </w:rPr>
      </w:pPr>
      <w:r>
        <w:rPr>
          <w:lang w:val="en-GB"/>
        </w:rPr>
        <w:t xml:space="preserve">Assuming that the received power is equal to the sensitivity of the victim receiver, then the radius </w:t>
      </w:r>
      <w:proofErr w:type="spellStart"/>
      <w:r>
        <w:rPr>
          <w:i/>
          <w:iCs/>
          <w:lang w:val="en-GB"/>
        </w:rPr>
        <w:t>R</w:t>
      </w:r>
      <w:r>
        <w:rPr>
          <w:i/>
          <w:iCs/>
          <w:vertAlign w:val="subscript"/>
          <w:lang w:val="en-GB"/>
        </w:rPr>
        <w:t>max</w:t>
      </w:r>
      <w:proofErr w:type="spellEnd"/>
      <w:r>
        <w:rPr>
          <w:lang w:val="en-GB"/>
        </w:rPr>
        <w:t xml:space="preserve"> can be determined for the wanted radio path by the following equation:</w:t>
      </w:r>
    </w:p>
    <w:p w:rsidR="00FA4620" w:rsidRDefault="00FA4620">
      <w:pPr>
        <w:spacing w:after="120"/>
        <w:jc w:val="center"/>
        <w:rPr>
          <w:lang w:val="en-GB"/>
        </w:rPr>
      </w:pPr>
      <w:r>
        <w:rPr>
          <w:position w:val="-16"/>
          <w:lang w:val="en-GB"/>
        </w:rPr>
        <w:object w:dxaOrig="7620" w:dyaOrig="400" w14:anchorId="2FDB66FC">
          <v:shape id="_x0000_i1288" type="#_x0000_t75" style="width:381.05pt;height:19.7pt" o:ole="" fillcolor="window">
            <v:imagedata r:id="rId564" o:title=""/>
          </v:shape>
          <o:OLEObject Type="Embed" ProgID="Equation.3" ShapeID="_x0000_i1288" DrawAspect="Content" ObjectID="_1538479623" r:id="rId565"/>
        </w:object>
      </w:r>
    </w:p>
    <w:p w:rsidR="00FA4620" w:rsidRDefault="00FA4620">
      <w:pPr>
        <w:rPr>
          <w:lang w:val="en-GB"/>
        </w:rPr>
      </w:pPr>
      <w:proofErr w:type="gramStart"/>
      <w:r>
        <w:rPr>
          <w:lang w:val="en-GB"/>
        </w:rPr>
        <w:t>where</w:t>
      </w:r>
      <w:proofErr w:type="gramEnd"/>
      <w:r>
        <w:rPr>
          <w:lang w:val="en-GB"/>
        </w:rPr>
        <w:t xml:space="preserve"> the path loss is defined by a median loss plus an additional term representing the distribution:</w:t>
      </w:r>
    </w:p>
    <w:p w:rsidR="00FA4620" w:rsidRDefault="00FA4620">
      <w:pPr>
        <w:spacing w:after="120"/>
        <w:jc w:val="center"/>
        <w:rPr>
          <w:lang w:val="en-GB"/>
        </w:rPr>
      </w:pPr>
      <w:r>
        <w:rPr>
          <w:position w:val="-16"/>
          <w:lang w:val="en-GB"/>
        </w:rPr>
        <w:object w:dxaOrig="3360" w:dyaOrig="400" w14:anchorId="0F0AAB64">
          <v:shape id="_x0000_i1289" type="#_x0000_t75" style="width:167.75pt;height:19.7pt" o:ole="" fillcolor="window">
            <v:imagedata r:id="rId566" o:title=""/>
          </v:shape>
          <o:OLEObject Type="Embed" ProgID="Equation.3" ShapeID="_x0000_i1289" DrawAspect="Content" ObjectID="_1538479624" r:id="rId567"/>
        </w:object>
      </w:r>
    </w:p>
    <w:p w:rsidR="00FA4620" w:rsidRDefault="00FA4620">
      <w:pPr>
        <w:rPr>
          <w:lang w:val="en-GB"/>
        </w:rPr>
      </w:pPr>
      <w:r>
        <w:rPr>
          <w:lang w:val="en-GB"/>
        </w:rPr>
        <w:t xml:space="preserve">The distribution of the path loss, </w:t>
      </w:r>
      <w:proofErr w:type="spellStart"/>
      <w:r>
        <w:rPr>
          <w:i/>
          <w:iCs/>
          <w:lang w:val="en-GB"/>
        </w:rPr>
        <w:t>p</w:t>
      </w:r>
      <w:r>
        <w:rPr>
          <w:i/>
          <w:iCs/>
          <w:vertAlign w:val="subscript"/>
          <w:lang w:val="en-GB"/>
        </w:rPr>
        <w:t>loss</w:t>
      </w:r>
      <w:proofErr w:type="spellEnd"/>
      <w:r>
        <w:rPr>
          <w:lang w:val="en-GB"/>
        </w:rPr>
        <w:t>, can be expressed in a general way by the following equation:</w:t>
      </w:r>
    </w:p>
    <w:p w:rsidR="00FA4620" w:rsidRDefault="00FA4620">
      <w:pPr>
        <w:spacing w:after="120"/>
        <w:jc w:val="center"/>
        <w:rPr>
          <w:lang w:val="en-GB"/>
        </w:rPr>
      </w:pPr>
      <w:r>
        <w:rPr>
          <w:position w:val="-12"/>
          <w:lang w:val="en-GB"/>
        </w:rPr>
        <w:object w:dxaOrig="1900" w:dyaOrig="360" w14:anchorId="275DC6A3">
          <v:shape id="_x0000_i1290" type="#_x0000_t75" style="width:95.1pt;height:18.35pt" o:ole="" fillcolor="window">
            <v:imagedata r:id="rId568" o:title=""/>
          </v:shape>
          <o:OLEObject Type="Embed" ProgID="Equation.3" ShapeID="_x0000_i1290" DrawAspect="Content" ObjectID="_1538479625" r:id="rId569"/>
        </w:object>
      </w:r>
    </w:p>
    <w:p w:rsidR="00FA4620" w:rsidRDefault="00FA4620">
      <w:pPr>
        <w:rPr>
          <w:lang w:val="en-GB"/>
        </w:rPr>
      </w:pPr>
      <w:proofErr w:type="gramStart"/>
      <w:r>
        <w:rPr>
          <w:lang w:val="en-GB"/>
        </w:rPr>
        <w:t>where</w:t>
      </w:r>
      <w:proofErr w:type="gramEnd"/>
      <w:r>
        <w:rPr>
          <w:lang w:val="en-GB"/>
        </w:rPr>
        <w:t xml:space="preserve"> </w:t>
      </w:r>
      <w:r>
        <w:rPr>
          <w:i/>
          <w:iCs/>
          <w:lang w:val="en-GB"/>
        </w:rPr>
        <w:t>Q</w:t>
      </w:r>
      <w:r>
        <w:rPr>
          <w:lang w:val="en-GB"/>
        </w:rPr>
        <w:t xml:space="preserve"> is the cumulative distribution for </w:t>
      </w:r>
      <w:proofErr w:type="spellStart"/>
      <w:r>
        <w:rPr>
          <w:i/>
          <w:iCs/>
          <w:lang w:val="en-GB"/>
        </w:rPr>
        <w:t>R</w:t>
      </w:r>
      <w:r>
        <w:rPr>
          <w:i/>
          <w:iCs/>
          <w:vertAlign w:val="subscript"/>
          <w:lang w:val="en-GB"/>
        </w:rPr>
        <w:t>max</w:t>
      </w:r>
      <w:proofErr w:type="spellEnd"/>
      <w:r>
        <w:rPr>
          <w:lang w:val="en-GB"/>
        </w:rPr>
        <w:t xml:space="preserve"> and the resulting mean path loss </w:t>
      </w:r>
      <w:r>
        <w:rPr>
          <w:rFonts w:ascii="Symbol" w:hAnsi="Symbol"/>
          <w:lang w:val="en-GB"/>
        </w:rPr>
        <w:t></w:t>
      </w:r>
      <w:r>
        <w:rPr>
          <w:lang w:val="en-GB"/>
        </w:rPr>
        <w:t xml:space="preserve"> and an additional path loss </w:t>
      </w:r>
      <w:r>
        <w:rPr>
          <w:i/>
          <w:iCs/>
          <w:lang w:val="en-GB"/>
        </w:rPr>
        <w:t>a</w:t>
      </w:r>
      <w:r>
        <w:rPr>
          <w:lang w:val="en-GB"/>
        </w:rPr>
        <w:t xml:space="preserve"> due to availability or coverage </w:t>
      </w:r>
      <w:r>
        <w:rPr>
          <w:i/>
          <w:iCs/>
          <w:lang w:val="en-GB"/>
        </w:rPr>
        <w:t>y</w:t>
      </w:r>
      <w:r>
        <w:rPr>
          <w:lang w:val="en-GB"/>
        </w:rPr>
        <w:t xml:space="preserve">. The coverage loss, </w:t>
      </w:r>
      <w:r>
        <w:rPr>
          <w:i/>
          <w:iCs/>
          <w:lang w:val="en-GB"/>
        </w:rPr>
        <w:t>x</w:t>
      </w:r>
      <w:r>
        <w:rPr>
          <w:lang w:val="en-GB"/>
        </w:rPr>
        <w:t xml:space="preserve">, corresponds to </w:t>
      </w:r>
      <w:r>
        <w:rPr>
          <w:i/>
          <w:iCs/>
          <w:lang w:val="en-GB"/>
        </w:rPr>
        <w:t>y</w:t>
      </w:r>
      <w:r>
        <w:rPr>
          <w:lang w:val="en-GB"/>
        </w:rPr>
        <w:t xml:space="preserve"> by 1 – </w:t>
      </w:r>
      <w:r>
        <w:rPr>
          <w:rFonts w:hint="eastAsia"/>
          <w:i/>
          <w:iCs/>
          <w:lang w:val="en-GB"/>
        </w:rPr>
        <w:t>y</w:t>
      </w:r>
      <w:r>
        <w:rPr>
          <w:lang w:val="en-GB"/>
        </w:rPr>
        <w:t xml:space="preserve">. Assuming that slow fading can be approximated by log-normal distribution, i.e. median </w:t>
      </w:r>
      <w:r>
        <w:rPr>
          <w:position w:val="-4"/>
          <w:lang w:val="en-GB"/>
        </w:rPr>
        <w:object w:dxaOrig="200" w:dyaOrig="200" w14:anchorId="539A349A">
          <v:shape id="_x0000_i1291" type="#_x0000_t75" style="width:10.2pt;height:10.2pt" o:ole="" fillcolor="window">
            <v:imagedata r:id="rId570" o:title=""/>
          </v:shape>
          <o:OLEObject Type="Embed" ProgID="Equation.3" ShapeID="_x0000_i1291" DrawAspect="Content" ObjectID="_1538479626" r:id="rId571"/>
        </w:object>
      </w:r>
      <w:r>
        <w:rPr>
          <w:lang w:val="en-GB"/>
        </w:rPr>
        <w:t xml:space="preserve"> mean, the relation </w:t>
      </w:r>
      <w:r>
        <w:rPr>
          <w:i/>
          <w:iCs/>
          <w:lang w:val="en-GB"/>
        </w:rPr>
        <w:t>a</w:t>
      </w:r>
      <w:r>
        <w:rPr>
          <w:lang w:val="en-GB"/>
        </w:rPr>
        <w:t> </w:t>
      </w:r>
      <w:r>
        <w:rPr>
          <w:rFonts w:ascii="Symbol" w:hAnsi="Symbol"/>
          <w:lang w:val="en-GB"/>
        </w:rPr>
        <w:t></w:t>
      </w:r>
      <w:r>
        <w:rPr>
          <w:lang w:val="en-GB"/>
        </w:rPr>
        <w:t> </w:t>
      </w:r>
      <w:r>
        <w:rPr>
          <w:i/>
          <w:iCs/>
          <w:lang w:val="en-GB"/>
        </w:rPr>
        <w:t>b</w:t>
      </w:r>
      <w:r>
        <w:rPr>
          <w:rFonts w:ascii="Symbol" w:hAnsi="Symbol"/>
          <w:lang w:val="en-GB"/>
        </w:rPr>
        <w:t></w:t>
      </w:r>
      <w:r>
        <w:rPr>
          <w:lang w:val="en-GB"/>
        </w:rPr>
        <w:t xml:space="preserve"> can be introduced where </w:t>
      </w:r>
      <w:r>
        <w:rPr>
          <w:i/>
          <w:iCs/>
          <w:lang w:val="en-GB"/>
        </w:rPr>
        <w:t>b</w:t>
      </w:r>
      <w:r>
        <w:rPr>
          <w:lang w:val="en-GB"/>
        </w:rPr>
        <w:t xml:space="preserve"> stands for a multiple of the </w:t>
      </w:r>
      <w:proofErr w:type="spellStart"/>
      <w:r>
        <w:rPr>
          <w:lang w:val="en-GB"/>
        </w:rPr>
        <w:t>well known</w:t>
      </w:r>
      <w:proofErr w:type="spellEnd"/>
      <w:r>
        <w:rPr>
          <w:lang w:val="en-GB"/>
        </w:rPr>
        <w:t xml:space="preserve"> standard deviation </w:t>
      </w:r>
      <w:r>
        <w:rPr>
          <w:rFonts w:ascii="Symbol" w:hAnsi="Symbol"/>
          <w:lang w:val="en-GB"/>
        </w:rPr>
        <w:t></w:t>
      </w:r>
      <w:r>
        <w:rPr>
          <w:lang w:val="en-GB"/>
        </w:rPr>
        <w:t xml:space="preserve">. A few examples for illustration: At </w:t>
      </w:r>
      <w:proofErr w:type="gramStart"/>
      <w:r>
        <w:rPr>
          <w:lang w:val="en-GB"/>
        </w:rPr>
        <w:t>a 95</w:t>
      </w:r>
      <w:proofErr w:type="gramEnd"/>
      <w:r>
        <w:rPr>
          <w:lang w:val="en-GB"/>
        </w:rPr>
        <w:t xml:space="preserve">% coverage, </w:t>
      </w:r>
      <w:r>
        <w:rPr>
          <w:i/>
          <w:iCs/>
          <w:lang w:val="en-GB"/>
        </w:rPr>
        <w:t>b</w:t>
      </w:r>
      <w:r>
        <w:rPr>
          <w:lang w:val="en-GB"/>
        </w:rPr>
        <w:t xml:space="preserve"> results in 1.96, for 99% in 2.58, for 99.9% in 3.29, or </w:t>
      </w:r>
      <w:r>
        <w:rPr>
          <w:i/>
          <w:iCs/>
          <w:lang w:val="en-GB"/>
        </w:rPr>
        <w:t>b</w:t>
      </w:r>
      <w:r>
        <w:rPr>
          <w:lang w:val="en-GB"/>
        </w:rPr>
        <w:t> </w:t>
      </w:r>
      <w:r>
        <w:rPr>
          <w:rFonts w:ascii="Symbol" w:hAnsi="Symbol"/>
          <w:lang w:val="en-GB"/>
        </w:rPr>
        <w:t></w:t>
      </w:r>
      <w:r>
        <w:rPr>
          <w:lang w:val="en-GB"/>
        </w:rPr>
        <w:t xml:space="preserve"> 1, 68% coverage, for </w:t>
      </w:r>
      <w:r>
        <w:rPr>
          <w:i/>
          <w:iCs/>
          <w:lang w:val="en-GB"/>
        </w:rPr>
        <w:t>b</w:t>
      </w:r>
      <w:r>
        <w:rPr>
          <w:lang w:val="en-GB"/>
        </w:rPr>
        <w:t> </w:t>
      </w:r>
      <w:r>
        <w:rPr>
          <w:rFonts w:ascii="Symbol" w:hAnsi="Symbol"/>
          <w:lang w:val="en-GB"/>
        </w:rPr>
        <w:t></w:t>
      </w:r>
      <w:r>
        <w:rPr>
          <w:lang w:val="en-GB"/>
        </w:rPr>
        <w:t> 2 for 95.5%. The exact values can be easily determined by using the inverse Gaussian function.</w:t>
      </w:r>
    </w:p>
    <w:p w:rsidR="00FA4620" w:rsidRDefault="00FA4620">
      <w:pPr>
        <w:rPr>
          <w:lang w:val="en-GB"/>
        </w:rPr>
      </w:pPr>
      <w:r>
        <w:rPr>
          <w:lang w:val="en-GB"/>
        </w:rPr>
        <w:t xml:space="preserve">Then the </w:t>
      </w:r>
      <w:proofErr w:type="spellStart"/>
      <w:r>
        <w:rPr>
          <w:lang w:val="en-GB"/>
        </w:rPr>
        <w:t>transcental</w:t>
      </w:r>
      <w:proofErr w:type="spellEnd"/>
      <w:r>
        <w:rPr>
          <w:lang w:val="en-GB"/>
        </w:rPr>
        <w:t xml:space="preserve"> equation:</w:t>
      </w:r>
    </w:p>
    <w:p w:rsidR="00FA4620" w:rsidRDefault="00FA4620">
      <w:pPr>
        <w:spacing w:after="120"/>
        <w:jc w:val="center"/>
        <w:rPr>
          <w:lang w:val="en-GB"/>
        </w:rPr>
      </w:pPr>
      <w:r>
        <w:rPr>
          <w:position w:val="-12"/>
          <w:lang w:val="en-GB"/>
        </w:rPr>
        <w:object w:dxaOrig="7360" w:dyaOrig="360" w14:anchorId="5DE0EC88">
          <v:shape id="_x0000_i1292" type="#_x0000_t75" style="width:368.15pt;height:18.35pt" o:ole="" fillcolor="window">
            <v:imagedata r:id="rId572" o:title=""/>
          </v:shape>
          <o:OLEObject Type="Embed" ProgID="Equation.3" ShapeID="_x0000_i1292" DrawAspect="Content" ObjectID="_1538479627" r:id="rId573"/>
        </w:object>
      </w:r>
    </w:p>
    <w:p w:rsidR="00FA4620" w:rsidRDefault="00FA4620">
      <w:pPr>
        <w:rPr>
          <w:lang w:val="en-GB"/>
        </w:rPr>
      </w:pPr>
      <w:proofErr w:type="gramStart"/>
      <w:r>
        <w:rPr>
          <w:lang w:val="en-GB"/>
        </w:rPr>
        <w:t>can</w:t>
      </w:r>
      <w:proofErr w:type="gramEnd"/>
      <w:r>
        <w:rPr>
          <w:lang w:val="en-GB"/>
        </w:rPr>
        <w:t xml:space="preserve"> be solved by using a linear iteration like regular </w:t>
      </w:r>
      <w:proofErr w:type="spellStart"/>
      <w:r>
        <w:rPr>
          <w:lang w:val="en-GB"/>
        </w:rPr>
        <w:t>falsi</w:t>
      </w:r>
      <w:proofErr w:type="spellEnd"/>
      <w:r>
        <w:rPr>
          <w:lang w:val="en-GB"/>
        </w:rPr>
        <w:t>:</w:t>
      </w:r>
    </w:p>
    <w:p w:rsidR="00FA4620" w:rsidRDefault="00FA4620">
      <w:pPr>
        <w:spacing w:after="120"/>
        <w:jc w:val="center"/>
        <w:rPr>
          <w:lang w:val="en-GB"/>
        </w:rPr>
      </w:pPr>
      <w:r>
        <w:rPr>
          <w:position w:val="-10"/>
          <w:lang w:val="en-GB"/>
        </w:rPr>
        <w:object w:dxaOrig="180" w:dyaOrig="340" w14:anchorId="18DF0F86">
          <v:shape id="_x0000_i1293" type="#_x0000_t75" style="width:8.85pt;height:17pt" o:ole="" fillcolor="window">
            <v:imagedata r:id="rId114" o:title=""/>
          </v:shape>
          <o:OLEObject Type="Embed" ProgID="Equation.3" ShapeID="_x0000_i1293" DrawAspect="Content" ObjectID="_1538479628" r:id="rId574"/>
        </w:object>
      </w:r>
      <w:r>
        <w:rPr>
          <w:position w:val="-32"/>
          <w:lang w:val="en-GB"/>
        </w:rPr>
        <w:object w:dxaOrig="4780" w:dyaOrig="740" w14:anchorId="406353A8">
          <v:shape id="_x0000_i1294" type="#_x0000_t75" style="width:239.1pt;height:36.7pt" o:ole="" fillcolor="window">
            <v:imagedata r:id="rId575" o:title=""/>
          </v:shape>
          <o:OLEObject Type="Embed" ProgID="Equation.3" ShapeID="_x0000_i1294" DrawAspect="Content" ObjectID="_1538479629" r:id="rId576"/>
        </w:object>
      </w:r>
    </w:p>
    <w:p w:rsidR="00FA4620" w:rsidRDefault="00FA4620">
      <w:pPr>
        <w:rPr>
          <w:lang w:val="en-GB"/>
        </w:rPr>
      </w:pPr>
      <w:r>
        <w:rPr>
          <w:lang w:val="en-GB"/>
        </w:rPr>
        <w:t>Note that faster convergence can be obtained by applying the distance in logarithmic scale, i.e. the variable </w:t>
      </w:r>
      <w:r>
        <w:rPr>
          <w:i/>
          <w:iCs/>
          <w:lang w:val="en-GB"/>
        </w:rPr>
        <w:t>R</w:t>
      </w:r>
      <w:r>
        <w:rPr>
          <w:lang w:val="en-GB"/>
        </w:rPr>
        <w:t xml:space="preserve"> has to be replaced by log(</w:t>
      </w:r>
      <w:r>
        <w:rPr>
          <w:i/>
          <w:iCs/>
          <w:lang w:val="en-GB"/>
        </w:rPr>
        <w:t>R</w:t>
      </w:r>
      <w:r>
        <w:rPr>
          <w:lang w:val="en-GB"/>
        </w:rPr>
        <w:t xml:space="preserve">). </w:t>
      </w:r>
    </w:p>
    <w:p w:rsidR="00FA4620" w:rsidRDefault="00FA4620">
      <w:pPr>
        <w:rPr>
          <w:lang w:val="en-GB"/>
        </w:rPr>
      </w:pPr>
      <w:r>
        <w:rPr>
          <w:lang w:val="en-GB"/>
        </w:rPr>
        <w:t xml:space="preserve">Note that in this case, formulas given for </w:t>
      </w:r>
      <w:r>
        <w:rPr>
          <w:position w:val="-12"/>
          <w:lang w:val="en-GB"/>
        </w:rPr>
        <w:object w:dxaOrig="1900" w:dyaOrig="440" w14:anchorId="3D8D34EA">
          <v:shape id="_x0000_i1295" type="#_x0000_t75" style="width:95.1pt;height:21.75pt" o:ole="" fillcolor="window">
            <v:imagedata r:id="rId577" o:title=""/>
          </v:shape>
          <o:OLEObject Type="Embed" ProgID="Equation.3" ShapeID="_x0000_i1295" DrawAspect="Content" ObjectID="_1538479630" r:id="rId578"/>
        </w:object>
      </w:r>
      <w:r>
        <w:rPr>
          <w:lang w:val="en-GB"/>
        </w:rPr>
        <w:t xml:space="preserve"> have to be inverted. </w:t>
      </w:r>
    </w:p>
    <w:p w:rsidR="00FA4620" w:rsidRDefault="00FA4620">
      <w:pPr>
        <w:pStyle w:val="AppendixNotitle0"/>
        <w:rPr>
          <w:lang w:val="en-GB"/>
        </w:rPr>
      </w:pPr>
      <w:r>
        <w:rPr>
          <w:lang w:val="en-GB"/>
        </w:rPr>
        <w:br w:type="page"/>
      </w:r>
      <w:r>
        <w:rPr>
          <w:lang w:val="en-GB"/>
        </w:rPr>
        <w:lastRenderedPageBreak/>
        <w:t>Appendix 12</w:t>
      </w:r>
      <w:r>
        <w:rPr>
          <w:lang w:val="en-GB"/>
        </w:rPr>
        <w:br/>
        <w:t>to Annex 2</w:t>
      </w:r>
      <w:r>
        <w:rPr>
          <w:lang w:val="en-GB"/>
        </w:rPr>
        <w:br/>
      </w:r>
      <w:r>
        <w:rPr>
          <w:lang w:val="en-GB"/>
        </w:rPr>
        <w:br/>
      </w:r>
      <w:del w:id="4796" w:author="Peter Faris" w:date="2016-10-18T15:18:00Z">
        <w:r w:rsidDel="000E69B6">
          <w:rPr>
            <w:lang w:val="en-GB"/>
          </w:rPr>
          <w:delText xml:space="preserve">Symmetric antenna </w:delText>
        </w:r>
      </w:del>
      <w:ins w:id="4797" w:author="Peter Faris" w:date="2016-10-18T15:18:00Z">
        <w:r w:rsidR="000E69B6">
          <w:rPr>
            <w:lang w:val="en-GB"/>
          </w:rPr>
          <w:t xml:space="preserve">Antenna </w:t>
        </w:r>
      </w:ins>
      <w:r>
        <w:rPr>
          <w:lang w:val="en-GB"/>
        </w:rPr>
        <w:t>pattern</w:t>
      </w:r>
    </w:p>
    <w:p w:rsidR="00C3576F" w:rsidRDefault="00C3576F">
      <w:pPr>
        <w:pStyle w:val="Normalaftertitle0"/>
        <w:rPr>
          <w:ins w:id="4798" w:author="JC" w:date="2016-10-19T14:43:00Z"/>
        </w:rPr>
      </w:pPr>
      <w:ins w:id="4799" w:author="JC" w:date="2016-10-19T14:44:00Z">
        <w:r>
          <w:rPr>
            <w:highlight w:val="yellow"/>
          </w:rPr>
          <w:t xml:space="preserve"> [</w:t>
        </w:r>
        <w:r w:rsidRPr="00C3576F">
          <w:rPr>
            <w:highlight w:val="yellow"/>
            <w:rPrChange w:id="4800" w:author="JC" w:date="2016-10-19T14:44:00Z">
              <w:rPr/>
            </w:rPrChange>
          </w:rPr>
          <w:t>Ed Note: align everywhere in the text: azimuth = phi, elevation = theta.</w:t>
        </w:r>
        <w:r>
          <w:t>]</w:t>
        </w:r>
      </w:ins>
    </w:p>
    <w:p w:rsidR="00FA4620" w:rsidRDefault="00FA4620">
      <w:pPr>
        <w:pStyle w:val="Normalaftertitle0"/>
      </w:pPr>
      <w:r>
        <w:t>There are three different ways to describe the antenna pattern</w:t>
      </w:r>
      <w:ins w:id="4801" w:author="Peter Faris" w:date="2016-10-18T17:26:00Z">
        <w:r w:rsidR="00052B56">
          <w:t xml:space="preserve"> (as implemented</w:t>
        </w:r>
      </w:ins>
      <w:ins w:id="4802" w:author="Peter Faris" w:date="2016-10-18T17:25:00Z">
        <w:r w:rsidR="00052B56">
          <w:t xml:space="preserve"> in SEAMCAT</w:t>
        </w:r>
      </w:ins>
      <w:ins w:id="4803" w:author="Peter Faris" w:date="2016-10-18T17:26:00Z">
        <w:r w:rsidR="00052B56">
          <w:t>)</w:t>
        </w:r>
      </w:ins>
      <w:r>
        <w:t>:</w:t>
      </w:r>
    </w:p>
    <w:p w:rsidR="00E94AC1" w:rsidRDefault="00FA4620">
      <w:pPr>
        <w:pStyle w:val="enumlev1"/>
        <w:numPr>
          <w:ilvl w:val="0"/>
          <w:numId w:val="2"/>
        </w:numPr>
        <w:rPr>
          <w:lang w:val="en-GB"/>
        </w:rPr>
        <w:pPrChange w:id="4804" w:author="Peter Faris" w:date="2016-10-18T15:56:00Z">
          <w:pPr>
            <w:pStyle w:val="enumlev1"/>
          </w:pPr>
        </w:pPrChange>
      </w:pPr>
      <w:del w:id="4805" w:author="Peter Faris" w:date="2016-10-18T15:56:00Z">
        <w:r w:rsidDel="001E4787">
          <w:rPr>
            <w:lang w:val="en-GB"/>
          </w:rPr>
          <w:delText>–</w:delText>
        </w:r>
        <w:r w:rsidDel="001E4787">
          <w:rPr>
            <w:lang w:val="en-GB"/>
          </w:rPr>
          <w:tab/>
        </w:r>
      </w:del>
      <w:r>
        <w:rPr>
          <w:lang w:val="en-GB"/>
        </w:rPr>
        <w:t>omnidirectional antenna;</w:t>
      </w:r>
    </w:p>
    <w:p w:rsidR="00387365" w:rsidRPr="00387365" w:rsidRDefault="00FA4620">
      <w:pPr>
        <w:pStyle w:val="enumlev1"/>
        <w:numPr>
          <w:ilvl w:val="0"/>
          <w:numId w:val="2"/>
        </w:numPr>
        <w:rPr>
          <w:ins w:id="4806" w:author="Peter Faris" w:date="2016-10-18T15:34:00Z"/>
          <w:lang w:val="en-GB"/>
        </w:rPr>
        <w:pPrChange w:id="4807" w:author="JC" w:date="2016-10-19T14:42:00Z">
          <w:pPr>
            <w:pStyle w:val="enumlev1"/>
          </w:pPr>
        </w:pPrChange>
      </w:pPr>
      <w:del w:id="4808" w:author="Peter Faris" w:date="2016-10-18T15:56:00Z">
        <w:r w:rsidDel="001E4787">
          <w:rPr>
            <w:lang w:val="en-GB"/>
          </w:rPr>
          <w:delText>–</w:delText>
        </w:r>
        <w:r w:rsidDel="001E4787">
          <w:rPr>
            <w:lang w:val="en-GB"/>
          </w:rPr>
          <w:tab/>
        </w:r>
      </w:del>
      <w:ins w:id="4809" w:author="Peter Faris" w:date="2016-10-18T15:34:00Z">
        <w:r w:rsidR="00E94AC1">
          <w:rPr>
            <w:lang w:val="en-GB"/>
          </w:rPr>
          <w:t xml:space="preserve">Horizontal and vertical </w:t>
        </w:r>
      </w:ins>
      <w:r>
        <w:rPr>
          <w:lang w:val="en-GB"/>
        </w:rPr>
        <w:t>directional antenna pattern (</w:t>
      </w:r>
      <w:proofErr w:type="spellStart"/>
      <w:r>
        <w:rPr>
          <w:lang w:val="en-GB"/>
        </w:rPr>
        <w:t>dBi</w:t>
      </w:r>
      <w:proofErr w:type="spellEnd"/>
      <w:r>
        <w:rPr>
          <w:lang w:val="en-GB"/>
        </w:rPr>
        <w:t xml:space="preserve">); the gain is referred to the main lobe and </w:t>
      </w:r>
      <w:del w:id="4810" w:author="Peter Faris" w:date="2016-10-18T15:33:00Z">
        <w:r w:rsidDel="00E94AC1">
          <w:rPr>
            <w:lang w:val="en-GB"/>
          </w:rPr>
          <w:delText xml:space="preserve">depending </w:delText>
        </w:r>
      </w:del>
      <w:ins w:id="4811" w:author="Peter Faris" w:date="2016-10-18T16:30:00Z">
        <w:r w:rsidR="00A91308">
          <w:rPr>
            <w:lang w:val="en-GB"/>
          </w:rPr>
          <w:t xml:space="preserve">is defined separately in </w:t>
        </w:r>
      </w:ins>
      <w:ins w:id="4812" w:author="Peter Faris" w:date="2016-10-18T16:31:00Z">
        <w:r w:rsidR="00A91308">
          <w:rPr>
            <w:lang w:val="en-GB"/>
          </w:rPr>
          <w:t xml:space="preserve">the </w:t>
        </w:r>
      </w:ins>
      <w:ins w:id="4813" w:author="Peter Faris" w:date="2016-10-18T16:30:00Z">
        <w:r w:rsidR="00A91308">
          <w:rPr>
            <w:lang w:val="en-GB"/>
          </w:rPr>
          <w:t>horizontal direction as a function of the azimuth angle (</w:t>
        </w:r>
      </w:ins>
      <w:ins w:id="4814" w:author="JC" w:date="2016-10-19T14:41:00Z">
        <w:r w:rsidR="00C3576F">
          <w:rPr>
            <w:lang w:val="en-GB"/>
          </w:rPr>
          <w:t>φ</w:t>
        </w:r>
      </w:ins>
      <w:ins w:id="4815" w:author="Peter Faris" w:date="2016-10-18T16:30:00Z">
        <w:r w:rsidR="00A91308">
          <w:rPr>
            <w:lang w:val="en-GB"/>
          </w:rPr>
          <w:t>)</w:t>
        </w:r>
      </w:ins>
      <w:ins w:id="4816" w:author="Peter Faris" w:date="2016-10-18T16:31:00Z">
        <w:r w:rsidR="00A91308">
          <w:rPr>
            <w:lang w:val="en-GB"/>
          </w:rPr>
          <w:t>,</w:t>
        </w:r>
      </w:ins>
      <w:ins w:id="4817" w:author="Peter Faris" w:date="2016-10-18T16:30:00Z">
        <w:r w:rsidR="00A91308">
          <w:rPr>
            <w:lang w:val="en-GB"/>
          </w:rPr>
          <w:t xml:space="preserve"> and </w:t>
        </w:r>
      </w:ins>
      <w:ins w:id="4818" w:author="Peter Faris" w:date="2016-10-18T16:31:00Z">
        <w:r w:rsidR="00A91308">
          <w:rPr>
            <w:lang w:val="en-GB"/>
          </w:rPr>
          <w:t xml:space="preserve">in the </w:t>
        </w:r>
      </w:ins>
      <w:ins w:id="4819" w:author="Peter Faris" w:date="2016-10-18T16:30:00Z">
        <w:r w:rsidR="00A91308">
          <w:rPr>
            <w:lang w:val="en-GB"/>
          </w:rPr>
          <w:t xml:space="preserve">vertical direction </w:t>
        </w:r>
      </w:ins>
      <w:del w:id="4820" w:author="Peter Faris" w:date="2016-10-18T15:35:00Z">
        <w:r w:rsidDel="00E94AC1">
          <w:rPr>
            <w:lang w:val="en-GB"/>
          </w:rPr>
          <w:delText xml:space="preserve">on </w:delText>
        </w:r>
      </w:del>
      <w:del w:id="4821" w:author="Peter Faris" w:date="2016-10-18T16:30:00Z">
        <w:r w:rsidDel="00A91308">
          <w:rPr>
            <w:lang w:val="en-GB"/>
          </w:rPr>
          <w:delText xml:space="preserve">the angle in azimuth </w:delText>
        </w:r>
      </w:del>
      <w:ins w:id="4822" w:author="Peter Faris" w:date="2016-10-18T16:31:00Z">
        <w:r w:rsidR="00A91308">
          <w:rPr>
            <w:lang w:val="en-GB"/>
          </w:rPr>
          <w:t xml:space="preserve">as a function of </w:t>
        </w:r>
      </w:ins>
      <w:del w:id="4823" w:author="Peter Faris" w:date="2016-10-18T16:31:00Z">
        <w:r w:rsidDel="00A91308">
          <w:rPr>
            <w:lang w:val="en-GB"/>
          </w:rPr>
          <w:delText xml:space="preserve">and </w:delText>
        </w:r>
      </w:del>
      <w:r>
        <w:rPr>
          <w:lang w:val="en-GB"/>
        </w:rPr>
        <w:t>elevation</w:t>
      </w:r>
      <w:ins w:id="4824" w:author="Peter Faris" w:date="2016-10-18T15:36:00Z">
        <w:r w:rsidR="00E94AC1">
          <w:rPr>
            <w:lang w:val="en-GB"/>
          </w:rPr>
          <w:t xml:space="preserve"> (</w:t>
        </w:r>
      </w:ins>
      <w:proofErr w:type="gramStart"/>
      <w:ins w:id="4825" w:author="JC" w:date="2016-10-19T14:42:00Z">
        <w:r w:rsidR="00C3576F">
          <w:rPr>
            <w:lang w:val="en-GB"/>
          </w:rPr>
          <w:t>θ</w:t>
        </w:r>
        <w:r w:rsidR="00C3576F" w:rsidDel="00C3576F">
          <w:rPr>
            <w:lang w:val="en-GB"/>
          </w:rPr>
          <w:t xml:space="preserve"> </w:t>
        </w:r>
      </w:ins>
      <w:ins w:id="4826" w:author="Peter Faris" w:date="2016-10-18T15:36:00Z">
        <w:r w:rsidR="00E94AC1">
          <w:rPr>
            <w:lang w:val="en-GB"/>
          </w:rPr>
          <w:t>)</w:t>
        </w:r>
      </w:ins>
      <w:proofErr w:type="gramEnd"/>
      <w:r>
        <w:rPr>
          <w:lang w:val="en-GB"/>
        </w:rPr>
        <w:t>;</w:t>
      </w:r>
      <w:ins w:id="4827" w:author="Peter Faris" w:date="2016-10-18T16:29:00Z">
        <w:r w:rsidR="00A91308">
          <w:rPr>
            <w:lang w:val="en-GB"/>
          </w:rPr>
          <w:t xml:space="preserve">. </w:t>
        </w:r>
      </w:ins>
      <w:del w:id="4828" w:author="Peter Faris" w:date="2016-10-18T16:54:00Z">
        <w:r w:rsidR="00A91308" w:rsidRPr="00A91308" w:rsidDel="00C44B54">
          <w:rPr>
            <w:lang w:val="en-GB"/>
          </w:rPr>
          <w:fldChar w:fldCharType="begin"/>
        </w:r>
        <w:r w:rsidR="00A91308" w:rsidRPr="00A91308" w:rsidDel="00C44B54">
          <w:rPr>
            <w:lang w:val="en-GB"/>
          </w:rPr>
          <w:delInstrText xml:space="preserve"> QUOTE </w:delInstrText>
        </w:r>
        <w:r w:rsidR="004A587C">
          <w:pict w14:anchorId="6D33C986">
            <v:shape id="_x0000_i1296" type="#_x0000_t75" style="width:309.05pt;height:60.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mirrorMargins/&gt;&lt;w:hideSpellingErrors/&gt;&lt;w:hideGrammaticalErrors/&gt;&lt;w:activeWritingStyle w:lang=&quot;EN-US&quot; w:vendorID=&quot;64&quot; w:dllVersion=&quot;131077&quot; w:nlCheck=&quot;on&quot; w:optionSet=&quot;0&quot;/&gt;&lt;w:activeWritingStyle w:lang=&quot;EN-GB&quot; w:vendorID=&quot;64&quot; w:dllVersion=&quot;131077&quot; w:nlCheck=&quot;on&quot; w:optionSet=&quot;1&quot;/&gt;&lt;w:activeWritingStyle w:lang=&quot;EN-GB&quot; w:vendorID=&quot;64&quot; w:dllVersion=&quot;131078&quot; w:nlCheck=&quot;on&quot; w:optionSet=&quot;1&quot;/&gt;&lt;w:activeWritingStyle w:lang=&quot;FR&quot; w:vendorID=&quot;64&quot; w:dllVersion=&quot;131078&quot; w:nlCheck=&quot;on&quot; w:optionSet=&quot;1&quot;/&gt;&lt;w:activeWritingStyle w:lang=&quot;EN-US&quot; w:vendorID=&quot;64&quot; w:dllVersion=&quot;131078&quot; w:nlCheck=&quot;on&quot; w:optionSet=&quot;1&quot;/&gt;&lt;w:activeWritingStyle w:lang=&quot;ES&quot; w:vendorID=&quot;64&quot; w:dllVersion=&quot;131078&quot; w:nlCheck=&quot;on&quot; w:optionSet=&quot;1&quot;/&gt;&lt;w:defaultTabStop w:val=&quot;720&quot;/&gt;&lt;w:evenAndOddHeaders/&gt;&lt;w:characterSpacingControl w:val=&quot;DontCompress&quot;/&gt;&lt;w:optimizeForBrowser/&gt;&lt;w:allowPNG/&gt;&lt;w:validateAgainstSchema/&gt;&lt;w:saveInvalidXML w:val=&quot;off&quot;/&gt;&lt;w:ignoreMixedContent w:val=&quot;off&quot;/&gt;&lt;w:alwaysShowPlaceholderText w:val=&quot;off&quot;/&gt;&lt;w:footnotePr&gt;&lt;w:pos w:val=&quot;beneath-text&quot;/&gt;&lt;/w:footnotePr&gt;&lt;w:compat&gt;&lt;w:printColBlack/&gt;&lt;w:showBreaksInFrames/&gt;&lt;w:suppressSpBfAfterPgBrk/&gt;&lt;w:swapBordersFacingPages/&gt;&lt;w:convMailMergeEsc/&gt;&lt;w:ww6BorderRules/&gt;&lt;w:footnoteLayoutLikeWW8/&gt;&lt;w:shapeLayoutLikeWW8/&gt;&lt;w:alignTablesRowByRow/&gt;&lt;w:forgetLastTabAlignment/&gt;&lt;w:noSpaceRaiseLower/&gt;&lt;w:doNotUseHTMLParagraphAutoSpacing/&gt;&lt;w:layoutRawTableWidth/&gt;&lt;w:layoutTableRowsApart/&gt;&lt;w:dontAllowFieldEndSelect/&gt;&lt;w:useWord2002TableStyleRules/&gt;&lt;/w:compat&gt;&lt;wsp:rsids&gt;&lt;wsp:rsidRoot wsp:val=&quot;00CD7185&quot;/&gt;&lt;wsp:rsid wsp:val=&quot;000E69B6&quot;/&gt;&lt;wsp:rsid wsp:val=&quot;001E4787&quot;/&gt;&lt;wsp:rsid wsp:val=&quot;00257841&quot;/&gt;&lt;wsp:rsid wsp:val=&quot;002926F9&quot;/&gt;&lt;wsp:rsid wsp:val=&quot;003D426C&quot;/&gt;&lt;wsp:rsid wsp:val=&quot;007472C2&quot;/&gt;&lt;wsp:rsid wsp:val=&quot;008276BA&quot;/&gt;&lt;wsp:rsid wsp:val=&quot;00855135&quot;/&gt;&lt;wsp:rsid wsp:val=&quot;008C0540&quot;/&gt;&lt;wsp:rsid wsp:val=&quot;009A204A&quot;/&gt;&lt;wsp:rsid wsp:val=&quot;00A91308&quot;/&gt;&lt;wsp:rsid wsp:val=&quot;00CD7185&quot;/&gt;&lt;wsp:rsid wsp:val=&quot;00E94AC1&quot;/&gt;&lt;wsp:rsid wsp:val=&quot;00EA19C0&quot;/&gt;&lt;wsp:rsid wsp:val=&quot;00EB0C33&quot;/&gt;&lt;wsp:rsid wsp:val=&quot;00FA4620&quot;/&gt;&lt;/wsp:rsids&gt;&lt;/w:docPr&gt;&lt;w:body&gt;&lt;wx:sect&gt;&lt;w:p wsp:rsidR=&quot;00000000&quot; wsp:rsidRDefault=&quot;008C0540&quot; wsp:rsidP=&quot;008C0540&quot;&gt;&lt;m:oMathPara&gt;&lt;m:oMath&gt;&lt;m:sSub&gt;&lt;m:sSubPr&gt;&lt;m:ctrlPr&gt;&lt;aml:annotation aml:id=&quot;0&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2&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Ï†&lt;/m:t&gt;&lt;/aml:content&gt;&lt;/aml:annotation&gt;&lt;/m:r&gt;&lt;/m:sub&gt;&lt;/m:sSub&gt;&lt;m:r&gt;&lt;aml:annotation aml:id=&quot;3&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lt;/m:t&gt;&lt;/aml:content&gt;&lt;/aml:annotation&gt;&lt;/m:r&gt;&lt;m:d&gt;&lt;m:dPr&gt;&lt;m:begChr m:val=&quot;{&quot;/&gt;&lt;m:endChr m:val=&quot;&quot;/&gt;&lt;m:ctrlPr&gt;&lt;aml:annotation aml:id=&quot;4&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dPr&gt;&lt;m:e&gt;&lt;m:r&gt;&lt;aml:annotation aml:id=&quot;5&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 &lt;/m:t&gt;&lt;/aml:content&gt;&lt;/aml:annotation&gt;&lt;/m:r&gt;&lt;m:eqArr&gt;&lt;m:eqArrPr&gt;&lt;m:ctrlPr&gt;&lt;aml:annotation aml:id=&quot;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eqArrPr&gt;&lt;m:e&gt;&lt;m:sSub&gt;&lt;m:sSubPr&gt;&lt;m:ctrlPr&gt;&lt;aml:annotation aml:id=&quot;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9&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max&lt;/m:t&gt;&lt;/aml:content&gt;&lt;/aml:annotation&gt;&lt;/m:r&gt;&lt;/m:sub&gt;&lt;/m:sSub&gt;&lt;m:r&gt;&lt;aml:annotation aml:id=&quot;1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Ã—&lt;/m:t&gt;&lt;/aml:content&gt;&lt;/aml:annotation&gt;&lt;/m:r&gt;&lt;m:rad&gt;&lt;m:radPr&gt;&lt;m:degHide m:val=&quot;1&quot;/&gt;&lt;m:ctrlPr&gt;&lt;aml:annotation aml:id=&quot;11&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radPr&gt;&lt;m:deg/&gt;&lt;m:e&gt;&lt;m:f&gt;&lt;m:fPr&gt;&lt;m:ctrlPr&gt;&lt;aml:annotation aml:id=&quot;12&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fPr&gt;&lt;m:num&gt;&lt;m:sSubSup&gt;&lt;m:sSubSupPr&gt;&lt;m:ctrlPr&gt;&lt;aml:annotation aml:id=&quot;13&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sSubSupPr&gt;&lt;m:e&gt;&lt;m:sSub&gt;&lt;m:sSubPr&gt;&lt;m:ctrlPr&gt;&lt;aml:annotation aml:id=&quot;14&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15&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16&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H,Î¸&lt;/m:t&gt;&lt;/aml:content&gt;&lt;/aml:annotation&gt;&lt;/m:r&gt;&lt;/m:sub&gt;&lt;/m:sSub&gt;&lt;/m:e&gt;&lt;m:sub/&gt;&lt;m:sup&gt;&lt;m:r&gt;&lt;aml:annotation aml:id=&quot;17&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2&lt;/m:t&gt;&lt;/aml:content&gt;&lt;/aml:annotation&gt;&lt;/m:r&gt;&lt;/m:sup&gt;&lt;/m:sSubSup&gt;&lt;m:r&gt;&lt;aml:annotation aml:id=&quot;18&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lt;/m:t&gt;&lt;/aml:content&gt;&lt;/aml:annotation&gt;&lt;/m:r&gt;&lt;m:sSubSup&gt;&lt;m:sSubSupPr&gt;&lt;m:ctrlPr&gt;&lt;aml:annotation aml:id=&quot;19&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sSubSupPr&gt;&lt;m:e&gt;&lt;m:sSub&gt;&lt;m:sSubPr&gt;&lt;m:ctrlPr&gt;&lt;aml:annotation aml:id=&quot;2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21&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22&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V,Ï†&lt;/m:t&gt;&lt;/aml:content&gt;&lt;/aml:annotation&gt;&lt;/m:r&gt;&lt;/m:sub&gt;&lt;/m:sSub&gt;&lt;/m:e&gt;&lt;m:sub/&gt;&lt;m:sup&gt;&lt;m:r&gt;&lt;aml:annotation aml:id=&quot;23&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2&lt;/m:t&gt;&lt;/aml:content&gt;&lt;/aml:annotation&gt;&lt;/m:r&gt;&lt;/m:sup&gt;&lt;/m:sSubSup&gt;&lt;/m:num&gt;&lt;m:den&gt;&lt;m:r&gt;&lt;aml:annotation aml:id=&quot;24&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2&lt;/m:t&gt;&lt;/aml:content&gt;&lt;/aml:annotation&gt;&lt;/m:r&gt;&lt;/m:den&gt;&lt;/m:f&gt;&lt;/m:e&gt;&lt;/m:rad&gt;&lt;m:r&gt;&lt;aml:annotation aml:id=&quot;25&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 Â Â &lt;/m:t&gt;&lt;/aml:content&gt;&lt;/aml:annotation&gt;&lt;/m:r&gt;&lt;m:d&gt;&lt;m:dPr&gt;&lt;m:begChr m:val=&quot;|&quot;/&gt;&lt;m:endChr m:val=&quot;|&quot;/&gt;&lt;m:ctrlPr&gt;&lt;aml:annotation aml:id=&quot;2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dPr&gt;&lt;m:e&gt;&lt;m:sSub&gt;&lt;m:sSubPr&gt;&lt;m:ctrlPr&gt;&lt;aml:annotation aml:id=&quot;2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2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29&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H,&lt;/m:t&gt;&lt;/aml:content&gt;&lt;/aml:annotation&gt;&lt;/m:r&gt;&lt;m:r&gt;&lt;aml:annotation aml:id=&quot;3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lt;/m:t&gt;&lt;/aml:content&gt;&lt;/aml:annotation&gt;&lt;/m:r&gt;&lt;/m:sub&gt;&lt;/m:sSub&gt;&lt;m:r&gt;&lt;aml:annotation aml:id=&quot;3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lt;/m:t&gt;&lt;/aml:content&gt;&lt;/aml:annotation&gt;&lt;/m:r&gt;&lt;m:sSub&gt;&lt;m:sSubPr&gt;&lt;m:ctrlPr&gt;&lt;aml:annotation aml:id=&quot;32&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33&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34&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V,&lt;/m:t&gt;&lt;/aml:content&gt;&lt;/aml:annotation&gt;&lt;/m:r&gt;&lt;m:r&gt;&lt;aml:annotation aml:id=&quot;35&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Ï†&lt;/m:t&gt;&lt;/aml:content&gt;&lt;/aml:annotation&gt;&lt;/m:r&gt;&lt;/m:sub&gt;&lt;/m:sSub&gt;&lt;/m:e&gt;&lt;/m:d&gt;&lt;m:r&gt;&lt;aml:annotation aml:id=&quot;36&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amp;lt;2&lt;/m:t&gt;&lt;/aml:content&gt;&lt;/aml:annotation&gt;&lt;/m:r&gt;&lt;m:r&gt;&lt;aml:annotation aml:id=&quot;3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 &lt;/m:t&gt;&lt;/aml:content&gt;&lt;/aml:annotation&gt;&lt;/m:r&gt;&lt;/m:e&gt;&lt;m:e&gt;&lt;m:r&gt;&lt;aml:annotation aml:id=&quot;3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amp;amp;&lt;/m:t&gt;&lt;/aml:content&gt;&lt;/aml:annotation&gt;&lt;/m:r&gt;&lt;m:sSub&gt;&lt;m:sSubPr&gt;&lt;m:ctrlPr&gt;&lt;aml:annotation aml:id=&quot;39&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40&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4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max&lt;/m:t&gt;&lt;/aml:content&gt;&lt;/aml:annotation&gt;&lt;/m:r&gt;&lt;/m:sub&gt;&lt;/m:sSub&gt;&lt;m:r&gt;&lt;aml:annotation aml:id=&quot;42&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Ã—&lt;/m:t&gt;&lt;/aml:content&gt;&lt;/aml:annotation&gt;&lt;/m:r&gt;&lt;m:func&gt;&lt;m:funcPr&gt;&lt;m:ctrlPr&gt;&lt;aml:annotation aml:id=&quot;43&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funcPr&gt;&lt;m:fName&gt;&lt;m:r&gt;&lt;aml:annotation aml:id=&quot;44&quot; w:type=&quot;Word.Insertion&quot; aml:author=&quot;Peter Faris&quot; aml:createdate=&quot;2016-10-18T16:40:00Z&quot;&gt;&lt;aml:content&gt;&lt;m:rPr&gt;&lt;m:sty m:val=&quot;p&quot;/&gt;&lt;/m:rPr&gt;&lt;w:rPr&gt;&lt;w:rFonts w:ascii=&quot;Cambria Math&quot; w:fareast=&quot;Cambria Math&quot; w:h-ansi=&quot;Cambria Math&quot; w:cs=&quot;MS PGothic&quot;/&gt;&lt;wx:font wx:val=&quot;Cambria Math&quot;/&gt;&lt;w:color w:val=&quot;000000&quot;/&gt;&lt;w:sz w:val=&quot;28&quot;/&gt;&lt;w:sz-cs w:val=&quot;28&quot;/&gt;&lt;w:lang w:val=&quot;DA&quot;/&gt;&lt;/w:rPr&gt;&lt;m:t&gt;min&lt;/m:t&gt;&lt;/aml:content&gt;&lt;/aml:annotation&gt;&lt;/m:r&gt;&lt;/m:fName&gt;&lt;m:e&gt;&lt;m:d&gt;&lt;m:dPr&gt;&lt;m:ctrlPr&gt;&lt;aml:annotation aml:id=&quot;45&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dPr&gt;&lt;m:e&gt;&lt;m:sSub&gt;&lt;m:sSubPr&gt;&lt;m:ctrlPr&gt;&lt;aml:annotation aml:id=&quot;4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4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4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H,&lt;/m:t&gt;&lt;/aml:content&gt;&lt;/aml:annotation&gt;&lt;/m:r&gt;&lt;m:r&gt;&lt;aml:annotation aml:id=&quot;49&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lt;/m:t&gt;&lt;/aml:content&gt;&lt;/aml:annotation&gt;&lt;/m:r&gt;&lt;/m:sub&gt;&lt;/m:sSub&gt;&lt;m:r&gt;&lt;aml:annotation aml:id=&quot;5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lt;/m:t&gt;&lt;/aml:content&gt;&lt;/aml:annotation&gt;&lt;/m:r&gt;&lt;m:sSub&gt;&lt;m:sSubPr&gt;&lt;m:ctrlPr&gt;&lt;aml:annotation aml:id=&quot;5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52&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53&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V,&lt;/m:t&gt;&lt;/aml:content&gt;&lt;/aml:annotation&gt;&lt;/m:r&gt;&lt;m:r&gt;&lt;aml:annotation aml:id=&quot;54&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Ï†&lt;/m:t&gt;&lt;/aml:content&gt;&lt;/aml:annotation&gt;&lt;/m:r&gt;&lt;/m:sub&gt;&lt;/m:sSub&gt;&lt;/m:e&gt;&lt;/m:d&gt;&lt;/m:e&gt;&lt;/m:func&gt;&lt;m:r&gt;&lt;aml:annotation aml:id=&quot;55&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 Â &lt;/m:t&gt;&lt;/aml:content&gt;&lt;/aml:annotation&gt;&lt;/m:r&gt;&lt;m:d&gt;&lt;m:dPr&gt;&lt;m:begChr m:val=&quot;|&quot;/&gt;&lt;m:endChr m:val=&quot;|&quot;/&gt;&lt;m:ctrlPr&gt;&lt;aml:annotation aml:id=&quot;5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dPr&gt;&lt;m:e&gt;&lt;m:sSub&gt;&lt;m:sSubPr&gt;&lt;m:ctrlPr&gt;&lt;aml:annotation aml:id=&quot;5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5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59&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H,&lt;/m:t&gt;&lt;/aml:content&gt;&lt;/aml:annotation&gt;&lt;/m:r&gt;&lt;m:r&gt;&lt;aml:annotation aml:id=&quot;6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lt;/m:t&gt;&lt;/aml:content&gt;&lt;/aml:annotation&gt;&lt;/m:r&gt;&lt;/m:sub&gt;&lt;/m:sSub&gt;&lt;m:r&gt;&lt;aml:annotation aml:id=&quot;6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lt;/m:t&gt;&lt;/aml:content&gt;&lt;/aml:annotation&gt;&lt;/m:r&gt;&lt;m:sSub&gt;&lt;m:sSubPr&gt;&lt;m:ctrlPr&gt;&lt;aml:annotation aml:id=&quot;62&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63&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64&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V,&lt;/m:t&gt;&lt;/aml:content&gt;&lt;/aml:annotation&gt;&lt;/m:r&gt;&lt;m:r&gt;&lt;aml:annotation aml:id=&quot;65&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Ï†&lt;/m:t&gt;&lt;/aml:content&gt;&lt;/aml:annotation&gt;&lt;/m:r&gt;&lt;/m:sub&gt;&lt;/m:sSub&gt;&lt;/m:e&gt;&lt;/m:d&gt;&lt;m:r&gt;&lt;aml:annotation aml:id=&quot;6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2&lt;/m:t&gt;&lt;/aml:content&gt;&lt;/aml:annotation&gt;&lt;/m:r&gt;&lt;/m:e&gt;&lt;/m:eqArr&gt;&lt;/m:e&gt;&lt;/m:d&gt;&lt;/m:oMath&gt;&lt;/m:oMathPara&gt;&lt;/w:p&gt;&lt;w:sectPr wsp:rsidR=&quot;00000000&quot;&gt;&lt;w:pgSz w:w=&quot;12240&quot; w:h=&quot;15840&quot;/&gt;&lt;w:pgMar w:top=&quot;1701&quot; w:right=&quot;1134&quot; w:bottom=&quot;1701&quot; w:left=&quot;1134&quot; w:header=&quot;720&quot; w:footer=&quot;720&quot; w:gutter=&quot;0&quot;/&gt;&lt;w:cols w:space=&quot;720&quot;/&gt;&lt;/w:sectPr&gt;&lt;/wx:sect&gt;&lt;/w:body&gt;&lt;/w:wordDocument&gt;">
              <v:imagedata r:id="rId579" o:title="" chromakey="white"/>
            </v:shape>
          </w:pict>
        </w:r>
        <w:r w:rsidR="00A91308" w:rsidRPr="00A91308" w:rsidDel="00C44B54">
          <w:rPr>
            <w:lang w:val="en-GB"/>
          </w:rPr>
          <w:delInstrText xml:space="preserve"> </w:delInstrText>
        </w:r>
        <w:r w:rsidR="00A91308" w:rsidRPr="00A91308" w:rsidDel="00C44B54">
          <w:rPr>
            <w:lang w:val="en-GB"/>
          </w:rPr>
          <w:fldChar w:fldCharType="end"/>
        </w:r>
      </w:del>
    </w:p>
    <w:p w:rsidR="00E94AC1" w:rsidRDefault="00E94AC1">
      <w:pPr>
        <w:pStyle w:val="enumlev1"/>
        <w:numPr>
          <w:ilvl w:val="0"/>
          <w:numId w:val="2"/>
        </w:numPr>
        <w:rPr>
          <w:ins w:id="4829" w:author="Peter Faris" w:date="2016-10-18T15:34:00Z"/>
          <w:lang w:val="en-GB"/>
        </w:rPr>
        <w:pPrChange w:id="4830" w:author="Peter Faris" w:date="2016-10-18T15:56:00Z">
          <w:pPr>
            <w:pStyle w:val="enumlev1"/>
          </w:pPr>
        </w:pPrChange>
      </w:pPr>
      <w:ins w:id="4831" w:author="Peter Faris" w:date="2016-10-18T15:34:00Z">
        <w:r>
          <w:rPr>
            <w:lang w:val="en-GB"/>
          </w:rPr>
          <w:t>Spherical directional antenna pattern (</w:t>
        </w:r>
        <w:proofErr w:type="spellStart"/>
        <w:r>
          <w:rPr>
            <w:lang w:val="en-GB"/>
          </w:rPr>
          <w:t>dBi</w:t>
        </w:r>
        <w:proofErr w:type="spellEnd"/>
        <w:r>
          <w:rPr>
            <w:lang w:val="en-GB"/>
          </w:rPr>
          <w:t xml:space="preserve">); the gain is referred to the main lobe and is a function </w:t>
        </w:r>
      </w:ins>
      <w:ins w:id="4832" w:author="Peter Faris" w:date="2016-10-18T15:35:00Z">
        <w:r>
          <w:rPr>
            <w:lang w:val="en-GB"/>
          </w:rPr>
          <w:t>of the spherical angle</w:t>
        </w:r>
      </w:ins>
      <w:ins w:id="4833" w:author="Peter Faris" w:date="2016-10-18T15:39:00Z">
        <w:r>
          <w:rPr>
            <w:lang w:val="en-GB"/>
          </w:rPr>
          <w:t xml:space="preserve"> ψ, defined in terms of azimuth and elevation as</w:t>
        </w:r>
      </w:ins>
      <w:ins w:id="4834" w:author="Peter Faris" w:date="2016-10-18T15:40:00Z">
        <w:r>
          <w:rPr>
            <w:lang w:val="en-GB"/>
          </w:rPr>
          <w:t>:</w:t>
        </w:r>
      </w:ins>
    </w:p>
    <w:p w:rsidR="00E94AC1" w:rsidRDefault="00A91308">
      <w:pPr>
        <w:pStyle w:val="enumlev1"/>
        <w:jc w:val="center"/>
        <w:rPr>
          <w:ins w:id="4835" w:author="Peter Faris" w:date="2016-10-18T16:46:00Z"/>
          <w:lang w:val="en-GB"/>
        </w:rPr>
        <w:pPrChange w:id="4836" w:author="Peter Faris" w:date="2016-10-18T15:40:00Z">
          <w:pPr>
            <w:pStyle w:val="enumlev1"/>
          </w:pPr>
        </w:pPrChange>
      </w:pPr>
      <w:ins w:id="4837" w:author="Peter Faris" w:date="2016-10-18T15:39:00Z">
        <w:r>
          <w:rPr>
            <w:position w:val="-10"/>
            <w:lang w:val="en-GB"/>
          </w:rPr>
          <w:object w:dxaOrig="2140" w:dyaOrig="320" w14:anchorId="76C715AF">
            <v:shape id="_x0000_i1297" type="#_x0000_t75" style="width:107.3pt;height:16.3pt" o:ole="" fillcolor="window">
              <v:imagedata r:id="rId580" o:title=""/>
            </v:shape>
            <o:OLEObject Type="Embed" ProgID="Equation.3" ShapeID="_x0000_i1297" DrawAspect="Content" ObjectID="_1538479631" r:id="rId581"/>
          </w:object>
        </w:r>
      </w:ins>
    </w:p>
    <w:p w:rsidR="00387365" w:rsidRDefault="004A587C">
      <w:pPr>
        <w:pStyle w:val="enumlev1"/>
        <w:jc w:val="center"/>
        <w:rPr>
          <w:ins w:id="4838" w:author="Peter Faris" w:date="2016-10-18T15:35:00Z"/>
          <w:lang w:val="en-GB"/>
        </w:rPr>
        <w:pPrChange w:id="4839" w:author="Peter Faris" w:date="2016-10-18T15:40:00Z">
          <w:pPr>
            <w:pStyle w:val="enumlev1"/>
          </w:pPr>
        </w:pPrChange>
      </w:pPr>
      <w:del w:id="4840" w:author="Peter Faris" w:date="2016-10-18T16:56:00Z">
        <w:r>
          <w:pict w14:anchorId="4E97CC17">
            <v:shape id="_x0000_i1298" type="#_x0000_t75" style="width:205.15pt;height:2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mirrorMargins/&gt;&lt;w:hideSpellingErrors/&gt;&lt;w:hideGrammaticalErrors/&gt;&lt;w:activeWritingStyle w:lang=&quot;EN-US&quot; w:vendorID=&quot;64&quot; w:dllVersion=&quot;131077&quot; w:nlCheck=&quot;on&quot; w:optionSet=&quot;0&quot;/&gt;&lt;w:activeWritingStyle w:lang=&quot;EN-GB&quot; w:vendorID=&quot;64&quot; w:dllVersion=&quot;131077&quot; w:nlCheck=&quot;on&quot; w:optionSet=&quot;1&quot;/&gt;&lt;w:activeWritingStyle w:lang=&quot;EN-GB&quot; w:vendorID=&quot;64&quot; w:dllVersion=&quot;131078&quot; w:nlCheck=&quot;on&quot; w:optionSet=&quot;1&quot;/&gt;&lt;w:activeWritingStyle w:lang=&quot;FR&quot; w:vendorID=&quot;64&quot; w:dllVersion=&quot;131078&quot; w:nlCheck=&quot;on&quot; w:optionSet=&quot;1&quot;/&gt;&lt;w:activeWritingStyle w:lang=&quot;EN-US&quot; w:vendorID=&quot;64&quot; w:dllVersion=&quot;131078&quot; w:nlCheck=&quot;on&quot; w:optionSet=&quot;1&quot;/&gt;&lt;w:activeWritingStyle w:lang=&quot;ES&quot; w:vendorID=&quot;64&quot; w:dllVersion=&quot;131078&quot; w:nlCheck=&quot;on&quot; w:optionSet=&quot;1&quot;/&gt;&lt;w:defaultTabStop w:val=&quot;720&quot;/&gt;&lt;w:evenAndOddHeaders/&gt;&lt;w:characterSpacingControl w:val=&quot;DontCompress&quot;/&gt;&lt;w:optimizeForBrowser/&gt;&lt;w:allowPNG/&gt;&lt;w:validateAgainstSchema/&gt;&lt;w:saveInvalidXML w:val=&quot;off&quot;/&gt;&lt;w:ignoreMixedContent w:val=&quot;off&quot;/&gt;&lt;w:alwaysShowPlaceholderText w:val=&quot;off&quot;/&gt;&lt;w:footnotePr&gt;&lt;w:pos w:val=&quot;beneath-text&quot;/&gt;&lt;/w:footnotePr&gt;&lt;w:compat&gt;&lt;w:printColBlack/&gt;&lt;w:showBreaksInFrames/&gt;&lt;w:suppressSpBfAfterPgBrk/&gt;&lt;w:swapBordersFacingPages/&gt;&lt;w:convMailMergeEsc/&gt;&lt;w:ww6BorderRules/&gt;&lt;w:footnoteLayoutLikeWW8/&gt;&lt;w:shapeLayoutLikeWW8/&gt;&lt;w:alignTablesRowByRow/&gt;&lt;w:forgetLastTabAlignment/&gt;&lt;w:noSpaceRaiseLower/&gt;&lt;w:doNotUseHTMLParagraphAutoSpacing/&gt;&lt;w:layoutRawTableWidth/&gt;&lt;w:layoutTableRowsApart/&gt;&lt;w:dontAllowFieldEndSelect/&gt;&lt;w:useWord2002TableStyleRules/&gt;&lt;/w:compat&gt;&lt;wsp:rsids&gt;&lt;wsp:rsidRoot wsp:val=&quot;00CD7185&quot;/&gt;&lt;wsp:rsid wsp:val=&quot;000E69B6&quot;/&gt;&lt;wsp:rsid wsp:val=&quot;001E4787&quot;/&gt;&lt;wsp:rsid wsp:val=&quot;00257841&quot;/&gt;&lt;wsp:rsid wsp:val=&quot;002926F9&quot;/&gt;&lt;wsp:rsid wsp:val=&quot;00387365&quot;/&gt;&lt;wsp:rsid wsp:val=&quot;003D426C&quot;/&gt;&lt;wsp:rsid wsp:val=&quot;007472C2&quot;/&gt;&lt;wsp:rsid wsp:val=&quot;008276BA&quot;/&gt;&lt;wsp:rsid wsp:val=&quot;00855135&quot;/&gt;&lt;wsp:rsid wsp:val=&quot;009A204A&quot;/&gt;&lt;wsp:rsid wsp:val=&quot;009E0D16&quot;/&gt;&lt;wsp:rsid wsp:val=&quot;00A91308&quot;/&gt;&lt;wsp:rsid wsp:val=&quot;00CD7185&quot;/&gt;&lt;wsp:rsid wsp:val=&quot;00E94AC1&quot;/&gt;&lt;wsp:rsid wsp:val=&quot;00EA19C0&quot;/&gt;&lt;wsp:rsid wsp:val=&quot;00EB0C33&quot;/&gt;&lt;wsp:rsid wsp:val=&quot;00FA4620&quot;/&gt;&lt;/wsp:rsids&gt;&lt;/w:docPr&gt;&lt;w:body&gt;&lt;wx:sect&gt;&lt;w:p wsp:rsidR=&quot;00000000&quot; wsp:rsidRPr=&quot;009E0D16&quot; wsp:rsidRDefault=&quot;009E0D16&quot; wsp:rsidP=&quot;009E0D16&quot;&gt;&lt;m:oMathPara&gt;&lt;m:oMath&gt;&lt;m:sSub&gt;&lt;m:sSubPr&gt;&lt;m:ctrlPr&gt;&lt;aml:annotation aml:id=&quot;0&quot; w:type=&quot;Word.Insertion&quot; aml:author=&quot;Peter Faris&quot; aml:createdate=&quot;2016-10-18T16:48: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1&quot; w:type=&quot;Word.Insertion&quot; aml:author=&quot;Peter Faris&quot; aml:createdate=&quot;2016-10-18T16:48: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2&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Ï†&lt;/m:t&gt;&lt;/aml:content&gt;&lt;/aml:annotation&gt;&lt;/m:r&gt;&lt;/m:sub&gt;&lt;/m:sSub&gt;&lt;m:r&gt;&lt;aml:annotation aml:id=&quot;3&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lt;/m:t&gt;&lt;/aml:content&gt;&lt;/aml:annotation&gt;&lt;/m:r&gt;&lt;m:r&gt;&lt;aml:annotation aml:id=&quot;4&quot; w:type=&quot;Word.Insertion&quot; aml:author=&quot;Peter Faris&quot; aml:createdate=&quot;2016-10-18T16:48:00Z&quot;&gt;&lt;aml:content&gt;&lt;m:rPr&gt;&lt;m:sty m:val=&quot;p&quot;/&gt;&lt;/m:rPr&gt;&lt;w:rPr&gt;&lt;w:rFonts w:ascii=&quot;Calibri&quot; w:fareast=&quot;Times New Roman&quot; w:h-ansi=&quot;Arial&quot; w:cs=&quot;MS PGothic&quot;/&gt;&lt;wx:font wx:val=&quot;Arial&quot;/&gt;&lt;w:color w:val=&quot;000000&quot;/&gt;&lt;w:lang w:val=&quot;DA&quot;/&gt;&lt;/w:rPr&gt;&lt;m:t&gt;Â &lt;/m:t&gt;&lt;/aml:content&gt;&lt;/aml:annotation&gt;&lt;/m:r&gt;&lt;m:sSub&gt;&lt;m:sSubPr&gt;&lt;m:ctrlPr&gt;&lt;aml:annotation aml:id=&quot;5&quot; w:type=&quot;Word.Insertion&quot; aml:author=&quot;Peter Faris&quot; aml:createdate=&quot;2016-10-18T16:48:00Z&quot;&gt;&lt;aml:content&gt;&lt;w:rPr&gt;&lt;w:rFonts w:ascii=&quot;Cambria Math&quot; w:fareast=&quot;Times New Roman&quot; w:h-ansi=&quot;Cambria Math&quot; w:cs=&quot;MS PGothic&quot;/&gt;&lt;wx:font wx:val=&quot;Cambria Math&quot;/&gt;&lt;w:i/&gt;&lt;w:i-cs/&gt;&lt;w:color w:val=&quot;000000&quot;/&gt;&lt;w:sz-cs w:val=&quot;24&quot;/&gt;&lt;w:lang w:val=&quot;DA&quot;/&gt;&lt;/w:rPr&gt;&lt;/aml:content&gt;&lt;/aml:annotation&gt;&lt;/m:ctrlPr&gt;&lt;/m:sSubPr&gt;&lt;m:e&gt;&lt;m:r&gt;&lt;aml:annotation aml:id=&quot;6&quot; w:type=&quot;Word.Insertion&quot; aml:author=&quot;Peter Faris&quot; aml:createdate=&quot;2016-10-18T16:48:00Z&quot;&gt;&lt;aml:content&gt;&lt;w:rPr&gt;&lt;w:rFonts w:ascii=&quot;Cambria Math&quot; w:fareast=&quot;Times New Roman&quot; w:h-ansi=&quot;Cambria Math&quot; w:cs=&quot;MS PGothic&quot;/&gt;&lt;wx:font wx:val=&quot;Cambria Math&quot;/&gt;&lt;w:i/&gt;&lt;w:i-cs/&gt;&lt;w:color w:val=&quot;000000&quot;/&gt;&lt;w:lang w:val=&quot;DA&quot;/&gt;&lt;/w:rPr&gt;&lt;m:t&gt;g&lt;/m:t&gt;&lt;/aml:content&gt;&lt;/aml:annotation&gt;&lt;/m:r&gt;&lt;/m:e&gt;&lt;m:sub&gt;&lt;m:r&gt;&lt;aml:annotation aml:id=&quot;7&quot; w:type=&quot;Word.Insertion&quot; aml:author=&quot;Peter Faris&quot; aml:createdate=&quot;2016-10-18T16:48:00Z&quot;&gt;&lt;aml:content&gt;&lt;w:rPr&gt;&lt;w:rFonts w:ascii=&quot;Cambria Math&quot; w:fareast=&quot;Times New Roman&quot; w:h-ansi=&quot;Cambria Math&quot; w:cs=&quot;MS PGothic&quot;/&gt;&lt;wx:font wx:val=&quot;Cambria Math&quot;/&gt;&lt;w:i/&gt;&lt;w:i-cs/&gt;&lt;w:color w:val=&quot;000000&quot;/&gt;&lt;w:lang w:val=&quot;DA&quot;/&gt;&lt;/w:rPr&gt;&lt;m:t&gt;max&lt;/m:t&gt;&lt;/aml:content&gt;&lt;/aml:annotation&gt;&lt;/m:r&gt;&lt;/m:sub&gt;&lt;/m:sSub&gt;&lt;m:r&gt;&lt;aml:annotation aml:id=&quot;8&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lang w:val=&quot;DA&quot;/&gt;&lt;/w:rPr&gt;&lt;m:t&gt;Ã—&lt;/m:t&gt;&lt;/aml:content&gt;&lt;/aml:annotation&gt;&lt;/m:r&gt;&lt;m:sSub&gt;&lt;m:sSubPr&gt;&lt;m:ctrlPr&gt;&lt;aml:annotation aml:id=&quot;9&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sSubPr&gt;&lt;m:e&gt;&lt;m:r&gt;&lt;aml:annotation aml:id=&quot;10&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lang w:val=&quot;DA&quot;/&gt;&lt;/w:rPr&gt;&lt;m:t&gt;g&lt;/m:t&gt;&lt;/aml:content&gt;&lt;/aml:annotation&gt;&lt;/m:r&gt;&lt;/m:e&gt;&lt;m:sub&gt;&lt;m:r&gt;&lt;aml:annotation aml:id=&quot;11&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lang w:val=&quot;DA&quot;/&gt;&lt;/w:rPr&gt;&lt;m:t&gt;S&lt;/m:t&gt;&lt;/aml:content&gt;&lt;/aml:annotation&gt;&lt;/m:r&gt;&lt;/m:sub&gt;&lt;/m:sSub&gt;&lt;m:d&gt;&lt;m:dPr&gt;&lt;m:ctrlPr&gt;&lt;aml:annotation aml:id=&quot;12&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dPr&gt;&lt;m:e&gt;&lt;m:func&gt;&lt;m:funcPr&gt;&lt;m:ctrlPr&gt;&lt;aml:annotation aml:id=&quot;13&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funcPr&gt;&lt;m:fName&gt;&lt;m:sSup&gt;&lt;m:sSupPr&gt;&lt;m:ctrlPr&gt;&lt;aml:annotation aml:id=&quot;14&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sSupPr&gt;&lt;m:e&gt;&lt;m:r&gt;&lt;aml:annotation aml:id=&quot;15&quot; w:type=&quot;Word.Insertion&quot; aml:author=&quot;Peter Faris&quot; aml:createdate=&quot;2016-10-18T16:48:00Z&quot;&gt;&lt;aml:content&gt;&lt;m:rPr&gt;&lt;m:sty m:val=&quot;p&quot;/&gt;&lt;/m:rPr&gt;&lt;w:rPr&gt;&lt;w:rFonts w:ascii=&quot;Cambria Math&quot; w:fareast=&quot;Cambria Math&quot; w:h-ansi=&quot;Cambria Math&quot; w:cs=&quot;MS PGothic&quot;/&gt;&lt;wx:font wx:val=&quot;Cambria Math&quot;/&gt;&lt;w:color w:val=&quot;000000&quot;/&gt;&lt;w:lang w:val=&quot;DA&quot;/&gt;&lt;/w:rPr&gt;&lt;m:t&gt;cos&lt;/m:t&gt;&lt;/aml:content&gt;&lt;/aml:annotation&gt;&lt;/m:r&gt;&lt;/m:e&gt;&lt;m:sup&gt;&lt;m:r&gt;&lt;aml:annotation aml:id=&quot;16&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lang w:val=&quot;DA&quot;/&gt;&lt;/w:rPr&gt;&lt;m:t&gt;-1&lt;/m:t&gt;&lt;/aml:content&gt;&lt;/aml:annotation&gt;&lt;/m:r&gt;&lt;/m:sup&gt;&lt;/m:sSup&gt;&lt;/m:fName&gt;&lt;m:e&gt;&lt;m:d&gt;&lt;m:dPr&gt;&lt;m:ctrlPr&gt;&lt;aml:annotation aml:id=&quot;17&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dPr&gt;&lt;m:e&gt;&lt;m:func&gt;&lt;m:funcPr&gt;&lt;m:ctrlPr&gt;&lt;aml:annotation aml:id=&quot;18&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funcPr&gt;&lt;m:fName&gt;&lt;m:r&gt;&lt;aml:annotation aml:id=&quot;19&quot; w:type=&quot;Word.Insertion&quot; aml:author=&quot;Peter Faris&quot; aml:createdate=&quot;2016-10-18T16:48:00Z&quot;&gt;&lt;aml:content&gt;&lt;m:rPr&gt;&lt;m:sty m:val=&quot;p&quot;/&gt;&lt;/m:rPr&gt;&lt;w:rPr&gt;&lt;w:rFonts w:ascii=&quot;Cambria Math&quot; w:fareast=&quot;Cambria Math&quot; w:h-ansi=&quot;Cambria Math&quot; w:cs=&quot;MS PGothic&quot;/&gt;&lt;wx:font wx:val=&quot;Cambria Math&quot;/&gt;&lt;w:color w:val=&quot;000000&quot;/&gt;&lt;w:lang w:val=&quot;DA&quot;/&gt;&lt;/w:rPr&gt;&lt;m:t&gt;cos&lt;/m:t&gt;&lt;/aml:content&gt;&lt;/aml:annotation&gt;&lt;/m:r&gt;&lt;/m:fName&gt;&lt;m:e&gt;&lt;m:r&gt;&lt;aml:annotation aml:id=&quot;20&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lang w:val=&quot;DA&quot;/&gt;&lt;/w:rPr&gt;&lt;m:t&gt;Î¸&lt;/m:t&gt;&lt;/aml:content&gt;&lt;/aml:annotation&gt;&lt;/m:r&gt;&lt;/m:e&gt;&lt;/m:func&gt;&lt;m:func&gt;&lt;m:funcPr&gt;&lt;m:ctrlPr&gt;&lt;aml:annotation aml:id=&quot;21&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funcPr&gt;&lt;m:fName&gt;&lt;m:r&gt;&lt;aml:annotation aml:id=&quot;22&quot; w:type=&quot;Word.Insertion&quot; aml:author=&quot;Peter Faris&quot; aml:createdate=&quot;2016-10-18T16:48:00Z&quot;&gt;&lt;aml:content&gt;&lt;m:rPr&gt;&lt;m:sty m:val=&quot;p&quot;/&gt;&lt;/m:rPr&gt;&lt;w:rPr&gt;&lt;w:rFonts w:ascii=&quot;Cambria Math&quot; w:fareast=&quot;Cambria Math&quot; w:h-ansi=&quot;Cambria Math&quot; w:cs=&quot;MS PGothic&quot;/&gt;&lt;wx:font wx:val=&quot;Cambria Math&quot;/&gt;&lt;w:color w:val=&quot;000000&quot;/&gt;&lt;w:lang w:val=&quot;DA&quot;/&gt;&lt;/w:rPr&gt;&lt;m:t&gt;cos&lt;/m:t&gt;&lt;/aml:content&gt;&lt;/aml:annotation&gt;&lt;/m:r&gt;&lt;/m:fName&gt;&lt;m:e&gt;&lt;m:r&gt;&lt;aml:annotation aml:id=&quot;23&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lang w:val=&quot;DA&quot;/&gt;&lt;/w:rPr&gt;&lt;m:t&gt;Ï†&lt;/m:t&gt;&lt;/aml:content&gt;&lt;/aml:annotation&gt;&lt;/m:r&gt;&lt;/m:e&gt;&lt;/m:func&gt;&lt;/m:e&gt;&lt;/m:d&gt;&lt;/m:e&gt;&lt;/m:func&gt;&lt;/m:e&gt;&lt;/m:d&gt;&lt;/m:oMath&gt;&lt;/m:oMathPara&gt;&lt;/w:p&gt;&lt;w:sectPr wsp:rsidR=&quot;00000000&quot; wsp:rsidRPr=&quot;009E0D16&quot;&gt;&lt;w:pgSz w:w=&quot;12240&quot; w:h=&quot;15840&quot;/&gt;&lt;w:pgMar w:top=&quot;1701&quot; w:right=&quot;1134&quot; w:bottom=&quot;1701&quot; w:left=&quot;1134&quot; w:header=&quot;720&quot; w:footer=&quot;720&quot; w:gutter=&quot;0&quot;/&gt;&lt;w:cols w:space=&quot;720&quot;/&gt;&lt;/w:sectPr&gt;&lt;/wx:sect&gt;&lt;/w:body&gt;&lt;/w:wordDocument&gt;">
              <v:imagedata r:id="rId582" o:title="" chromakey="white"/>
            </v:shape>
          </w:pict>
        </w:r>
      </w:del>
    </w:p>
    <w:p w:rsidR="00E94AC1" w:rsidRDefault="00E94AC1" w:rsidP="000E69B6">
      <w:pPr>
        <w:pStyle w:val="enumlev1"/>
        <w:rPr>
          <w:ins w:id="4841" w:author="Peter Faris" w:date="2016-10-18T15:42:00Z"/>
          <w:lang w:val="en-GB"/>
        </w:rPr>
      </w:pPr>
    </w:p>
    <w:p w:rsidR="001E4787" w:rsidRDefault="00E94AC1" w:rsidP="000E69B6">
      <w:pPr>
        <w:pStyle w:val="enumlev1"/>
        <w:rPr>
          <w:ins w:id="4842" w:author="Peter Faris" w:date="2016-10-18T15:56:00Z"/>
          <w:lang w:val="en-GB"/>
        </w:rPr>
      </w:pPr>
      <w:ins w:id="4843" w:author="Peter Faris" w:date="2016-10-18T15:42:00Z">
        <w:r>
          <w:rPr>
            <w:lang w:val="en-GB"/>
          </w:rPr>
          <w:t>In either of the latter cases the gain can be defined</w:t>
        </w:r>
      </w:ins>
      <w:ins w:id="4844" w:author="Peter Faris" w:date="2016-10-18T15:56:00Z">
        <w:r w:rsidR="001E4787">
          <w:rPr>
            <w:lang w:val="en-GB"/>
          </w:rPr>
          <w:t xml:space="preserve"> in two different ways</w:t>
        </w:r>
      </w:ins>
      <w:ins w:id="4845" w:author="Peter Faris" w:date="2016-10-18T17:26:00Z">
        <w:r w:rsidR="00052B56">
          <w:rPr>
            <w:lang w:val="en-GB"/>
          </w:rPr>
          <w:t xml:space="preserve"> in SEAMCAT</w:t>
        </w:r>
      </w:ins>
      <w:ins w:id="4846" w:author="Peter Faris" w:date="2016-10-18T15:56:00Z">
        <w:r w:rsidR="001E4787">
          <w:rPr>
            <w:lang w:val="en-GB"/>
          </w:rPr>
          <w:t>:</w:t>
        </w:r>
      </w:ins>
    </w:p>
    <w:p w:rsidR="00C44B54" w:rsidRDefault="001E4787" w:rsidP="00C44B54">
      <w:pPr>
        <w:pStyle w:val="enumlev1"/>
        <w:numPr>
          <w:ilvl w:val="0"/>
          <w:numId w:val="5"/>
        </w:numPr>
        <w:rPr>
          <w:ins w:id="4847" w:author="Peter Faris" w:date="2016-10-18T16:55:00Z"/>
          <w:lang w:val="en-GB"/>
        </w:rPr>
      </w:pPr>
      <w:ins w:id="4848" w:author="Peter Faris" w:date="2016-10-18T15:56:00Z">
        <w:r>
          <w:rPr>
            <w:lang w:val="en-GB"/>
          </w:rPr>
          <w:t>A</w:t>
        </w:r>
      </w:ins>
      <w:ins w:id="4849" w:author="Peter Faris" w:date="2016-10-18T15:42:00Z">
        <w:r w:rsidR="00E94AC1">
          <w:rPr>
            <w:lang w:val="en-GB"/>
          </w:rPr>
          <w:t xml:space="preserve">s a table of </w:t>
        </w:r>
        <w:r w:rsidR="00855135">
          <w:rPr>
            <w:lang w:val="en-GB"/>
          </w:rPr>
          <w:t xml:space="preserve">values as a function of angle, with interpolation </w:t>
        </w:r>
      </w:ins>
      <w:ins w:id="4850" w:author="Peter Faris" w:date="2016-10-18T15:49:00Z">
        <w:r w:rsidR="00855135">
          <w:rPr>
            <w:lang w:val="en-GB"/>
          </w:rPr>
          <w:t>used to define gain for unsp</w:t>
        </w:r>
        <w:r w:rsidR="00C44B54">
          <w:rPr>
            <w:lang w:val="en-GB"/>
          </w:rPr>
          <w:t xml:space="preserve">ecified angles. </w:t>
        </w:r>
      </w:ins>
      <w:ins w:id="4851" w:author="Peter Faris" w:date="2016-10-18T16:55:00Z">
        <w:r w:rsidR="00C44B54">
          <w:rPr>
            <w:lang w:val="en-GB"/>
          </w:rPr>
          <w:t>For horizontal and vertical patterns, the two sets of values are combined to produce a single gain value (in linear domain) as follows:</w:t>
        </w:r>
      </w:ins>
    </w:p>
    <w:p w:rsidR="00C44B54" w:rsidRDefault="00C44B54" w:rsidP="00C44B54">
      <w:pPr>
        <w:pStyle w:val="enumlev1"/>
        <w:ind w:left="720" w:firstLine="0"/>
        <w:rPr>
          <w:ins w:id="4852" w:author="Peter Faris" w:date="2016-10-18T16:55:00Z"/>
          <w:lang w:val="en-GB"/>
        </w:rPr>
      </w:pPr>
    </w:p>
    <w:p w:rsidR="00C44B54" w:rsidRDefault="00C44B54" w:rsidP="00C44B54">
      <w:pPr>
        <w:pStyle w:val="enumlev1"/>
        <w:ind w:left="720" w:firstLine="0"/>
        <w:rPr>
          <w:ins w:id="4853" w:author="Peter Faris" w:date="2016-10-18T16:55:00Z"/>
          <w:lang w:val="en-GB"/>
        </w:rPr>
      </w:pPr>
      <w:ins w:id="4854" w:author="Peter Faris" w:date="2016-10-18T16:55:00Z">
        <w:r w:rsidRPr="00A91308">
          <w:rPr>
            <w:lang w:val="en-GB"/>
          </w:rPr>
          <w:fldChar w:fldCharType="begin"/>
        </w:r>
        <w:r w:rsidRPr="00A91308">
          <w:rPr>
            <w:lang w:val="en-GB"/>
          </w:rPr>
          <w:instrText xml:space="preserve"> QUOTE </w:instrText>
        </w:r>
        <w:r w:rsidR="004A587C">
          <w:pict w14:anchorId="307D6F64">
            <v:shape id="_x0000_i1299" type="#_x0000_t75" style="width:309.05pt;height:60.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mirrorMargins/&gt;&lt;w:hideSpellingErrors/&gt;&lt;w:hideGrammaticalErrors/&gt;&lt;w:activeWritingStyle w:lang=&quot;EN-US&quot; w:vendorID=&quot;64&quot; w:dllVersion=&quot;131077&quot; w:nlCheck=&quot;on&quot; w:optionSet=&quot;0&quot;/&gt;&lt;w:activeWritingStyle w:lang=&quot;EN-GB&quot; w:vendorID=&quot;64&quot; w:dllVersion=&quot;131077&quot; w:nlCheck=&quot;on&quot; w:optionSet=&quot;1&quot;/&gt;&lt;w:activeWritingStyle w:lang=&quot;EN-GB&quot; w:vendorID=&quot;64&quot; w:dllVersion=&quot;131078&quot; w:nlCheck=&quot;on&quot; w:optionSet=&quot;1&quot;/&gt;&lt;w:activeWritingStyle w:lang=&quot;FR&quot; w:vendorID=&quot;64&quot; w:dllVersion=&quot;131078&quot; w:nlCheck=&quot;on&quot; w:optionSet=&quot;1&quot;/&gt;&lt;w:activeWritingStyle w:lang=&quot;EN-US&quot; w:vendorID=&quot;64&quot; w:dllVersion=&quot;131078&quot; w:nlCheck=&quot;on&quot; w:optionSet=&quot;1&quot;/&gt;&lt;w:activeWritingStyle w:lang=&quot;ES&quot; w:vendorID=&quot;64&quot; w:dllVersion=&quot;131078&quot; w:nlCheck=&quot;on&quot; w:optionSet=&quot;1&quot;/&gt;&lt;w:defaultTabStop w:val=&quot;720&quot;/&gt;&lt;w:evenAndOddHeaders/&gt;&lt;w:characterSpacingControl w:val=&quot;DontCompress&quot;/&gt;&lt;w:optimizeForBrowser/&gt;&lt;w:allowPNG/&gt;&lt;w:validateAgainstSchema/&gt;&lt;w:saveInvalidXML w:val=&quot;off&quot;/&gt;&lt;w:ignoreMixedContent w:val=&quot;off&quot;/&gt;&lt;w:alwaysShowPlaceholderText w:val=&quot;off&quot;/&gt;&lt;w:footnotePr&gt;&lt;w:pos w:val=&quot;beneath-text&quot;/&gt;&lt;/w:footnotePr&gt;&lt;w:compat&gt;&lt;w:printColBlack/&gt;&lt;w:showBreaksInFrames/&gt;&lt;w:suppressSpBfAfterPgBrk/&gt;&lt;w:swapBordersFacingPages/&gt;&lt;w:convMailMergeEsc/&gt;&lt;w:ww6BorderRules/&gt;&lt;w:footnoteLayoutLikeWW8/&gt;&lt;w:shapeLayoutLikeWW8/&gt;&lt;w:alignTablesRowByRow/&gt;&lt;w:forgetLastTabAlignment/&gt;&lt;w:noSpaceRaiseLower/&gt;&lt;w:doNotUseHTMLParagraphAutoSpacing/&gt;&lt;w:layoutRawTableWidth/&gt;&lt;w:layoutTableRowsApart/&gt;&lt;w:dontAllowFieldEndSelect/&gt;&lt;w:useWord2002TableStyleRules/&gt;&lt;/w:compat&gt;&lt;wsp:rsids&gt;&lt;wsp:rsidRoot wsp:val=&quot;00CD7185&quot;/&gt;&lt;wsp:rsid wsp:val=&quot;000E69B6&quot;/&gt;&lt;wsp:rsid wsp:val=&quot;001E4787&quot;/&gt;&lt;wsp:rsid wsp:val=&quot;00257841&quot;/&gt;&lt;wsp:rsid wsp:val=&quot;002926F9&quot;/&gt;&lt;wsp:rsid wsp:val=&quot;003D426C&quot;/&gt;&lt;wsp:rsid wsp:val=&quot;007472C2&quot;/&gt;&lt;wsp:rsid wsp:val=&quot;008276BA&quot;/&gt;&lt;wsp:rsid wsp:val=&quot;00855135&quot;/&gt;&lt;wsp:rsid wsp:val=&quot;008C0540&quot;/&gt;&lt;wsp:rsid wsp:val=&quot;009A204A&quot;/&gt;&lt;wsp:rsid wsp:val=&quot;00A91308&quot;/&gt;&lt;wsp:rsid wsp:val=&quot;00CD7185&quot;/&gt;&lt;wsp:rsid wsp:val=&quot;00E94AC1&quot;/&gt;&lt;wsp:rsid wsp:val=&quot;00EA19C0&quot;/&gt;&lt;wsp:rsid wsp:val=&quot;00EB0C33&quot;/&gt;&lt;wsp:rsid wsp:val=&quot;00FA4620&quot;/&gt;&lt;/wsp:rsids&gt;&lt;/w:docPr&gt;&lt;w:body&gt;&lt;wx:sect&gt;&lt;w:p wsp:rsidR=&quot;00000000&quot; wsp:rsidRDefault=&quot;008C0540&quot; wsp:rsidP=&quot;008C0540&quot;&gt;&lt;m:oMathPara&gt;&lt;m:oMath&gt;&lt;m:sSub&gt;&lt;m:sSubPr&gt;&lt;m:ctrlPr&gt;&lt;aml:annotation aml:id=&quot;0&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2&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Ï†&lt;/m:t&gt;&lt;/aml:content&gt;&lt;/aml:annotation&gt;&lt;/m:r&gt;&lt;/m:sub&gt;&lt;/m:sSub&gt;&lt;m:r&gt;&lt;aml:annotation aml:id=&quot;3&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lt;/m:t&gt;&lt;/aml:content&gt;&lt;/aml:annotation&gt;&lt;/m:r&gt;&lt;m:d&gt;&lt;m:dPr&gt;&lt;m:begChr m:val=&quot;{&quot;/&gt;&lt;m:endChr m:val=&quot;&quot;/&gt;&lt;m:ctrlPr&gt;&lt;aml:annotation aml:id=&quot;4&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dPr&gt;&lt;m:e&gt;&lt;m:r&gt;&lt;aml:annotation aml:id=&quot;5&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 &lt;/m:t&gt;&lt;/aml:content&gt;&lt;/aml:annotation&gt;&lt;/m:r&gt;&lt;m:eqArr&gt;&lt;m:eqArrPr&gt;&lt;m:ctrlPr&gt;&lt;aml:annotation aml:id=&quot;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eqArrPr&gt;&lt;m:e&gt;&lt;m:sSub&gt;&lt;m:sSubPr&gt;&lt;m:ctrlPr&gt;&lt;aml:annotation aml:id=&quot;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9&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max&lt;/m:t&gt;&lt;/aml:content&gt;&lt;/aml:annotation&gt;&lt;/m:r&gt;&lt;/m:sub&gt;&lt;/m:sSub&gt;&lt;m:r&gt;&lt;aml:annotation aml:id=&quot;1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Ã—&lt;/m:t&gt;&lt;/aml:content&gt;&lt;/aml:annotation&gt;&lt;/m:r&gt;&lt;m:rad&gt;&lt;m:radPr&gt;&lt;m:degHide m:val=&quot;1&quot;/&gt;&lt;m:ctrlPr&gt;&lt;aml:annotation aml:id=&quot;11&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radPr&gt;&lt;m:deg/&gt;&lt;m:e&gt;&lt;m:f&gt;&lt;m:fPr&gt;&lt;m:ctrlPr&gt;&lt;aml:annotation aml:id=&quot;12&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fPr&gt;&lt;m:num&gt;&lt;m:sSubSup&gt;&lt;m:sSubSupPr&gt;&lt;m:ctrlPr&gt;&lt;aml:annotation aml:id=&quot;13&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sSubSupPr&gt;&lt;m:e&gt;&lt;m:sSub&gt;&lt;m:sSubPr&gt;&lt;m:ctrlPr&gt;&lt;aml:annotation aml:id=&quot;14&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15&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16&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H,Î¸&lt;/m:t&gt;&lt;/aml:content&gt;&lt;/aml:annotation&gt;&lt;/m:r&gt;&lt;/m:sub&gt;&lt;/m:sSub&gt;&lt;/m:e&gt;&lt;m:sub/&gt;&lt;m:sup&gt;&lt;m:r&gt;&lt;aml:annotation aml:id=&quot;17&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2&lt;/m:t&gt;&lt;/aml:content&gt;&lt;/aml:annotation&gt;&lt;/m:r&gt;&lt;/m:sup&gt;&lt;/m:sSubSup&gt;&lt;m:r&gt;&lt;aml:annotation aml:id=&quot;18&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lt;/m:t&gt;&lt;/aml:content&gt;&lt;/aml:annotation&gt;&lt;/m:r&gt;&lt;m:sSubSup&gt;&lt;m:sSubSupPr&gt;&lt;m:ctrlPr&gt;&lt;aml:annotation aml:id=&quot;19&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sSubSupPr&gt;&lt;m:e&gt;&lt;m:sSub&gt;&lt;m:sSubPr&gt;&lt;m:ctrlPr&gt;&lt;aml:annotation aml:id=&quot;2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21&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22&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V,Ï†&lt;/m:t&gt;&lt;/aml:content&gt;&lt;/aml:annotation&gt;&lt;/m:r&gt;&lt;/m:sub&gt;&lt;/m:sSub&gt;&lt;/m:e&gt;&lt;m:sub/&gt;&lt;m:sup&gt;&lt;m:r&gt;&lt;aml:annotation aml:id=&quot;23&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2&lt;/m:t&gt;&lt;/aml:content&gt;&lt;/aml:annotation&gt;&lt;/m:r&gt;&lt;/m:sup&gt;&lt;/m:sSubSup&gt;&lt;/m:num&gt;&lt;m:den&gt;&lt;m:r&gt;&lt;aml:annotation aml:id=&quot;24&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2&lt;/m:t&gt;&lt;/aml:content&gt;&lt;/aml:annotation&gt;&lt;/m:r&gt;&lt;/m:den&gt;&lt;/m:f&gt;&lt;/m:e&gt;&lt;/m:rad&gt;&lt;m:r&gt;&lt;aml:annotation aml:id=&quot;25&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 Â Â &lt;/m:t&gt;&lt;/aml:content&gt;&lt;/aml:annotation&gt;&lt;/m:r&gt;&lt;m:d&gt;&lt;m:dPr&gt;&lt;m:begChr m:val=&quot;|&quot;/&gt;&lt;m:endChr m:val=&quot;|&quot;/&gt;&lt;m:ctrlPr&gt;&lt;aml:annotation aml:id=&quot;2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dPr&gt;&lt;m:e&gt;&lt;m:sSub&gt;&lt;m:sSubPr&gt;&lt;m:ctrlPr&gt;&lt;aml:annotation aml:id=&quot;2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2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29&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H,&lt;/m:t&gt;&lt;/aml:content&gt;&lt;/aml:annotation&gt;&lt;/m:r&gt;&lt;m:r&gt;&lt;aml:annotation aml:id=&quot;3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lt;/m:t&gt;&lt;/aml:content&gt;&lt;/aml:annotation&gt;&lt;/m:r&gt;&lt;/m:sub&gt;&lt;/m:sSub&gt;&lt;m:r&gt;&lt;aml:annotation aml:id=&quot;3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lt;/m:t&gt;&lt;/aml:content&gt;&lt;/aml:annotation&gt;&lt;/m:r&gt;&lt;m:sSub&gt;&lt;m:sSubPr&gt;&lt;m:ctrlPr&gt;&lt;aml:annotation aml:id=&quot;32&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33&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34&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V,&lt;/m:t&gt;&lt;/aml:content&gt;&lt;/aml:annotation&gt;&lt;/m:r&gt;&lt;m:r&gt;&lt;aml:annotation aml:id=&quot;35&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Ï†&lt;/m:t&gt;&lt;/aml:content&gt;&lt;/aml:annotation&gt;&lt;/m:r&gt;&lt;/m:sub&gt;&lt;/m:sSub&gt;&lt;/m:e&gt;&lt;/m:d&gt;&lt;m:r&gt;&lt;aml:annotation aml:id=&quot;36&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amp;lt;2&lt;/m:t&gt;&lt;/aml:content&gt;&lt;/aml:annotation&gt;&lt;/m:r&gt;&lt;m:r&gt;&lt;aml:annotation aml:id=&quot;3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 &lt;/m:t&gt;&lt;/aml:content&gt;&lt;/aml:annotation&gt;&lt;/m:r&gt;&lt;/m:e&gt;&lt;m:e&gt;&lt;m:r&gt;&lt;aml:annotation aml:id=&quot;3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amp;amp;&lt;/m:t&gt;&lt;/aml:content&gt;&lt;/aml:annotation&gt;&lt;/m:r&gt;&lt;m:sSub&gt;&lt;m:sSubPr&gt;&lt;m:ctrlPr&gt;&lt;aml:annotation aml:id=&quot;39&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40&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4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max&lt;/m:t&gt;&lt;/aml:content&gt;&lt;/aml:annotation&gt;&lt;/m:r&gt;&lt;/m:sub&gt;&lt;/m:sSub&gt;&lt;m:r&gt;&lt;aml:annotation aml:id=&quot;42&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Ã—&lt;/m:t&gt;&lt;/aml:content&gt;&lt;/aml:annotation&gt;&lt;/m:r&gt;&lt;m:func&gt;&lt;m:funcPr&gt;&lt;m:ctrlPr&gt;&lt;aml:annotation aml:id=&quot;43&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funcPr&gt;&lt;m:fName&gt;&lt;m:r&gt;&lt;aml:annotation aml:id=&quot;44&quot; w:type=&quot;Word.Insertion&quot; aml:author=&quot;Peter Faris&quot; aml:createdate=&quot;2016-10-18T16:40:00Z&quot;&gt;&lt;aml:content&gt;&lt;m:rPr&gt;&lt;m:sty m:val=&quot;p&quot;/&gt;&lt;/m:rPr&gt;&lt;w:rPr&gt;&lt;w:rFonts w:ascii=&quot;Cambria Math&quot; w:fareast=&quot;Cambria Math&quot; w:h-ansi=&quot;Cambria Math&quot; w:cs=&quot;MS PGothic&quot;/&gt;&lt;wx:font wx:val=&quot;Cambria Math&quot;/&gt;&lt;w:color w:val=&quot;000000&quot;/&gt;&lt;w:sz w:val=&quot;28&quot;/&gt;&lt;w:sz-cs w:val=&quot;28&quot;/&gt;&lt;w:lang w:val=&quot;DA&quot;/&gt;&lt;/w:rPr&gt;&lt;m:t&gt;min&lt;/m:t&gt;&lt;/aml:content&gt;&lt;/aml:annotation&gt;&lt;/m:r&gt;&lt;/m:fName&gt;&lt;m:e&gt;&lt;m:d&gt;&lt;m:dPr&gt;&lt;m:ctrlPr&gt;&lt;aml:annotation aml:id=&quot;45&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dPr&gt;&lt;m:e&gt;&lt;m:sSub&gt;&lt;m:sSubPr&gt;&lt;m:ctrlPr&gt;&lt;aml:annotation aml:id=&quot;4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4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4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H,&lt;/m:t&gt;&lt;/aml:content&gt;&lt;/aml:annotation&gt;&lt;/m:r&gt;&lt;m:r&gt;&lt;aml:annotation aml:id=&quot;49&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lt;/m:t&gt;&lt;/aml:content&gt;&lt;/aml:annotation&gt;&lt;/m:r&gt;&lt;/m:sub&gt;&lt;/m:sSub&gt;&lt;m:r&gt;&lt;aml:annotation aml:id=&quot;5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lt;/m:t&gt;&lt;/aml:content&gt;&lt;/aml:annotation&gt;&lt;/m:r&gt;&lt;m:sSub&gt;&lt;m:sSubPr&gt;&lt;m:ctrlPr&gt;&lt;aml:annotation aml:id=&quot;5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52&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53&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V,&lt;/m:t&gt;&lt;/aml:content&gt;&lt;/aml:annotation&gt;&lt;/m:r&gt;&lt;m:r&gt;&lt;aml:annotation aml:id=&quot;54&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Ï†&lt;/m:t&gt;&lt;/aml:content&gt;&lt;/aml:annotation&gt;&lt;/m:r&gt;&lt;/m:sub&gt;&lt;/m:sSub&gt;&lt;/m:e&gt;&lt;/m:d&gt;&lt;/m:e&gt;&lt;/m:func&gt;&lt;m:r&gt;&lt;aml:annotation aml:id=&quot;55&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 Â &lt;/m:t&gt;&lt;/aml:content&gt;&lt;/aml:annotation&gt;&lt;/m:r&gt;&lt;m:d&gt;&lt;m:dPr&gt;&lt;m:begChr m:val=&quot;|&quot;/&gt;&lt;m:endChr m:val=&quot;|&quot;/&gt;&lt;m:ctrlPr&gt;&lt;aml:annotation aml:id=&quot;5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dPr&gt;&lt;m:e&gt;&lt;m:sSub&gt;&lt;m:sSubPr&gt;&lt;m:ctrlPr&gt;&lt;aml:annotation aml:id=&quot;5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5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59&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H,&lt;/m:t&gt;&lt;/aml:content&gt;&lt;/aml:annotation&gt;&lt;/m:r&gt;&lt;m:r&gt;&lt;aml:annotation aml:id=&quot;6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lt;/m:t&gt;&lt;/aml:content&gt;&lt;/aml:annotation&gt;&lt;/m:r&gt;&lt;/m:sub&gt;&lt;/m:sSub&gt;&lt;m:r&gt;&lt;aml:annotation aml:id=&quot;6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lt;/m:t&gt;&lt;/aml:content&gt;&lt;/aml:annotation&gt;&lt;/m:r&gt;&lt;m:sSub&gt;&lt;m:sSubPr&gt;&lt;m:ctrlPr&gt;&lt;aml:annotation aml:id=&quot;62&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63&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64&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V,&lt;/m:t&gt;&lt;/aml:content&gt;&lt;/aml:annotation&gt;&lt;/m:r&gt;&lt;m:r&gt;&lt;aml:annotation aml:id=&quot;65&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Ï†&lt;/m:t&gt;&lt;/aml:content&gt;&lt;/aml:annotation&gt;&lt;/m:r&gt;&lt;/m:sub&gt;&lt;/m:sSub&gt;&lt;/m:e&gt;&lt;/m:d&gt;&lt;m:r&gt;&lt;aml:annotation aml:id=&quot;6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2&lt;/m:t&gt;&lt;/aml:content&gt;&lt;/aml:annotation&gt;&lt;/m:r&gt;&lt;/m:e&gt;&lt;/m:eqArr&gt;&lt;/m:e&gt;&lt;/m:d&gt;&lt;/m:oMath&gt;&lt;/m:oMathPara&gt;&lt;/w:p&gt;&lt;w:sectPr wsp:rsidR=&quot;00000000&quot;&gt;&lt;w:pgSz w:w=&quot;12240&quot; w:h=&quot;15840&quot;/&gt;&lt;w:pgMar w:top=&quot;1701&quot; w:right=&quot;1134&quot; w:bottom=&quot;1701&quot; w:left=&quot;1134&quot; w:header=&quot;720&quot; w:footer=&quot;720&quot; w:gutter=&quot;0&quot;/&gt;&lt;w:cols w:space=&quot;720&quot;/&gt;&lt;/w:sectPr&gt;&lt;/wx:sect&gt;&lt;/w:body&gt;&lt;/w:wordDocument&gt;">
              <v:imagedata r:id="rId579" o:title="" chromakey="white"/>
            </v:shape>
          </w:pict>
        </w:r>
        <w:r w:rsidRPr="00A91308">
          <w:rPr>
            <w:lang w:val="en-GB"/>
          </w:rPr>
          <w:instrText xml:space="preserve"> </w:instrText>
        </w:r>
        <w:r w:rsidRPr="00A91308">
          <w:rPr>
            <w:lang w:val="en-GB"/>
          </w:rPr>
          <w:fldChar w:fldCharType="separate"/>
        </w:r>
        <w:r w:rsidR="004A587C">
          <w:pict w14:anchorId="57270B6B">
            <v:shape id="_x0000_i1300" type="#_x0000_t75" style="width:309.05pt;height:60.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mirrorMargins/&gt;&lt;w:hideSpellingErrors/&gt;&lt;w:hideGrammaticalErrors/&gt;&lt;w:activeWritingStyle w:lang=&quot;EN-US&quot; w:vendorID=&quot;64&quot; w:dllVersion=&quot;131077&quot; w:nlCheck=&quot;on&quot; w:optionSet=&quot;0&quot;/&gt;&lt;w:activeWritingStyle w:lang=&quot;EN-GB&quot; w:vendorID=&quot;64&quot; w:dllVersion=&quot;131077&quot; w:nlCheck=&quot;on&quot; w:optionSet=&quot;1&quot;/&gt;&lt;w:activeWritingStyle w:lang=&quot;EN-GB&quot; w:vendorID=&quot;64&quot; w:dllVersion=&quot;131078&quot; w:nlCheck=&quot;on&quot; w:optionSet=&quot;1&quot;/&gt;&lt;w:activeWritingStyle w:lang=&quot;FR&quot; w:vendorID=&quot;64&quot; w:dllVersion=&quot;131078&quot; w:nlCheck=&quot;on&quot; w:optionSet=&quot;1&quot;/&gt;&lt;w:activeWritingStyle w:lang=&quot;EN-US&quot; w:vendorID=&quot;64&quot; w:dllVersion=&quot;131078&quot; w:nlCheck=&quot;on&quot; w:optionSet=&quot;1&quot;/&gt;&lt;w:activeWritingStyle w:lang=&quot;ES&quot; w:vendorID=&quot;64&quot; w:dllVersion=&quot;131078&quot; w:nlCheck=&quot;on&quot; w:optionSet=&quot;1&quot;/&gt;&lt;w:defaultTabStop w:val=&quot;720&quot;/&gt;&lt;w:evenAndOddHeaders/&gt;&lt;w:characterSpacingControl w:val=&quot;DontCompress&quot;/&gt;&lt;w:optimizeForBrowser/&gt;&lt;w:allowPNG/&gt;&lt;w:validateAgainstSchema/&gt;&lt;w:saveInvalidXML w:val=&quot;off&quot;/&gt;&lt;w:ignoreMixedContent w:val=&quot;off&quot;/&gt;&lt;w:alwaysShowPlaceholderText w:val=&quot;off&quot;/&gt;&lt;w:footnotePr&gt;&lt;w:pos w:val=&quot;beneath-text&quot;/&gt;&lt;/w:footnotePr&gt;&lt;w:compat&gt;&lt;w:printColBlack/&gt;&lt;w:showBreaksInFrames/&gt;&lt;w:suppressSpBfAfterPgBrk/&gt;&lt;w:swapBordersFacingPages/&gt;&lt;w:convMailMergeEsc/&gt;&lt;w:ww6BorderRules/&gt;&lt;w:footnoteLayoutLikeWW8/&gt;&lt;w:shapeLayoutLikeWW8/&gt;&lt;w:alignTablesRowByRow/&gt;&lt;w:forgetLastTabAlignment/&gt;&lt;w:noSpaceRaiseLower/&gt;&lt;w:doNotUseHTMLParagraphAutoSpacing/&gt;&lt;w:layoutRawTableWidth/&gt;&lt;w:layoutTableRowsApart/&gt;&lt;w:dontAllowFieldEndSelect/&gt;&lt;w:useWord2002TableStyleRules/&gt;&lt;/w:compat&gt;&lt;wsp:rsids&gt;&lt;wsp:rsidRoot wsp:val=&quot;00CD7185&quot;/&gt;&lt;wsp:rsid wsp:val=&quot;000E69B6&quot;/&gt;&lt;wsp:rsid wsp:val=&quot;001E4787&quot;/&gt;&lt;wsp:rsid wsp:val=&quot;00257841&quot;/&gt;&lt;wsp:rsid wsp:val=&quot;002926F9&quot;/&gt;&lt;wsp:rsid wsp:val=&quot;003D426C&quot;/&gt;&lt;wsp:rsid wsp:val=&quot;007472C2&quot;/&gt;&lt;wsp:rsid wsp:val=&quot;008276BA&quot;/&gt;&lt;wsp:rsid wsp:val=&quot;00855135&quot;/&gt;&lt;wsp:rsid wsp:val=&quot;008C0540&quot;/&gt;&lt;wsp:rsid wsp:val=&quot;009A204A&quot;/&gt;&lt;wsp:rsid wsp:val=&quot;00A91308&quot;/&gt;&lt;wsp:rsid wsp:val=&quot;00CD7185&quot;/&gt;&lt;wsp:rsid wsp:val=&quot;00E94AC1&quot;/&gt;&lt;wsp:rsid wsp:val=&quot;00EA19C0&quot;/&gt;&lt;wsp:rsid wsp:val=&quot;00EB0C33&quot;/&gt;&lt;wsp:rsid wsp:val=&quot;00FA4620&quot;/&gt;&lt;/wsp:rsids&gt;&lt;/w:docPr&gt;&lt;w:body&gt;&lt;wx:sect&gt;&lt;w:p wsp:rsidR=&quot;00000000&quot; wsp:rsidRDefault=&quot;008C0540&quot; wsp:rsidP=&quot;008C0540&quot;&gt;&lt;m:oMathPara&gt;&lt;m:oMath&gt;&lt;m:sSub&gt;&lt;m:sSubPr&gt;&lt;m:ctrlPr&gt;&lt;aml:annotation aml:id=&quot;0&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2&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Ï†&lt;/m:t&gt;&lt;/aml:content&gt;&lt;/aml:annotation&gt;&lt;/m:r&gt;&lt;/m:sub&gt;&lt;/m:sSub&gt;&lt;m:r&gt;&lt;aml:annotation aml:id=&quot;3&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lt;/m:t&gt;&lt;/aml:content&gt;&lt;/aml:annotation&gt;&lt;/m:r&gt;&lt;m:d&gt;&lt;m:dPr&gt;&lt;m:begChr m:val=&quot;{&quot;/&gt;&lt;m:endChr m:val=&quot;&quot;/&gt;&lt;m:ctrlPr&gt;&lt;aml:annotation aml:id=&quot;4&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dPr&gt;&lt;m:e&gt;&lt;m:r&gt;&lt;aml:annotation aml:id=&quot;5&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 &lt;/m:t&gt;&lt;/aml:content&gt;&lt;/aml:annotation&gt;&lt;/m:r&gt;&lt;m:eqArr&gt;&lt;m:eqArrPr&gt;&lt;m:ctrlPr&gt;&lt;aml:annotation aml:id=&quot;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eqArrPr&gt;&lt;m:e&gt;&lt;m:sSub&gt;&lt;m:sSubPr&gt;&lt;m:ctrlPr&gt;&lt;aml:annotation aml:id=&quot;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9&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max&lt;/m:t&gt;&lt;/aml:content&gt;&lt;/aml:annotation&gt;&lt;/m:r&gt;&lt;/m:sub&gt;&lt;/m:sSub&gt;&lt;m:r&gt;&lt;aml:annotation aml:id=&quot;1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Ã—&lt;/m:t&gt;&lt;/aml:content&gt;&lt;/aml:annotation&gt;&lt;/m:r&gt;&lt;m:rad&gt;&lt;m:radPr&gt;&lt;m:degHide m:val=&quot;1&quot;/&gt;&lt;m:ctrlPr&gt;&lt;aml:annotation aml:id=&quot;11&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radPr&gt;&lt;m:deg/&gt;&lt;m:e&gt;&lt;m:f&gt;&lt;m:fPr&gt;&lt;m:ctrlPr&gt;&lt;aml:annotation aml:id=&quot;12&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fPr&gt;&lt;m:num&gt;&lt;m:sSubSup&gt;&lt;m:sSubSupPr&gt;&lt;m:ctrlPr&gt;&lt;aml:annotation aml:id=&quot;13&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sSubSupPr&gt;&lt;m:e&gt;&lt;m:sSub&gt;&lt;m:sSubPr&gt;&lt;m:ctrlPr&gt;&lt;aml:annotation aml:id=&quot;14&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15&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16&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H,Î¸&lt;/m:t&gt;&lt;/aml:content&gt;&lt;/aml:annotation&gt;&lt;/m:r&gt;&lt;/m:sub&gt;&lt;/m:sSub&gt;&lt;/m:e&gt;&lt;m:sub/&gt;&lt;m:sup&gt;&lt;m:r&gt;&lt;aml:annotation aml:id=&quot;17&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2&lt;/m:t&gt;&lt;/aml:content&gt;&lt;/aml:annotation&gt;&lt;/m:r&gt;&lt;/m:sup&gt;&lt;/m:sSubSup&gt;&lt;m:r&gt;&lt;aml:annotation aml:id=&quot;18&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lt;/m:t&gt;&lt;/aml:content&gt;&lt;/aml:annotation&gt;&lt;/m:r&gt;&lt;m:sSubSup&gt;&lt;m:sSubSupPr&gt;&lt;m:ctrlPr&gt;&lt;aml:annotation aml:id=&quot;19&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sSubSupPr&gt;&lt;m:e&gt;&lt;m:sSub&gt;&lt;m:sSubPr&gt;&lt;m:ctrlPr&gt;&lt;aml:annotation aml:id=&quot;2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21&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22&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V,Ï†&lt;/m:t&gt;&lt;/aml:content&gt;&lt;/aml:annotation&gt;&lt;/m:r&gt;&lt;/m:sub&gt;&lt;/m:sSub&gt;&lt;/m:e&gt;&lt;m:sub/&gt;&lt;m:sup&gt;&lt;m:r&gt;&lt;aml:annotation aml:id=&quot;23&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2&lt;/m:t&gt;&lt;/aml:content&gt;&lt;/aml:annotation&gt;&lt;/m:r&gt;&lt;/m:sup&gt;&lt;/m:sSubSup&gt;&lt;/m:num&gt;&lt;m:den&gt;&lt;m:r&gt;&lt;aml:annotation aml:id=&quot;24&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2&lt;/m:t&gt;&lt;/aml:content&gt;&lt;/aml:annotation&gt;&lt;/m:r&gt;&lt;/m:den&gt;&lt;/m:f&gt;&lt;/m:e&gt;&lt;/m:rad&gt;&lt;m:r&gt;&lt;aml:annotation aml:id=&quot;25&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 Â Â &lt;/m:t&gt;&lt;/aml:content&gt;&lt;/aml:annotation&gt;&lt;/m:r&gt;&lt;m:d&gt;&lt;m:dPr&gt;&lt;m:begChr m:val=&quot;|&quot;/&gt;&lt;m:endChr m:val=&quot;|&quot;/&gt;&lt;m:ctrlPr&gt;&lt;aml:annotation aml:id=&quot;2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dPr&gt;&lt;m:e&gt;&lt;m:sSub&gt;&lt;m:sSubPr&gt;&lt;m:ctrlPr&gt;&lt;aml:annotation aml:id=&quot;2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2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29&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H,&lt;/m:t&gt;&lt;/aml:content&gt;&lt;/aml:annotation&gt;&lt;/m:r&gt;&lt;m:r&gt;&lt;aml:annotation aml:id=&quot;3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lt;/m:t&gt;&lt;/aml:content&gt;&lt;/aml:annotation&gt;&lt;/m:r&gt;&lt;/m:sub&gt;&lt;/m:sSub&gt;&lt;m:r&gt;&lt;aml:annotation aml:id=&quot;3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lt;/m:t&gt;&lt;/aml:content&gt;&lt;/aml:annotation&gt;&lt;/m:r&gt;&lt;m:sSub&gt;&lt;m:sSubPr&gt;&lt;m:ctrlPr&gt;&lt;aml:annotation aml:id=&quot;32&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33&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34&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V,&lt;/m:t&gt;&lt;/aml:content&gt;&lt;/aml:annotation&gt;&lt;/m:r&gt;&lt;m:r&gt;&lt;aml:annotation aml:id=&quot;35&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Ï†&lt;/m:t&gt;&lt;/aml:content&gt;&lt;/aml:annotation&gt;&lt;/m:r&gt;&lt;/m:sub&gt;&lt;/m:sSub&gt;&lt;/m:e&gt;&lt;/m:d&gt;&lt;m:r&gt;&lt;aml:annotation aml:id=&quot;36&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amp;lt;2&lt;/m:t&gt;&lt;/aml:content&gt;&lt;/aml:annotation&gt;&lt;/m:r&gt;&lt;m:r&gt;&lt;aml:annotation aml:id=&quot;3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 &lt;/m:t&gt;&lt;/aml:content&gt;&lt;/aml:annotation&gt;&lt;/m:r&gt;&lt;/m:e&gt;&lt;m:e&gt;&lt;m:r&gt;&lt;aml:annotation aml:id=&quot;3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amp;amp;&lt;/m:t&gt;&lt;/aml:content&gt;&lt;/aml:annotation&gt;&lt;/m:r&gt;&lt;m:sSub&gt;&lt;m:sSubPr&gt;&lt;m:ctrlPr&gt;&lt;aml:annotation aml:id=&quot;39&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40&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4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max&lt;/m:t&gt;&lt;/aml:content&gt;&lt;/aml:annotation&gt;&lt;/m:r&gt;&lt;/m:sub&gt;&lt;/m:sSub&gt;&lt;m:r&gt;&lt;aml:annotation aml:id=&quot;42&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Ã—&lt;/m:t&gt;&lt;/aml:content&gt;&lt;/aml:annotation&gt;&lt;/m:r&gt;&lt;m:func&gt;&lt;m:funcPr&gt;&lt;m:ctrlPr&gt;&lt;aml:annotation aml:id=&quot;43&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funcPr&gt;&lt;m:fName&gt;&lt;m:r&gt;&lt;aml:annotation aml:id=&quot;44&quot; w:type=&quot;Word.Insertion&quot; aml:author=&quot;Peter Faris&quot; aml:createdate=&quot;2016-10-18T16:40:00Z&quot;&gt;&lt;aml:content&gt;&lt;m:rPr&gt;&lt;m:sty m:val=&quot;p&quot;/&gt;&lt;/m:rPr&gt;&lt;w:rPr&gt;&lt;w:rFonts w:ascii=&quot;Cambria Math&quot; w:fareast=&quot;Cambria Math&quot; w:h-ansi=&quot;Cambria Math&quot; w:cs=&quot;MS PGothic&quot;/&gt;&lt;wx:font wx:val=&quot;Cambria Math&quot;/&gt;&lt;w:color w:val=&quot;000000&quot;/&gt;&lt;w:sz w:val=&quot;28&quot;/&gt;&lt;w:sz-cs w:val=&quot;28&quot;/&gt;&lt;w:lang w:val=&quot;DA&quot;/&gt;&lt;/w:rPr&gt;&lt;m:t&gt;min&lt;/m:t&gt;&lt;/aml:content&gt;&lt;/aml:annotation&gt;&lt;/m:r&gt;&lt;/m:fName&gt;&lt;m:e&gt;&lt;m:d&gt;&lt;m:dPr&gt;&lt;m:ctrlPr&gt;&lt;aml:annotation aml:id=&quot;45&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aml:content&gt;&lt;/aml:annotation&gt;&lt;/m:ctrlPr&gt;&lt;/m:dPr&gt;&lt;m:e&gt;&lt;m:sSub&gt;&lt;m:sSubPr&gt;&lt;m:ctrlPr&gt;&lt;aml:annotation aml:id=&quot;4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4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4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H,&lt;/m:t&gt;&lt;/aml:content&gt;&lt;/aml:annotation&gt;&lt;/m:r&gt;&lt;m:r&gt;&lt;aml:annotation aml:id=&quot;49&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lt;/m:t&gt;&lt;/aml:content&gt;&lt;/aml:annotation&gt;&lt;/m:r&gt;&lt;/m:sub&gt;&lt;/m:sSub&gt;&lt;m:r&gt;&lt;aml:annotation aml:id=&quot;5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lt;/m:t&gt;&lt;/aml:content&gt;&lt;/aml:annotation&gt;&lt;/m:r&gt;&lt;m:sSub&gt;&lt;m:sSubPr&gt;&lt;m:ctrlPr&gt;&lt;aml:annotation aml:id=&quot;5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52&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53&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V,&lt;/m:t&gt;&lt;/aml:content&gt;&lt;/aml:annotation&gt;&lt;/m:r&gt;&lt;m:r&gt;&lt;aml:annotation aml:id=&quot;54&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Ï†&lt;/m:t&gt;&lt;/aml:content&gt;&lt;/aml:annotation&gt;&lt;/m:r&gt;&lt;/m:sub&gt;&lt;/m:sSub&gt;&lt;/m:e&gt;&lt;/m:d&gt;&lt;/m:e&gt;&lt;/m:func&gt;&lt;m:r&gt;&lt;aml:annotation aml:id=&quot;55&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 Â &lt;/m:t&gt;&lt;/aml:content&gt;&lt;/aml:annotation&gt;&lt;/m:r&gt;&lt;m:d&gt;&lt;m:dPr&gt;&lt;m:begChr m:val=&quot;|&quot;/&gt;&lt;m:endChr m:val=&quot;|&quot;/&gt;&lt;m:ctrlPr&gt;&lt;aml:annotation aml:id=&quot;5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dPr&gt;&lt;m:e&gt;&lt;m:sSub&gt;&lt;m:sSubPr&gt;&lt;m:ctrlPr&gt;&lt;aml:annotation aml:id=&quot;57&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58&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59&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H,&lt;/m:t&gt;&lt;/aml:content&gt;&lt;/aml:annotation&gt;&lt;/m:r&gt;&lt;m:r&gt;&lt;aml:annotation aml:id=&quot;60&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lt;/m:t&gt;&lt;/aml:content&gt;&lt;/aml:annotation&gt;&lt;/m:r&gt;&lt;/m:sub&gt;&lt;/m:sSub&gt;&lt;m:r&gt;&lt;aml:annotation aml:id=&quot;61&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lt;/m:t&gt;&lt;/aml:content&gt;&lt;/aml:annotation&gt;&lt;/m:r&gt;&lt;m:sSub&gt;&lt;m:sSubPr&gt;&lt;m:ctrlPr&gt;&lt;aml:annotation aml:id=&quot;62&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63&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64&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V,&lt;/m:t&gt;&lt;/aml:content&gt;&lt;/aml:annotation&gt;&lt;/m:r&gt;&lt;m:r&gt;&lt;aml:annotation aml:id=&quot;65&quot; w:type=&quot;Word.Insertion&quot; aml:author=&quot;Peter Faris&quot; aml:createdate=&quot;2016-10-18T16:40: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Ï†&lt;/m:t&gt;&lt;/aml:content&gt;&lt;/aml:annotation&gt;&lt;/m:r&gt;&lt;/m:sub&gt;&lt;/m:sSub&gt;&lt;/m:e&gt;&lt;/m:d&gt;&lt;m:r&gt;&lt;aml:annotation aml:id=&quot;66&quot; w:type=&quot;Word.Insertion&quot; aml:author=&quot;Peter Faris&quot; aml:createdate=&quot;2016-10-18T16:40: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â‰¥2&lt;/m:t&gt;&lt;/aml:content&gt;&lt;/aml:annotation&gt;&lt;/m:r&gt;&lt;/m:e&gt;&lt;/m:eqArr&gt;&lt;/m:e&gt;&lt;/m:d&gt;&lt;/m:oMath&gt;&lt;/m:oMathPara&gt;&lt;/w:p&gt;&lt;w:sectPr wsp:rsidR=&quot;00000000&quot;&gt;&lt;w:pgSz w:w=&quot;12240&quot; w:h=&quot;15840&quot;/&gt;&lt;w:pgMar w:top=&quot;1701&quot; w:right=&quot;1134&quot; w:bottom=&quot;1701&quot; w:left=&quot;1134&quot; w:header=&quot;720&quot; w:footer=&quot;720&quot; w:gutter=&quot;0&quot;/&gt;&lt;w:cols w:space=&quot;720&quot;/&gt;&lt;/w:sectPr&gt;&lt;/wx:sect&gt;&lt;/w:body&gt;&lt;/w:wordDocument&gt;">
              <v:imagedata r:id="rId579" o:title="" chromakey="white"/>
            </v:shape>
          </w:pict>
        </w:r>
        <w:r w:rsidRPr="00A91308">
          <w:rPr>
            <w:lang w:val="en-GB"/>
          </w:rPr>
          <w:fldChar w:fldCharType="end"/>
        </w:r>
        <w:r w:rsidRPr="00A91308">
          <w:rPr>
            <w:lang w:val="en-GB"/>
          </w:rPr>
          <w:t xml:space="preserve"> </w:t>
        </w:r>
      </w:ins>
    </w:p>
    <w:p w:rsidR="00C44B54" w:rsidRDefault="00C44B54" w:rsidP="00C44B54">
      <w:pPr>
        <w:pStyle w:val="enumlev1"/>
        <w:rPr>
          <w:ins w:id="4855" w:author="Peter Faris" w:date="2016-10-18T16:55:00Z"/>
          <w:lang w:val="en-GB"/>
        </w:rPr>
      </w:pPr>
    </w:p>
    <w:p w:rsidR="00C44B54" w:rsidRDefault="00C44B54" w:rsidP="00C44B54">
      <w:pPr>
        <w:pStyle w:val="enumlev1"/>
        <w:ind w:left="720" w:firstLine="0"/>
        <w:rPr>
          <w:ins w:id="4856" w:author="Peter Faris" w:date="2016-10-18T16:55:00Z"/>
          <w:lang w:val="en-GB"/>
        </w:rPr>
      </w:pPr>
      <w:proofErr w:type="gramStart"/>
      <w:ins w:id="4857" w:author="Peter Faris" w:date="2016-10-18T16:55:00Z">
        <w:r>
          <w:rPr>
            <w:lang w:val="en-GB"/>
          </w:rPr>
          <w:t>where</w:t>
        </w:r>
        <w:proofErr w:type="gramEnd"/>
        <w:r>
          <w:rPr>
            <w:lang w:val="en-GB"/>
          </w:rPr>
          <w:t xml:space="preserve">: </w:t>
        </w:r>
        <w:r>
          <w:rPr>
            <w:lang w:val="en-GB"/>
          </w:rPr>
          <w:tab/>
        </w:r>
        <w:proofErr w:type="spellStart"/>
        <w:r w:rsidRPr="00244FA2">
          <w:rPr>
            <w:i/>
            <w:lang w:val="en-GB"/>
          </w:rPr>
          <w:t>g</w:t>
        </w:r>
        <w:r w:rsidRPr="00244FA2">
          <w:rPr>
            <w:i/>
            <w:vertAlign w:val="subscript"/>
            <w:lang w:val="en-GB"/>
          </w:rPr>
          <w:t>θ,φ</w:t>
        </w:r>
        <w:proofErr w:type="spellEnd"/>
        <w:r>
          <w:rPr>
            <w:lang w:val="en-GB"/>
          </w:rPr>
          <w:t xml:space="preserve"> is the gain at the relevant angle</w:t>
        </w:r>
      </w:ins>
    </w:p>
    <w:p w:rsidR="00C44B54" w:rsidRDefault="00C44B54" w:rsidP="00C44B54">
      <w:pPr>
        <w:pStyle w:val="enumlev1"/>
        <w:ind w:left="720" w:firstLine="0"/>
        <w:rPr>
          <w:ins w:id="4858" w:author="Peter Faris" w:date="2016-10-18T16:55:00Z"/>
          <w:lang w:val="en-GB"/>
        </w:rPr>
      </w:pPr>
      <w:ins w:id="4859" w:author="Peter Faris" w:date="2016-10-18T16:55:00Z">
        <w:r w:rsidRPr="004A587C">
          <w:rPr>
            <w:lang w:val="en-GB"/>
            <w:rPrChange w:id="4860" w:author="JC" w:date="2016-10-20T12:31:00Z">
              <w:rPr/>
            </w:rPrChange>
          </w:rPr>
          <w:tab/>
        </w:r>
        <w:r w:rsidRPr="004A587C">
          <w:rPr>
            <w:lang w:val="en-GB"/>
            <w:rPrChange w:id="4861" w:author="JC" w:date="2016-10-20T12:31:00Z">
              <w:rPr/>
            </w:rPrChange>
          </w:rPr>
          <w:tab/>
        </w:r>
        <w:r w:rsidRPr="004A587C">
          <w:rPr>
            <w:lang w:val="en-GB"/>
            <w:rPrChange w:id="4862" w:author="JC" w:date="2016-10-20T12:31:00Z">
              <w:rPr/>
            </w:rPrChange>
          </w:rPr>
          <w:tab/>
        </w:r>
        <w:proofErr w:type="spellStart"/>
        <w:proofErr w:type="gramStart"/>
        <w:r w:rsidRPr="00244FA2">
          <w:rPr>
            <w:i/>
            <w:lang w:val="en-GB"/>
          </w:rPr>
          <w:t>g</w:t>
        </w:r>
        <w:r w:rsidRPr="00244FA2">
          <w:rPr>
            <w:i/>
            <w:vertAlign w:val="subscript"/>
            <w:lang w:val="en-GB"/>
          </w:rPr>
          <w:t>max</w:t>
        </w:r>
        <w:proofErr w:type="spellEnd"/>
        <w:proofErr w:type="gramEnd"/>
        <w:r>
          <w:rPr>
            <w:lang w:val="en-GB"/>
          </w:rPr>
          <w:t xml:space="preserve"> </w:t>
        </w:r>
        <w:r w:rsidRPr="00244FA2">
          <w:rPr>
            <w:lang w:val="en-GB"/>
          </w:rPr>
          <w:t>is the peak antenna gain</w:t>
        </w:r>
      </w:ins>
    </w:p>
    <w:p w:rsidR="00C44B54" w:rsidRPr="00C3576F" w:rsidRDefault="00C44B54">
      <w:pPr>
        <w:pStyle w:val="enumlev1"/>
        <w:ind w:left="720"/>
        <w:rPr>
          <w:ins w:id="4863" w:author="Peter Faris" w:date="2016-10-18T16:55:00Z"/>
          <w:lang w:val="en-GB"/>
          <w:rPrChange w:id="4864" w:author="JC" w:date="2016-10-20T12:24:00Z">
            <w:rPr>
              <w:ins w:id="4865" w:author="Peter Faris" w:date="2016-10-18T16:55:00Z"/>
            </w:rPr>
          </w:rPrChange>
        </w:rPr>
      </w:pPr>
      <w:ins w:id="4866" w:author="Peter Faris" w:date="2016-10-18T16:55:00Z">
        <w:r>
          <w:rPr>
            <w:lang w:val="en-GB"/>
          </w:rPr>
          <w:tab/>
        </w:r>
        <w:r>
          <w:rPr>
            <w:lang w:val="en-GB"/>
          </w:rPr>
          <w:tab/>
        </w:r>
        <w:r>
          <w:rPr>
            <w:lang w:val="en-GB"/>
          </w:rPr>
          <w:tab/>
        </w:r>
        <w:r>
          <w:rPr>
            <w:lang w:val="en-GB"/>
          </w:rPr>
          <w:tab/>
        </w:r>
        <w:proofErr w:type="spellStart"/>
        <w:proofErr w:type="gramStart"/>
        <w:r w:rsidRPr="00244FA2">
          <w:rPr>
            <w:i/>
            <w:lang w:val="en-GB"/>
          </w:rPr>
          <w:t>g</w:t>
        </w:r>
        <w:r w:rsidRPr="00244FA2">
          <w:rPr>
            <w:i/>
            <w:vertAlign w:val="subscript"/>
            <w:lang w:val="en-GB"/>
          </w:rPr>
          <w:t>H</w:t>
        </w:r>
        <w:proofErr w:type="spellEnd"/>
        <w:proofErr w:type="gramEnd"/>
        <w:r w:rsidRPr="00244FA2">
          <w:rPr>
            <w:i/>
            <w:vertAlign w:val="subscript"/>
            <w:lang w:val="en-GB"/>
          </w:rPr>
          <w:t>,</w:t>
        </w:r>
      </w:ins>
      <w:ins w:id="4867" w:author="JC" w:date="2016-10-19T14:45:00Z">
        <w:r w:rsidR="00C3576F" w:rsidRPr="00C3576F">
          <w:rPr>
            <w:i/>
            <w:vertAlign w:val="subscript"/>
            <w:lang w:val="en-GB"/>
          </w:rPr>
          <w:t xml:space="preserve"> </w:t>
        </w:r>
        <w:r w:rsidR="00C3576F" w:rsidRPr="00244FA2">
          <w:rPr>
            <w:i/>
            <w:vertAlign w:val="subscript"/>
            <w:lang w:val="en-GB"/>
          </w:rPr>
          <w:t>φ</w:t>
        </w:r>
        <w:r w:rsidR="00C3576F" w:rsidRPr="00244FA2" w:rsidDel="00C3576F">
          <w:rPr>
            <w:i/>
            <w:vertAlign w:val="subscript"/>
            <w:lang w:val="en-GB"/>
          </w:rPr>
          <w:t xml:space="preserve"> </w:t>
        </w:r>
      </w:ins>
      <w:ins w:id="4868" w:author="Peter Faris" w:date="2016-10-18T16:55:00Z">
        <w:r w:rsidRPr="00387365">
          <w:rPr>
            <w:lang w:val="en-GB"/>
          </w:rPr>
          <w:t xml:space="preserve"> </w:t>
        </w:r>
        <w:r w:rsidRPr="00244FA2">
          <w:rPr>
            <w:lang w:val="en-GB"/>
          </w:rPr>
          <w:t xml:space="preserve">is the horizontal gain at azimuth angle </w:t>
        </w:r>
      </w:ins>
      <w:ins w:id="4869" w:author="JC" w:date="2016-10-19T14:45:00Z">
        <w:r w:rsidR="00C3576F" w:rsidRPr="00387365">
          <w:rPr>
            <w:i/>
            <w:iCs/>
            <w:lang w:val="el-GR"/>
          </w:rPr>
          <w:t>φ</w:t>
        </w:r>
        <w:r w:rsidR="00C3576F" w:rsidRPr="00387365" w:rsidDel="00C3576F">
          <w:rPr>
            <w:i/>
            <w:iCs/>
            <w:lang w:val="el-GR"/>
          </w:rPr>
          <w:t xml:space="preserve"> </w:t>
        </w:r>
      </w:ins>
    </w:p>
    <w:p w:rsidR="00C44B54" w:rsidRPr="00387365" w:rsidRDefault="00C44B54">
      <w:pPr>
        <w:pStyle w:val="enumlev1"/>
        <w:ind w:left="720"/>
        <w:rPr>
          <w:ins w:id="4870" w:author="Peter Faris" w:date="2016-10-18T16:55:00Z"/>
          <w:lang w:val="en-GB"/>
        </w:rPr>
      </w:pPr>
      <w:ins w:id="4871" w:author="Peter Faris" w:date="2016-10-18T16:55:00Z">
        <w:r w:rsidRPr="00C3576F">
          <w:rPr>
            <w:lang w:val="en-GB"/>
            <w:rPrChange w:id="4872" w:author="JC" w:date="2016-10-20T12:24:00Z">
              <w:rPr/>
            </w:rPrChange>
          </w:rPr>
          <w:tab/>
        </w:r>
        <w:r w:rsidRPr="00C3576F">
          <w:rPr>
            <w:lang w:val="en-GB"/>
            <w:rPrChange w:id="4873" w:author="JC" w:date="2016-10-20T12:24:00Z">
              <w:rPr/>
            </w:rPrChange>
          </w:rPr>
          <w:tab/>
        </w:r>
        <w:r w:rsidRPr="00C3576F">
          <w:rPr>
            <w:lang w:val="en-GB"/>
            <w:rPrChange w:id="4874" w:author="JC" w:date="2016-10-20T12:24:00Z">
              <w:rPr/>
            </w:rPrChange>
          </w:rPr>
          <w:tab/>
        </w:r>
        <w:r w:rsidRPr="00C3576F">
          <w:rPr>
            <w:lang w:val="en-GB"/>
            <w:rPrChange w:id="4875" w:author="JC" w:date="2016-10-20T12:24:00Z">
              <w:rPr/>
            </w:rPrChange>
          </w:rPr>
          <w:tab/>
        </w:r>
        <w:proofErr w:type="spellStart"/>
        <w:proofErr w:type="gramStart"/>
        <w:r w:rsidRPr="00244FA2">
          <w:rPr>
            <w:i/>
            <w:lang w:val="en-GB"/>
          </w:rPr>
          <w:t>g</w:t>
        </w:r>
        <w:r w:rsidRPr="00244FA2">
          <w:rPr>
            <w:i/>
            <w:vertAlign w:val="subscript"/>
            <w:lang w:val="en-GB"/>
          </w:rPr>
          <w:t>V</w:t>
        </w:r>
        <w:proofErr w:type="spellEnd"/>
        <w:proofErr w:type="gramEnd"/>
        <w:r w:rsidRPr="00244FA2">
          <w:rPr>
            <w:i/>
            <w:vertAlign w:val="subscript"/>
            <w:lang w:val="en-GB"/>
          </w:rPr>
          <w:t>,</w:t>
        </w:r>
      </w:ins>
      <w:ins w:id="4876" w:author="JC" w:date="2016-10-19T14:45:00Z">
        <w:r w:rsidR="00C3576F" w:rsidRPr="00C3576F">
          <w:rPr>
            <w:i/>
            <w:vertAlign w:val="subscript"/>
            <w:lang w:val="en-GB"/>
          </w:rPr>
          <w:t xml:space="preserve"> </w:t>
        </w:r>
        <w:r w:rsidR="00C3576F" w:rsidRPr="00244FA2">
          <w:rPr>
            <w:i/>
            <w:vertAlign w:val="subscript"/>
            <w:lang w:val="en-GB"/>
          </w:rPr>
          <w:t xml:space="preserve">θ </w:t>
        </w:r>
      </w:ins>
      <w:ins w:id="4877" w:author="JC" w:date="2016-10-20T12:26:00Z">
        <w:r w:rsidR="00C84068">
          <w:rPr>
            <w:i/>
            <w:vertAlign w:val="subscript"/>
            <w:lang w:val="en-GB"/>
          </w:rPr>
          <w:t xml:space="preserve"> </w:t>
        </w:r>
      </w:ins>
      <w:ins w:id="4878" w:author="Peter Faris" w:date="2016-10-18T16:55:00Z">
        <w:r w:rsidRPr="00244FA2">
          <w:rPr>
            <w:lang w:val="en-GB"/>
          </w:rPr>
          <w:t xml:space="preserve">is the vertical gain at elevation angle </w:t>
        </w:r>
      </w:ins>
      <w:ins w:id="4879" w:author="JC" w:date="2016-10-19T14:45:00Z">
        <w:r w:rsidR="00C3576F" w:rsidRPr="00387365">
          <w:rPr>
            <w:i/>
            <w:iCs/>
            <w:lang w:val="el-GR"/>
          </w:rPr>
          <w:t xml:space="preserve">θ </w:t>
        </w:r>
      </w:ins>
    </w:p>
    <w:p w:rsidR="00C44B54" w:rsidRDefault="00C44B54" w:rsidP="00C44B54">
      <w:pPr>
        <w:pStyle w:val="enumlev1"/>
        <w:jc w:val="center"/>
        <w:rPr>
          <w:ins w:id="4880" w:author="Peter Faris" w:date="2016-10-18T16:57:00Z"/>
          <w:lang w:val="en-GB"/>
        </w:rPr>
      </w:pPr>
      <w:ins w:id="4881" w:author="Peter Faris" w:date="2016-10-18T16:56:00Z">
        <w:r>
          <w:rPr>
            <w:lang w:val="en-GB"/>
          </w:rPr>
          <w:tab/>
          <w:t xml:space="preserve">For spherical antennas the gain is </w:t>
        </w:r>
      </w:ins>
      <w:ins w:id="4882" w:author="Peter Faris" w:date="2016-10-18T16:57:00Z">
        <w:r>
          <w:rPr>
            <w:lang w:val="en-GB"/>
          </w:rPr>
          <w:t>calculated (in linear domain, in terms of azimuth and elevation) as:</w:t>
        </w:r>
      </w:ins>
    </w:p>
    <w:p w:rsidR="001E4787" w:rsidRDefault="004A587C">
      <w:pPr>
        <w:pStyle w:val="enumlev1"/>
        <w:jc w:val="center"/>
        <w:rPr>
          <w:ins w:id="4883" w:author="Peter Faris" w:date="2016-10-18T16:55:00Z"/>
          <w:lang w:val="en-GB"/>
        </w:rPr>
        <w:pPrChange w:id="4884" w:author="Peter Faris" w:date="2016-10-18T16:57:00Z">
          <w:pPr>
            <w:pStyle w:val="enumlev1"/>
          </w:pPr>
        </w:pPrChange>
      </w:pPr>
      <w:ins w:id="4885" w:author="Peter Faris" w:date="2016-10-18T16:57:00Z">
        <w:r>
          <w:pict w14:anchorId="0FEDFBA3">
            <v:shape id="_x0000_i1301" type="#_x0000_t75" style="width:205.15pt;height:2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mirrorMargins/&gt;&lt;w:hideSpellingErrors/&gt;&lt;w:hideGrammaticalErrors/&gt;&lt;w:activeWritingStyle w:lang=&quot;EN-US&quot; w:vendorID=&quot;64&quot; w:dllVersion=&quot;131077&quot; w:nlCheck=&quot;on&quot; w:optionSet=&quot;0&quot;/&gt;&lt;w:activeWritingStyle w:lang=&quot;EN-GB&quot; w:vendorID=&quot;64&quot; w:dllVersion=&quot;131077&quot; w:nlCheck=&quot;on&quot; w:optionSet=&quot;1&quot;/&gt;&lt;w:activeWritingStyle w:lang=&quot;EN-GB&quot; w:vendorID=&quot;64&quot; w:dllVersion=&quot;131078&quot; w:nlCheck=&quot;on&quot; w:optionSet=&quot;1&quot;/&gt;&lt;w:activeWritingStyle w:lang=&quot;FR&quot; w:vendorID=&quot;64&quot; w:dllVersion=&quot;131078&quot; w:nlCheck=&quot;on&quot; w:optionSet=&quot;1&quot;/&gt;&lt;w:activeWritingStyle w:lang=&quot;EN-US&quot; w:vendorID=&quot;64&quot; w:dllVersion=&quot;131078&quot; w:nlCheck=&quot;on&quot; w:optionSet=&quot;1&quot;/&gt;&lt;w:activeWritingStyle w:lang=&quot;ES&quot; w:vendorID=&quot;64&quot; w:dllVersion=&quot;131078&quot; w:nlCheck=&quot;on&quot; w:optionSet=&quot;1&quot;/&gt;&lt;w:defaultTabStop w:val=&quot;720&quot;/&gt;&lt;w:evenAndOddHeaders/&gt;&lt;w:characterSpacingControl w:val=&quot;DontCompress&quot;/&gt;&lt;w:optimizeForBrowser/&gt;&lt;w:allowPNG/&gt;&lt;w:validateAgainstSchema/&gt;&lt;w:saveInvalidXML w:val=&quot;off&quot;/&gt;&lt;w:ignoreMixedContent w:val=&quot;off&quot;/&gt;&lt;w:alwaysShowPlaceholderText w:val=&quot;off&quot;/&gt;&lt;w:footnotePr&gt;&lt;w:pos w:val=&quot;beneath-text&quot;/&gt;&lt;/w:footnotePr&gt;&lt;w:compat&gt;&lt;w:printColBlack/&gt;&lt;w:showBreaksInFrames/&gt;&lt;w:suppressSpBfAfterPgBrk/&gt;&lt;w:swapBordersFacingPages/&gt;&lt;w:convMailMergeEsc/&gt;&lt;w:ww6BorderRules/&gt;&lt;w:footnoteLayoutLikeWW8/&gt;&lt;w:shapeLayoutLikeWW8/&gt;&lt;w:alignTablesRowByRow/&gt;&lt;w:forgetLastTabAlignment/&gt;&lt;w:noSpaceRaiseLower/&gt;&lt;w:doNotUseHTMLParagraphAutoSpacing/&gt;&lt;w:layoutRawTableWidth/&gt;&lt;w:layoutTableRowsApart/&gt;&lt;w:dontAllowFieldEndSelect/&gt;&lt;w:useWord2002TableStyleRules/&gt;&lt;/w:compat&gt;&lt;wsp:rsids&gt;&lt;wsp:rsidRoot wsp:val=&quot;00CD7185&quot;/&gt;&lt;wsp:rsid wsp:val=&quot;000E69B6&quot;/&gt;&lt;wsp:rsid wsp:val=&quot;001E4787&quot;/&gt;&lt;wsp:rsid wsp:val=&quot;00257841&quot;/&gt;&lt;wsp:rsid wsp:val=&quot;002926F9&quot;/&gt;&lt;wsp:rsid wsp:val=&quot;00387365&quot;/&gt;&lt;wsp:rsid wsp:val=&quot;003D426C&quot;/&gt;&lt;wsp:rsid wsp:val=&quot;007472C2&quot;/&gt;&lt;wsp:rsid wsp:val=&quot;008276BA&quot;/&gt;&lt;wsp:rsid wsp:val=&quot;00855135&quot;/&gt;&lt;wsp:rsid wsp:val=&quot;009A204A&quot;/&gt;&lt;wsp:rsid wsp:val=&quot;009E0D16&quot;/&gt;&lt;wsp:rsid wsp:val=&quot;00A91308&quot;/&gt;&lt;wsp:rsid wsp:val=&quot;00CD7185&quot;/&gt;&lt;wsp:rsid wsp:val=&quot;00E94AC1&quot;/&gt;&lt;wsp:rsid wsp:val=&quot;00EA19C0&quot;/&gt;&lt;wsp:rsid wsp:val=&quot;00EB0C33&quot;/&gt;&lt;wsp:rsid wsp:val=&quot;00FA4620&quot;/&gt;&lt;/wsp:rsids&gt;&lt;/w:docPr&gt;&lt;w:body&gt;&lt;wx:sect&gt;&lt;w:p wsp:rsidR=&quot;00000000&quot; wsp:rsidRPr=&quot;009E0D16&quot; wsp:rsidRDefault=&quot;009E0D16&quot; wsp:rsidP=&quot;009E0D16&quot;&gt;&lt;m:oMathPara&gt;&lt;m:oMath&gt;&lt;m:sSub&gt;&lt;m:sSubPr&gt;&lt;m:ctrlPr&gt;&lt;aml:annotation aml:id=&quot;0&quot; w:type=&quot;Word.Insertion&quot; aml:author=&quot;Peter Faris&quot; aml:createdate=&quot;2016-10-18T16:48: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aml:content&gt;&lt;/aml:annotation&gt;&lt;/m:ctrlPr&gt;&lt;/m:sSubPr&gt;&lt;m:e&gt;&lt;m:r&gt;&lt;aml:annotation aml:id=&quot;1&quot; w:type=&quot;Word.Insertion&quot; aml:author=&quot;Peter Faris&quot; aml:createdate=&quot;2016-10-18T16:48:00Z&quot;&gt;&lt;aml:content&gt;&lt;w:rPr&gt;&lt;w:rFonts w:ascii=&quot;Cambria Math&quot; w:fareast=&quot;Times New Roman&quot; w:h-ansi=&quot;Cambria Math&quot; w:cs=&quot;MS PGothic&quot;/&gt;&lt;wx:font wx:val=&quot;Cambria Math&quot;/&gt;&lt;w:i/&gt;&lt;w:i-cs/&gt;&lt;w:color w:val=&quot;000000&quot;/&gt;&lt;w:sz w:val=&quot;28&quot;/&gt;&lt;w:sz-cs w:val=&quot;28&quot;/&gt;&lt;w:lang w:val=&quot;DA&quot;/&gt;&lt;/w:rPr&gt;&lt;m:t&gt;g&lt;/m:t&gt;&lt;/aml:content&gt;&lt;/aml:annotation&gt;&lt;/m:r&gt;&lt;/m:e&gt;&lt;m:sub&gt;&lt;m:r&gt;&lt;aml:annotation aml:id=&quot;2&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Î¸,Ï†&lt;/m:t&gt;&lt;/aml:content&gt;&lt;/aml:annotation&gt;&lt;/m:r&gt;&lt;/m:sub&gt;&lt;/m:sSub&gt;&lt;m:r&gt;&lt;aml:annotation aml:id=&quot;3&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 w:val=&quot;28&quot;/&gt;&lt;w:sz-cs w:val=&quot;28&quot;/&gt;&lt;w:lang w:val=&quot;DA&quot;/&gt;&lt;/w:rPr&gt;&lt;m:t&gt;=&lt;/m:t&gt;&lt;/aml:content&gt;&lt;/aml:annotation&gt;&lt;/m:r&gt;&lt;m:r&gt;&lt;aml:annotation aml:id=&quot;4&quot; w:type=&quot;Word.Insertion&quot; aml:author=&quot;Peter Faris&quot; aml:createdate=&quot;2016-10-18T16:48:00Z&quot;&gt;&lt;aml:content&gt;&lt;m:rPr&gt;&lt;m:sty m:val=&quot;p&quot;/&gt;&lt;/m:rPr&gt;&lt;w:rPr&gt;&lt;w:rFonts w:ascii=&quot;Calibri&quot; w:fareast=&quot;Times New Roman&quot; w:h-ansi=&quot;Arial&quot; w:cs=&quot;MS PGothic&quot;/&gt;&lt;wx:font wx:val=&quot;Arial&quot;/&gt;&lt;w:color w:val=&quot;000000&quot;/&gt;&lt;w:lang w:val=&quot;DA&quot;/&gt;&lt;/w:rPr&gt;&lt;m:t&gt;Â &lt;/m:t&gt;&lt;/aml:content&gt;&lt;/aml:annotation&gt;&lt;/m:r&gt;&lt;m:sSub&gt;&lt;m:sSubPr&gt;&lt;m:ctrlPr&gt;&lt;aml:annotation aml:id=&quot;5&quot; w:type=&quot;Word.Insertion&quot; aml:author=&quot;Peter Faris&quot; aml:createdate=&quot;2016-10-18T16:48:00Z&quot;&gt;&lt;aml:content&gt;&lt;w:rPr&gt;&lt;w:rFonts w:ascii=&quot;Cambria Math&quot; w:fareast=&quot;Times New Roman&quot; w:h-ansi=&quot;Cambria Math&quot; w:cs=&quot;MS PGothic&quot;/&gt;&lt;wx:font wx:val=&quot;Cambria Math&quot;/&gt;&lt;w:i/&gt;&lt;w:i-cs/&gt;&lt;w:color w:val=&quot;000000&quot;/&gt;&lt;w:sz-cs w:val=&quot;24&quot;/&gt;&lt;w:lang w:val=&quot;DA&quot;/&gt;&lt;/w:rPr&gt;&lt;/aml:content&gt;&lt;/aml:annotation&gt;&lt;/m:ctrlPr&gt;&lt;/m:sSubPr&gt;&lt;m:e&gt;&lt;m:r&gt;&lt;aml:annotation aml:id=&quot;6&quot; w:type=&quot;Word.Insertion&quot; aml:author=&quot;Peter Faris&quot; aml:createdate=&quot;2016-10-18T16:48:00Z&quot;&gt;&lt;aml:content&gt;&lt;w:rPr&gt;&lt;w:rFonts w:ascii=&quot;Cambria Math&quot; w:fareast=&quot;Times New Roman&quot; w:h-ansi=&quot;Cambria Math&quot; w:cs=&quot;MS PGothic&quot;/&gt;&lt;wx:font wx:val=&quot;Cambria Math&quot;/&gt;&lt;w:i/&gt;&lt;w:i-cs/&gt;&lt;w:color w:val=&quot;000000&quot;/&gt;&lt;w:lang w:val=&quot;DA&quot;/&gt;&lt;/w:rPr&gt;&lt;m:t&gt;g&lt;/m:t&gt;&lt;/aml:content&gt;&lt;/aml:annotation&gt;&lt;/m:r&gt;&lt;/m:e&gt;&lt;m:sub&gt;&lt;m:r&gt;&lt;aml:annotation aml:id=&quot;7&quot; w:type=&quot;Word.Insertion&quot; aml:author=&quot;Peter Faris&quot; aml:createdate=&quot;2016-10-18T16:48:00Z&quot;&gt;&lt;aml:content&gt;&lt;w:rPr&gt;&lt;w:rFonts w:ascii=&quot;Cambria Math&quot; w:fareast=&quot;Times New Roman&quot; w:h-ansi=&quot;Cambria Math&quot; w:cs=&quot;MS PGothic&quot;/&gt;&lt;wx:font wx:val=&quot;Cambria Math&quot;/&gt;&lt;w:i/&gt;&lt;w:i-cs/&gt;&lt;w:color w:val=&quot;000000&quot;/&gt;&lt;w:lang w:val=&quot;DA&quot;/&gt;&lt;/w:rPr&gt;&lt;m:t&gt;max&lt;/m:t&gt;&lt;/aml:content&gt;&lt;/aml:annotation&gt;&lt;/m:r&gt;&lt;/m:sub&gt;&lt;/m:sSub&gt;&lt;m:r&gt;&lt;aml:annotation aml:id=&quot;8&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lang w:val=&quot;DA&quot;/&gt;&lt;/w:rPr&gt;&lt;m:t&gt;Ã—&lt;/m:t&gt;&lt;/aml:content&gt;&lt;/aml:annotation&gt;&lt;/m:r&gt;&lt;m:sSub&gt;&lt;m:sSubPr&gt;&lt;m:ctrlPr&gt;&lt;aml:annotation aml:id=&quot;9&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sSubPr&gt;&lt;m:e&gt;&lt;m:r&gt;&lt;aml:annotation aml:id=&quot;10&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lang w:val=&quot;DA&quot;/&gt;&lt;/w:rPr&gt;&lt;m:t&gt;g&lt;/m:t&gt;&lt;/aml:content&gt;&lt;/aml:annotation&gt;&lt;/m:r&gt;&lt;/m:e&gt;&lt;m:sub&gt;&lt;m:r&gt;&lt;aml:annotation aml:id=&quot;11&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lang w:val=&quot;DA&quot;/&gt;&lt;/w:rPr&gt;&lt;m:t&gt;S&lt;/m:t&gt;&lt;/aml:content&gt;&lt;/aml:annotation&gt;&lt;/m:r&gt;&lt;/m:sub&gt;&lt;/m:sSub&gt;&lt;m:d&gt;&lt;m:dPr&gt;&lt;m:ctrlPr&gt;&lt;aml:annotation aml:id=&quot;12&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dPr&gt;&lt;m:e&gt;&lt;m:func&gt;&lt;m:funcPr&gt;&lt;m:ctrlPr&gt;&lt;aml:annotation aml:id=&quot;13&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funcPr&gt;&lt;m:fName&gt;&lt;m:sSup&gt;&lt;m:sSupPr&gt;&lt;m:ctrlPr&gt;&lt;aml:annotation aml:id=&quot;14&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sSupPr&gt;&lt;m:e&gt;&lt;m:r&gt;&lt;aml:annotation aml:id=&quot;15&quot; w:type=&quot;Word.Insertion&quot; aml:author=&quot;Peter Faris&quot; aml:createdate=&quot;2016-10-18T16:48:00Z&quot;&gt;&lt;aml:content&gt;&lt;m:rPr&gt;&lt;m:sty m:val=&quot;p&quot;/&gt;&lt;/m:rPr&gt;&lt;w:rPr&gt;&lt;w:rFonts w:ascii=&quot;Cambria Math&quot; w:fareast=&quot;Cambria Math&quot; w:h-ansi=&quot;Cambria Math&quot; w:cs=&quot;MS PGothic&quot;/&gt;&lt;wx:font wx:val=&quot;Cambria Math&quot;/&gt;&lt;w:color w:val=&quot;000000&quot;/&gt;&lt;w:lang w:val=&quot;DA&quot;/&gt;&lt;/w:rPr&gt;&lt;m:t&gt;cos&lt;/m:t&gt;&lt;/aml:content&gt;&lt;/aml:annotation&gt;&lt;/m:r&gt;&lt;/m:e&gt;&lt;m:sup&gt;&lt;m:r&gt;&lt;aml:annotation aml:id=&quot;16&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lang w:val=&quot;DA&quot;/&gt;&lt;/w:rPr&gt;&lt;m:t&gt;-1&lt;/m:t&gt;&lt;/aml:content&gt;&lt;/aml:annotation&gt;&lt;/m:r&gt;&lt;/m:sup&gt;&lt;/m:sSup&gt;&lt;/m:fName&gt;&lt;m:e&gt;&lt;m:d&gt;&lt;m:dPr&gt;&lt;m:ctrlPr&gt;&lt;aml:annotation aml:id=&quot;17&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dPr&gt;&lt;m:e&gt;&lt;m:func&gt;&lt;m:funcPr&gt;&lt;m:ctrlPr&gt;&lt;aml:annotation aml:id=&quot;18&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funcPr&gt;&lt;m:fName&gt;&lt;m:r&gt;&lt;aml:annotation aml:id=&quot;19&quot; w:type=&quot;Word.Insertion&quot; aml:author=&quot;Peter Faris&quot; aml:createdate=&quot;2016-10-18T16:48:00Z&quot;&gt;&lt;aml:content&gt;&lt;m:rPr&gt;&lt;m:sty m:val=&quot;p&quot;/&gt;&lt;/m:rPr&gt;&lt;w:rPr&gt;&lt;w:rFonts w:ascii=&quot;Cambria Math&quot; w:fareast=&quot;Cambria Math&quot; w:h-ansi=&quot;Cambria Math&quot; w:cs=&quot;MS PGothic&quot;/&gt;&lt;wx:font wx:val=&quot;Cambria Math&quot;/&gt;&lt;w:color w:val=&quot;000000&quot;/&gt;&lt;w:lang w:val=&quot;DA&quot;/&gt;&lt;/w:rPr&gt;&lt;m:t&gt;cos&lt;/m:t&gt;&lt;/aml:content&gt;&lt;/aml:annotation&gt;&lt;/m:r&gt;&lt;/m:fName&gt;&lt;m:e&gt;&lt;m:r&gt;&lt;aml:annotation aml:id=&quot;20&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lang w:val=&quot;DA&quot;/&gt;&lt;/w:rPr&gt;&lt;m:t&gt;Î¸&lt;/m:t&gt;&lt;/aml:content&gt;&lt;/aml:annotation&gt;&lt;/m:r&gt;&lt;/m:e&gt;&lt;/m:func&gt;&lt;m:func&gt;&lt;m:funcPr&gt;&lt;m:ctrlPr&gt;&lt;aml:annotation aml:id=&quot;21&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sz-cs w:val=&quot;24&quot;/&gt;&lt;w:lang w:val=&quot;DA&quot;/&gt;&lt;/w:rPr&gt;&lt;/aml:content&gt;&lt;/aml:annotation&gt;&lt;/m:ctrlPr&gt;&lt;/m:funcPr&gt;&lt;m:fName&gt;&lt;m:r&gt;&lt;aml:annotation aml:id=&quot;22&quot; w:type=&quot;Word.Insertion&quot; aml:author=&quot;Peter Faris&quot; aml:createdate=&quot;2016-10-18T16:48:00Z&quot;&gt;&lt;aml:content&gt;&lt;m:rPr&gt;&lt;m:sty m:val=&quot;p&quot;/&gt;&lt;/m:rPr&gt;&lt;w:rPr&gt;&lt;w:rFonts w:ascii=&quot;Cambria Math&quot; w:fareast=&quot;Cambria Math&quot; w:h-ansi=&quot;Cambria Math&quot; w:cs=&quot;MS PGothic&quot;/&gt;&lt;wx:font wx:val=&quot;Cambria Math&quot;/&gt;&lt;w:color w:val=&quot;000000&quot;/&gt;&lt;w:lang w:val=&quot;DA&quot;/&gt;&lt;/w:rPr&gt;&lt;m:t&gt;cos&lt;/m:t&gt;&lt;/aml:content&gt;&lt;/aml:annotation&gt;&lt;/m:r&gt;&lt;/m:fName&gt;&lt;m:e&gt;&lt;m:r&gt;&lt;aml:annotation aml:id=&quot;23&quot; w:type=&quot;Word.Insertion&quot; aml:author=&quot;Peter Faris&quot; aml:createdate=&quot;2016-10-18T16:48:00Z&quot;&gt;&lt;aml:content&gt;&lt;w:rPr&gt;&lt;w:rFonts w:ascii=&quot;Cambria Math&quot; w:fareast=&quot;Cambria Math&quot; w:h-ansi=&quot;Cambria Math&quot; w:cs=&quot;MS PGothic&quot;/&gt;&lt;wx:font wx:val=&quot;Cambria Math&quot;/&gt;&lt;w:i/&gt;&lt;w:i-cs/&gt;&lt;w:color w:val=&quot;000000&quot;/&gt;&lt;w:lang w:val=&quot;DA&quot;/&gt;&lt;/w:rPr&gt;&lt;m:t&gt;Ï†&lt;/m:t&gt;&lt;/aml:content&gt;&lt;/aml:annotation&gt;&lt;/m:r&gt;&lt;/m:e&gt;&lt;/m:func&gt;&lt;/m:e&gt;&lt;/m:d&gt;&lt;/m:e&gt;&lt;/m:func&gt;&lt;/m:e&gt;&lt;/m:d&gt;&lt;/m:oMath&gt;&lt;/m:oMathPara&gt;&lt;/w:p&gt;&lt;w:sectPr wsp:rsidR=&quot;00000000&quot; wsp:rsidRPr=&quot;009E0D16&quot;&gt;&lt;w:pgSz w:w=&quot;12240&quot; w:h=&quot;15840&quot;/&gt;&lt;w:pgMar w:top=&quot;1701&quot; w:right=&quot;1134&quot; w:bottom=&quot;1701&quot; w:left=&quot;1134&quot; w:header=&quot;720&quot; w:footer=&quot;720&quot; w:gutter=&quot;0&quot;/&gt;&lt;w:cols w:space=&quot;720&quot;/&gt;&lt;/w:sectPr&gt;&lt;/wx:sect&gt;&lt;/w:body&gt;&lt;/w:wordDocument&gt;">
              <v:imagedata r:id="rId582" o:title="" chromakey="white"/>
            </v:shape>
          </w:pict>
        </w:r>
      </w:ins>
    </w:p>
    <w:p w:rsidR="00C44B54" w:rsidRDefault="00C44B54">
      <w:pPr>
        <w:pStyle w:val="enumlev1"/>
        <w:ind w:left="0" w:firstLine="0"/>
        <w:rPr>
          <w:ins w:id="4886" w:author="Peter Faris" w:date="2016-10-18T16:58:00Z"/>
          <w:i/>
          <w:lang w:val="en-GB"/>
        </w:rPr>
        <w:pPrChange w:id="4887" w:author="Peter Faris" w:date="2016-10-18T16:57:00Z">
          <w:pPr>
            <w:pStyle w:val="enumlev1"/>
          </w:pPr>
        </w:pPrChange>
      </w:pPr>
      <w:ins w:id="4888" w:author="Peter Faris" w:date="2016-10-18T16:57:00Z">
        <w:r>
          <w:rPr>
            <w:lang w:val="en-GB"/>
          </w:rPr>
          <w:tab/>
        </w:r>
        <w:proofErr w:type="gramStart"/>
        <w:r>
          <w:rPr>
            <w:lang w:val="en-GB"/>
          </w:rPr>
          <w:t>where</w:t>
        </w:r>
        <w:proofErr w:type="gramEnd"/>
        <w:r>
          <w:rPr>
            <w:lang w:val="en-GB"/>
          </w:rPr>
          <w:t>:</w:t>
        </w:r>
        <w:r>
          <w:rPr>
            <w:lang w:val="en-GB"/>
          </w:rPr>
          <w:tab/>
        </w:r>
      </w:ins>
      <w:proofErr w:type="spellStart"/>
      <w:ins w:id="4889" w:author="Peter Faris" w:date="2016-10-18T16:58:00Z">
        <w:r w:rsidRPr="00244FA2">
          <w:rPr>
            <w:i/>
            <w:lang w:val="en-GB"/>
          </w:rPr>
          <w:t>g</w:t>
        </w:r>
        <w:r w:rsidRPr="00244FA2">
          <w:rPr>
            <w:i/>
            <w:vertAlign w:val="subscript"/>
            <w:lang w:val="en-GB"/>
          </w:rPr>
          <w:t>θ,φ</w:t>
        </w:r>
        <w:proofErr w:type="spellEnd"/>
        <w:r>
          <w:rPr>
            <w:lang w:val="en-GB"/>
          </w:rPr>
          <w:t xml:space="preserve"> is the gain at the relevant angle</w:t>
        </w:r>
        <w:r w:rsidRPr="00244FA2">
          <w:rPr>
            <w:i/>
            <w:lang w:val="en-GB"/>
          </w:rPr>
          <w:t xml:space="preserve"> </w:t>
        </w:r>
      </w:ins>
    </w:p>
    <w:p w:rsidR="00C44B54" w:rsidRPr="00C44B54" w:rsidRDefault="00C44B54">
      <w:pPr>
        <w:pStyle w:val="enumlev1"/>
        <w:ind w:left="720" w:firstLine="0"/>
        <w:rPr>
          <w:ins w:id="4890" w:author="Peter Faris" w:date="2016-10-18T16:58:00Z"/>
          <w:lang w:val="en-GB"/>
          <w:rPrChange w:id="4891" w:author="Peter Faris" w:date="2016-10-18T16:58:00Z">
            <w:rPr>
              <w:ins w:id="4892" w:author="Peter Faris" w:date="2016-10-18T16:58:00Z"/>
              <w:i/>
              <w:lang w:val="en-GB"/>
            </w:rPr>
          </w:rPrChange>
        </w:rPr>
        <w:pPrChange w:id="4893" w:author="Peter Faris" w:date="2016-10-18T16:58:00Z">
          <w:pPr>
            <w:pStyle w:val="enumlev1"/>
          </w:pPr>
        </w:pPrChange>
      </w:pPr>
      <w:ins w:id="4894" w:author="Peter Faris" w:date="2016-10-18T16:58:00Z">
        <w:r w:rsidRPr="004A587C">
          <w:rPr>
            <w:lang w:val="en-GB"/>
            <w:rPrChange w:id="4895" w:author="JC" w:date="2016-10-20T12:31:00Z">
              <w:rPr/>
            </w:rPrChange>
          </w:rPr>
          <w:tab/>
        </w:r>
        <w:r w:rsidRPr="004A587C">
          <w:rPr>
            <w:lang w:val="en-GB"/>
            <w:rPrChange w:id="4896" w:author="JC" w:date="2016-10-20T12:31:00Z">
              <w:rPr/>
            </w:rPrChange>
          </w:rPr>
          <w:tab/>
        </w:r>
        <w:r w:rsidRPr="004A587C">
          <w:rPr>
            <w:lang w:val="en-GB"/>
            <w:rPrChange w:id="4897" w:author="JC" w:date="2016-10-20T12:31:00Z">
              <w:rPr/>
            </w:rPrChange>
          </w:rPr>
          <w:tab/>
        </w:r>
        <w:proofErr w:type="spellStart"/>
        <w:proofErr w:type="gramStart"/>
        <w:r w:rsidRPr="00244FA2">
          <w:rPr>
            <w:i/>
            <w:lang w:val="en-GB"/>
          </w:rPr>
          <w:t>g</w:t>
        </w:r>
        <w:r w:rsidRPr="00244FA2">
          <w:rPr>
            <w:i/>
            <w:vertAlign w:val="subscript"/>
            <w:lang w:val="en-GB"/>
          </w:rPr>
          <w:t>max</w:t>
        </w:r>
        <w:proofErr w:type="spellEnd"/>
        <w:proofErr w:type="gramEnd"/>
        <w:r>
          <w:rPr>
            <w:lang w:val="en-GB"/>
          </w:rPr>
          <w:t xml:space="preserve"> </w:t>
        </w:r>
        <w:r w:rsidRPr="00244FA2">
          <w:rPr>
            <w:lang w:val="en-GB"/>
          </w:rPr>
          <w:t>is the peak antenna gain</w:t>
        </w:r>
      </w:ins>
    </w:p>
    <w:p w:rsidR="00C44B54" w:rsidRDefault="00C44B54">
      <w:pPr>
        <w:pStyle w:val="enumlev1"/>
        <w:ind w:left="0" w:firstLine="0"/>
        <w:rPr>
          <w:ins w:id="4898" w:author="Peter Faris" w:date="2016-10-18T16:58:00Z"/>
          <w:lang w:val="en-GB"/>
        </w:rPr>
        <w:pPrChange w:id="4899" w:author="Peter Faris" w:date="2016-10-18T16:57:00Z">
          <w:pPr>
            <w:pStyle w:val="enumlev1"/>
          </w:pPr>
        </w:pPrChange>
      </w:pPr>
      <w:ins w:id="4900" w:author="Peter Faris" w:date="2016-10-18T16:58:00Z">
        <w:r>
          <w:rPr>
            <w:i/>
            <w:lang w:val="en-GB"/>
          </w:rPr>
          <w:tab/>
        </w:r>
        <w:r>
          <w:rPr>
            <w:i/>
            <w:lang w:val="en-GB"/>
          </w:rPr>
          <w:tab/>
        </w:r>
        <w:r>
          <w:rPr>
            <w:i/>
            <w:lang w:val="en-GB"/>
          </w:rPr>
          <w:tab/>
        </w:r>
        <w:proofErr w:type="spellStart"/>
        <w:proofErr w:type="gramStart"/>
        <w:r w:rsidRPr="00244FA2">
          <w:rPr>
            <w:i/>
            <w:lang w:val="en-GB"/>
          </w:rPr>
          <w:t>g</w:t>
        </w:r>
        <w:r>
          <w:rPr>
            <w:i/>
            <w:vertAlign w:val="subscript"/>
            <w:lang w:val="en-GB"/>
          </w:rPr>
          <w:t>S</w:t>
        </w:r>
        <w:proofErr w:type="spellEnd"/>
        <w:proofErr w:type="gramEnd"/>
        <w:r w:rsidRPr="00C44B54">
          <w:rPr>
            <w:lang w:val="en-GB"/>
          </w:rPr>
          <w:t xml:space="preserve"> </w:t>
        </w:r>
        <w:r w:rsidRPr="00C44B54">
          <w:rPr>
            <w:lang w:val="en-GB"/>
            <w:rPrChange w:id="4901" w:author="Peter Faris" w:date="2016-10-18T16:58:00Z">
              <w:rPr>
                <w:lang w:val="da-DK"/>
              </w:rPr>
            </w:rPrChange>
          </w:rPr>
          <w:t>is the antenna gain as a function of spherical angle</w:t>
        </w:r>
      </w:ins>
    </w:p>
    <w:p w:rsidR="00C44B54" w:rsidRDefault="00C44B54">
      <w:pPr>
        <w:pStyle w:val="enumlev1"/>
        <w:ind w:left="720" w:firstLine="0"/>
        <w:rPr>
          <w:ins w:id="4902" w:author="Peter Faris" w:date="2016-10-18T16:59:00Z"/>
          <w:lang w:val="en-GB"/>
        </w:rPr>
        <w:pPrChange w:id="4903" w:author="JC" w:date="2016-10-19T14:44:00Z">
          <w:pPr>
            <w:pStyle w:val="enumlev1"/>
            <w:numPr>
              <w:numId w:val="5"/>
            </w:numPr>
            <w:ind w:left="720" w:hanging="360"/>
          </w:pPr>
        </w:pPrChange>
      </w:pPr>
      <w:ins w:id="4904" w:author="Peter Faris" w:date="2016-10-18T16:59:00Z">
        <w:r w:rsidRPr="004A587C">
          <w:rPr>
            <w:lang w:val="en-GB"/>
            <w:rPrChange w:id="4905" w:author="JC" w:date="2016-10-20T12:31:00Z">
              <w:rPr>
                <w:lang w:val="da-DK"/>
              </w:rPr>
            </w:rPrChange>
          </w:rPr>
          <w:tab/>
        </w:r>
        <w:r w:rsidRPr="004A587C">
          <w:rPr>
            <w:lang w:val="en-GB"/>
            <w:rPrChange w:id="4906" w:author="JC" w:date="2016-10-20T12:31:00Z">
              <w:rPr>
                <w:lang w:val="da-DK"/>
              </w:rPr>
            </w:rPrChange>
          </w:rPr>
          <w:tab/>
        </w:r>
      </w:ins>
      <w:ins w:id="4907" w:author="JC" w:date="2016-10-19T14:44:00Z">
        <w:r w:rsidR="00C3576F" w:rsidRPr="00C44B54">
          <w:rPr>
            <w:i/>
            <w:iCs/>
            <w:lang w:val="el-GR"/>
          </w:rPr>
          <w:t>φ</w:t>
        </w:r>
        <w:r w:rsidR="00C3576F" w:rsidRPr="00C44B54" w:rsidDel="00C3576F">
          <w:rPr>
            <w:i/>
            <w:iCs/>
            <w:lang w:val="el-GR"/>
          </w:rPr>
          <w:t xml:space="preserve"> </w:t>
        </w:r>
      </w:ins>
      <w:ins w:id="4908" w:author="Peter Faris" w:date="2016-10-18T16:59:00Z">
        <w:r w:rsidRPr="00C44B54">
          <w:rPr>
            <w:lang w:val="en-GB"/>
            <w:rPrChange w:id="4909" w:author="Peter Faris" w:date="2016-10-18T16:59:00Z">
              <w:rPr>
                <w:lang w:val="da-DK"/>
              </w:rPr>
            </w:rPrChange>
          </w:rPr>
          <w:t>is the relevant azimuth angle</w:t>
        </w:r>
      </w:ins>
    </w:p>
    <w:p w:rsidR="00C44B54" w:rsidRDefault="00C44B54">
      <w:pPr>
        <w:pStyle w:val="enumlev1"/>
        <w:ind w:left="720" w:firstLine="0"/>
        <w:rPr>
          <w:ins w:id="4910" w:author="Peter Faris" w:date="2016-10-18T16:59:00Z"/>
          <w:lang w:val="en-GB"/>
        </w:rPr>
        <w:pPrChange w:id="4911" w:author="JC" w:date="2016-10-19T14:44:00Z">
          <w:pPr>
            <w:pStyle w:val="enumlev1"/>
            <w:numPr>
              <w:numId w:val="5"/>
            </w:numPr>
            <w:ind w:left="720" w:hanging="360"/>
          </w:pPr>
        </w:pPrChange>
      </w:pPr>
      <w:ins w:id="4912" w:author="Peter Faris" w:date="2016-10-18T16:59:00Z">
        <w:r w:rsidRPr="00C3576F">
          <w:rPr>
            <w:lang w:val="en-GB"/>
            <w:rPrChange w:id="4913" w:author="JC" w:date="2016-10-20T12:24:00Z">
              <w:rPr>
                <w:lang w:val="da-DK"/>
              </w:rPr>
            </w:rPrChange>
          </w:rPr>
          <w:tab/>
        </w:r>
        <w:r w:rsidRPr="00C3576F">
          <w:rPr>
            <w:lang w:val="en-GB"/>
            <w:rPrChange w:id="4914" w:author="JC" w:date="2016-10-20T12:24:00Z">
              <w:rPr>
                <w:lang w:val="da-DK"/>
              </w:rPr>
            </w:rPrChange>
          </w:rPr>
          <w:tab/>
        </w:r>
      </w:ins>
      <w:ins w:id="4915" w:author="JC" w:date="2016-10-19T14:44:00Z">
        <w:r w:rsidR="00C3576F" w:rsidRPr="00C44B54">
          <w:rPr>
            <w:i/>
            <w:iCs/>
            <w:lang w:val="el-GR"/>
          </w:rPr>
          <w:t xml:space="preserve">θ </w:t>
        </w:r>
      </w:ins>
      <w:ins w:id="4916" w:author="Peter Faris" w:date="2016-10-18T16:59:00Z">
        <w:r w:rsidRPr="00C44B54">
          <w:rPr>
            <w:lang w:val="en-GB"/>
            <w:rPrChange w:id="4917" w:author="Peter Faris" w:date="2016-10-18T16:59:00Z">
              <w:rPr>
                <w:lang w:val="da-DK"/>
              </w:rPr>
            </w:rPrChange>
          </w:rPr>
          <w:t>is the relevant elevation angle</w:t>
        </w:r>
      </w:ins>
    </w:p>
    <w:p w:rsidR="00C44B54" w:rsidRPr="00C3576F" w:rsidRDefault="00C44B54">
      <w:pPr>
        <w:pStyle w:val="enumlev1"/>
        <w:ind w:left="720" w:firstLine="0"/>
        <w:rPr>
          <w:ins w:id="4918" w:author="Peter Faris" w:date="2016-10-18T16:59:00Z"/>
          <w:lang w:val="en-GB"/>
          <w:rPrChange w:id="4919" w:author="JC" w:date="2016-10-20T12:24:00Z">
            <w:rPr>
              <w:ins w:id="4920" w:author="Peter Faris" w:date="2016-10-18T16:59:00Z"/>
              <w:lang w:val="da-DK"/>
            </w:rPr>
          </w:rPrChange>
        </w:rPr>
        <w:pPrChange w:id="4921" w:author="Peter Faris" w:date="2016-10-18T16:59:00Z">
          <w:pPr>
            <w:pStyle w:val="enumlev1"/>
            <w:numPr>
              <w:numId w:val="5"/>
            </w:numPr>
            <w:ind w:left="720" w:hanging="360"/>
          </w:pPr>
        </w:pPrChange>
      </w:pPr>
    </w:p>
    <w:p w:rsidR="00855135" w:rsidRDefault="001E4787">
      <w:pPr>
        <w:pStyle w:val="enumlev1"/>
        <w:numPr>
          <w:ilvl w:val="0"/>
          <w:numId w:val="5"/>
        </w:numPr>
        <w:rPr>
          <w:ins w:id="4922" w:author="Peter Faris" w:date="2016-10-18T15:49:00Z"/>
          <w:lang w:val="en-GB"/>
        </w:rPr>
        <w:pPrChange w:id="4923" w:author="JC" w:date="2016-10-19T14:43:00Z">
          <w:pPr>
            <w:pStyle w:val="enumlev1"/>
          </w:pPr>
        </w:pPrChange>
      </w:pPr>
      <w:ins w:id="4924" w:author="Peter Faris" w:date="2016-10-18T15:56:00Z">
        <w:r>
          <w:rPr>
            <w:lang w:val="en-GB"/>
          </w:rPr>
          <w:lastRenderedPageBreak/>
          <w:t>B</w:t>
        </w:r>
      </w:ins>
      <w:ins w:id="4925" w:author="Peter Faris" w:date="2016-10-18T15:50:00Z">
        <w:r w:rsidR="00855135">
          <w:rPr>
            <w:lang w:val="en-GB"/>
          </w:rPr>
          <w:t>ased on an equation or set of equations (</w:t>
        </w:r>
        <w:proofErr w:type="spellStart"/>
        <w:r w:rsidR="00855135">
          <w:rPr>
            <w:lang w:val="en-GB"/>
          </w:rPr>
          <w:t>e.g</w:t>
        </w:r>
        <w:proofErr w:type="spellEnd"/>
        <w:r w:rsidR="00855135">
          <w:rPr>
            <w:lang w:val="en-GB"/>
          </w:rPr>
          <w:t xml:space="preserve"> Recommendation ITU-R F.699 or </w:t>
        </w:r>
      </w:ins>
      <w:ins w:id="4926" w:author="Peter Faris" w:date="2016-10-18T15:51:00Z">
        <w:r w:rsidR="00855135">
          <w:rPr>
            <w:lang w:val="en-GB"/>
          </w:rPr>
          <w:t>ITU-R</w:t>
        </w:r>
        <w:del w:id="4927" w:author="JC" w:date="2016-10-19T14:43:00Z">
          <w:r w:rsidR="00855135" w:rsidDel="00C3576F">
            <w:rPr>
              <w:lang w:val="en-GB"/>
            </w:rPr>
            <w:delText xml:space="preserve"> </w:delText>
          </w:r>
        </w:del>
      </w:ins>
      <w:ins w:id="4928" w:author="JC" w:date="2016-10-19T14:43:00Z">
        <w:r w:rsidR="00C3576F">
          <w:rPr>
            <w:lang w:val="en-GB"/>
          </w:rPr>
          <w:t> </w:t>
        </w:r>
      </w:ins>
      <w:ins w:id="4929" w:author="Peter Faris" w:date="2016-10-18T15:50:00Z">
        <w:r w:rsidR="00855135">
          <w:rPr>
            <w:lang w:val="en-GB"/>
          </w:rPr>
          <w:t>F.1336)</w:t>
        </w:r>
      </w:ins>
      <w:ins w:id="4930" w:author="Peter Faris" w:date="2016-10-18T15:51:00Z">
        <w:r w:rsidR="00855135">
          <w:rPr>
            <w:lang w:val="en-GB"/>
          </w:rPr>
          <w:t>.</w:t>
        </w:r>
      </w:ins>
    </w:p>
    <w:p w:rsidR="00E94AC1" w:rsidRDefault="00E94AC1" w:rsidP="000E69B6">
      <w:pPr>
        <w:pStyle w:val="enumlev1"/>
        <w:rPr>
          <w:ins w:id="4931" w:author="Peter Faris" w:date="2016-10-18T15:51:00Z"/>
          <w:lang w:val="en-GB"/>
        </w:rPr>
      </w:pPr>
    </w:p>
    <w:p w:rsidR="001E4787" w:rsidRDefault="001E4787" w:rsidP="000E69B6">
      <w:pPr>
        <w:pStyle w:val="enumlev1"/>
        <w:rPr>
          <w:ins w:id="4932" w:author="Peter Faris" w:date="2016-10-18T15:54:00Z"/>
          <w:lang w:val="en-GB"/>
        </w:rPr>
      </w:pPr>
      <w:ins w:id="4933" w:author="Peter Faris" w:date="2016-10-18T15:54:00Z">
        <w:r>
          <w:rPr>
            <w:lang w:val="en-GB"/>
          </w:rPr>
          <w:t>The pointing direction of an antenna can be defined in two different ways:</w:t>
        </w:r>
      </w:ins>
    </w:p>
    <w:p w:rsidR="001E4787" w:rsidRDefault="00855135">
      <w:pPr>
        <w:pStyle w:val="enumlev1"/>
        <w:numPr>
          <w:ilvl w:val="0"/>
          <w:numId w:val="4"/>
        </w:numPr>
        <w:rPr>
          <w:ins w:id="4934" w:author="Peter Faris" w:date="2016-10-18T15:58:00Z"/>
          <w:lang w:val="en-GB"/>
        </w:rPr>
        <w:pPrChange w:id="4935" w:author="Peter Faris" w:date="2016-10-18T15:58:00Z">
          <w:pPr>
            <w:pStyle w:val="enumlev1"/>
          </w:pPr>
        </w:pPrChange>
      </w:pPr>
      <w:ins w:id="4936" w:author="Peter Faris" w:date="2016-10-18T15:51:00Z">
        <w:r>
          <w:rPr>
            <w:lang w:val="en-GB"/>
          </w:rPr>
          <w:t xml:space="preserve">with </w:t>
        </w:r>
      </w:ins>
      <w:ins w:id="4937" w:author="Peter Faris" w:date="2016-10-18T15:52:00Z">
        <w:r>
          <w:rPr>
            <w:lang w:val="en-GB"/>
          </w:rPr>
          <w:t xml:space="preserve">a </w:t>
        </w:r>
      </w:ins>
      <w:ins w:id="4938" w:author="Peter Faris" w:date="2016-10-18T15:51:00Z">
        <w:r>
          <w:rPr>
            <w:lang w:val="en-GB"/>
          </w:rPr>
          <w:t>fixed pointing direction</w:t>
        </w:r>
      </w:ins>
      <w:ins w:id="4939" w:author="Peter Faris" w:date="2016-10-18T15:52:00Z">
        <w:r>
          <w:rPr>
            <w:lang w:val="en-GB"/>
          </w:rPr>
          <w:t xml:space="preserve"> in azimuth and elevation with respect to the reference plane</w:t>
        </w:r>
      </w:ins>
      <w:ins w:id="4940" w:author="Peter Faris" w:date="2016-10-18T16:32:00Z">
        <w:r w:rsidR="00A91308">
          <w:rPr>
            <w:lang w:val="en-GB"/>
          </w:rPr>
          <w:t xml:space="preserve"> (e.g. cellular base stations)</w:t>
        </w:r>
      </w:ins>
      <w:ins w:id="4941" w:author="Peter Faris" w:date="2016-10-18T16:20:00Z">
        <w:r w:rsidR="00EA19C0">
          <w:rPr>
            <w:lang w:val="en-GB"/>
          </w:rPr>
          <w:t>;</w:t>
        </w:r>
      </w:ins>
    </w:p>
    <w:p w:rsidR="00855135" w:rsidRDefault="00855135">
      <w:pPr>
        <w:pStyle w:val="enumlev1"/>
        <w:numPr>
          <w:ilvl w:val="0"/>
          <w:numId w:val="4"/>
        </w:numPr>
        <w:rPr>
          <w:ins w:id="4942" w:author="Peter Faris" w:date="2016-10-18T15:42:00Z"/>
          <w:lang w:val="en-GB"/>
        </w:rPr>
        <w:pPrChange w:id="4943" w:author="Peter Faris" w:date="2016-10-18T15:58:00Z">
          <w:pPr>
            <w:pStyle w:val="enumlev1"/>
          </w:pPr>
        </w:pPrChange>
      </w:pPr>
      <w:ins w:id="4944" w:author="Peter Faris" w:date="2016-10-18T15:52:00Z">
        <w:r>
          <w:rPr>
            <w:lang w:val="en-GB"/>
          </w:rPr>
          <w:t xml:space="preserve">the pointing </w:t>
        </w:r>
      </w:ins>
      <w:ins w:id="4945" w:author="Peter Faris" w:date="2016-10-18T15:58:00Z">
        <w:r w:rsidR="001E4787">
          <w:rPr>
            <w:lang w:val="en-GB"/>
          </w:rPr>
          <w:t>is</w:t>
        </w:r>
      </w:ins>
      <w:ins w:id="4946" w:author="Peter Faris" w:date="2016-10-18T15:52:00Z">
        <w:r>
          <w:rPr>
            <w:lang w:val="en-GB"/>
          </w:rPr>
          <w:t xml:space="preserve"> determined by the </w:t>
        </w:r>
      </w:ins>
      <w:ins w:id="4947" w:author="Peter Faris" w:date="2016-10-18T15:53:00Z">
        <w:r>
          <w:rPr>
            <w:lang w:val="en-GB"/>
          </w:rPr>
          <w:t xml:space="preserve">parameters of a link – i.e. the </w:t>
        </w:r>
        <w:r w:rsidR="001E4787">
          <w:rPr>
            <w:lang w:val="en-GB"/>
          </w:rPr>
          <w:t xml:space="preserve">locations and </w:t>
        </w:r>
      </w:ins>
      <w:ins w:id="4948" w:author="Peter Faris" w:date="2016-10-18T15:58:00Z">
        <w:r w:rsidR="001E4787">
          <w:rPr>
            <w:lang w:val="en-GB"/>
          </w:rPr>
          <w:t>heights</w:t>
        </w:r>
      </w:ins>
      <w:ins w:id="4949" w:author="Peter Faris" w:date="2016-10-18T15:53:00Z">
        <w:r w:rsidR="001E4787">
          <w:rPr>
            <w:lang w:val="en-GB"/>
          </w:rPr>
          <w:t xml:space="preserve"> (</w:t>
        </w:r>
        <w:proofErr w:type="spellStart"/>
        <w:r w:rsidR="001E4787">
          <w:rPr>
            <w:lang w:val="en-GB"/>
          </w:rPr>
          <w:t>x,y,z</w:t>
        </w:r>
        <w:proofErr w:type="spellEnd"/>
        <w:r w:rsidR="001E4787">
          <w:rPr>
            <w:lang w:val="en-GB"/>
          </w:rPr>
          <w:t xml:space="preserve"> co-ordinates) of a transmitter and receiver are specified</w:t>
        </w:r>
      </w:ins>
      <w:ins w:id="4950" w:author="Peter Faris" w:date="2016-10-18T15:54:00Z">
        <w:r w:rsidR="001E4787">
          <w:rPr>
            <w:lang w:val="en-GB"/>
          </w:rPr>
          <w:t xml:space="preserve">, and the </w:t>
        </w:r>
      </w:ins>
      <w:ins w:id="4951" w:author="Peter Faris" w:date="2016-10-18T16:33:00Z">
        <w:r w:rsidR="00A91308">
          <w:rPr>
            <w:lang w:val="en-GB"/>
          </w:rPr>
          <w:t>pointing is calculated relative to the other link element</w:t>
        </w:r>
      </w:ins>
      <w:ins w:id="4952" w:author="Peter Faris" w:date="2016-10-18T16:32:00Z">
        <w:r w:rsidR="00A91308">
          <w:rPr>
            <w:lang w:val="en-GB"/>
          </w:rPr>
          <w:t xml:space="preserve"> </w:t>
        </w:r>
      </w:ins>
    </w:p>
    <w:p w:rsidR="00E94AC1" w:rsidRDefault="00E94AC1" w:rsidP="000E69B6">
      <w:pPr>
        <w:pStyle w:val="enumlev1"/>
        <w:rPr>
          <w:ins w:id="4953" w:author="Peter Faris" w:date="2016-10-18T15:58:00Z"/>
          <w:lang w:val="en-GB"/>
        </w:rPr>
      </w:pPr>
    </w:p>
    <w:p w:rsidR="001E4787" w:rsidRDefault="00A91308" w:rsidP="000E69B6">
      <w:pPr>
        <w:pStyle w:val="enumlev1"/>
        <w:rPr>
          <w:lang w:val="en-GB"/>
        </w:rPr>
      </w:pPr>
      <w:ins w:id="4954" w:author="Peter Faris" w:date="2016-10-18T16:33:00Z">
        <w:r>
          <w:rPr>
            <w:lang w:val="en-GB"/>
          </w:rPr>
          <w:t xml:space="preserve">It is possible to define tilt, either as a user </w:t>
        </w:r>
      </w:ins>
      <w:ins w:id="4955" w:author="Peter Faris" w:date="2016-10-18T17:12:00Z">
        <w:r w:rsidR="00276E51">
          <w:rPr>
            <w:lang w:val="en-GB"/>
          </w:rPr>
          <w:t xml:space="preserve">defined </w:t>
        </w:r>
      </w:ins>
      <w:ins w:id="4956" w:author="Peter Faris" w:date="2016-10-18T16:33:00Z">
        <w:r>
          <w:rPr>
            <w:lang w:val="en-GB"/>
          </w:rPr>
          <w:t xml:space="preserve">input (mainly applicable to cellular </w:t>
        </w:r>
      </w:ins>
      <w:ins w:id="4957" w:author="Peter Faris" w:date="2016-10-18T16:34:00Z">
        <w:r>
          <w:rPr>
            <w:lang w:val="en-GB"/>
          </w:rPr>
          <w:t xml:space="preserve">base stations), or </w:t>
        </w:r>
      </w:ins>
      <w:ins w:id="4958" w:author="Peter Faris" w:date="2016-10-18T17:12:00Z">
        <w:r w:rsidR="00276E51">
          <w:rPr>
            <w:lang w:val="en-GB"/>
          </w:rPr>
          <w:t xml:space="preserve">calculated </w:t>
        </w:r>
      </w:ins>
      <w:ins w:id="4959" w:author="Peter Faris" w:date="2016-10-18T16:34:00Z">
        <w:r>
          <w:rPr>
            <w:lang w:val="en-GB"/>
          </w:rPr>
          <w:t xml:space="preserve">as a function of </w:t>
        </w:r>
      </w:ins>
      <w:ins w:id="4960" w:author="Peter Faris" w:date="2016-10-18T16:59:00Z">
        <w:r w:rsidR="00C44B54">
          <w:rPr>
            <w:lang w:val="en-GB"/>
          </w:rPr>
          <w:t>the link pointing (mainly applicable to fixed service links)</w:t>
        </w:r>
      </w:ins>
      <w:ins w:id="4961" w:author="Peter Faris" w:date="2016-10-18T17:13:00Z">
        <w:r w:rsidR="00276E51">
          <w:rPr>
            <w:lang w:val="en-GB"/>
          </w:rPr>
          <w:t xml:space="preserve">. For tilted antennas it is necessary to apply </w:t>
        </w:r>
      </w:ins>
      <w:ins w:id="4962" w:author="Peter Faris" w:date="2016-10-18T17:16:00Z">
        <w:r w:rsidR="00276E51">
          <w:rPr>
            <w:lang w:val="en-GB"/>
          </w:rPr>
          <w:t>a correction factor</w:t>
        </w:r>
      </w:ins>
      <w:ins w:id="4963" w:author="Peter Faris" w:date="2016-10-18T17:17:00Z">
        <w:r w:rsidR="00276E51">
          <w:rPr>
            <w:lang w:val="en-GB"/>
          </w:rPr>
          <w:t xml:space="preserve"> to the azimuth and elevation angles</w:t>
        </w:r>
      </w:ins>
      <w:ins w:id="4964" w:author="Peter Faris" w:date="2016-10-18T17:16:00Z">
        <w:r w:rsidR="00276E51">
          <w:rPr>
            <w:lang w:val="en-GB"/>
          </w:rPr>
          <w:t xml:space="preserve">, </w:t>
        </w:r>
      </w:ins>
      <w:ins w:id="4965" w:author="Peter Faris" w:date="2016-10-18T17:17:00Z">
        <w:r w:rsidR="00276E51">
          <w:rPr>
            <w:lang w:val="en-GB"/>
          </w:rPr>
          <w:t xml:space="preserve">as specified in Annex 5 of </w:t>
        </w:r>
      </w:ins>
      <w:ins w:id="4966" w:author="JC" w:date="2016-10-19T14:46:00Z">
        <w:r w:rsidR="00FF3376">
          <w:rPr>
            <w:lang w:val="en-GB"/>
          </w:rPr>
          <w:t xml:space="preserve">ITU-R Recommendation </w:t>
        </w:r>
      </w:ins>
      <w:ins w:id="4967" w:author="Peter Faris" w:date="2016-10-18T17:17:00Z">
        <w:r w:rsidR="00276E51">
          <w:rPr>
            <w:lang w:val="en-GB"/>
          </w:rPr>
          <w:t>F.1336.</w:t>
        </w:r>
      </w:ins>
    </w:p>
    <w:p w:rsidR="000E69B6" w:rsidRDefault="00FA4620">
      <w:pPr>
        <w:pStyle w:val="enumlev1"/>
        <w:rPr>
          <w:ins w:id="4968" w:author="Peter Faris" w:date="2016-10-18T15:22:00Z"/>
          <w:lang w:val="en-GB"/>
        </w:rPr>
      </w:pPr>
      <w:del w:id="4969" w:author="Peter Faris" w:date="2016-10-18T15:23:00Z">
        <w:r w:rsidDel="000E69B6">
          <w:rPr>
            <w:lang w:val="en-GB"/>
          </w:rPr>
          <w:delText>–</w:delText>
        </w:r>
        <w:r w:rsidDel="000E69B6">
          <w:rPr>
            <w:lang w:val="en-GB"/>
          </w:rPr>
          <w:tab/>
          <w:delText xml:space="preserve">symmetric antenna pattern </w:delText>
        </w:r>
      </w:del>
    </w:p>
    <w:p w:rsidR="000E69B6" w:rsidRDefault="000E69B6">
      <w:pPr>
        <w:pStyle w:val="enumlev1"/>
        <w:rPr>
          <w:lang w:val="en-GB"/>
        </w:rPr>
      </w:pPr>
    </w:p>
    <w:p w:rsidR="00FA4620" w:rsidDel="000E69B6" w:rsidRDefault="00FA4620">
      <w:pPr>
        <w:rPr>
          <w:del w:id="4970" w:author="Peter Faris" w:date="2016-10-18T15:22:00Z"/>
          <w:lang w:val="en-GB"/>
        </w:rPr>
      </w:pPr>
      <w:del w:id="4971" w:author="Peter Faris" w:date="2016-10-18T15:22:00Z">
        <w:r w:rsidDel="000E69B6">
          <w:rPr>
            <w:lang w:val="en-GB"/>
          </w:rPr>
          <w:delText>Such patterns are often used by fixed and space services. According to Recommendation ITU</w:delText>
        </w:r>
        <w:r w:rsidDel="000E69B6">
          <w:rPr>
            <w:lang w:val="en-GB"/>
          </w:rPr>
          <w:noBreakHyphen/>
          <w:delText xml:space="preserve">R IS.847 or ITU-R F.699, the antenna gain, </w:delText>
        </w:r>
        <w:r w:rsidDel="000E69B6">
          <w:rPr>
            <w:i/>
            <w:iCs/>
            <w:lang w:val="en-GB"/>
          </w:rPr>
          <w:delText>g</w:delText>
        </w:r>
        <w:r w:rsidDel="000E69B6">
          <w:rPr>
            <w:lang w:val="en-GB"/>
          </w:rPr>
          <w:delText xml:space="preserve"> (dBi), can by expressed by the following equation:</w:delText>
        </w:r>
      </w:del>
    </w:p>
    <w:p w:rsidR="00FA4620" w:rsidDel="000E69B6" w:rsidRDefault="00FA4620">
      <w:pPr>
        <w:pStyle w:val="Equation"/>
        <w:spacing w:before="0"/>
        <w:rPr>
          <w:del w:id="4972" w:author="Peter Faris" w:date="2016-10-18T15:22:00Z"/>
          <w:lang w:val="en-GB"/>
        </w:rPr>
      </w:pPr>
      <w:del w:id="4973" w:author="Peter Faris" w:date="2016-10-18T15:22:00Z">
        <w:r w:rsidDel="000E69B6">
          <w:rPr>
            <w:lang w:val="en-GB"/>
          </w:rPr>
          <w:tab/>
        </w:r>
        <w:r w:rsidDel="000E69B6">
          <w:rPr>
            <w:lang w:val="en-GB"/>
          </w:rPr>
          <w:tab/>
        </w:r>
        <w:r w:rsidDel="000E69B6">
          <w:rPr>
            <w:position w:val="-12"/>
            <w:lang w:val="en-GB"/>
          </w:rPr>
          <w:object w:dxaOrig="3200" w:dyaOrig="360" w14:anchorId="37DB680B">
            <v:shape id="_x0000_i1302" type="#_x0000_t75" style="width:160.3pt;height:18.35pt" o:ole="" fillcolor="window">
              <v:imagedata r:id="rId583" o:title=""/>
            </v:shape>
            <o:OLEObject Type="Embed" ProgID="Equation.3" ShapeID="_x0000_i1302" DrawAspect="Content" ObjectID="_1538479632" r:id="rId584"/>
          </w:object>
        </w:r>
        <w:r w:rsidDel="000E69B6">
          <w:rPr>
            <w:lang w:val="en-GB"/>
          </w:rPr>
          <w:delText>           for   </w:delText>
        </w:r>
        <w:r w:rsidDel="000E69B6">
          <w:rPr>
            <w:position w:val="-12"/>
            <w:lang w:val="en-GB"/>
          </w:rPr>
          <w:object w:dxaOrig="2040" w:dyaOrig="360" w14:anchorId="773340F0">
            <v:shape id="_x0000_i1303" type="#_x0000_t75" style="width:101.9pt;height:18.35pt" o:ole="" fillcolor="window">
              <v:imagedata r:id="rId585" o:title=""/>
            </v:shape>
            <o:OLEObject Type="Embed" ProgID="Equation.3" ShapeID="_x0000_i1303" DrawAspect="Content" ObjectID="_1538479633" r:id="rId586"/>
          </w:object>
        </w:r>
      </w:del>
    </w:p>
    <w:p w:rsidR="00FA4620" w:rsidDel="000E69B6" w:rsidRDefault="00FA4620">
      <w:pPr>
        <w:spacing w:before="0"/>
        <w:rPr>
          <w:del w:id="4974" w:author="Peter Faris" w:date="2016-10-18T15:22:00Z"/>
          <w:lang w:val="en-GB"/>
        </w:rPr>
      </w:pPr>
      <w:del w:id="4975" w:author="Peter Faris" w:date="2016-10-18T15:22:00Z">
        <w:r w:rsidDel="000E69B6">
          <w:rPr>
            <w:lang w:val="en-GB"/>
          </w:rPr>
          <w:delText>where:</w:delText>
        </w:r>
      </w:del>
    </w:p>
    <w:p w:rsidR="00FA4620" w:rsidDel="000E69B6" w:rsidRDefault="00FA4620">
      <w:pPr>
        <w:pStyle w:val="Equationlegend"/>
        <w:spacing w:before="0"/>
        <w:rPr>
          <w:del w:id="4976" w:author="Peter Faris" w:date="2016-10-18T15:22:00Z"/>
          <w:lang w:val="en-GB"/>
        </w:rPr>
      </w:pPr>
      <w:del w:id="4977" w:author="Peter Faris" w:date="2016-10-18T15:22:00Z">
        <w:r w:rsidDel="000E69B6">
          <w:rPr>
            <w:lang w:val="en-GB"/>
          </w:rPr>
          <w:tab/>
        </w:r>
        <w:r w:rsidDel="000E69B6">
          <w:rPr>
            <w:i/>
            <w:iCs/>
            <w:lang w:val="en-GB"/>
          </w:rPr>
          <w:delText>g</w:delText>
        </w:r>
        <w:r w:rsidDel="000E69B6">
          <w:rPr>
            <w:vertAlign w:val="subscript"/>
            <w:lang w:val="en-GB"/>
          </w:rPr>
          <w:delText>0</w:delText>
        </w:r>
        <w:r w:rsidDel="000E69B6">
          <w:rPr>
            <w:rFonts w:ascii="Tms Rmn" w:hAnsi="Tms Rmn"/>
            <w:sz w:val="12"/>
            <w:lang w:val="en-GB"/>
          </w:rPr>
          <w:delText> </w:delText>
        </w:r>
        <w:r w:rsidDel="000E69B6">
          <w:delText>:</w:delText>
        </w:r>
        <w:r w:rsidDel="000E69B6">
          <w:rPr>
            <w:rFonts w:ascii="Tms Rmn" w:hAnsi="Tms Rmn"/>
            <w:sz w:val="20"/>
            <w:lang w:val="en-GB"/>
          </w:rPr>
          <w:tab/>
        </w:r>
        <w:r w:rsidDel="000E69B6">
          <w:rPr>
            <w:lang w:val="en-GB"/>
          </w:rPr>
          <w:delText>maximum of gain of the main lobe (dBi), e.g. 52 dBi</w:delText>
        </w:r>
      </w:del>
    </w:p>
    <w:p w:rsidR="00FA4620" w:rsidDel="000E69B6" w:rsidRDefault="00FA4620">
      <w:pPr>
        <w:pStyle w:val="Equationlegend"/>
        <w:rPr>
          <w:del w:id="4978" w:author="Peter Faris" w:date="2016-10-18T15:22:00Z"/>
          <w:lang w:val="en-GB"/>
        </w:rPr>
      </w:pPr>
      <w:del w:id="4979" w:author="Peter Faris" w:date="2016-10-18T15:22:00Z">
        <w:r w:rsidDel="000E69B6">
          <w:rPr>
            <w:lang w:val="en-GB"/>
          </w:rPr>
          <w:tab/>
        </w:r>
        <w:r w:rsidDel="000E69B6">
          <w:rPr>
            <w:i/>
            <w:iCs/>
            <w:lang w:val="en-GB"/>
          </w:rPr>
          <w:delText>D</w:delText>
        </w:r>
        <w:r w:rsidDel="000E69B6">
          <w:rPr>
            <w:rFonts w:ascii="Tms Rmn" w:hAnsi="Tms Rmn"/>
            <w:sz w:val="12"/>
            <w:lang w:val="en-GB"/>
          </w:rPr>
          <w:delText> </w:delText>
        </w:r>
        <w:r w:rsidDel="000E69B6">
          <w:delText>:</w:delText>
        </w:r>
        <w:r w:rsidDel="000E69B6">
          <w:rPr>
            <w:rFonts w:ascii="Tms Rmn" w:hAnsi="Tms Rmn"/>
            <w:sz w:val="20"/>
            <w:lang w:val="en-GB"/>
          </w:rPr>
          <w:tab/>
        </w:r>
        <w:r w:rsidDel="000E69B6">
          <w:rPr>
            <w:lang w:val="en-GB"/>
          </w:rPr>
          <w:delText>diameter of the antenna dish (m)</w:delText>
        </w:r>
      </w:del>
    </w:p>
    <w:p w:rsidR="00FA4620" w:rsidDel="000E69B6" w:rsidRDefault="00FA4620">
      <w:pPr>
        <w:pStyle w:val="Equationlegend"/>
        <w:rPr>
          <w:del w:id="4980" w:author="Peter Faris" w:date="2016-10-18T15:22:00Z"/>
          <w:lang w:val="en-GB"/>
        </w:rPr>
      </w:pPr>
      <w:del w:id="4981" w:author="Peter Faris" w:date="2016-10-18T15:22:00Z">
        <w:r w:rsidDel="000E69B6">
          <w:rPr>
            <w:lang w:val="en-GB"/>
          </w:rPr>
          <w:tab/>
        </w:r>
        <w:r w:rsidDel="000E69B6">
          <w:rPr>
            <w:rFonts w:ascii="Symbol" w:hAnsi="Symbol"/>
            <w:lang w:val="en-GB"/>
          </w:rPr>
          <w:delText></w:delText>
        </w:r>
        <w:r w:rsidDel="000E69B6">
          <w:rPr>
            <w:rFonts w:ascii="Tms Rmn" w:hAnsi="Tms Rmn"/>
            <w:sz w:val="12"/>
            <w:lang w:val="en-GB"/>
          </w:rPr>
          <w:delText> </w:delText>
        </w:r>
        <w:r w:rsidDel="000E69B6">
          <w:delText>:</w:delText>
        </w:r>
        <w:r w:rsidDel="000E69B6">
          <w:rPr>
            <w:lang w:val="en-GB"/>
          </w:rPr>
          <w:tab/>
          <w:delText>300</w:delText>
        </w:r>
        <w:r w:rsidDel="000E69B6">
          <w:rPr>
            <w:rFonts w:ascii="Tms Rmn" w:hAnsi="Tms Rmn"/>
            <w:sz w:val="12"/>
            <w:lang w:val="en-GB"/>
          </w:rPr>
          <w:delText> </w:delText>
        </w:r>
        <w:r w:rsidDel="000E69B6">
          <w:rPr>
            <w:lang w:val="en-GB"/>
          </w:rPr>
          <w:delText>/</w:delText>
        </w:r>
        <w:r w:rsidDel="000E69B6">
          <w:rPr>
            <w:rFonts w:ascii="Tms Rmn" w:hAnsi="Tms Rmn"/>
            <w:sz w:val="12"/>
            <w:lang w:val="en-GB"/>
          </w:rPr>
          <w:delText> </w:delText>
        </w:r>
        <w:r w:rsidDel="000E69B6">
          <w:rPr>
            <w:i/>
            <w:iCs/>
            <w:lang w:val="en-GB"/>
          </w:rPr>
          <w:delText>f</w:delText>
        </w:r>
        <w:r w:rsidDel="000E69B6">
          <w:rPr>
            <w:lang w:val="en-GB"/>
          </w:rPr>
          <w:delText xml:space="preserve">  [MHz] wavelength (m) </w:delText>
        </w:r>
      </w:del>
    </w:p>
    <w:p w:rsidR="00FA4620" w:rsidDel="000E69B6" w:rsidRDefault="00FA4620">
      <w:pPr>
        <w:pStyle w:val="Equationlegend"/>
        <w:rPr>
          <w:del w:id="4982" w:author="Peter Faris" w:date="2016-10-18T15:22:00Z"/>
          <w:lang w:val="en-GB"/>
        </w:rPr>
      </w:pPr>
      <w:del w:id="4983" w:author="Peter Faris" w:date="2016-10-18T15:22:00Z">
        <w:r w:rsidDel="000E69B6">
          <w:rPr>
            <w:lang w:val="en-GB"/>
          </w:rPr>
          <w:tab/>
        </w:r>
        <w:r w:rsidDel="000E69B6">
          <w:rPr>
            <w:rFonts w:ascii="Symbol" w:hAnsi="Symbol"/>
            <w:lang w:val="en-GB"/>
          </w:rPr>
          <w:delText></w:delText>
        </w:r>
        <w:r w:rsidDel="000E69B6">
          <w:rPr>
            <w:rFonts w:ascii="Tms Rmn" w:hAnsi="Tms Rmn"/>
            <w:sz w:val="12"/>
            <w:lang w:val="en-GB"/>
          </w:rPr>
          <w:delText> </w:delText>
        </w:r>
        <w:r w:rsidDel="000E69B6">
          <w:delText>:</w:delText>
        </w:r>
        <w:r w:rsidDel="000E69B6">
          <w:rPr>
            <w:rFonts w:ascii="Tms Rmn" w:hAnsi="Tms Rmn"/>
            <w:sz w:val="20"/>
            <w:lang w:val="en-GB"/>
          </w:rPr>
          <w:tab/>
        </w:r>
        <w:r w:rsidDel="000E69B6">
          <w:rPr>
            <w:lang w:val="en-GB"/>
          </w:rPr>
          <w:delText xml:space="preserve">spherical angle (degrees) between the direction considered and the main beam, defined by </w:delText>
        </w:r>
        <w:r w:rsidDel="000E69B6">
          <w:rPr>
            <w:rFonts w:ascii="Symbol" w:hAnsi="Symbol"/>
            <w:lang w:val="en-GB"/>
          </w:rPr>
          <w:delText></w:delText>
        </w:r>
        <w:r w:rsidDel="000E69B6">
          <w:rPr>
            <w:lang w:val="en-GB"/>
          </w:rPr>
          <w:delText> </w:delText>
        </w:r>
        <w:r w:rsidDel="000E69B6">
          <w:rPr>
            <w:rFonts w:ascii="Symbol" w:hAnsi="Symbol"/>
            <w:lang w:val="en-GB"/>
          </w:rPr>
          <w:delText></w:delText>
        </w:r>
        <w:r w:rsidDel="000E69B6">
          <w:rPr>
            <w:lang w:val="en-GB"/>
          </w:rPr>
          <w:delText> 0</w:delText>
        </w:r>
      </w:del>
    </w:p>
    <w:p w:rsidR="00FA4620" w:rsidDel="000E69B6" w:rsidRDefault="00FA4620">
      <w:pPr>
        <w:pStyle w:val="Equationlegend"/>
        <w:rPr>
          <w:del w:id="4984" w:author="Peter Faris" w:date="2016-10-18T15:22:00Z"/>
          <w:lang w:val="en-GB"/>
        </w:rPr>
      </w:pPr>
      <w:del w:id="4985" w:author="Peter Faris" w:date="2016-10-18T15:22:00Z">
        <w:r w:rsidDel="000E69B6">
          <w:rPr>
            <w:lang w:val="en-GB"/>
          </w:rPr>
          <w:tab/>
        </w:r>
        <w:r w:rsidDel="000E69B6">
          <w:rPr>
            <w:rFonts w:ascii="Symbol" w:hAnsi="Symbol"/>
            <w:lang w:val="en-GB"/>
          </w:rPr>
          <w:delText></w:delText>
        </w:r>
        <w:r w:rsidDel="000E69B6">
          <w:rPr>
            <w:vertAlign w:val="subscript"/>
            <w:lang w:val="en-GB"/>
          </w:rPr>
          <w:delText>0</w:delText>
        </w:r>
        <w:r w:rsidDel="000E69B6">
          <w:rPr>
            <w:rFonts w:ascii="Tms Rmn" w:hAnsi="Tms Rmn"/>
            <w:sz w:val="12"/>
            <w:lang w:val="en-GB"/>
          </w:rPr>
          <w:delText> </w:delText>
        </w:r>
        <w:r w:rsidDel="000E69B6">
          <w:delText>:</w:delText>
        </w:r>
        <w:r w:rsidDel="000E69B6">
          <w:rPr>
            <w:lang w:val="en-GB"/>
          </w:rPr>
          <w:tab/>
          <w:delText>boundary for the main lobe (degrees), e.g. 48</w:delText>
        </w:r>
        <w:r w:rsidDel="000E69B6">
          <w:rPr>
            <w:rFonts w:ascii="Symbol" w:hAnsi="Symbol"/>
            <w:lang w:val="en-GB"/>
          </w:rPr>
          <w:delText></w:delText>
        </w:r>
        <w:r w:rsidDel="000E69B6">
          <w:rPr>
            <w:lang w:val="en-GB"/>
          </w:rPr>
          <w:delText>.</w:delText>
        </w:r>
      </w:del>
    </w:p>
    <w:p w:rsidR="00FA4620" w:rsidDel="000E69B6" w:rsidRDefault="00FA4620">
      <w:pPr>
        <w:rPr>
          <w:del w:id="4986" w:author="Peter Faris" w:date="2016-10-18T15:22:00Z"/>
          <w:lang w:val="en-GB"/>
        </w:rPr>
      </w:pPr>
      <w:del w:id="4987" w:author="Peter Faris" w:date="2016-10-18T15:22:00Z">
        <w:r w:rsidDel="000E69B6">
          <w:rPr>
            <w:lang w:val="en-GB"/>
          </w:rPr>
          <w:delText xml:space="preserve">It is not allowed to use the antenna pattern for spherical angles between the direction considered and the axis of the main beam (an elevation antenna pattern and an azimuth antenna pattern must be defined). The spherical angle </w:delText>
        </w:r>
        <w:r w:rsidDel="000E69B6">
          <w:rPr>
            <w:rFonts w:ascii="Symbol" w:hAnsi="Symbol"/>
            <w:lang w:val="en-GB"/>
          </w:rPr>
          <w:delText></w:delText>
        </w:r>
        <w:r w:rsidDel="000E69B6">
          <w:rPr>
            <w:lang w:val="en-GB"/>
          </w:rPr>
          <w:delText>, symmetric around its axis, is a combination of the azimuth and elevation angles according to the following equation:</w:delText>
        </w:r>
      </w:del>
    </w:p>
    <w:p w:rsidR="00FA4620" w:rsidDel="00E94AC1" w:rsidRDefault="00FA4620">
      <w:pPr>
        <w:pStyle w:val="Equation"/>
        <w:rPr>
          <w:del w:id="4988" w:author="Peter Faris" w:date="2016-10-18T15:40:00Z"/>
          <w:lang w:val="en-GB"/>
        </w:rPr>
      </w:pPr>
      <w:del w:id="4989" w:author="Peter Faris" w:date="2016-10-18T15:40:00Z">
        <w:r w:rsidDel="00E94AC1">
          <w:rPr>
            <w:lang w:val="en-GB"/>
          </w:rPr>
          <w:tab/>
        </w:r>
        <w:r w:rsidDel="00E94AC1">
          <w:rPr>
            <w:lang w:val="en-GB"/>
          </w:rPr>
          <w:tab/>
        </w:r>
        <w:r w:rsidR="00E94AC1" w:rsidDel="00E94AC1">
          <w:rPr>
            <w:position w:val="-10"/>
            <w:lang w:val="en-GB"/>
          </w:rPr>
          <w:object w:dxaOrig="2160" w:dyaOrig="320" w14:anchorId="044F3A51">
            <v:shape id="_x0000_i1304" type="#_x0000_t75" style="width:108pt;height:16.3pt" o:ole="" fillcolor="window">
              <v:imagedata r:id="rId587" o:title=""/>
            </v:shape>
            <o:OLEObject Type="Embed" ProgID="Equation.3" ShapeID="_x0000_i1304" DrawAspect="Content" ObjectID="_1538479634" r:id="rId588"/>
          </w:object>
        </w:r>
      </w:del>
    </w:p>
    <w:p w:rsidR="00FA4620" w:rsidDel="000E69B6" w:rsidRDefault="00FA4620">
      <w:pPr>
        <w:spacing w:before="0"/>
        <w:rPr>
          <w:del w:id="4990" w:author="Peter Faris" w:date="2016-10-18T15:22:00Z"/>
          <w:lang w:val="en-GB"/>
        </w:rPr>
      </w:pPr>
      <w:del w:id="4991" w:author="Peter Faris" w:date="2016-10-18T15:22:00Z">
        <w:r w:rsidDel="000E69B6">
          <w:rPr>
            <w:lang w:val="en-GB"/>
          </w:rPr>
          <w:delText>where:</w:delText>
        </w:r>
      </w:del>
    </w:p>
    <w:p w:rsidR="00FA4620" w:rsidDel="000E69B6" w:rsidRDefault="00FA4620">
      <w:pPr>
        <w:pStyle w:val="Equationlegend"/>
        <w:spacing w:before="0"/>
        <w:rPr>
          <w:del w:id="4992" w:author="Peter Faris" w:date="2016-10-18T15:22:00Z"/>
          <w:lang w:val="en-GB"/>
        </w:rPr>
      </w:pPr>
      <w:del w:id="4993" w:author="Peter Faris" w:date="2016-10-18T15:22:00Z">
        <w:r w:rsidDel="000E69B6">
          <w:rPr>
            <w:lang w:val="en-GB"/>
          </w:rPr>
          <w:tab/>
        </w:r>
        <w:r w:rsidDel="000E69B6">
          <w:rPr>
            <w:rFonts w:ascii="Symbol" w:hAnsi="Symbol"/>
            <w:lang w:val="en-GB"/>
          </w:rPr>
          <w:delText></w:delText>
        </w:r>
        <w:r w:rsidDel="000E69B6">
          <w:rPr>
            <w:rFonts w:ascii="Tms Rmn" w:hAnsi="Tms Rmn"/>
            <w:sz w:val="12"/>
            <w:lang w:val="en-GB"/>
          </w:rPr>
          <w:delText> </w:delText>
        </w:r>
        <w:r w:rsidDel="000E69B6">
          <w:delText>:</w:delText>
        </w:r>
        <w:r w:rsidDel="000E69B6">
          <w:rPr>
            <w:lang w:val="en-GB"/>
          </w:rPr>
          <w:tab/>
          <w:delText>azimuth angle (degrees)</w:delText>
        </w:r>
      </w:del>
    </w:p>
    <w:p w:rsidR="00FA4620" w:rsidDel="000E69B6" w:rsidRDefault="00FA4620">
      <w:pPr>
        <w:pStyle w:val="Equationlegend"/>
        <w:rPr>
          <w:del w:id="4994" w:author="Peter Faris" w:date="2016-10-18T15:22:00Z"/>
          <w:lang w:val="en-GB"/>
        </w:rPr>
      </w:pPr>
      <w:del w:id="4995" w:author="Peter Faris" w:date="2016-10-18T15:22:00Z">
        <w:r w:rsidDel="000E69B6">
          <w:rPr>
            <w:lang w:val="en-GB"/>
          </w:rPr>
          <w:tab/>
        </w:r>
        <w:r w:rsidDel="000E69B6">
          <w:rPr>
            <w:rFonts w:ascii="Symbol" w:hAnsi="Symbol"/>
            <w:lang w:val="en-GB"/>
          </w:rPr>
          <w:delText></w:delText>
        </w:r>
        <w:r w:rsidDel="000E69B6">
          <w:rPr>
            <w:rFonts w:ascii="Tms Rmn" w:hAnsi="Tms Rmn"/>
            <w:sz w:val="12"/>
            <w:lang w:val="en-GB"/>
          </w:rPr>
          <w:delText> </w:delText>
        </w:r>
        <w:r w:rsidDel="000E69B6">
          <w:delText>:</w:delText>
        </w:r>
        <w:r w:rsidDel="000E69B6">
          <w:rPr>
            <w:lang w:val="en-GB"/>
          </w:rPr>
          <w:tab/>
          <w:delText>elevation angle (degrees).</w:delText>
        </w:r>
      </w:del>
    </w:p>
    <w:p w:rsidR="00FA4620" w:rsidDel="000E69B6" w:rsidRDefault="00FA4620">
      <w:pPr>
        <w:rPr>
          <w:del w:id="4996" w:author="Peter Faris" w:date="2016-10-18T15:22:00Z"/>
          <w:lang w:val="en-GB"/>
        </w:rPr>
      </w:pPr>
      <w:del w:id="4997" w:author="Peter Faris" w:date="2016-10-18T15:22:00Z">
        <w:r w:rsidDel="000E69B6">
          <w:rPr>
            <w:lang w:val="en-GB"/>
          </w:rPr>
          <w:delText>The gain outside the main lobe has to be defined as a fixed value covering the whole range of angles.</w:delText>
        </w:r>
      </w:del>
    </w:p>
    <w:p w:rsidR="00FA4620" w:rsidRDefault="00FA4620">
      <w:pPr>
        <w:rPr>
          <w:lang w:val="en-GB"/>
        </w:rPr>
      </w:pPr>
    </w:p>
    <w:p w:rsidR="00FA4620" w:rsidRDefault="00FA4620">
      <w:pPr>
        <w:pStyle w:val="Tabletitle"/>
        <w:spacing w:before="120" w:after="0"/>
        <w:rPr>
          <w:bCs/>
          <w:sz w:val="28"/>
          <w:lang w:val="en-GB"/>
        </w:rPr>
      </w:pPr>
      <w:r>
        <w:rPr>
          <w:bCs/>
          <w:sz w:val="28"/>
          <w:lang w:val="en-GB"/>
        </w:rPr>
        <w:t>References</w:t>
      </w:r>
    </w:p>
    <w:p w:rsidR="00FA4620" w:rsidRDefault="00FA4620">
      <w:pPr>
        <w:pStyle w:val="Reftext"/>
        <w:ind w:left="425" w:hanging="425"/>
        <w:rPr>
          <w:lang w:val="en-GB"/>
        </w:rPr>
      </w:pPr>
      <w:r>
        <w:rPr>
          <w:lang w:val="en-GB"/>
        </w:rPr>
        <w:t xml:space="preserve">KNUTH, D. E. [1969] </w:t>
      </w:r>
      <w:proofErr w:type="gramStart"/>
      <w:r>
        <w:rPr>
          <w:i/>
          <w:iCs/>
          <w:lang w:val="en-GB"/>
        </w:rPr>
        <w:t>The</w:t>
      </w:r>
      <w:proofErr w:type="gramEnd"/>
      <w:r>
        <w:rPr>
          <w:i/>
          <w:iCs/>
          <w:lang w:val="en-GB"/>
        </w:rPr>
        <w:t xml:space="preserve"> Art of Computer Programming</w:t>
      </w:r>
      <w:r>
        <w:rPr>
          <w:lang w:val="en-GB"/>
        </w:rPr>
        <w:t xml:space="preserve">, Vol. 2, </w:t>
      </w:r>
      <w:proofErr w:type="spellStart"/>
      <w:r>
        <w:rPr>
          <w:i/>
          <w:iCs/>
          <w:lang w:val="en-GB"/>
        </w:rPr>
        <w:t>Seminumerical</w:t>
      </w:r>
      <w:proofErr w:type="spellEnd"/>
      <w:r>
        <w:rPr>
          <w:i/>
          <w:iCs/>
          <w:lang w:val="en-GB"/>
        </w:rPr>
        <w:t xml:space="preserve"> Algorithms</w:t>
      </w:r>
      <w:r>
        <w:rPr>
          <w:lang w:val="en-GB"/>
        </w:rPr>
        <w:t xml:space="preserve">. </w:t>
      </w:r>
      <w:proofErr w:type="gramStart"/>
      <w:r>
        <w:rPr>
          <w:lang w:val="en-GB"/>
        </w:rPr>
        <w:t>Addison-Wesley.</w:t>
      </w:r>
      <w:proofErr w:type="gramEnd"/>
      <w:r>
        <w:rPr>
          <w:lang w:val="en-GB"/>
        </w:rPr>
        <w:t xml:space="preserve"> Reading, Massachusetts, United States of America.</w:t>
      </w:r>
      <w:del w:id="4998" w:author="JC" w:date="2016-10-19T14:48:00Z">
        <w:r w:rsidDel="00F56246">
          <w:rPr>
            <w:lang w:val="en-GB"/>
          </w:rPr>
          <w:delText>.</w:delText>
        </w:r>
      </w:del>
    </w:p>
    <w:p w:rsidR="00FA4620" w:rsidRDefault="00FA4620">
      <w:pPr>
        <w:pStyle w:val="Reftext"/>
        <w:rPr>
          <w:lang w:val="en-GB"/>
        </w:rPr>
      </w:pPr>
      <w:r>
        <w:rPr>
          <w:lang w:val="en-GB"/>
        </w:rPr>
        <w:t>RUBINSTEIN, R. Y. [1981] Simulation and the Monte Carlo Method. Haifa, Israel.</w:t>
      </w:r>
    </w:p>
    <w:p w:rsidR="00FA4620" w:rsidRDefault="00FA4620">
      <w:pPr>
        <w:pStyle w:val="Normalaftertitle"/>
        <w:spacing w:before="120"/>
        <w:rPr>
          <w:del w:id="4999" w:author="Stella Lyubchenko" w:date="2016-10-20T12:24:00Z"/>
          <w:lang w:val="en-GB"/>
        </w:rPr>
      </w:pPr>
    </w:p>
    <w:p w:rsidR="00FA4620" w:rsidRDefault="00FA4620">
      <w:pPr>
        <w:pStyle w:val="Tabletitle"/>
        <w:spacing w:before="120" w:after="0"/>
        <w:rPr>
          <w:bCs/>
          <w:sz w:val="28"/>
          <w:lang w:val="en-GB"/>
        </w:rPr>
      </w:pPr>
      <w:r>
        <w:rPr>
          <w:bCs/>
          <w:sz w:val="28"/>
          <w:lang w:val="en-GB"/>
        </w:rPr>
        <w:lastRenderedPageBreak/>
        <w:t>Bibliography</w:t>
      </w:r>
    </w:p>
    <w:p w:rsidR="00FA4620" w:rsidRDefault="00FA4620">
      <w:pPr>
        <w:pStyle w:val="Reftext"/>
        <w:rPr>
          <w:lang w:val="en-GB"/>
        </w:rPr>
      </w:pPr>
      <w:commentRangeStart w:id="5000"/>
      <w:del w:id="5001" w:author="JC" w:date="2016-10-19T14:50:00Z">
        <w:r w:rsidDel="00F56246">
          <w:rPr>
            <w:lang w:val="en-GB"/>
          </w:rPr>
          <w:delText>Doc. SE21(94)/68. An Objective Derivation of Isolation Distance. Annex B. Source: Motorola</w:delText>
        </w:r>
      </w:del>
      <w:r>
        <w:rPr>
          <w:lang w:val="en-GB"/>
        </w:rPr>
        <w:t>.</w:t>
      </w:r>
      <w:commentRangeEnd w:id="5000"/>
      <w:r w:rsidR="007A25BF">
        <w:rPr>
          <w:rStyle w:val="CommentReference"/>
        </w:rPr>
        <w:commentReference w:id="5000"/>
      </w:r>
    </w:p>
    <w:p w:rsidR="00FA4620" w:rsidRDefault="00FA4620">
      <w:pPr>
        <w:pStyle w:val="Reftext"/>
        <w:tabs>
          <w:tab w:val="clear" w:pos="794"/>
          <w:tab w:val="left" w:pos="426"/>
        </w:tabs>
        <w:ind w:left="425" w:hanging="425"/>
        <w:rPr>
          <w:lang w:val="en-GB"/>
        </w:rPr>
      </w:pPr>
      <w:proofErr w:type="gramStart"/>
      <w:r>
        <w:rPr>
          <w:lang w:val="en-GB"/>
        </w:rPr>
        <w:t>Doc. 1</w:t>
      </w:r>
      <w:r>
        <w:rPr>
          <w:lang w:val="en-GB"/>
        </w:rPr>
        <w:noBreakHyphen/>
        <w:t>3/31(Rev.1)-E. Proposal for a Propagation Model to be used in Models for Calculating Spurious Emission Interference (May 1995).</w:t>
      </w:r>
      <w:proofErr w:type="gramEnd"/>
      <w:r>
        <w:rPr>
          <w:lang w:val="en-GB"/>
        </w:rPr>
        <w:t xml:space="preserve"> France. </w:t>
      </w:r>
      <w:proofErr w:type="spellStart"/>
      <w:proofErr w:type="gramStart"/>
      <w:r>
        <w:rPr>
          <w:lang w:val="en-GB"/>
        </w:rPr>
        <w:t>Radiocommunication</w:t>
      </w:r>
      <w:proofErr w:type="spellEnd"/>
      <w:r>
        <w:rPr>
          <w:lang w:val="en-GB"/>
        </w:rPr>
        <w:t xml:space="preserve"> Study Group 1.</w:t>
      </w:r>
      <w:proofErr w:type="gramEnd"/>
    </w:p>
    <w:p w:rsidR="00FA4620" w:rsidRDefault="00FA4620">
      <w:pPr>
        <w:pStyle w:val="AnnexNotitle0"/>
        <w:rPr>
          <w:lang w:val="en-GB"/>
        </w:rPr>
      </w:pPr>
      <w:r>
        <w:rPr>
          <w:lang w:val="en-GB"/>
        </w:rPr>
        <w:br w:type="page"/>
      </w:r>
      <w:r>
        <w:rPr>
          <w:lang w:val="en-GB"/>
        </w:rPr>
        <w:lastRenderedPageBreak/>
        <w:t>Annex 3</w:t>
      </w:r>
      <w:r>
        <w:rPr>
          <w:lang w:val="en-GB"/>
        </w:rPr>
        <w:br/>
      </w:r>
      <w:r>
        <w:rPr>
          <w:lang w:val="en-GB"/>
        </w:rPr>
        <w:br/>
        <w:t>Distribution evaluation engine</w:t>
      </w:r>
    </w:p>
    <w:p w:rsidR="00FA4620" w:rsidRDefault="00FA4620">
      <w:pPr>
        <w:pStyle w:val="Normalaftertitle0"/>
        <w:jc w:val="both"/>
      </w:pPr>
      <w:r>
        <w:t xml:space="preserve">The flow chart for the DEE is shown in Fig. 17. A fit-of-goodness test can be performed either by the chi-squared test or by the Kolmogorov-Smirnov </w:t>
      </w:r>
      <w:proofErr w:type="gramStart"/>
      <w:r>
        <w:t xml:space="preserve">algorithm </w:t>
      </w:r>
      <w:proofErr w:type="gramEnd"/>
      <w:del w:id="5002" w:author="Peter Faris" w:date="2016-10-18T17:24:00Z">
        <w:r w:rsidDel="00052B56">
          <w:delText>(used in SEAMCAT).</w:delText>
        </w:r>
      </w:del>
      <w:ins w:id="5003" w:author="Peter Faris" w:date="2016-10-18T17:24:00Z">
        <w:r w:rsidR="00052B56">
          <w:t>.</w:t>
        </w:r>
      </w:ins>
    </w:p>
    <w:p w:rsidR="00FA4620" w:rsidRDefault="00FA4620">
      <w:pPr>
        <w:rPr>
          <w:snapToGrid w:val="0"/>
          <w:lang w:val="en-GB"/>
        </w:rPr>
      </w:pPr>
      <w:r>
        <w:rPr>
          <w:snapToGrid w:val="0"/>
          <w:lang w:val="en-GB"/>
        </w:rPr>
        <w:t xml:space="preserve">This algorithm basically tests if </w:t>
      </w:r>
      <w:proofErr w:type="gramStart"/>
      <w:r>
        <w:rPr>
          <w:snapToGrid w:val="0"/>
          <w:lang w:val="en-GB"/>
        </w:rPr>
        <w:t>a random sample of observations conform</w:t>
      </w:r>
      <w:proofErr w:type="gramEnd"/>
      <w:r>
        <w:rPr>
          <w:snapToGrid w:val="0"/>
          <w:lang w:val="en-GB"/>
        </w:rPr>
        <w:t xml:space="preserve"> to a pre-specified cumulative distribution. The pre-defined distribution can be continuous, discrete or hybrid. Thus, the chi-squared method is very versatile and a single algorithm is proposed for use within DEE for testing all possible types of probability distribution functions.</w:t>
      </w:r>
    </w:p>
    <w:p w:rsidR="00FA4620" w:rsidRDefault="00FA4620">
      <w:pPr>
        <w:rPr>
          <w:snapToGrid w:val="0"/>
          <w:lang w:val="en-GB"/>
        </w:rPr>
      </w:pPr>
      <w:r>
        <w:rPr>
          <w:snapToGrid w:val="0"/>
          <w:lang w:val="en-GB"/>
        </w:rPr>
        <w:t xml:space="preserve">An array of samples on RSS random variable is passed to the DEE. Firstly the DEE tests if the array length, </w:t>
      </w:r>
      <w:r>
        <w:rPr>
          <w:i/>
          <w:snapToGrid w:val="0"/>
          <w:lang w:val="en-GB"/>
        </w:rPr>
        <w:t>N</w:t>
      </w:r>
      <w:r>
        <w:rPr>
          <w:snapToGrid w:val="0"/>
          <w:lang w:val="en-GB"/>
        </w:rPr>
        <w:t xml:space="preserve"> (number of samples), is long enough to produce a stable distribution. This is accomplished by using </w:t>
      </w:r>
      <w:r>
        <w:rPr>
          <w:i/>
          <w:snapToGrid w:val="0"/>
          <w:lang w:val="en-GB"/>
        </w:rPr>
        <w:t>N – </w:t>
      </w:r>
      <w:proofErr w:type="spellStart"/>
      <w:proofErr w:type="gramStart"/>
      <w:r>
        <w:rPr>
          <w:i/>
          <w:snapToGrid w:val="0"/>
          <w:lang w:val="en-GB"/>
        </w:rPr>
        <w:t>dN</w:t>
      </w:r>
      <w:proofErr w:type="spellEnd"/>
      <w:proofErr w:type="gramEnd"/>
      <w:r>
        <w:rPr>
          <w:snapToGrid w:val="0"/>
          <w:lang w:val="en-GB"/>
        </w:rPr>
        <w:t xml:space="preserve"> samples to establish an initial discrete distribution function and calculate the corresponding </w:t>
      </w:r>
      <w:proofErr w:type="spellStart"/>
      <w:r>
        <w:rPr>
          <w:snapToGrid w:val="0"/>
          <w:lang w:val="en-GB"/>
        </w:rPr>
        <w:t>cdf</w:t>
      </w:r>
      <w:proofErr w:type="spellEnd"/>
      <w:r>
        <w:rPr>
          <w:snapToGrid w:val="0"/>
          <w:lang w:val="en-GB"/>
        </w:rPr>
        <w:t xml:space="preserve">. This </w:t>
      </w:r>
      <w:proofErr w:type="spellStart"/>
      <w:r>
        <w:rPr>
          <w:snapToGrid w:val="0"/>
          <w:lang w:val="en-GB"/>
        </w:rPr>
        <w:t>cdf</w:t>
      </w:r>
      <w:proofErr w:type="spellEnd"/>
      <w:r>
        <w:rPr>
          <w:snapToGrid w:val="0"/>
          <w:lang w:val="en-GB"/>
        </w:rPr>
        <w:t xml:space="preserve"> is then used as a reference in the chi</w:t>
      </w:r>
      <w:r>
        <w:rPr>
          <w:snapToGrid w:val="0"/>
          <w:lang w:val="en-GB"/>
        </w:rPr>
        <w:noBreakHyphen/>
        <w:t xml:space="preserve">squared test performed now on the complete population of </w:t>
      </w:r>
      <w:r>
        <w:rPr>
          <w:i/>
          <w:snapToGrid w:val="0"/>
          <w:lang w:val="en-GB"/>
        </w:rPr>
        <w:t>N</w:t>
      </w:r>
      <w:r>
        <w:rPr>
          <w:snapToGrid w:val="0"/>
          <w:lang w:val="en-GB"/>
        </w:rPr>
        <w:t xml:space="preserve"> samples. Should the test show that two discrete distributions </w:t>
      </w:r>
      <w:proofErr w:type="gramStart"/>
      <w:r>
        <w:rPr>
          <w:snapToGrid w:val="0"/>
          <w:lang w:val="en-GB"/>
        </w:rPr>
        <w:t>differ</w:t>
      </w:r>
      <w:proofErr w:type="gramEnd"/>
      <w:r>
        <w:rPr>
          <w:snapToGrid w:val="0"/>
          <w:lang w:val="en-GB"/>
        </w:rPr>
        <w:t xml:space="preserve"> more than an acceptable and pre-specified value, a message is sent back to the EGE to generate some extra samples. On the contrary, if the chi-squared </w:t>
      </w:r>
      <w:proofErr w:type="gramStart"/>
      <w:r>
        <w:rPr>
          <w:snapToGrid w:val="0"/>
          <w:lang w:val="en-GB"/>
        </w:rPr>
        <w:t>criteria is</w:t>
      </w:r>
      <w:proofErr w:type="gramEnd"/>
      <w:r>
        <w:rPr>
          <w:snapToGrid w:val="0"/>
          <w:lang w:val="en-GB"/>
        </w:rPr>
        <w:t xml:space="preserve"> satisfied the DEE proceeds with testing whether or not a continuous probability density function can be used.</w:t>
      </w:r>
    </w:p>
    <w:p w:rsidR="00FA4620" w:rsidRDefault="00FA4620">
      <w:pPr>
        <w:rPr>
          <w:snapToGrid w:val="0"/>
          <w:lang w:val="en-GB"/>
        </w:rPr>
      </w:pPr>
      <w:proofErr w:type="gramStart"/>
      <w:r>
        <w:rPr>
          <w:snapToGrid w:val="0"/>
          <w:lang w:val="en-GB"/>
        </w:rPr>
        <w:t>The flow-chart</w:t>
      </w:r>
      <w:proofErr w:type="gramEnd"/>
      <w:r>
        <w:rPr>
          <w:snapToGrid w:val="0"/>
          <w:lang w:val="en-GB"/>
        </w:rPr>
        <w:t xml:space="preserve"> in Fig. 17 is an example of a Gaussian distribution test. The chi-squared algorithm is equally applicable to any other continuous distribution that might be representative of RSS random variable. A continuous distribution function enables a closed form expression for probability calculation in </w:t>
      </w:r>
      <w:proofErr w:type="gramStart"/>
      <w:r>
        <w:rPr>
          <w:snapToGrid w:val="0"/>
          <w:lang w:val="en-GB"/>
        </w:rPr>
        <w:t>ICE,</w:t>
      </w:r>
      <w:proofErr w:type="gramEnd"/>
      <w:r>
        <w:rPr>
          <w:snapToGrid w:val="0"/>
          <w:lang w:val="en-GB"/>
        </w:rPr>
        <w:t xml:space="preserve"> this in turn warrants a numerically efficient calculation. If no continuous pdf fits the sample population with the adequate accuracy, discrete pdf representation and a numerical probability calculation is the only way forward.</w:t>
      </w:r>
    </w:p>
    <w:p w:rsidR="00FA4620" w:rsidRDefault="00FA4620">
      <w:pPr>
        <w:rPr>
          <w:snapToGrid w:val="0"/>
          <w:lang w:val="en-GB"/>
        </w:rPr>
      </w:pPr>
    </w:p>
    <w:p w:rsidR="00FA4620" w:rsidRDefault="00FA4620">
      <w:pPr>
        <w:rPr>
          <w:snapToGrid w:val="0"/>
          <w:lang w:val="en-GB"/>
        </w:rPr>
      </w:pPr>
      <w:r>
        <w:rPr>
          <w:snapToGrid w:val="0"/>
          <w:lang w:val="en-GB"/>
        </w:rPr>
        <w:t>Notation used:</w:t>
      </w:r>
    </w:p>
    <w:p w:rsidR="00FA4620" w:rsidRDefault="00FA4620">
      <w:pPr>
        <w:pStyle w:val="enumlev1"/>
        <w:tabs>
          <w:tab w:val="clear" w:pos="794"/>
          <w:tab w:val="left" w:pos="993"/>
        </w:tabs>
        <w:ind w:left="0" w:firstLine="0"/>
        <w:rPr>
          <w:lang w:val="en-GB"/>
        </w:rPr>
      </w:pPr>
      <w:r>
        <w:rPr>
          <w:rFonts w:ascii="Symbol" w:hAnsi="Symbol"/>
          <w:lang w:val="en-GB"/>
        </w:rPr>
        <w:t></w:t>
      </w:r>
      <w:r>
        <w:rPr>
          <w:lang w:val="en-GB"/>
        </w:rPr>
        <w:t xml:space="preserve"> </w:t>
      </w:r>
      <w:r>
        <w:rPr>
          <w:i/>
          <w:iCs/>
          <w:lang w:val="en-GB"/>
        </w:rPr>
        <w:t>RSS</w:t>
      </w:r>
      <w:r>
        <w:rPr>
          <w:lang w:val="en-GB"/>
        </w:rPr>
        <w:t xml:space="preserve"> </w:t>
      </w:r>
      <w:proofErr w:type="gramStart"/>
      <w:r>
        <w:rPr>
          <w:rFonts w:ascii="Symbol" w:hAnsi="Symbol"/>
          <w:lang w:val="en-GB"/>
        </w:rPr>
        <w:t></w:t>
      </w:r>
      <w:r>
        <w:rPr>
          <w:rFonts w:ascii="Tms Rmn" w:hAnsi="Tms Rmn"/>
          <w:sz w:val="12"/>
          <w:lang w:val="en-GB"/>
        </w:rPr>
        <w:t> </w:t>
      </w:r>
      <w:r>
        <w:rPr>
          <w:lang w:val="en-GB"/>
        </w:rPr>
        <w:t>:</w:t>
      </w:r>
      <w:proofErr w:type="gramEnd"/>
      <w:r>
        <w:rPr>
          <w:lang w:val="en-GB"/>
        </w:rPr>
        <w:tab/>
      </w:r>
      <w:r>
        <w:rPr>
          <w:snapToGrid w:val="0"/>
          <w:lang w:val="en-GB"/>
        </w:rPr>
        <w:t>random variable population</w:t>
      </w:r>
    </w:p>
    <w:p w:rsidR="00FA4620" w:rsidRDefault="00FA4620">
      <w:pPr>
        <w:pStyle w:val="enumlev1"/>
        <w:tabs>
          <w:tab w:val="clear" w:pos="794"/>
          <w:tab w:val="left" w:pos="993"/>
        </w:tabs>
        <w:ind w:left="0" w:firstLine="0"/>
        <w:rPr>
          <w:lang w:val="en-GB"/>
        </w:rPr>
      </w:pPr>
      <w:proofErr w:type="gramStart"/>
      <w:r>
        <w:rPr>
          <w:i/>
          <w:iCs/>
          <w:lang w:val="en-GB"/>
        </w:rPr>
        <w:t>N</w:t>
      </w:r>
      <w:r>
        <w:rPr>
          <w:rFonts w:ascii="Tms Rmn" w:hAnsi="Tms Rmn"/>
          <w:sz w:val="12"/>
          <w:lang w:val="en-GB"/>
        </w:rPr>
        <w:t> </w:t>
      </w:r>
      <w:r>
        <w:rPr>
          <w:lang w:val="en-GB"/>
        </w:rPr>
        <w:t>:</w:t>
      </w:r>
      <w:proofErr w:type="gramEnd"/>
      <w:r>
        <w:rPr>
          <w:rFonts w:ascii="Tms Rmn" w:hAnsi="Tms Rmn"/>
          <w:sz w:val="20"/>
          <w:lang w:val="en-GB"/>
        </w:rPr>
        <w:tab/>
      </w:r>
      <w:r>
        <w:rPr>
          <w:snapToGrid w:val="0"/>
          <w:lang w:val="en-GB"/>
        </w:rPr>
        <w:t>sample population size</w:t>
      </w:r>
    </w:p>
    <w:p w:rsidR="00FA4620" w:rsidRDefault="00FA4620">
      <w:pPr>
        <w:pStyle w:val="enumlev1"/>
        <w:tabs>
          <w:tab w:val="clear" w:pos="794"/>
          <w:tab w:val="left" w:pos="993"/>
        </w:tabs>
        <w:ind w:left="0" w:firstLine="0"/>
        <w:rPr>
          <w:lang w:val="en-GB"/>
        </w:rPr>
      </w:pPr>
      <w:proofErr w:type="gramStart"/>
      <w:r>
        <w:rPr>
          <w:i/>
          <w:iCs/>
          <w:lang w:val="en-GB"/>
        </w:rPr>
        <w:t>I</w:t>
      </w:r>
      <w:r>
        <w:rPr>
          <w:rFonts w:ascii="Tms Rmn" w:hAnsi="Tms Rmn"/>
          <w:i/>
          <w:iCs/>
          <w:sz w:val="12"/>
          <w:lang w:val="en-GB"/>
        </w:rPr>
        <w:t> </w:t>
      </w:r>
      <w:r>
        <w:rPr>
          <w:lang w:val="en-GB"/>
        </w:rPr>
        <w:t>:</w:t>
      </w:r>
      <w:proofErr w:type="gramEnd"/>
      <w:r>
        <w:rPr>
          <w:lang w:val="en-GB"/>
        </w:rPr>
        <w:tab/>
      </w:r>
      <w:r>
        <w:rPr>
          <w:snapToGrid w:val="0"/>
          <w:lang w:val="en-GB"/>
        </w:rPr>
        <w:t>internal counter to give stability testing</w:t>
      </w:r>
    </w:p>
    <w:p w:rsidR="00FA4620" w:rsidRDefault="00FA4620">
      <w:pPr>
        <w:pStyle w:val="enumlev1"/>
        <w:tabs>
          <w:tab w:val="clear" w:pos="794"/>
          <w:tab w:val="left" w:pos="993"/>
        </w:tabs>
        <w:ind w:left="0" w:firstLine="0"/>
        <w:rPr>
          <w:lang w:val="en-GB"/>
        </w:rPr>
      </w:pPr>
      <w:proofErr w:type="spellStart"/>
      <w:proofErr w:type="gramStart"/>
      <w:r>
        <w:rPr>
          <w:i/>
          <w:iCs/>
          <w:lang w:val="en-GB"/>
        </w:rPr>
        <w:t>dN</w:t>
      </w:r>
      <w:proofErr w:type="spellEnd"/>
      <w:r>
        <w:rPr>
          <w:rFonts w:ascii="Tms Rmn" w:hAnsi="Tms Rmn"/>
          <w:sz w:val="12"/>
          <w:lang w:val="en-GB"/>
        </w:rPr>
        <w:t> </w:t>
      </w:r>
      <w:r>
        <w:rPr>
          <w:lang w:val="en-GB"/>
        </w:rPr>
        <w:t>:</w:t>
      </w:r>
      <w:proofErr w:type="gramEnd"/>
      <w:r>
        <w:rPr>
          <w:rFonts w:ascii="Tms Rmn" w:hAnsi="Tms Rmn"/>
          <w:sz w:val="20"/>
          <w:lang w:val="en-GB"/>
        </w:rPr>
        <w:tab/>
      </w:r>
      <w:r>
        <w:rPr>
          <w:snapToGrid w:val="0"/>
          <w:lang w:val="en-GB"/>
        </w:rPr>
        <w:t>portion of population size (e.g.</w:t>
      </w:r>
      <w:r>
        <w:rPr>
          <w:lang w:val="en-GB"/>
        </w:rPr>
        <w:t xml:space="preserve"> dB </w:t>
      </w:r>
      <w:r>
        <w:rPr>
          <w:rFonts w:ascii="Symbol" w:hAnsi="Symbol"/>
          <w:lang w:val="en-GB"/>
        </w:rPr>
        <w:t></w:t>
      </w:r>
      <w:r>
        <w:rPr>
          <w:lang w:val="en-GB"/>
        </w:rPr>
        <w:t> 0.1</w:t>
      </w:r>
      <w:r>
        <w:rPr>
          <w:i/>
          <w:iCs/>
          <w:lang w:val="en-GB"/>
        </w:rPr>
        <w:t>N</w:t>
      </w:r>
      <w:r>
        <w:rPr>
          <w:lang w:val="en-GB"/>
        </w:rPr>
        <w:t>)</w:t>
      </w:r>
    </w:p>
    <w:p w:rsidR="00FA4620" w:rsidRDefault="00FA4620">
      <w:pPr>
        <w:pStyle w:val="enumlev1"/>
        <w:tabs>
          <w:tab w:val="clear" w:pos="794"/>
          <w:tab w:val="left" w:pos="993"/>
        </w:tabs>
        <w:ind w:left="0" w:firstLine="0"/>
        <w:rPr>
          <w:lang w:val="en-GB"/>
        </w:rPr>
      </w:pPr>
      <w:proofErr w:type="gramStart"/>
      <w:r>
        <w:rPr>
          <w:i/>
          <w:iCs/>
          <w:lang w:val="en-GB"/>
        </w:rPr>
        <w:t>Y</w:t>
      </w:r>
      <w:r>
        <w:rPr>
          <w:rFonts w:ascii="Tms Rmn" w:hAnsi="Tms Rmn"/>
          <w:sz w:val="12"/>
          <w:lang w:val="en-GB"/>
        </w:rPr>
        <w:t> </w:t>
      </w:r>
      <w:r>
        <w:rPr>
          <w:lang w:val="en-GB"/>
        </w:rPr>
        <w:t>:</w:t>
      </w:r>
      <w:proofErr w:type="gramEnd"/>
      <w:r>
        <w:rPr>
          <w:rFonts w:ascii="Tms Rmn" w:hAnsi="Tms Rmn"/>
          <w:sz w:val="20"/>
          <w:lang w:val="en-GB"/>
        </w:rPr>
        <w:tab/>
      </w:r>
      <w:r>
        <w:rPr>
          <w:snapToGrid w:val="0"/>
          <w:lang w:val="en-GB"/>
        </w:rPr>
        <w:t>chi-squared test criteria (see Appendix 1 to Annex 3)</w:t>
      </w:r>
    </w:p>
    <w:p w:rsidR="00FA4620" w:rsidRDefault="00FA4620">
      <w:pPr>
        <w:pStyle w:val="enumlev1"/>
        <w:tabs>
          <w:tab w:val="clear" w:pos="794"/>
          <w:tab w:val="left" w:pos="993"/>
        </w:tabs>
        <w:ind w:left="0" w:firstLine="0"/>
        <w:rPr>
          <w:lang w:val="en-GB"/>
        </w:rPr>
      </w:pPr>
      <w:r>
        <w:rPr>
          <w:position w:val="-12"/>
          <w:lang w:val="en-GB"/>
        </w:rPr>
        <w:object w:dxaOrig="620" w:dyaOrig="360" w14:anchorId="6E7CE41B">
          <v:shape id="_x0000_i1305" type="#_x0000_t75" style="width:31.25pt;height:18.35pt" o:ole="">
            <v:imagedata r:id="rId589" o:title=""/>
          </v:shape>
          <o:OLEObject Type="Embed" ProgID="Equation.3" ShapeID="_x0000_i1305" DrawAspect="Content" ObjectID="_1538479635" r:id="rId590"/>
        </w:object>
      </w:r>
      <w:r>
        <w:rPr>
          <w:lang w:val="en-GB"/>
        </w:rPr>
        <w:tab/>
      </w:r>
      <w:proofErr w:type="gramStart"/>
      <w:r>
        <w:rPr>
          <w:snapToGrid w:val="0"/>
          <w:lang w:val="en-GB"/>
        </w:rPr>
        <w:t>quantile</w:t>
      </w:r>
      <w:proofErr w:type="gramEnd"/>
      <w:r>
        <w:rPr>
          <w:snapToGrid w:val="0"/>
          <w:lang w:val="en-GB"/>
        </w:rPr>
        <w:t xml:space="preserve"> – reference level for chi-squared test</w:t>
      </w:r>
    </w:p>
    <w:p w:rsidR="00FA4620" w:rsidRDefault="00FA4620">
      <w:pPr>
        <w:pStyle w:val="enumlev1"/>
        <w:tabs>
          <w:tab w:val="clear" w:pos="794"/>
          <w:tab w:val="left" w:pos="993"/>
        </w:tabs>
        <w:ind w:left="0" w:firstLine="0"/>
        <w:rPr>
          <w:lang w:val="en-GB"/>
        </w:rPr>
      </w:pPr>
      <w:proofErr w:type="gramStart"/>
      <w:r>
        <w:rPr>
          <w:i/>
          <w:lang w:val="en-GB"/>
        </w:rPr>
        <w:t>n</w:t>
      </w:r>
      <w:r>
        <w:rPr>
          <w:rFonts w:ascii="Tms Rmn" w:hAnsi="Tms Rmn"/>
          <w:iCs/>
          <w:sz w:val="12"/>
          <w:lang w:val="en-GB"/>
        </w:rPr>
        <w:t> </w:t>
      </w:r>
      <w:r>
        <w:rPr>
          <w:lang w:val="en-GB"/>
        </w:rPr>
        <w:t>:</w:t>
      </w:r>
      <w:proofErr w:type="gramEnd"/>
      <w:r>
        <w:rPr>
          <w:lang w:val="en-GB"/>
        </w:rPr>
        <w:tab/>
      </w:r>
      <w:r>
        <w:rPr>
          <w:snapToGrid w:val="0"/>
          <w:lang w:val="en-GB"/>
        </w:rPr>
        <w:t>total counter sample</w:t>
      </w:r>
    </w:p>
    <w:p w:rsidR="00FA4620" w:rsidRDefault="00FA4620">
      <w:pPr>
        <w:pStyle w:val="enumlev1"/>
        <w:tabs>
          <w:tab w:val="clear" w:pos="794"/>
          <w:tab w:val="left" w:pos="993"/>
        </w:tabs>
        <w:ind w:left="0" w:firstLine="0"/>
        <w:rPr>
          <w:lang w:val="en-GB"/>
        </w:rPr>
      </w:pPr>
      <w:r>
        <w:rPr>
          <w:rFonts w:ascii="Symbol" w:hAnsi="Symbol"/>
          <w:lang w:val="en-GB"/>
        </w:rPr>
        <w:t></w:t>
      </w:r>
      <w:r>
        <w:rPr>
          <w:lang w:val="en-GB"/>
        </w:rPr>
        <w:t xml:space="preserve"> </w:t>
      </w:r>
      <w:r>
        <w:rPr>
          <w:i/>
          <w:iCs/>
          <w:lang w:val="en-GB"/>
        </w:rPr>
        <w:t>C</w:t>
      </w:r>
      <w:r>
        <w:rPr>
          <w:lang w:val="en-GB"/>
        </w:rPr>
        <w:t xml:space="preserve"> </w:t>
      </w:r>
      <w:proofErr w:type="gramStart"/>
      <w:r>
        <w:rPr>
          <w:rFonts w:ascii="Symbol" w:hAnsi="Symbol"/>
          <w:lang w:val="en-GB"/>
        </w:rPr>
        <w:t></w:t>
      </w:r>
      <w:r>
        <w:rPr>
          <w:rFonts w:ascii="Tms Rmn" w:hAnsi="Tms Rmn"/>
          <w:sz w:val="12"/>
          <w:lang w:val="en-GB"/>
        </w:rPr>
        <w:t> </w:t>
      </w:r>
      <w:r>
        <w:rPr>
          <w:lang w:val="en-GB"/>
        </w:rPr>
        <w:t>:</w:t>
      </w:r>
      <w:proofErr w:type="gramEnd"/>
      <w:r>
        <w:rPr>
          <w:rFonts w:ascii="Tms Rmn" w:hAnsi="Tms Rmn"/>
          <w:sz w:val="20"/>
          <w:lang w:val="en-GB"/>
        </w:rPr>
        <w:tab/>
      </w:r>
      <w:r>
        <w:rPr>
          <w:snapToGrid w:val="0"/>
          <w:lang w:val="en-GB"/>
        </w:rPr>
        <w:t xml:space="preserve">discrete </w:t>
      </w:r>
      <w:proofErr w:type="spellStart"/>
      <w:r>
        <w:rPr>
          <w:lang w:val="en-GB"/>
        </w:rPr>
        <w:t>cdf</w:t>
      </w:r>
      <w:proofErr w:type="spellEnd"/>
      <w:r>
        <w:rPr>
          <w:snapToGrid w:val="0"/>
          <w:lang w:val="en-GB"/>
        </w:rPr>
        <w:t xml:space="preserve"> coefficient array</w:t>
      </w:r>
    </w:p>
    <w:p w:rsidR="00FA4620" w:rsidRDefault="00FA4620">
      <w:pPr>
        <w:rPr>
          <w:snapToGrid w:val="0"/>
          <w:lang w:val="en-GB"/>
        </w:rPr>
      </w:pPr>
    </w:p>
    <w:p w:rsidR="00FA4620" w:rsidRDefault="00FA4620">
      <w:pPr>
        <w:rPr>
          <w:snapToGrid w:val="0"/>
          <w:lang w:val="en-GB"/>
        </w:rPr>
      </w:pPr>
      <w:r>
        <w:rPr>
          <w:snapToGrid w:val="0"/>
          <w:lang w:val="en-GB"/>
        </w:rPr>
        <w:t>The flow chart in Fig. 18 presents one of many different possibilities to form the discrete pdf for a random variable.</w:t>
      </w:r>
    </w:p>
    <w:p w:rsidR="00FA4620" w:rsidRDefault="00FA4620">
      <w:pPr>
        <w:pStyle w:val="FigureNo"/>
        <w:rPr>
          <w:snapToGrid w:val="0"/>
          <w:lang w:val="en-GB"/>
        </w:rPr>
      </w:pPr>
      <w:r>
        <w:rPr>
          <w:snapToGrid w:val="0"/>
          <w:lang w:val="en-GB"/>
        </w:rPr>
        <w:br w:type="page"/>
      </w:r>
      <w:r w:rsidR="00813967">
        <w:rPr>
          <w:snapToGrid w:val="0"/>
          <w:lang w:val="en-GB"/>
        </w:rPr>
        <w:lastRenderedPageBreak/>
        <w:pict w14:anchorId="4847BFDE">
          <v:shape id="_x0000_i1306" type="#_x0000_t75" style="width:455.75pt;height:675.15pt">
            <v:imagedata r:id="rId591" o:title=""/>
          </v:shape>
        </w:pict>
      </w:r>
    </w:p>
    <w:p w:rsidR="00FA4620" w:rsidRDefault="00FA4620">
      <w:pPr>
        <w:pStyle w:val="FigureNo"/>
        <w:rPr>
          <w:snapToGrid w:val="0"/>
          <w:lang w:val="en-GB"/>
        </w:rPr>
      </w:pPr>
      <w:r>
        <w:rPr>
          <w:snapToGrid w:val="0"/>
          <w:lang w:val="en-GB"/>
        </w:rPr>
        <w:br w:type="page"/>
      </w:r>
      <w:r w:rsidR="00813967">
        <w:rPr>
          <w:snapToGrid w:val="0"/>
          <w:lang w:val="en-GB"/>
        </w:rPr>
        <w:lastRenderedPageBreak/>
        <w:pict w14:anchorId="03987C65">
          <v:shape id="_x0000_i1307" type="#_x0000_t75" style="width:330.8pt;height:378.35pt">
            <v:imagedata r:id="rId592" o:title=""/>
          </v:shape>
        </w:pict>
      </w:r>
    </w:p>
    <w:p w:rsidR="00FA4620" w:rsidRDefault="00FA4620">
      <w:pPr>
        <w:rPr>
          <w:snapToGrid w:val="0"/>
          <w:lang w:val="en-GB"/>
        </w:rPr>
      </w:pPr>
    </w:p>
    <w:p w:rsidR="00FA4620" w:rsidRDefault="00FA4620">
      <w:pPr>
        <w:rPr>
          <w:snapToGrid w:val="0"/>
          <w:lang w:val="en-GB"/>
        </w:rPr>
      </w:pPr>
    </w:p>
    <w:p w:rsidR="00FA4620" w:rsidRDefault="00FA4620">
      <w:pPr>
        <w:pStyle w:val="AppendixNotitle0"/>
        <w:rPr>
          <w:lang w:val="en-GB"/>
        </w:rPr>
      </w:pPr>
      <w:r>
        <w:rPr>
          <w:snapToGrid w:val="0"/>
          <w:lang w:val="en-GB"/>
        </w:rPr>
        <w:t>Appendix 1</w:t>
      </w:r>
      <w:r>
        <w:rPr>
          <w:snapToGrid w:val="0"/>
          <w:lang w:val="en-GB"/>
        </w:rPr>
        <w:br/>
        <w:t>to Annex 3</w:t>
      </w:r>
      <w:r>
        <w:rPr>
          <w:snapToGrid w:val="0"/>
          <w:lang w:val="en-GB"/>
        </w:rPr>
        <w:br/>
      </w:r>
      <w:r>
        <w:rPr>
          <w:snapToGrid w:val="0"/>
          <w:lang w:val="en-GB"/>
        </w:rPr>
        <w:br/>
      </w:r>
      <w:r>
        <w:rPr>
          <w:lang w:val="en-GB"/>
        </w:rPr>
        <w:t>Chi-squared goodness-of-fit test</w:t>
      </w:r>
    </w:p>
    <w:p w:rsidR="00FA4620" w:rsidRDefault="00FA4620">
      <w:pPr>
        <w:pStyle w:val="Normalaftertitle0"/>
        <w:rPr>
          <w:snapToGrid w:val="0"/>
        </w:rPr>
      </w:pPr>
      <w:r>
        <w:rPr>
          <w:snapToGrid w:val="0"/>
        </w:rPr>
        <w:t>The chi-squared goodness-of-fit test is one of the oldest and best known statistical tests.</w:t>
      </w:r>
    </w:p>
    <w:p w:rsidR="00FA4620" w:rsidRDefault="00FA4620">
      <w:pPr>
        <w:rPr>
          <w:snapToGrid w:val="0"/>
          <w:lang w:val="en-GB"/>
        </w:rPr>
      </w:pPr>
      <w:proofErr w:type="spellStart"/>
      <w:r>
        <w:rPr>
          <w:snapToGrid w:val="0"/>
          <w:lang w:val="en-GB"/>
        </w:rPr>
        <w:t>Lets</w:t>
      </w:r>
      <w:proofErr w:type="spellEnd"/>
      <w:r>
        <w:rPr>
          <w:snapToGrid w:val="0"/>
          <w:lang w:val="en-GB"/>
        </w:rPr>
        <w:t xml:space="preserve"> assume </w:t>
      </w:r>
      <w:r>
        <w:rPr>
          <w:i/>
          <w:lang w:val="en-GB"/>
        </w:rPr>
        <w:t>X</w:t>
      </w:r>
      <w:r>
        <w:rPr>
          <w:vertAlign w:val="subscript"/>
          <w:lang w:val="en-GB"/>
        </w:rPr>
        <w:t>1</w:t>
      </w:r>
      <w:r>
        <w:rPr>
          <w:i/>
          <w:lang w:val="en-GB"/>
        </w:rPr>
        <w:t xml:space="preserve">, </w:t>
      </w:r>
      <w:proofErr w:type="gramStart"/>
      <w:r>
        <w:rPr>
          <w:i/>
          <w:lang w:val="en-GB"/>
        </w:rPr>
        <w:t>X</w:t>
      </w:r>
      <w:r>
        <w:rPr>
          <w:vertAlign w:val="subscript"/>
          <w:lang w:val="en-GB"/>
        </w:rPr>
        <w:t>2</w:t>
      </w:r>
      <w:r>
        <w:rPr>
          <w:i/>
          <w:lang w:val="en-GB"/>
        </w:rPr>
        <w:t>, . . .</w:t>
      </w:r>
      <w:proofErr w:type="gramEnd"/>
      <w:r>
        <w:rPr>
          <w:i/>
          <w:lang w:val="en-GB"/>
        </w:rPr>
        <w:t xml:space="preserve"> X</w:t>
      </w:r>
      <w:r>
        <w:rPr>
          <w:i/>
          <w:vertAlign w:val="subscript"/>
          <w:lang w:val="en-GB"/>
        </w:rPr>
        <w:t>N</w:t>
      </w:r>
      <w:r>
        <w:rPr>
          <w:snapToGrid w:val="0"/>
          <w:lang w:val="en-GB"/>
        </w:rPr>
        <w:t xml:space="preserve"> be a sample set drawn from a population with unknown </w:t>
      </w:r>
      <w:proofErr w:type="spellStart"/>
      <w:r>
        <w:rPr>
          <w:snapToGrid w:val="0"/>
          <w:lang w:val="en-GB"/>
        </w:rPr>
        <w:t>cdf</w:t>
      </w:r>
      <w:proofErr w:type="spellEnd"/>
      <w:r>
        <w:rPr>
          <w:snapToGrid w:val="0"/>
          <w:lang w:val="en-GB"/>
        </w:rPr>
        <w:t xml:space="preserve">, </w:t>
      </w:r>
      <w:proofErr w:type="spellStart"/>
      <w:r>
        <w:rPr>
          <w:i/>
          <w:lang w:val="en-GB"/>
        </w:rPr>
        <w:t>F</w:t>
      </w:r>
      <w:r>
        <w:rPr>
          <w:i/>
          <w:iCs/>
          <w:vertAlign w:val="subscript"/>
          <w:lang w:val="en-GB"/>
        </w:rPr>
        <w:t>x</w:t>
      </w:r>
      <w:proofErr w:type="spellEnd"/>
      <w:r>
        <w:rPr>
          <w:lang w:val="en-GB"/>
        </w:rPr>
        <w:t>(</w:t>
      </w:r>
      <w:r>
        <w:rPr>
          <w:i/>
          <w:lang w:val="en-GB"/>
        </w:rPr>
        <w:t>x</w:t>
      </w:r>
      <w:r>
        <w:rPr>
          <w:lang w:val="en-GB"/>
        </w:rPr>
        <w:t>)</w:t>
      </w:r>
      <w:r>
        <w:rPr>
          <w:snapToGrid w:val="0"/>
          <w:lang w:val="en-GB"/>
        </w:rPr>
        <w:t>. The chi-squared test is based on testing the null hypothesis:</w:t>
      </w:r>
    </w:p>
    <w:p w:rsidR="00FA4620" w:rsidRDefault="00FA4620">
      <w:pPr>
        <w:pStyle w:val="Equation"/>
        <w:jc w:val="center"/>
        <w:rPr>
          <w:i/>
          <w:lang w:val="en-GB"/>
        </w:rPr>
      </w:pPr>
      <w:r>
        <w:rPr>
          <w:i/>
          <w:lang w:val="en-GB"/>
        </w:rPr>
        <w:t>H</w:t>
      </w:r>
      <w:r>
        <w:rPr>
          <w:vertAlign w:val="subscript"/>
          <w:lang w:val="en-GB"/>
        </w:rPr>
        <w:t>0</w:t>
      </w:r>
      <w:r>
        <w:rPr>
          <w:lang w:val="en-GB"/>
        </w:rPr>
        <w:t>:  </w:t>
      </w:r>
      <w:proofErr w:type="spellStart"/>
      <w:r>
        <w:rPr>
          <w:i/>
          <w:lang w:val="en-GB"/>
        </w:rPr>
        <w:t>F</w:t>
      </w:r>
      <w:r>
        <w:rPr>
          <w:i/>
          <w:iCs/>
          <w:vertAlign w:val="subscript"/>
          <w:lang w:val="en-GB"/>
        </w:rPr>
        <w:t>x</w:t>
      </w:r>
      <w:proofErr w:type="spellEnd"/>
      <w:r>
        <w:rPr>
          <w:lang w:val="en-GB"/>
        </w:rPr>
        <w:t>(</w:t>
      </w:r>
      <w:r>
        <w:rPr>
          <w:i/>
          <w:lang w:val="en-GB"/>
        </w:rPr>
        <w:t>x</w:t>
      </w:r>
      <w:r>
        <w:rPr>
          <w:lang w:val="en-GB"/>
        </w:rPr>
        <w:t xml:space="preserve">) </w:t>
      </w:r>
      <w:r>
        <w:rPr>
          <w:rFonts w:ascii="Symbol" w:hAnsi="Symbol"/>
          <w:lang w:val="en-GB"/>
        </w:rPr>
        <w:t></w:t>
      </w:r>
      <w:r>
        <w:rPr>
          <w:lang w:val="en-GB"/>
        </w:rPr>
        <w:t xml:space="preserve"> </w:t>
      </w:r>
      <w:r>
        <w:rPr>
          <w:i/>
          <w:lang w:val="en-GB"/>
        </w:rPr>
        <w:t>F</w:t>
      </w:r>
      <w:r>
        <w:rPr>
          <w:vertAlign w:val="subscript"/>
          <w:lang w:val="en-GB"/>
        </w:rPr>
        <w:t>0</w:t>
      </w:r>
      <w:r>
        <w:rPr>
          <w:lang w:val="en-GB"/>
        </w:rPr>
        <w:t>(</w:t>
      </w:r>
      <w:r>
        <w:rPr>
          <w:i/>
          <w:lang w:val="en-GB"/>
        </w:rPr>
        <w:t>x</w:t>
      </w:r>
      <w:r>
        <w:rPr>
          <w:lang w:val="en-GB"/>
        </w:rPr>
        <w:t xml:space="preserve">) </w:t>
      </w:r>
      <w:r>
        <w:rPr>
          <w:snapToGrid w:val="0"/>
          <w:lang w:val="en-GB"/>
        </w:rPr>
        <w:t>for all</w:t>
      </w:r>
      <w:r>
        <w:rPr>
          <w:lang w:val="en-GB"/>
        </w:rPr>
        <w:t xml:space="preserve"> </w:t>
      </w:r>
      <w:r>
        <w:rPr>
          <w:i/>
          <w:lang w:val="en-GB"/>
        </w:rPr>
        <w:t>x</w:t>
      </w:r>
      <w:r>
        <w:rPr>
          <w:iCs/>
          <w:lang w:val="en-GB"/>
        </w:rPr>
        <w:t>     </w:t>
      </w:r>
      <w:r>
        <w:rPr>
          <w:snapToGrid w:val="0"/>
          <w:lang w:val="en-GB"/>
        </w:rPr>
        <w:t>against the alternative</w:t>
      </w:r>
      <w:proofErr w:type="gramStart"/>
      <w:r>
        <w:rPr>
          <w:lang w:val="en-GB"/>
        </w:rPr>
        <w:t>  </w:t>
      </w:r>
      <w:r>
        <w:rPr>
          <w:i/>
          <w:lang w:val="en-GB"/>
        </w:rPr>
        <w:t>H</w:t>
      </w:r>
      <w:r>
        <w:rPr>
          <w:vertAlign w:val="subscript"/>
          <w:lang w:val="en-GB"/>
        </w:rPr>
        <w:t>1</w:t>
      </w:r>
      <w:proofErr w:type="gramEnd"/>
      <w:r>
        <w:rPr>
          <w:lang w:val="en-GB"/>
        </w:rPr>
        <w:t>:  </w:t>
      </w:r>
      <w:proofErr w:type="spellStart"/>
      <w:r>
        <w:rPr>
          <w:i/>
          <w:lang w:val="en-GB"/>
        </w:rPr>
        <w:t>F</w:t>
      </w:r>
      <w:r>
        <w:rPr>
          <w:i/>
          <w:iCs/>
          <w:vertAlign w:val="subscript"/>
          <w:lang w:val="en-GB"/>
        </w:rPr>
        <w:t>x</w:t>
      </w:r>
      <w:proofErr w:type="spellEnd"/>
      <w:r>
        <w:rPr>
          <w:lang w:val="en-GB"/>
        </w:rPr>
        <w:t>(</w:t>
      </w:r>
      <w:r>
        <w:rPr>
          <w:i/>
          <w:lang w:val="en-GB"/>
        </w:rPr>
        <w:t>x</w:t>
      </w:r>
      <w:r>
        <w:rPr>
          <w:lang w:val="en-GB"/>
        </w:rPr>
        <w:t xml:space="preserve">) </w:t>
      </w:r>
      <w:r>
        <w:rPr>
          <w:rFonts w:ascii="Symbol" w:hAnsi="Symbol"/>
          <w:lang w:val="en-GB"/>
        </w:rPr>
        <w:sym w:font="Symbol" w:char="F0B9"/>
      </w:r>
      <w:r>
        <w:rPr>
          <w:lang w:val="en-GB"/>
        </w:rPr>
        <w:t xml:space="preserve"> </w:t>
      </w:r>
      <w:r>
        <w:rPr>
          <w:i/>
          <w:lang w:val="en-GB"/>
        </w:rPr>
        <w:t>F</w:t>
      </w:r>
      <w:r>
        <w:rPr>
          <w:vertAlign w:val="subscript"/>
          <w:lang w:val="en-GB"/>
        </w:rPr>
        <w:t>0</w:t>
      </w:r>
      <w:r>
        <w:rPr>
          <w:lang w:val="en-GB"/>
        </w:rPr>
        <w:t>(</w:t>
      </w:r>
      <w:r>
        <w:rPr>
          <w:i/>
          <w:lang w:val="en-GB"/>
        </w:rPr>
        <w:t>x</w:t>
      </w:r>
      <w:r>
        <w:rPr>
          <w:lang w:val="en-GB"/>
        </w:rPr>
        <w:t xml:space="preserve">) </w:t>
      </w:r>
      <w:r>
        <w:rPr>
          <w:snapToGrid w:val="0"/>
          <w:lang w:val="en-GB"/>
        </w:rPr>
        <w:t>for some</w:t>
      </w:r>
      <w:r>
        <w:rPr>
          <w:lang w:val="en-GB"/>
        </w:rPr>
        <w:t> </w:t>
      </w:r>
      <w:r>
        <w:rPr>
          <w:i/>
          <w:lang w:val="en-GB"/>
        </w:rPr>
        <w:t>x</w:t>
      </w:r>
    </w:p>
    <w:p w:rsidR="00FA4620" w:rsidRDefault="00FA4620">
      <w:pPr>
        <w:spacing w:line="280" w:lineRule="exact"/>
        <w:rPr>
          <w:snapToGrid w:val="0"/>
          <w:lang w:val="en-GB"/>
        </w:rPr>
      </w:pPr>
      <w:r>
        <w:rPr>
          <w:snapToGrid w:val="0"/>
          <w:lang w:val="en-GB"/>
        </w:rPr>
        <w:br w:type="page"/>
      </w:r>
      <w:r>
        <w:rPr>
          <w:snapToGrid w:val="0"/>
          <w:lang w:val="en-GB"/>
        </w:rPr>
        <w:lastRenderedPageBreak/>
        <w:t xml:space="preserve">Assume that </w:t>
      </w:r>
      <w:r>
        <w:rPr>
          <w:i/>
          <w:iCs/>
          <w:snapToGrid w:val="0"/>
          <w:lang w:val="en-GB"/>
        </w:rPr>
        <w:t>N</w:t>
      </w:r>
      <w:r>
        <w:rPr>
          <w:snapToGrid w:val="0"/>
          <w:lang w:val="en-GB"/>
        </w:rPr>
        <w:t xml:space="preserve"> observations are grouped into </w:t>
      </w:r>
      <w:r>
        <w:rPr>
          <w:i/>
          <w:snapToGrid w:val="0"/>
          <w:lang w:val="en-GB"/>
        </w:rPr>
        <w:t xml:space="preserve">K </w:t>
      </w:r>
      <w:r>
        <w:rPr>
          <w:snapToGrid w:val="0"/>
          <w:lang w:val="en-GB"/>
        </w:rPr>
        <w:t xml:space="preserve">mutually exclusive categories. </w:t>
      </w:r>
      <w:proofErr w:type="spellStart"/>
      <w:r>
        <w:rPr>
          <w:snapToGrid w:val="0"/>
          <w:lang w:val="en-GB"/>
        </w:rPr>
        <w:t>Lets</w:t>
      </w:r>
      <w:proofErr w:type="spellEnd"/>
      <w:r>
        <w:rPr>
          <w:snapToGrid w:val="0"/>
          <w:lang w:val="en-GB"/>
        </w:rPr>
        <w:t xml:space="preserve"> denote by </w:t>
      </w:r>
      <w:proofErr w:type="spellStart"/>
      <w:r>
        <w:rPr>
          <w:i/>
          <w:lang w:val="en-GB"/>
        </w:rPr>
        <w:t>N</w:t>
      </w:r>
      <w:r>
        <w:rPr>
          <w:i/>
          <w:iCs/>
          <w:vertAlign w:val="subscript"/>
          <w:lang w:val="en-GB"/>
        </w:rPr>
        <w:t>j</w:t>
      </w:r>
      <w:proofErr w:type="spellEnd"/>
      <w:r>
        <w:rPr>
          <w:i/>
          <w:snapToGrid w:val="0"/>
          <w:lang w:val="en-GB"/>
        </w:rPr>
        <w:t xml:space="preserve"> </w:t>
      </w:r>
      <w:r>
        <w:rPr>
          <w:snapToGrid w:val="0"/>
          <w:lang w:val="en-GB"/>
        </w:rPr>
        <w:t xml:space="preserve">the observed number of trials in </w:t>
      </w:r>
      <w:r>
        <w:rPr>
          <w:i/>
          <w:snapToGrid w:val="0"/>
          <w:lang w:val="en-GB"/>
        </w:rPr>
        <w:t>j-</w:t>
      </w:r>
      <w:proofErr w:type="spellStart"/>
      <w:r>
        <w:rPr>
          <w:snapToGrid w:val="0"/>
          <w:lang w:val="en-GB"/>
        </w:rPr>
        <w:t>th</w:t>
      </w:r>
      <w:proofErr w:type="spellEnd"/>
      <w:r>
        <w:rPr>
          <w:snapToGrid w:val="0"/>
          <w:lang w:val="en-GB"/>
        </w:rPr>
        <w:t xml:space="preserve"> category </w:t>
      </w:r>
      <w:proofErr w:type="gramStart"/>
      <w:r>
        <w:rPr>
          <w:lang w:val="en-GB"/>
        </w:rPr>
        <w:t>( </w:t>
      </w:r>
      <w:r>
        <w:rPr>
          <w:i/>
          <w:lang w:val="en-GB"/>
        </w:rPr>
        <w:t>j</w:t>
      </w:r>
      <w:proofErr w:type="gramEnd"/>
      <w:r>
        <w:rPr>
          <w:lang w:val="en-GB"/>
        </w:rPr>
        <w:t> </w:t>
      </w:r>
      <w:r>
        <w:rPr>
          <w:rFonts w:ascii="Symbol" w:hAnsi="Symbol"/>
          <w:lang w:val="en-GB"/>
        </w:rPr>
        <w:t></w:t>
      </w:r>
      <w:r>
        <w:rPr>
          <w:lang w:val="en-GB"/>
        </w:rPr>
        <w:t> 1, 2, ..., </w:t>
      </w:r>
      <w:r>
        <w:rPr>
          <w:i/>
          <w:lang w:val="en-GB"/>
        </w:rPr>
        <w:t>K</w:t>
      </w:r>
      <w:r>
        <w:rPr>
          <w:rFonts w:ascii="Tms Rmn" w:hAnsi="Tms Rmn"/>
          <w:iCs/>
          <w:sz w:val="20"/>
          <w:lang w:val="en-GB"/>
        </w:rPr>
        <w:t> </w:t>
      </w:r>
      <w:r>
        <w:rPr>
          <w:lang w:val="en-GB"/>
        </w:rPr>
        <w:t>)</w:t>
      </w:r>
      <w:r>
        <w:rPr>
          <w:snapToGrid w:val="0"/>
          <w:lang w:val="en-GB"/>
        </w:rPr>
        <w:t xml:space="preserve">. In addition, denote </w:t>
      </w:r>
      <w:r>
        <w:rPr>
          <w:snapToGrid w:val="0"/>
          <w:position w:val="-14"/>
          <w:lang w:val="en-GB"/>
        </w:rPr>
        <w:object w:dxaOrig="380" w:dyaOrig="460" w14:anchorId="0BE8F2E1">
          <v:shape id="_x0000_i1308" type="#_x0000_t75" style="width:19pt;height:23.1pt" o:ole="">
            <v:imagedata r:id="rId593" o:title=""/>
          </v:shape>
          <o:OLEObject Type="Embed" ProgID="Equation.3" ShapeID="_x0000_i1308" DrawAspect="Content" ObjectID="_1538479636" r:id="rId594"/>
        </w:object>
      </w:r>
      <w:r>
        <w:rPr>
          <w:snapToGrid w:val="0"/>
          <w:lang w:val="en-GB"/>
        </w:rPr>
        <w:t xml:space="preserve"> the number of trials expected to fall into </w:t>
      </w:r>
      <w:r>
        <w:rPr>
          <w:i/>
          <w:snapToGrid w:val="0"/>
          <w:lang w:val="en-GB"/>
        </w:rPr>
        <w:t>j-</w:t>
      </w:r>
      <w:proofErr w:type="spellStart"/>
      <w:r>
        <w:rPr>
          <w:snapToGrid w:val="0"/>
          <w:lang w:val="en-GB"/>
        </w:rPr>
        <w:t>th</w:t>
      </w:r>
      <w:proofErr w:type="spellEnd"/>
      <w:r>
        <w:rPr>
          <w:snapToGrid w:val="0"/>
          <w:lang w:val="en-GB"/>
        </w:rPr>
        <w:t xml:space="preserve"> category according to the known </w:t>
      </w:r>
      <w:proofErr w:type="spellStart"/>
      <w:r>
        <w:rPr>
          <w:snapToGrid w:val="0"/>
          <w:lang w:val="en-GB"/>
        </w:rPr>
        <w:t>cdf</w:t>
      </w:r>
      <w:proofErr w:type="spellEnd"/>
      <w:r>
        <w:rPr>
          <w:snapToGrid w:val="0"/>
          <w:lang w:val="en-GB"/>
        </w:rPr>
        <w:t xml:space="preserve">, </w:t>
      </w:r>
      <w:r>
        <w:rPr>
          <w:i/>
          <w:lang w:val="en-GB"/>
        </w:rPr>
        <w:t>F</w:t>
      </w:r>
      <w:r>
        <w:rPr>
          <w:vertAlign w:val="subscript"/>
          <w:lang w:val="en-GB"/>
        </w:rPr>
        <w:t>0</w:t>
      </w:r>
      <w:r>
        <w:rPr>
          <w:lang w:val="en-GB"/>
        </w:rPr>
        <w:t>(</w:t>
      </w:r>
      <w:r>
        <w:rPr>
          <w:i/>
          <w:lang w:val="en-GB"/>
        </w:rPr>
        <w:t>x</w:t>
      </w:r>
      <w:r>
        <w:rPr>
          <w:lang w:val="en-GB"/>
        </w:rPr>
        <w:t>)</w:t>
      </w:r>
      <w:r>
        <w:rPr>
          <w:snapToGrid w:val="0"/>
          <w:lang w:val="en-GB"/>
        </w:rPr>
        <w:t>.</w:t>
      </w:r>
    </w:p>
    <w:p w:rsidR="00FA4620" w:rsidRDefault="00FA4620">
      <w:pPr>
        <w:rPr>
          <w:snapToGrid w:val="0"/>
          <w:lang w:val="en-GB"/>
        </w:rPr>
      </w:pPr>
      <w:r>
        <w:rPr>
          <w:snapToGrid w:val="0"/>
          <w:lang w:val="en-GB"/>
        </w:rPr>
        <w:t>The actual test employs the following criteria:</w:t>
      </w:r>
    </w:p>
    <w:p w:rsidR="00FA4620" w:rsidRDefault="00FA4620">
      <w:pPr>
        <w:pStyle w:val="Equation"/>
        <w:jc w:val="center"/>
        <w:rPr>
          <w:lang w:val="en-GB"/>
        </w:rPr>
      </w:pPr>
      <w:r>
        <w:rPr>
          <w:position w:val="-38"/>
          <w:lang w:val="en-GB"/>
        </w:rPr>
        <w:object w:dxaOrig="3879" w:dyaOrig="960" w14:anchorId="02BA6075">
          <v:shape id="_x0000_i1309" type="#_x0000_t75" style="width:194.25pt;height:48.25pt" o:ole="" fillcolor="window">
            <v:imagedata r:id="rId595" o:title=""/>
          </v:shape>
          <o:OLEObject Type="Embed" ProgID="Equation.3" ShapeID="_x0000_i1309" DrawAspect="Content" ObjectID="_1538479637" r:id="rId596"/>
        </w:object>
      </w:r>
    </w:p>
    <w:p w:rsidR="00FA4620" w:rsidRDefault="00FA4620">
      <w:pPr>
        <w:rPr>
          <w:snapToGrid w:val="0"/>
          <w:lang w:val="en-GB"/>
        </w:rPr>
      </w:pPr>
      <w:proofErr w:type="gramStart"/>
      <w:r>
        <w:rPr>
          <w:snapToGrid w:val="0"/>
          <w:lang w:val="en-GB"/>
        </w:rPr>
        <w:t>which</w:t>
      </w:r>
      <w:proofErr w:type="gramEnd"/>
      <w:r>
        <w:rPr>
          <w:snapToGrid w:val="0"/>
          <w:lang w:val="en-GB"/>
        </w:rPr>
        <w:t xml:space="preserve"> tends to be small when </w:t>
      </w:r>
      <w:r>
        <w:rPr>
          <w:i/>
          <w:snapToGrid w:val="0"/>
          <w:lang w:val="en-GB"/>
        </w:rPr>
        <w:t>H</w:t>
      </w:r>
      <w:r>
        <w:rPr>
          <w:vertAlign w:val="subscript"/>
          <w:lang w:val="en-GB"/>
        </w:rPr>
        <w:t>0</w:t>
      </w:r>
      <w:r>
        <w:rPr>
          <w:snapToGrid w:val="0"/>
          <w:lang w:val="en-GB"/>
        </w:rPr>
        <w:t xml:space="preserve"> is true and large when </w:t>
      </w:r>
      <w:r>
        <w:rPr>
          <w:i/>
          <w:snapToGrid w:val="0"/>
          <w:lang w:val="en-GB"/>
        </w:rPr>
        <w:t>H</w:t>
      </w:r>
      <w:r>
        <w:rPr>
          <w:vertAlign w:val="subscript"/>
          <w:lang w:val="en-GB"/>
        </w:rPr>
        <w:t>0</w:t>
      </w:r>
      <w:r>
        <w:rPr>
          <w:snapToGrid w:val="0"/>
          <w:lang w:val="en-GB"/>
        </w:rPr>
        <w:t xml:space="preserve"> is false. The </w:t>
      </w:r>
      <w:r>
        <w:rPr>
          <w:i/>
          <w:snapToGrid w:val="0"/>
          <w:lang w:val="en-GB"/>
        </w:rPr>
        <w:t xml:space="preserve">Y </w:t>
      </w:r>
      <w:r>
        <w:rPr>
          <w:snapToGrid w:val="0"/>
          <w:lang w:val="en-GB"/>
        </w:rPr>
        <w:t xml:space="preserve">is also the random variable which obeys chi-square distribution for large </w:t>
      </w:r>
      <w:r>
        <w:rPr>
          <w:i/>
          <w:snapToGrid w:val="0"/>
          <w:lang w:val="en-GB"/>
        </w:rPr>
        <w:t>N</w:t>
      </w:r>
      <w:r>
        <w:rPr>
          <w:snapToGrid w:val="0"/>
          <w:lang w:val="en-GB"/>
        </w:rPr>
        <w:t>.</w:t>
      </w:r>
    </w:p>
    <w:p w:rsidR="00FA4620" w:rsidRDefault="00FA4620">
      <w:pPr>
        <w:rPr>
          <w:snapToGrid w:val="0"/>
          <w:lang w:val="en-GB"/>
        </w:rPr>
      </w:pPr>
      <w:r>
        <w:rPr>
          <w:snapToGrid w:val="0"/>
          <w:lang w:val="en-GB"/>
        </w:rPr>
        <w:t xml:space="preserve">In practice, for the hypothesis </w:t>
      </w:r>
      <w:r>
        <w:rPr>
          <w:i/>
          <w:snapToGrid w:val="0"/>
          <w:lang w:val="en-GB"/>
        </w:rPr>
        <w:t>H</w:t>
      </w:r>
      <w:r>
        <w:rPr>
          <w:vertAlign w:val="subscript"/>
          <w:lang w:val="en-GB"/>
        </w:rPr>
        <w:t>0</w:t>
      </w:r>
      <w:r>
        <w:rPr>
          <w:snapToGrid w:val="0"/>
          <w:lang w:val="en-GB"/>
        </w:rPr>
        <w:t xml:space="preserve"> to prevail we expect:</w:t>
      </w:r>
    </w:p>
    <w:p w:rsidR="00FA4620" w:rsidRDefault="00FA4620">
      <w:pPr>
        <w:jc w:val="center"/>
        <w:rPr>
          <w:snapToGrid w:val="0"/>
          <w:lang w:val="en-GB"/>
        </w:rPr>
      </w:pPr>
      <w:r>
        <w:rPr>
          <w:position w:val="-16"/>
          <w:lang w:val="en-GB"/>
        </w:rPr>
        <w:object w:dxaOrig="1780" w:dyaOrig="499" w14:anchorId="43131D41">
          <v:shape id="_x0000_i1310" type="#_x0000_t75" style="width:89pt;height:25.15pt" o:ole="" fillcolor="window">
            <v:imagedata r:id="rId597" o:title=""/>
          </v:shape>
          <o:OLEObject Type="Embed" ProgID="Equation.3" ShapeID="_x0000_i1310" DrawAspect="Content" ObjectID="_1538479638" r:id="rId598"/>
        </w:object>
      </w:r>
    </w:p>
    <w:p w:rsidR="00FA4620" w:rsidRDefault="00FA4620">
      <w:pPr>
        <w:spacing w:line="280" w:lineRule="exact"/>
        <w:rPr>
          <w:snapToGrid w:val="0"/>
          <w:lang w:val="en-GB"/>
        </w:rPr>
      </w:pPr>
      <w:proofErr w:type="gramStart"/>
      <w:r>
        <w:rPr>
          <w:snapToGrid w:val="0"/>
          <w:lang w:val="en-GB"/>
        </w:rPr>
        <w:t>where</w:t>
      </w:r>
      <w:proofErr w:type="gramEnd"/>
      <w:r>
        <w:rPr>
          <w:snapToGrid w:val="0"/>
          <w:lang w:val="en-GB"/>
        </w:rPr>
        <w:t xml:space="preserve"> </w:t>
      </w:r>
      <w:r>
        <w:rPr>
          <w:snapToGrid w:val="0"/>
          <w:lang w:val="en-GB"/>
        </w:rPr>
        <w:sym w:font="Symbol" w:char="F061"/>
      </w:r>
      <w:r>
        <w:rPr>
          <w:snapToGrid w:val="0"/>
          <w:lang w:val="en-GB"/>
        </w:rPr>
        <w:t xml:space="preserve"> is the significant level, say 0.05 or 0.1; the quantile </w:t>
      </w:r>
      <w:r>
        <w:rPr>
          <w:position w:val="-16"/>
          <w:lang w:val="en-GB"/>
        </w:rPr>
        <w:object w:dxaOrig="560" w:dyaOrig="480" w14:anchorId="4F561BA9">
          <v:shape id="_x0000_i1311" type="#_x0000_t75" style="width:27.85pt;height:23.75pt" o:ole="" fillcolor="window">
            <v:imagedata r:id="rId599" o:title=""/>
          </v:shape>
          <o:OLEObject Type="Embed" ProgID="Equation.3" ShapeID="_x0000_i1311" DrawAspect="Content" ObjectID="_1538479639" r:id="rId600"/>
        </w:object>
      </w:r>
      <w:r>
        <w:rPr>
          <w:lang w:val="en-GB"/>
        </w:rPr>
        <w:t xml:space="preserve"> </w:t>
      </w:r>
      <w:r>
        <w:rPr>
          <w:snapToGrid w:val="0"/>
          <w:lang w:val="en-GB"/>
        </w:rPr>
        <w:t>corresponds to probability of 1-</w:t>
      </w:r>
      <w:r>
        <w:rPr>
          <w:snapToGrid w:val="0"/>
          <w:lang w:val="en-GB"/>
        </w:rPr>
        <w:sym w:font="Symbol" w:char="F061"/>
      </w:r>
      <w:r>
        <w:rPr>
          <w:snapToGrid w:val="0"/>
          <w:lang w:val="en-GB"/>
        </w:rPr>
        <w:t xml:space="preserve"> is given in the Tables for chi-squared distribution (see Table 2).</w:t>
      </w:r>
    </w:p>
    <w:p w:rsidR="00FA4620" w:rsidRDefault="00FA4620">
      <w:pPr>
        <w:rPr>
          <w:snapToGrid w:val="0"/>
          <w:lang w:val="en-GB"/>
        </w:rPr>
      </w:pPr>
      <w:r>
        <w:rPr>
          <w:snapToGrid w:val="0"/>
          <w:lang w:val="en-GB"/>
        </w:rPr>
        <w:t>The chi-squared goodness-of-fit test is equally applicable to discrete and continuous probability density functions.</w:t>
      </w:r>
    </w:p>
    <w:p w:rsidR="00FA4620" w:rsidRDefault="00FA4620">
      <w:pPr>
        <w:spacing w:line="280" w:lineRule="exact"/>
        <w:rPr>
          <w:snapToGrid w:val="0"/>
          <w:lang w:val="en-GB"/>
        </w:rPr>
      </w:pPr>
    </w:p>
    <w:p w:rsidR="00FA4620" w:rsidRDefault="00FA4620">
      <w:pPr>
        <w:pStyle w:val="TableNo"/>
        <w:rPr>
          <w:lang w:val="en-GB"/>
        </w:rPr>
      </w:pPr>
      <w:proofErr w:type="gramStart"/>
      <w:r>
        <w:rPr>
          <w:snapToGrid w:val="0"/>
          <w:lang w:val="en-GB"/>
        </w:rPr>
        <w:t>TABLE</w:t>
      </w:r>
      <w:r>
        <w:rPr>
          <w:lang w:val="en-GB"/>
        </w:rPr>
        <w:t xml:space="preserve">  2</w:t>
      </w:r>
      <w:proofErr w:type="gramEnd"/>
    </w:p>
    <w:p w:rsidR="00FA4620" w:rsidRDefault="00FA4620">
      <w:pPr>
        <w:pStyle w:val="Tabletitle"/>
        <w:rPr>
          <w:bCs/>
          <w:lang w:val="en-GB"/>
        </w:rPr>
      </w:pPr>
      <w:r>
        <w:rPr>
          <w:snapToGrid w:val="0"/>
          <w:lang w:val="en-GB"/>
        </w:rPr>
        <w:t>Quantile</w:t>
      </w:r>
      <w:r>
        <w:rPr>
          <w:bCs/>
          <w:lang w:val="en-GB"/>
        </w:rPr>
        <w:t xml:space="preserve"> </w:t>
      </w:r>
      <w:r>
        <w:rPr>
          <w:position w:val="-16"/>
          <w:lang w:val="en-GB"/>
        </w:rPr>
        <w:object w:dxaOrig="560" w:dyaOrig="480" w14:anchorId="356FF318">
          <v:shape id="_x0000_i1312" type="#_x0000_t75" style="width:27.85pt;height:23.75pt" o:ole="" fillcolor="window">
            <v:imagedata r:id="rId601" o:title=""/>
          </v:shape>
          <o:OLEObject Type="Embed" ProgID="Equation.3" ShapeID="_x0000_i1312" DrawAspect="Content" ObjectID="_1538479640" r:id="rId602"/>
        </w:object>
      </w:r>
      <w:r>
        <w:rPr>
          <w:b w:val="0"/>
          <w:bCs/>
          <w:lang w:val="en-GB"/>
        </w:rPr>
        <w:t xml:space="preserve"> </w:t>
      </w:r>
      <w:r>
        <w:rPr>
          <w:snapToGrid w:val="0"/>
          <w:lang w:val="en-GB"/>
        </w:rPr>
        <w:t>for chi-squared distribution</w:t>
      </w:r>
    </w:p>
    <w:p w:rsidR="00FA4620" w:rsidRDefault="00FA4620">
      <w:pPr>
        <w:pStyle w:val="Blanc"/>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247"/>
        <w:gridCol w:w="1247"/>
        <w:gridCol w:w="1247"/>
        <w:gridCol w:w="1247"/>
      </w:tblGrid>
      <w:tr w:rsidR="00FA4620">
        <w:trPr>
          <w:jc w:val="center"/>
        </w:trPr>
        <w:tc>
          <w:tcPr>
            <w:tcW w:w="1247" w:type="dxa"/>
            <w:tcBorders>
              <w:top w:val="single" w:sz="4" w:space="0" w:color="auto"/>
              <w:left w:val="single" w:sz="4" w:space="0" w:color="auto"/>
              <w:bottom w:val="single" w:sz="4" w:space="0" w:color="auto"/>
              <w:right w:val="single" w:sz="4" w:space="0" w:color="auto"/>
              <w:tl2br w:val="single" w:sz="4" w:space="0" w:color="auto"/>
            </w:tcBorders>
            <w:vAlign w:val="center"/>
          </w:tcPr>
          <w:p w:rsidR="00FA4620" w:rsidRDefault="00FA4620">
            <w:pPr>
              <w:pStyle w:val="Tablehead"/>
              <w:framePr w:hSpace="181" w:wrap="notBeside" w:vAnchor="text" w:hAnchor="text" w:xAlign="center" w:y="1"/>
              <w:jc w:val="right"/>
              <w:rPr>
                <w:rFonts w:ascii="Symbol" w:hAnsi="Symbol"/>
                <w:lang w:val="en-GB"/>
              </w:rPr>
            </w:pPr>
            <w:r>
              <w:rPr>
                <w:lang w:val="en-GB"/>
              </w:rPr>
              <w:t>1</w:t>
            </w:r>
            <w:r>
              <w:rPr>
                <w:rFonts w:ascii="Tms Rmn" w:hAnsi="Tms Rmn"/>
                <w:sz w:val="12"/>
                <w:lang w:val="en-GB"/>
              </w:rPr>
              <w:t> </w:t>
            </w:r>
            <w:r>
              <w:rPr>
                <w:lang w:val="en-GB"/>
              </w:rPr>
              <w:t>–</w:t>
            </w:r>
            <w:r>
              <w:rPr>
                <w:rFonts w:ascii="Tms Rmn" w:hAnsi="Tms Rmn"/>
                <w:sz w:val="12"/>
                <w:lang w:val="en-GB"/>
              </w:rPr>
              <w:t> </w:t>
            </w:r>
            <w:r>
              <w:rPr>
                <w:rFonts w:ascii="Symbol" w:hAnsi="Symbol"/>
                <w:szCs w:val="22"/>
                <w:lang w:val="en-GB"/>
              </w:rPr>
              <w:sym w:font="Symbol" w:char="F061"/>
            </w:r>
          </w:p>
          <w:p w:rsidR="00FA4620" w:rsidRDefault="00FA4620">
            <w:pPr>
              <w:pStyle w:val="Tablehead"/>
              <w:framePr w:hSpace="181" w:wrap="notBeside" w:vAnchor="text" w:hAnchor="text" w:xAlign="center" w:y="1"/>
              <w:jc w:val="left"/>
              <w:rPr>
                <w:i/>
                <w:iCs/>
                <w:lang w:val="en-GB"/>
              </w:rPr>
            </w:pPr>
            <w:r>
              <w:rPr>
                <w:i/>
                <w:iCs/>
                <w:lang w:val="en-GB"/>
              </w:rPr>
              <w:t>K</w:t>
            </w:r>
          </w:p>
        </w:tc>
        <w:tc>
          <w:tcPr>
            <w:tcW w:w="1247" w:type="dxa"/>
            <w:tcBorders>
              <w:top w:val="single" w:sz="4" w:space="0" w:color="auto"/>
              <w:left w:val="single" w:sz="4" w:space="0" w:color="auto"/>
              <w:bottom w:val="single" w:sz="4" w:space="0" w:color="auto"/>
              <w:right w:val="single" w:sz="4" w:space="0" w:color="auto"/>
            </w:tcBorders>
            <w:vAlign w:val="center"/>
          </w:tcPr>
          <w:p w:rsidR="00FA4620" w:rsidRDefault="00FA4620">
            <w:pPr>
              <w:pStyle w:val="Tablehead"/>
              <w:framePr w:hSpace="181" w:wrap="notBeside" w:vAnchor="text" w:hAnchor="text" w:xAlign="center" w:y="1"/>
              <w:rPr>
                <w:lang w:val="en-GB"/>
              </w:rPr>
            </w:pPr>
            <w:r>
              <w:rPr>
                <w:lang w:val="en-GB"/>
              </w:rPr>
              <w:t>0.975</w:t>
            </w:r>
          </w:p>
        </w:tc>
        <w:tc>
          <w:tcPr>
            <w:tcW w:w="1247" w:type="dxa"/>
            <w:tcBorders>
              <w:top w:val="single" w:sz="4" w:space="0" w:color="auto"/>
              <w:left w:val="single" w:sz="4" w:space="0" w:color="auto"/>
              <w:bottom w:val="single" w:sz="4" w:space="0" w:color="auto"/>
              <w:right w:val="single" w:sz="4" w:space="0" w:color="auto"/>
            </w:tcBorders>
            <w:vAlign w:val="center"/>
          </w:tcPr>
          <w:p w:rsidR="00FA4620" w:rsidRDefault="00FA4620">
            <w:pPr>
              <w:pStyle w:val="Tablehead"/>
              <w:framePr w:hSpace="181" w:wrap="notBeside" w:vAnchor="text" w:hAnchor="text" w:xAlign="center" w:y="1"/>
              <w:rPr>
                <w:lang w:val="en-GB"/>
              </w:rPr>
            </w:pPr>
            <w:r>
              <w:rPr>
                <w:lang w:val="en-GB"/>
              </w:rPr>
              <w:t>0.95</w:t>
            </w:r>
          </w:p>
        </w:tc>
        <w:tc>
          <w:tcPr>
            <w:tcW w:w="1247" w:type="dxa"/>
            <w:tcBorders>
              <w:top w:val="single" w:sz="4" w:space="0" w:color="auto"/>
              <w:left w:val="single" w:sz="4" w:space="0" w:color="auto"/>
              <w:bottom w:val="single" w:sz="4" w:space="0" w:color="auto"/>
              <w:right w:val="single" w:sz="4" w:space="0" w:color="auto"/>
            </w:tcBorders>
            <w:vAlign w:val="center"/>
          </w:tcPr>
          <w:p w:rsidR="00FA4620" w:rsidRDefault="00FA4620">
            <w:pPr>
              <w:pStyle w:val="Tablehead"/>
              <w:framePr w:hSpace="181" w:wrap="notBeside" w:vAnchor="text" w:hAnchor="text" w:xAlign="center" w:y="1"/>
              <w:rPr>
                <w:lang w:val="en-GB"/>
              </w:rPr>
            </w:pPr>
            <w:r>
              <w:rPr>
                <w:lang w:val="en-GB"/>
              </w:rPr>
              <w:t>0.90</w:t>
            </w:r>
          </w:p>
        </w:tc>
        <w:tc>
          <w:tcPr>
            <w:tcW w:w="1247" w:type="dxa"/>
            <w:tcBorders>
              <w:top w:val="single" w:sz="4" w:space="0" w:color="auto"/>
              <w:left w:val="single" w:sz="4" w:space="0" w:color="auto"/>
              <w:bottom w:val="single" w:sz="4" w:space="0" w:color="auto"/>
              <w:right w:val="single" w:sz="4" w:space="0" w:color="auto"/>
            </w:tcBorders>
            <w:vAlign w:val="center"/>
          </w:tcPr>
          <w:p w:rsidR="00FA4620" w:rsidRDefault="00FA4620">
            <w:pPr>
              <w:pStyle w:val="Tablehead"/>
              <w:framePr w:hSpace="181" w:wrap="notBeside" w:vAnchor="text" w:hAnchor="text" w:xAlign="center" w:y="1"/>
              <w:rPr>
                <w:lang w:val="en-GB"/>
              </w:rPr>
            </w:pPr>
            <w:r>
              <w:rPr>
                <w:lang w:val="en-GB"/>
              </w:rPr>
              <w:t>0.75</w:t>
            </w:r>
          </w:p>
        </w:tc>
      </w:tr>
      <w:tr w:rsidR="00FA4620">
        <w:trPr>
          <w:jc w:val="center"/>
        </w:trPr>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lang w:val="en-GB"/>
              </w:rPr>
            </w:pPr>
            <w:r>
              <w:rPr>
                <w:lang w:val="en-GB"/>
              </w:rPr>
              <w:t> 10</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3.25</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3.94</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4.86</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6.74</w:t>
            </w:r>
          </w:p>
        </w:tc>
      </w:tr>
      <w:tr w:rsidR="00FA4620">
        <w:trPr>
          <w:jc w:val="center"/>
        </w:trPr>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lang w:val="en-GB"/>
              </w:rPr>
            </w:pPr>
            <w:r>
              <w:rPr>
                <w:lang w:val="en-GB"/>
              </w:rPr>
              <w:t> 20</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9.59</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10.85</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12.44</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15.45</w:t>
            </w:r>
          </w:p>
        </w:tc>
      </w:tr>
      <w:tr w:rsidR="00FA4620">
        <w:trPr>
          <w:jc w:val="center"/>
        </w:trPr>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lang w:val="en-GB"/>
              </w:rPr>
            </w:pPr>
            <w:r>
              <w:rPr>
                <w:lang w:val="en-GB"/>
              </w:rPr>
              <w:t> 30</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16.79</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18.49</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20.60</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24.48</w:t>
            </w:r>
          </w:p>
        </w:tc>
      </w:tr>
      <w:tr w:rsidR="00FA4620">
        <w:trPr>
          <w:jc w:val="center"/>
        </w:trPr>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lang w:val="en-GB"/>
              </w:rPr>
            </w:pPr>
            <w:r>
              <w:rPr>
                <w:lang w:val="en-GB"/>
              </w:rPr>
              <w:t> 40</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24.43</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68.51</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29.05</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33.66</w:t>
            </w:r>
          </w:p>
        </w:tc>
      </w:tr>
      <w:tr w:rsidR="00FA4620">
        <w:trPr>
          <w:jc w:val="center"/>
        </w:trPr>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lang w:val="en-GB"/>
              </w:rPr>
            </w:pPr>
            <w:r>
              <w:rPr>
                <w:lang w:val="en-GB"/>
              </w:rPr>
              <w:t> 50</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32.36</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34.76</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37.69</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42.94</w:t>
            </w:r>
          </w:p>
        </w:tc>
      </w:tr>
      <w:tr w:rsidR="00FA4620">
        <w:trPr>
          <w:jc w:val="center"/>
        </w:trPr>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lang w:val="en-GB"/>
              </w:rPr>
            </w:pPr>
            <w:r>
              <w:rPr>
                <w:lang w:val="en-GB"/>
              </w:rPr>
              <w:t> 60</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40.48</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43.19</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46.46</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52.29</w:t>
            </w:r>
          </w:p>
        </w:tc>
      </w:tr>
      <w:tr w:rsidR="00FA4620">
        <w:trPr>
          <w:jc w:val="center"/>
        </w:trPr>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lang w:val="en-GB"/>
              </w:rPr>
            </w:pPr>
            <w:r>
              <w:rPr>
                <w:lang w:val="en-GB"/>
              </w:rPr>
              <w:t> 70</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48.76</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51.74</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55.33</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61.70</w:t>
            </w:r>
          </w:p>
        </w:tc>
      </w:tr>
      <w:tr w:rsidR="00FA4620">
        <w:trPr>
          <w:jc w:val="center"/>
        </w:trPr>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lang w:val="en-GB"/>
              </w:rPr>
            </w:pPr>
            <w:r>
              <w:rPr>
                <w:lang w:val="en-GB"/>
              </w:rPr>
              <w:t> 80</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57.15</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60.39</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64.28</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71.14</w:t>
            </w:r>
          </w:p>
        </w:tc>
      </w:tr>
      <w:tr w:rsidR="00FA4620">
        <w:trPr>
          <w:jc w:val="center"/>
        </w:trPr>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lang w:val="en-GB"/>
              </w:rPr>
            </w:pPr>
            <w:r>
              <w:rPr>
                <w:lang w:val="en-GB"/>
              </w:rPr>
              <w:t> 90</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65.65</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69.13</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73.29</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80.62</w:t>
            </w:r>
          </w:p>
        </w:tc>
      </w:tr>
      <w:tr w:rsidR="00FA4620">
        <w:trPr>
          <w:jc w:val="center"/>
        </w:trPr>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jc w:val="center"/>
              <w:rPr>
                <w:lang w:val="en-GB"/>
              </w:rPr>
            </w:pPr>
            <w:r>
              <w:rPr>
                <w:lang w:val="en-GB"/>
              </w:rPr>
              <w:t>100</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74.22</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77.93</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82.36</w:t>
            </w:r>
          </w:p>
        </w:tc>
        <w:tc>
          <w:tcPr>
            <w:tcW w:w="1247" w:type="dxa"/>
            <w:tcBorders>
              <w:top w:val="single" w:sz="4" w:space="0" w:color="auto"/>
              <w:left w:val="single" w:sz="4" w:space="0" w:color="auto"/>
              <w:bottom w:val="single" w:sz="4" w:space="0" w:color="auto"/>
              <w:right w:val="single" w:sz="4" w:space="0" w:color="auto"/>
            </w:tcBorders>
          </w:tcPr>
          <w:p w:rsidR="00FA4620" w:rsidRDefault="00FA4620">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54"/>
              </w:tabs>
              <w:spacing w:before="80" w:after="80"/>
              <w:jc w:val="left"/>
              <w:rPr>
                <w:lang w:val="en-GB"/>
              </w:rPr>
            </w:pPr>
            <w:r>
              <w:rPr>
                <w:lang w:val="en-GB"/>
              </w:rPr>
              <w:t>90.13</w:t>
            </w:r>
          </w:p>
        </w:tc>
      </w:tr>
    </w:tbl>
    <w:p w:rsidR="00FA4620" w:rsidRDefault="00FA4620"/>
    <w:p w:rsidR="00FA4620" w:rsidRDefault="00FA4620">
      <w:pPr>
        <w:rPr>
          <w:lang w:val="en-GB"/>
        </w:rPr>
      </w:pPr>
    </w:p>
    <w:p w:rsidR="00FA4620" w:rsidRDefault="00FA4620">
      <w:pPr>
        <w:pStyle w:val="AppendixNotitle0"/>
        <w:rPr>
          <w:lang w:val="en-GB"/>
        </w:rPr>
      </w:pPr>
      <w:r>
        <w:rPr>
          <w:lang w:val="en-GB"/>
        </w:rPr>
        <w:br w:type="page"/>
      </w:r>
      <w:r>
        <w:rPr>
          <w:lang w:val="en-GB"/>
        </w:rPr>
        <w:lastRenderedPageBreak/>
        <w:t>Appendix 2</w:t>
      </w:r>
      <w:r>
        <w:rPr>
          <w:lang w:val="en-GB"/>
        </w:rPr>
        <w:br/>
        <w:t>to Annex 3</w:t>
      </w:r>
      <w:r>
        <w:rPr>
          <w:lang w:val="en-GB"/>
        </w:rPr>
        <w:br/>
      </w:r>
      <w:r>
        <w:rPr>
          <w:lang w:val="en-GB"/>
        </w:rPr>
        <w:br/>
        <w:t>Kolmogorov-Smirnov test of stability</w:t>
      </w:r>
    </w:p>
    <w:p w:rsidR="00FA4620" w:rsidRDefault="00FA4620">
      <w:pPr>
        <w:pStyle w:val="Normalaftertitle0"/>
        <w:jc w:val="both"/>
        <w:rPr>
          <w:snapToGrid w:val="0"/>
        </w:rPr>
      </w:pPr>
      <w:r>
        <w:rPr>
          <w:snapToGrid w:val="0"/>
        </w:rPr>
        <w:t xml:space="preserve">The purpose of this evaluation stage is to estimate whether the number of generated events is enough to consider the results as stable from a statistical point of view. The stability evaluation is performed by a goodness-of-fit test with the Kolmogorov-Smirnov test in order to check if the distribution obtained with </w:t>
      </w:r>
      <w:r>
        <w:rPr>
          <w:i/>
          <w:iCs/>
        </w:rPr>
        <w:t>N</w:t>
      </w:r>
      <w:r>
        <w:t> – </w:t>
      </w:r>
      <w:proofErr w:type="spellStart"/>
      <w:proofErr w:type="gramStart"/>
      <w:r>
        <w:rPr>
          <w:i/>
          <w:iCs/>
        </w:rPr>
        <w:t>dN</w:t>
      </w:r>
      <w:proofErr w:type="spellEnd"/>
      <w:proofErr w:type="gramEnd"/>
      <w:r>
        <w:rPr>
          <w:snapToGrid w:val="0"/>
        </w:rPr>
        <w:t xml:space="preserve"> samples and the one obtained with </w:t>
      </w:r>
      <w:r>
        <w:rPr>
          <w:i/>
          <w:snapToGrid w:val="0"/>
        </w:rPr>
        <w:t>N</w:t>
      </w:r>
      <w:r>
        <w:rPr>
          <w:snapToGrid w:val="0"/>
        </w:rPr>
        <w:t xml:space="preserve"> samples do not differ by more than a specified value:</w:t>
      </w:r>
    </w:p>
    <w:p w:rsidR="00FA4620" w:rsidRDefault="00FA4620">
      <w:pPr>
        <w:rPr>
          <w:snapToGrid w:val="0"/>
          <w:lang w:val="en-GB"/>
        </w:rPr>
      </w:pPr>
      <w:r>
        <w:rPr>
          <w:snapToGrid w:val="0"/>
          <w:lang w:val="en-GB"/>
        </w:rPr>
        <w:t>First, two cumulative distribution functions have to be derived from the input array vector:</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distribution</w:t>
      </w:r>
      <w:proofErr w:type="gramEnd"/>
      <w:r>
        <w:rPr>
          <w:snapToGrid w:val="0"/>
          <w:lang w:val="en-GB"/>
        </w:rPr>
        <w:t xml:space="preserve"> derived from the first </w:t>
      </w:r>
      <w:r>
        <w:rPr>
          <w:i/>
          <w:iCs/>
          <w:lang w:val="en-GB"/>
        </w:rPr>
        <w:t>N</w:t>
      </w:r>
      <w:r>
        <w:rPr>
          <w:lang w:val="en-GB"/>
        </w:rPr>
        <w:t> – </w:t>
      </w:r>
      <w:proofErr w:type="spellStart"/>
      <w:r>
        <w:rPr>
          <w:i/>
          <w:iCs/>
          <w:lang w:val="en-GB"/>
        </w:rPr>
        <w:t>dN</w:t>
      </w:r>
      <w:proofErr w:type="spellEnd"/>
      <w:r>
        <w:rPr>
          <w:snapToGrid w:val="0"/>
          <w:lang w:val="en-GB"/>
        </w:rPr>
        <w:t xml:space="preserve"> samples of the array vector,</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distribution</w:t>
      </w:r>
      <w:proofErr w:type="gramEnd"/>
      <w:r>
        <w:rPr>
          <w:snapToGrid w:val="0"/>
          <w:lang w:val="en-GB"/>
        </w:rPr>
        <w:t xml:space="preserve"> derived from the complete array vector (</w:t>
      </w:r>
      <w:r>
        <w:rPr>
          <w:i/>
          <w:iCs/>
          <w:snapToGrid w:val="0"/>
          <w:lang w:val="en-GB"/>
        </w:rPr>
        <w:t>N</w:t>
      </w:r>
      <w:r>
        <w:rPr>
          <w:snapToGrid w:val="0"/>
          <w:lang w:val="en-GB"/>
        </w:rPr>
        <w:t xml:space="preserve"> samples).</w:t>
      </w:r>
    </w:p>
    <w:p w:rsidR="00FA4620" w:rsidRDefault="00FA4620">
      <w:pPr>
        <w:rPr>
          <w:snapToGrid w:val="0"/>
          <w:lang w:val="en-GB"/>
        </w:rPr>
      </w:pPr>
      <w:r>
        <w:rPr>
          <w:snapToGrid w:val="0"/>
          <w:lang w:val="en-GB"/>
        </w:rPr>
        <w:t>This is done by means of a simple array sort. The test then simply consists in performing the chi-squared test with following input:</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specified</w:t>
      </w:r>
      <w:proofErr w:type="gramEnd"/>
      <w:r>
        <w:rPr>
          <w:snapToGrid w:val="0"/>
          <w:lang w:val="en-GB"/>
        </w:rPr>
        <w:t xml:space="preserve"> stability threshold (between 0 and 1),</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reference</w:t>
      </w:r>
      <w:proofErr w:type="gramEnd"/>
      <w:r>
        <w:rPr>
          <w:snapToGrid w:val="0"/>
          <w:lang w:val="en-GB"/>
        </w:rPr>
        <w:t xml:space="preserve"> distribution: distribution derived from the </w:t>
      </w:r>
      <w:r>
        <w:rPr>
          <w:i/>
          <w:snapToGrid w:val="0"/>
          <w:lang w:val="en-GB"/>
        </w:rPr>
        <w:t>N</w:t>
      </w:r>
      <w:r>
        <w:rPr>
          <w:snapToGrid w:val="0"/>
          <w:lang w:val="en-GB"/>
        </w:rPr>
        <w:t>-array,</w:t>
      </w:r>
    </w:p>
    <w:p w:rsidR="00FA4620" w:rsidRDefault="00FA4620">
      <w:pPr>
        <w:pStyle w:val="enumlev1"/>
        <w:rPr>
          <w:snapToGrid w:val="0"/>
          <w:lang w:val="en-GB"/>
        </w:rPr>
      </w:pPr>
      <w:r>
        <w:rPr>
          <w:snapToGrid w:val="0"/>
          <w:lang w:val="en-GB"/>
        </w:rPr>
        <w:t>–</w:t>
      </w:r>
      <w:r>
        <w:rPr>
          <w:snapToGrid w:val="0"/>
          <w:lang w:val="en-GB"/>
        </w:rPr>
        <w:tab/>
      </w:r>
      <w:proofErr w:type="gramStart"/>
      <w:r>
        <w:rPr>
          <w:snapToGrid w:val="0"/>
          <w:lang w:val="en-GB"/>
        </w:rPr>
        <w:t>tested</w:t>
      </w:r>
      <w:proofErr w:type="gramEnd"/>
      <w:r>
        <w:rPr>
          <w:snapToGrid w:val="0"/>
          <w:lang w:val="en-GB"/>
        </w:rPr>
        <w:t xml:space="preserve"> distribution: distribution derived from the </w:t>
      </w:r>
      <w:r>
        <w:rPr>
          <w:i/>
          <w:iCs/>
          <w:lang w:val="en-GB"/>
        </w:rPr>
        <w:t>N</w:t>
      </w:r>
      <w:r>
        <w:rPr>
          <w:lang w:val="en-GB"/>
        </w:rPr>
        <w:t> – </w:t>
      </w:r>
      <w:proofErr w:type="spellStart"/>
      <w:r>
        <w:rPr>
          <w:i/>
          <w:iCs/>
          <w:lang w:val="en-GB"/>
        </w:rPr>
        <w:t>dN</w:t>
      </w:r>
      <w:proofErr w:type="spellEnd"/>
      <w:r>
        <w:rPr>
          <w:snapToGrid w:val="0"/>
          <w:lang w:val="en-GB"/>
        </w:rPr>
        <w:t xml:space="preserve"> array.</w:t>
      </w:r>
    </w:p>
    <w:p w:rsidR="00FA4620" w:rsidRDefault="00FA4620">
      <w:pPr>
        <w:rPr>
          <w:snapToGrid w:val="0"/>
          <w:lang w:val="en-GB"/>
        </w:rPr>
      </w:pPr>
      <w:r>
        <w:rPr>
          <w:snapToGrid w:val="0"/>
          <w:lang w:val="en-GB"/>
        </w:rPr>
        <w:t xml:space="preserve">According to the result of the </w:t>
      </w:r>
      <w:r>
        <w:rPr>
          <w:lang w:val="en-GB"/>
        </w:rPr>
        <w:t>Kolmogorov-Smirnov</w:t>
      </w:r>
      <w:r>
        <w:rPr>
          <w:snapToGrid w:val="0"/>
          <w:lang w:val="en-GB"/>
        </w:rPr>
        <w:t xml:space="preserve"> test, if the result is greater than the stability threshold, stability evaluation is considered successful.</w:t>
      </w:r>
    </w:p>
    <w:p w:rsidR="00FA4620" w:rsidRDefault="00FA4620">
      <w:pPr>
        <w:rPr>
          <w:snapToGrid w:val="0"/>
          <w:lang w:val="en-GB"/>
        </w:rPr>
      </w:pPr>
    </w:p>
    <w:p w:rsidR="00FA4620" w:rsidRDefault="00FA4620">
      <w:pPr>
        <w:pStyle w:val="AnnexNoTitle"/>
        <w:rPr>
          <w:snapToGrid w:val="0"/>
          <w:lang w:val="en-GB"/>
        </w:rPr>
      </w:pPr>
      <w:r>
        <w:rPr>
          <w:snapToGrid w:val="0"/>
          <w:lang w:val="en-GB"/>
        </w:rPr>
        <w:t>Annex 4</w:t>
      </w:r>
      <w:r>
        <w:rPr>
          <w:snapToGrid w:val="0"/>
          <w:lang w:val="en-GB"/>
        </w:rPr>
        <w:br/>
      </w:r>
      <w:r>
        <w:rPr>
          <w:snapToGrid w:val="0"/>
          <w:lang w:val="en-GB"/>
        </w:rPr>
        <w:br/>
        <w:t>Interference calculation engine</w:t>
      </w:r>
    </w:p>
    <w:p w:rsidR="00FA4620" w:rsidRDefault="00FA4620">
      <w:pPr>
        <w:pStyle w:val="Normalaftertitle"/>
        <w:rPr>
          <w:snapToGrid w:val="0"/>
          <w:lang w:val="en-GB"/>
        </w:rPr>
      </w:pPr>
      <w:r>
        <w:rPr>
          <w:snapToGrid w:val="0"/>
          <w:lang w:val="en-GB"/>
        </w:rPr>
        <w:t>The ICE has two different functions:</w:t>
      </w:r>
    </w:p>
    <w:p w:rsidR="00FA4620" w:rsidRDefault="00FA4620">
      <w:pPr>
        <w:pStyle w:val="enumlev1"/>
        <w:rPr>
          <w:ins w:id="5004" w:author="Stella Lyubchenko" w:date="2016-10-19T13:21:00Z"/>
          <w:snapToGrid w:val="0"/>
          <w:lang w:val="en-GB"/>
        </w:rPr>
      </w:pPr>
      <w:r>
        <w:rPr>
          <w:snapToGrid w:val="0"/>
          <w:lang w:val="en-GB"/>
        </w:rPr>
        <w:t>–</w:t>
      </w:r>
      <w:r>
        <w:rPr>
          <w:snapToGrid w:val="0"/>
          <w:lang w:val="en-GB"/>
        </w:rPr>
        <w:tab/>
        <w:t xml:space="preserve">Process different interfering signals in order to calculate the probability for interference. Three types of interfering </w:t>
      </w:r>
      <w:del w:id="5005" w:author="Stella Lyubchenko" w:date="2016-10-19T13:18:00Z">
        <w:r>
          <w:rPr>
            <w:snapToGrid w:val="0"/>
            <w:lang w:val="en-GB"/>
          </w:rPr>
          <w:delText xml:space="preserve">signals </w:delText>
        </w:r>
      </w:del>
      <w:ins w:id="5006" w:author="Stella Lyubchenko" w:date="2016-10-19T13:18:00Z">
        <w:r w:rsidR="003A7EE4">
          <w:rPr>
            <w:snapToGrid w:val="0"/>
            <w:lang w:val="en-GB"/>
          </w:rPr>
          <w:t xml:space="preserve">mechanisms </w:t>
        </w:r>
      </w:ins>
      <w:r>
        <w:rPr>
          <w:snapToGrid w:val="0"/>
          <w:lang w:val="en-GB"/>
        </w:rPr>
        <w:t xml:space="preserve">are considered: </w:t>
      </w:r>
      <w:del w:id="5007" w:author="Stella Lyubchenko" w:date="2016-10-18T19:03:00Z">
        <w:r>
          <w:rPr>
            <w:snapToGrid w:val="0"/>
            <w:lang w:val="en-GB"/>
          </w:rPr>
          <w:delText>spurious emission, out-of-band</w:delText>
        </w:r>
      </w:del>
      <w:proofErr w:type="gramStart"/>
      <w:ins w:id="5008" w:author="Stella Lyubchenko" w:date="2016-10-18T19:03:00Z">
        <w:r w:rsidR="00EF0A43">
          <w:rPr>
            <w:snapToGrid w:val="0"/>
            <w:lang w:val="en-GB"/>
          </w:rPr>
          <w:t xml:space="preserve">unwanted </w:t>
        </w:r>
      </w:ins>
      <w:ins w:id="5009" w:author="Stella Lyubchenko" w:date="2016-10-20T12:24:00Z">
        <w:r>
          <w:rPr>
            <w:snapToGrid w:val="0"/>
            <w:lang w:val="en-GB"/>
          </w:rPr>
          <w:t xml:space="preserve"> emission</w:t>
        </w:r>
      </w:ins>
      <w:ins w:id="5010" w:author="Stella Lyubchenko" w:date="2016-10-18T19:03:00Z">
        <w:r w:rsidR="00684AF7">
          <w:rPr>
            <w:snapToGrid w:val="0"/>
            <w:lang w:val="en-GB"/>
          </w:rPr>
          <w:t>s</w:t>
        </w:r>
      </w:ins>
      <w:proofErr w:type="gramEnd"/>
      <w:del w:id="5011" w:author="Stella Lyubchenko" w:date="2016-10-20T12:24:00Z">
        <w:r>
          <w:rPr>
            <w:snapToGrid w:val="0"/>
            <w:lang w:val="en-GB"/>
          </w:rPr>
          <w:delText xml:space="preserve"> emission</w:delText>
        </w:r>
      </w:del>
      <w:r>
        <w:rPr>
          <w:snapToGrid w:val="0"/>
          <w:lang w:val="en-GB"/>
        </w:rPr>
        <w:t xml:space="preserve">, </w:t>
      </w:r>
      <w:del w:id="5012" w:author="Stella Lyubchenko" w:date="2016-10-19T13:18:00Z">
        <w:r>
          <w:rPr>
            <w:snapToGrid w:val="0"/>
            <w:lang w:val="en-GB"/>
          </w:rPr>
          <w:delText xml:space="preserve">and </w:delText>
        </w:r>
      </w:del>
      <w:r>
        <w:rPr>
          <w:snapToGrid w:val="0"/>
          <w:lang w:val="en-GB"/>
        </w:rPr>
        <w:t>blocking</w:t>
      </w:r>
      <w:ins w:id="5013" w:author="Stella Lyubchenko" w:date="2016-10-19T13:20:00Z">
        <w:r w:rsidR="003A7EE4">
          <w:rPr>
            <w:snapToGrid w:val="0"/>
            <w:lang w:val="en-GB"/>
          </w:rPr>
          <w:t xml:space="preserve">, overloading </w:t>
        </w:r>
      </w:ins>
      <w:del w:id="5014" w:author="Stella Lyubchenko" w:date="2016-10-19T13:20:00Z">
        <w:r>
          <w:rPr>
            <w:snapToGrid w:val="0"/>
            <w:lang w:val="en-GB"/>
          </w:rPr>
          <w:delText xml:space="preserve"> and</w:delText>
        </w:r>
      </w:del>
      <w:r>
        <w:rPr>
          <w:snapToGrid w:val="0"/>
          <w:lang w:val="en-GB"/>
        </w:rPr>
        <w:t xml:space="preserve"> intermodulation</w:t>
      </w:r>
      <w:ins w:id="5015" w:author="Stella Lyubchenko" w:date="2016-10-19T13:20:00Z">
        <w:r w:rsidR="003A7EE4">
          <w:rPr>
            <w:snapToGrid w:val="0"/>
            <w:lang w:val="en-GB"/>
          </w:rPr>
          <w:t xml:space="preserve"> or </w:t>
        </w:r>
      </w:ins>
      <w:ins w:id="5016" w:author="Stella Lyubchenko" w:date="2016-10-19T13:21:00Z">
        <w:r w:rsidR="003A7EE4">
          <w:rPr>
            <w:snapToGrid w:val="0"/>
            <w:lang w:val="en-GB"/>
          </w:rPr>
          <w:t>their</w:t>
        </w:r>
      </w:ins>
      <w:ins w:id="5017" w:author="Stella Lyubchenko" w:date="2016-10-19T13:20:00Z">
        <w:r w:rsidR="003A7EE4">
          <w:rPr>
            <w:snapToGrid w:val="0"/>
            <w:lang w:val="en-GB"/>
          </w:rPr>
          <w:t xml:space="preserve"> </w:t>
        </w:r>
      </w:ins>
      <w:ins w:id="5018" w:author="Stella Lyubchenko" w:date="2016-10-19T13:21:00Z">
        <w:r w:rsidR="003A7EE4">
          <w:rPr>
            <w:snapToGrid w:val="0"/>
            <w:lang w:val="en-GB"/>
          </w:rPr>
          <w:t>combination</w:t>
        </w:r>
      </w:ins>
      <w:r>
        <w:rPr>
          <w:snapToGrid w:val="0"/>
          <w:lang w:val="en-GB"/>
        </w:rPr>
        <w:t>.</w:t>
      </w:r>
    </w:p>
    <w:p w:rsidR="003A7EE4" w:rsidRDefault="003A7EE4">
      <w:pPr>
        <w:pStyle w:val="enumlev1"/>
        <w:numPr>
          <w:ilvl w:val="0"/>
          <w:numId w:val="7"/>
        </w:numPr>
        <w:rPr>
          <w:ins w:id="5019" w:author="Stella Lyubchenko" w:date="2016-10-19T13:21:00Z"/>
          <w:snapToGrid w:val="0"/>
          <w:lang w:val="en-GB"/>
        </w:rPr>
        <w:pPrChange w:id="5020" w:author="Stella Lyubchenko" w:date="2016-10-19T13:21:00Z">
          <w:pPr>
            <w:pStyle w:val="enumlev1"/>
          </w:pPr>
        </w:pPrChange>
      </w:pPr>
      <w:proofErr w:type="spellStart"/>
      <w:ins w:id="5021" w:author="Stella Lyubchenko" w:date="2016-10-19T13:22:00Z">
        <w:r>
          <w:rPr>
            <w:snapToGrid w:val="0"/>
          </w:rPr>
          <w:t>Interference</w:t>
        </w:r>
        <w:proofErr w:type="spellEnd"/>
        <w:r>
          <w:rPr>
            <w:snapToGrid w:val="0"/>
          </w:rPr>
          <w:t xml:space="preserve"> </w:t>
        </w:r>
        <w:proofErr w:type="spellStart"/>
        <w:r>
          <w:rPr>
            <w:snapToGrid w:val="0"/>
          </w:rPr>
          <w:t>criterion</w:t>
        </w:r>
        <w:proofErr w:type="spellEnd"/>
        <w:r w:rsidRPr="007450F8">
          <w:rPr>
            <w:snapToGrid w:val="0"/>
          </w:rPr>
          <w:t>: C/I, C</w:t>
        </w:r>
        <w:proofErr w:type="gramStart"/>
        <w:r w:rsidRPr="007450F8">
          <w:rPr>
            <w:snapToGrid w:val="0"/>
          </w:rPr>
          <w:t>/(</w:t>
        </w:r>
        <w:proofErr w:type="gramEnd"/>
        <w:r w:rsidRPr="007450F8">
          <w:rPr>
            <w:snapToGrid w:val="0"/>
          </w:rPr>
          <w:t>N+I), (N+I)/N or I/N</w:t>
        </w:r>
      </w:ins>
    </w:p>
    <w:p w:rsidR="003A7EE4" w:rsidRDefault="003A7EE4">
      <w:pPr>
        <w:pStyle w:val="enumlev1"/>
        <w:rPr>
          <w:ins w:id="5022" w:author="Stella Lyubchenko" w:date="2016-10-20T12:24:00Z"/>
          <w:snapToGrid w:val="0"/>
          <w:lang w:val="en-GB"/>
        </w:rPr>
      </w:pPr>
    </w:p>
    <w:p w:rsidR="00FA4620" w:rsidRDefault="00FA4620">
      <w:pPr>
        <w:pStyle w:val="enumlev1"/>
        <w:rPr>
          <w:snapToGrid w:val="0"/>
          <w:lang w:val="en-GB"/>
        </w:rPr>
      </w:pPr>
      <w:r>
        <w:rPr>
          <w:snapToGrid w:val="0"/>
          <w:lang w:val="en-GB"/>
        </w:rPr>
        <w:t>–</w:t>
      </w:r>
      <w:r>
        <w:rPr>
          <w:snapToGrid w:val="0"/>
          <w:lang w:val="en-GB"/>
        </w:rPr>
        <w:tab/>
      </w:r>
      <w:r w:rsidRPr="0020420F">
        <w:rPr>
          <w:highlight w:val="yellow"/>
          <w:lang w:val="en-GB"/>
          <w:rPrChange w:id="5023" w:author="Stella Lyubchenko" w:date="2016-10-20T12:24:00Z">
            <w:rPr>
              <w:snapToGrid w:val="0"/>
              <w:lang w:val="en-GB"/>
            </w:rPr>
          </w:rPrChange>
        </w:rPr>
        <w:t xml:space="preserve">Derive generic limits. </w:t>
      </w:r>
      <w:r>
        <w:rPr>
          <w:snapToGrid w:val="0"/>
          <w:lang w:val="en-GB"/>
        </w:rPr>
        <w:t>The output of the ICE is then a multidimensional surface giving the probability of interference versus radio parameters. The general ICE flow chart is shown in Fig. 19.</w:t>
      </w:r>
    </w:p>
    <w:p w:rsidR="00FA4620" w:rsidRDefault="00FA4620">
      <w:pPr>
        <w:rPr>
          <w:snapToGrid w:val="0"/>
          <w:lang w:val="en-GB"/>
        </w:rPr>
      </w:pPr>
      <w:r>
        <w:rPr>
          <w:snapToGrid w:val="0"/>
          <w:lang w:val="en-GB"/>
        </w:rPr>
        <w:t>The interfering signal distributions are calculated with respect to reference levels or functions of unwanted (emission mask), blocking</w:t>
      </w:r>
      <w:ins w:id="5024" w:author="Stella Lyubchenko" w:date="2016-10-19T14:37:00Z">
        <w:r w:rsidR="00D85695">
          <w:rPr>
            <w:snapToGrid w:val="0"/>
            <w:lang w:val="en-GB"/>
          </w:rPr>
          <w:t>/overloading</w:t>
        </w:r>
      </w:ins>
      <w:r>
        <w:rPr>
          <w:snapToGrid w:val="0"/>
          <w:lang w:val="en-GB"/>
        </w:rPr>
        <w:t xml:space="preserve"> (receiver mask) or intermodulation attenuation. The translation law for the </w:t>
      </w:r>
      <w:proofErr w:type="spellStart"/>
      <w:r>
        <w:rPr>
          <w:snapToGrid w:val="0"/>
          <w:lang w:val="en-GB"/>
        </w:rPr>
        <w:t>cdf</w:t>
      </w:r>
      <w:proofErr w:type="spellEnd"/>
      <w:r>
        <w:rPr>
          <w:snapToGrid w:val="0"/>
          <w:lang w:val="en-GB"/>
        </w:rPr>
        <w:t xml:space="preserve"> from reference </w:t>
      </w:r>
      <w:r>
        <w:rPr>
          <w:position w:val="-12"/>
          <w:lang w:val="en-GB"/>
        </w:rPr>
        <w:object w:dxaOrig="820" w:dyaOrig="360" w14:anchorId="22CDAB40">
          <v:shape id="_x0000_i1313" type="#_x0000_t75" style="width:40.75pt;height:18.35pt" o:ole="" fillcolor="window">
            <v:imagedata r:id="rId603" o:title=""/>
          </v:shape>
          <o:OLEObject Type="Embed" ProgID="Equation.3" ShapeID="_x0000_i1313" DrawAspect="Content" ObjectID="_1538479641" r:id="rId604"/>
        </w:object>
      </w:r>
      <w:r>
        <w:rPr>
          <w:snapToGrid w:val="0"/>
          <w:lang w:val="en-GB"/>
        </w:rPr>
        <w:t xml:space="preserve"> to reference </w:t>
      </w:r>
      <w:r>
        <w:rPr>
          <w:position w:val="-12"/>
          <w:lang w:val="en-GB"/>
        </w:rPr>
        <w:object w:dxaOrig="420" w:dyaOrig="360" w14:anchorId="472F6D52">
          <v:shape id="_x0000_i1314" type="#_x0000_t75" style="width:21.05pt;height:18.35pt" o:ole="" fillcolor="window">
            <v:imagedata r:id="rId605" o:title=""/>
          </v:shape>
          <o:OLEObject Type="Embed" ProgID="Equation.3" ShapeID="_x0000_i1314" DrawAspect="Content" ObjectID="_1538479642" r:id="rId606"/>
        </w:object>
      </w:r>
      <w:r>
        <w:rPr>
          <w:snapToGrid w:val="0"/>
          <w:lang w:val="en-GB"/>
        </w:rPr>
        <w:t>is given by the following formula:</w:t>
      </w:r>
    </w:p>
    <w:p w:rsidR="00FA4620" w:rsidRDefault="00FA4620">
      <w:pPr>
        <w:pStyle w:val="Equation"/>
        <w:jc w:val="left"/>
        <w:rPr>
          <w:lang w:val="en-GB"/>
        </w:rPr>
      </w:pPr>
      <w:r>
        <w:rPr>
          <w:lang w:val="en-GB"/>
        </w:rPr>
        <w:lastRenderedPageBreak/>
        <w:tab/>
      </w:r>
      <w:ins w:id="5025" w:author="Stella Lyubchenko" w:date="2016-10-20T12:24:00Z">
        <w:r w:rsidR="00813967">
          <w:rPr>
            <w:position w:val="-50"/>
            <w:lang w:val="en-GB"/>
          </w:rPr>
          <w:pict w14:anchorId="473928AD">
            <v:shape id="_x0000_i1315" type="#_x0000_t75" style="width:402.1pt;height:53pt" fillcolor="window">
              <v:imagedata r:id="rId607" o:title=""/>
            </v:shape>
          </w:pict>
        </w:r>
      </w:ins>
      <w:del w:id="5026" w:author="Stella Lyubchenko" w:date="2016-10-20T12:24:00Z">
        <w:r w:rsidR="00813967">
          <w:rPr>
            <w:position w:val="-50"/>
            <w:lang w:val="en-GB"/>
          </w:rPr>
          <w:pict w14:anchorId="0181D00A">
            <v:shape id="_x0000_i1316" type="#_x0000_t75" style="width:417.05pt;height:53pt" fillcolor="window">
              <v:imagedata r:id="rId608" o:title=""/>
            </v:shape>
          </w:pict>
        </w:r>
      </w:del>
      <w:r>
        <w:rPr>
          <w:lang w:val="en-GB"/>
        </w:rPr>
        <w:tab/>
        <w:t>(8)</w:t>
      </w:r>
    </w:p>
    <w:p w:rsidR="00FA4620" w:rsidRDefault="00FA4620">
      <w:pPr>
        <w:pStyle w:val="Equation"/>
        <w:jc w:val="left"/>
        <w:rPr>
          <w:snapToGrid w:val="0"/>
          <w:lang w:val="en-GB"/>
        </w:rPr>
        <w:pPrChange w:id="5027" w:author="Stella Lyubchenko" w:date="2016-10-20T12:24:00Z">
          <w:pPr/>
        </w:pPrChange>
      </w:pPr>
      <w:del w:id="5028" w:author="Stella Lyubchenko" w:date="2016-10-20T12:24:00Z">
        <w:r>
          <w:rPr>
            <w:snapToGrid w:val="0"/>
            <w:lang w:val="en-GB"/>
          </w:rPr>
          <w:br w:type="page"/>
        </w:r>
      </w:del>
      <w:r>
        <w:rPr>
          <w:snapToGrid w:val="0"/>
          <w:lang w:val="en-GB"/>
        </w:rPr>
        <w:lastRenderedPageBreak/>
        <w:t xml:space="preserve">The complete and quick (approximate) flow charts for the ICE are shown in Figs. 20 and 21 respectively. For sake of simplicity, the case of </w:t>
      </w:r>
      <w:r>
        <w:rPr>
          <w:i/>
          <w:snapToGrid w:val="0"/>
          <w:lang w:val="en-GB"/>
        </w:rPr>
        <w:t>t</w:t>
      </w:r>
      <w:r>
        <w:rPr>
          <w:iCs/>
          <w:snapToGrid w:val="0"/>
          <w:lang w:val="en-GB"/>
        </w:rPr>
        <w:t> </w:t>
      </w:r>
      <w:r>
        <w:rPr>
          <w:rFonts w:ascii="Symbol" w:hAnsi="Symbol"/>
          <w:snapToGrid w:val="0"/>
          <w:lang w:val="en-GB"/>
        </w:rPr>
        <w:t></w:t>
      </w:r>
      <w:r>
        <w:rPr>
          <w:snapToGrid w:val="0"/>
          <w:lang w:val="en-GB"/>
        </w:rPr>
        <w:t> 1 (equation (8), spurious case) appears in flow charts of Figs. 20 and 21.</w:t>
      </w:r>
    </w:p>
    <w:p w:rsidR="00FA4620" w:rsidRDefault="00FA4620">
      <w:pPr>
        <w:pStyle w:val="headingb0"/>
        <w:rPr>
          <w:b w:val="0"/>
          <w:bCs/>
          <w:i/>
          <w:iCs/>
          <w:snapToGrid w:val="0"/>
        </w:rPr>
      </w:pPr>
      <w:commentRangeStart w:id="5029"/>
      <w:del w:id="5030" w:author="Stella Lyubchenko" w:date="2016-10-19T16:02:00Z">
        <w:r w:rsidRPr="00C9640F">
          <w:rPr>
            <w:b w:val="0"/>
            <w:i/>
            <w:highlight w:val="yellow"/>
            <w:rPrChange w:id="5031" w:author="Stella Lyubchenko" w:date="2016-10-20T12:24:00Z">
              <w:rPr>
                <w:b w:val="0"/>
                <w:bCs/>
                <w:i/>
                <w:iCs/>
                <w:snapToGrid w:val="0"/>
              </w:rPr>
            </w:rPrChange>
          </w:rPr>
          <w:delText xml:space="preserve">Quick </w:delText>
        </w:r>
      </w:del>
      <w:ins w:id="5032" w:author="Stella Lyubchenko" w:date="2016-10-19T16:02:00Z">
        <w:r w:rsidR="007077AF">
          <w:rPr>
            <w:b w:val="0"/>
            <w:bCs/>
            <w:i/>
            <w:iCs/>
            <w:snapToGrid w:val="0"/>
            <w:highlight w:val="yellow"/>
          </w:rPr>
          <w:t>C</w:t>
        </w:r>
      </w:ins>
      <w:del w:id="5033" w:author="Stella Lyubchenko" w:date="2016-10-19T16:02:00Z">
        <w:r w:rsidRPr="00C9640F">
          <w:rPr>
            <w:b w:val="0"/>
            <w:i/>
            <w:highlight w:val="yellow"/>
            <w:rPrChange w:id="5034" w:author="Stella Lyubchenko" w:date="2016-10-20T12:24:00Z">
              <w:rPr>
                <w:b w:val="0"/>
                <w:bCs/>
                <w:i/>
                <w:iCs/>
                <w:snapToGrid w:val="0"/>
              </w:rPr>
            </w:rPrChange>
          </w:rPr>
          <w:delText>c</w:delText>
        </w:r>
      </w:del>
      <w:r w:rsidRPr="00C9640F">
        <w:rPr>
          <w:b w:val="0"/>
          <w:i/>
          <w:highlight w:val="yellow"/>
          <w:rPrChange w:id="5035" w:author="Stella Lyubchenko" w:date="2016-10-20T12:24:00Z">
            <w:rPr>
              <w:b w:val="0"/>
              <w:bCs/>
              <w:i/>
              <w:iCs/>
              <w:snapToGrid w:val="0"/>
            </w:rPr>
          </w:rPrChange>
        </w:rPr>
        <w:t>alculation algorithm</w:t>
      </w:r>
      <w:commentRangeEnd w:id="5029"/>
      <w:r w:rsidR="00C9640F">
        <w:rPr>
          <w:rStyle w:val="CommentReference"/>
          <w:b w:val="0"/>
          <w:lang w:val="fr-FR"/>
        </w:rPr>
        <w:commentReference w:id="5029"/>
      </w:r>
    </w:p>
    <w:p w:rsidR="00FA4620" w:rsidRDefault="00FA4620">
      <w:pPr>
        <w:rPr>
          <w:snapToGrid w:val="0"/>
          <w:lang w:val="en-GB"/>
        </w:rPr>
      </w:pPr>
      <w:r>
        <w:rPr>
          <w:snapToGrid w:val="0"/>
          <w:lang w:val="en-GB"/>
        </w:rPr>
        <w:t xml:space="preserve">In the ICE </w:t>
      </w:r>
      <w:del w:id="5036" w:author="Stella Lyubchenko" w:date="2016-10-19T16:06:00Z">
        <w:r>
          <w:rPr>
            <w:snapToGrid w:val="0"/>
            <w:lang w:val="en-GB"/>
          </w:rPr>
          <w:delText xml:space="preserve">quick </w:delText>
        </w:r>
      </w:del>
      <w:ins w:id="5037" w:author="Stella Lyubchenko" w:date="2016-10-19T16:06:00Z">
        <w:r w:rsidR="007077AF">
          <w:rPr>
            <w:snapToGrid w:val="0"/>
            <w:lang w:val="en-GB"/>
          </w:rPr>
          <w:t xml:space="preserve"> </w:t>
        </w:r>
      </w:ins>
      <w:r>
        <w:rPr>
          <w:snapToGrid w:val="0"/>
          <w:lang w:val="en-GB"/>
        </w:rPr>
        <w:t xml:space="preserve">calculation algorithm </w:t>
      </w:r>
      <w:del w:id="5038" w:author="Stella Lyubchenko" w:date="2016-10-19T16:06:00Z">
        <w:r>
          <w:rPr>
            <w:snapToGrid w:val="0"/>
            <w:lang w:val="en-GB"/>
          </w:rPr>
          <w:delText xml:space="preserve">we make </w:delText>
        </w:r>
      </w:del>
      <w:r>
        <w:rPr>
          <w:snapToGrid w:val="0"/>
          <w:lang w:val="en-GB"/>
        </w:rPr>
        <w:t xml:space="preserve">the following </w:t>
      </w:r>
      <w:del w:id="5039" w:author="Stella Lyubchenko" w:date="2016-10-19T16:06:00Z">
        <w:r>
          <w:rPr>
            <w:snapToGrid w:val="0"/>
            <w:lang w:val="en-GB"/>
          </w:rPr>
          <w:delText xml:space="preserve">two </w:delText>
        </w:r>
      </w:del>
      <w:r>
        <w:rPr>
          <w:snapToGrid w:val="0"/>
          <w:lang w:val="en-GB"/>
        </w:rPr>
        <w:t>assumptions</w:t>
      </w:r>
      <w:ins w:id="5040" w:author="Stella Lyubchenko" w:date="2016-10-19T16:06:00Z">
        <w:r w:rsidR="007077AF">
          <w:rPr>
            <w:snapToGrid w:val="0"/>
            <w:lang w:val="en-GB"/>
          </w:rPr>
          <w:t xml:space="preserve"> are made</w:t>
        </w:r>
      </w:ins>
      <w:r>
        <w:rPr>
          <w:snapToGrid w:val="0"/>
          <w:lang w:val="en-GB"/>
        </w:rPr>
        <w:t>:</w:t>
      </w:r>
    </w:p>
    <w:p w:rsidR="00FA4620" w:rsidRDefault="00FA4620">
      <w:pPr>
        <w:pStyle w:val="enumlev1"/>
        <w:rPr>
          <w:snapToGrid w:val="0"/>
          <w:lang w:val="en-GB"/>
        </w:rPr>
      </w:pPr>
      <w:r>
        <w:rPr>
          <w:snapToGrid w:val="0"/>
          <w:lang w:val="en-GB"/>
        </w:rPr>
        <w:t>–</w:t>
      </w:r>
      <w:r>
        <w:rPr>
          <w:snapToGrid w:val="0"/>
          <w:lang w:val="en-GB"/>
        </w:rPr>
        <w:tab/>
        <w:t xml:space="preserve">The </w:t>
      </w:r>
      <w:proofErr w:type="spellStart"/>
      <w:r>
        <w:rPr>
          <w:i/>
          <w:iCs/>
          <w:lang w:val="en-GB"/>
        </w:rPr>
        <w:t>i</w:t>
      </w:r>
      <w:r>
        <w:rPr>
          <w:i/>
          <w:iCs/>
          <w:vertAlign w:val="subscript"/>
          <w:lang w:val="en-GB"/>
        </w:rPr>
        <w:t>i</w:t>
      </w:r>
      <w:r>
        <w:rPr>
          <w:i/>
          <w:iCs/>
          <w:lang w:val="en-GB"/>
        </w:rPr>
        <w:t>RSS</w:t>
      </w:r>
      <w:proofErr w:type="spellEnd"/>
      <w:r>
        <w:rPr>
          <w:snapToGrid w:val="0"/>
          <w:lang w:val="en-GB"/>
        </w:rPr>
        <w:t xml:space="preserve"> are independent variables, where the index </w:t>
      </w:r>
      <w:proofErr w:type="spellStart"/>
      <w:r>
        <w:rPr>
          <w:i/>
          <w:snapToGrid w:val="0"/>
          <w:lang w:val="en-GB"/>
        </w:rPr>
        <w:t>i</w:t>
      </w:r>
      <w:proofErr w:type="spellEnd"/>
      <w:r>
        <w:rPr>
          <w:i/>
          <w:snapToGrid w:val="0"/>
          <w:lang w:val="en-GB"/>
        </w:rPr>
        <w:t xml:space="preserve"> </w:t>
      </w:r>
      <w:r>
        <w:rPr>
          <w:snapToGrid w:val="0"/>
          <w:lang w:val="en-GB"/>
        </w:rPr>
        <w:t xml:space="preserve">corresponds to </w:t>
      </w:r>
      <w:proofErr w:type="gramStart"/>
      <w:r>
        <w:rPr>
          <w:snapToGrid w:val="0"/>
          <w:lang w:val="en-GB"/>
        </w:rPr>
        <w:t xml:space="preserve">the </w:t>
      </w:r>
      <w:proofErr w:type="spellStart"/>
      <w:r>
        <w:rPr>
          <w:i/>
          <w:snapToGrid w:val="0"/>
          <w:lang w:val="en-GB"/>
        </w:rPr>
        <w:t>i</w:t>
      </w:r>
      <w:proofErr w:type="gramEnd"/>
      <w:r>
        <w:rPr>
          <w:snapToGrid w:val="0"/>
          <w:lang w:val="en-GB"/>
        </w:rPr>
        <w:t>-th</w:t>
      </w:r>
      <w:proofErr w:type="spellEnd"/>
      <w:r>
        <w:rPr>
          <w:snapToGrid w:val="0"/>
          <w:lang w:val="en-GB"/>
        </w:rPr>
        <w:t xml:space="preserve"> type of interfering scenario.</w:t>
      </w:r>
    </w:p>
    <w:p w:rsidR="00FA4620" w:rsidRDefault="00FA4620">
      <w:pPr>
        <w:pStyle w:val="enumlev1"/>
        <w:rPr>
          <w:snapToGrid w:val="0"/>
          <w:lang w:val="en-GB"/>
        </w:rPr>
      </w:pPr>
      <w:r>
        <w:rPr>
          <w:snapToGrid w:val="0"/>
          <w:lang w:val="en-GB"/>
        </w:rPr>
        <w:t>–</w:t>
      </w:r>
      <w:r>
        <w:rPr>
          <w:snapToGrid w:val="0"/>
          <w:lang w:val="en-GB"/>
        </w:rPr>
        <w:tab/>
        <w:t xml:space="preserve">One of the </w:t>
      </w:r>
      <w:proofErr w:type="spellStart"/>
      <w:r>
        <w:rPr>
          <w:i/>
          <w:iCs/>
          <w:lang w:val="en-GB"/>
        </w:rPr>
        <w:t>i</w:t>
      </w:r>
      <w:r>
        <w:rPr>
          <w:i/>
          <w:iCs/>
          <w:vertAlign w:val="subscript"/>
          <w:lang w:val="en-GB"/>
        </w:rPr>
        <w:t>i</w:t>
      </w:r>
      <w:r>
        <w:rPr>
          <w:i/>
          <w:iCs/>
          <w:lang w:val="en-GB"/>
        </w:rPr>
        <w:t>RSS</w:t>
      </w:r>
      <w:proofErr w:type="spellEnd"/>
      <w:r>
        <w:rPr>
          <w:snapToGrid w:val="0"/>
          <w:lang w:val="en-GB"/>
        </w:rPr>
        <w:t xml:space="preserve"> is dominant with respect to all the other interfering signals.</w:t>
      </w:r>
    </w:p>
    <w:p w:rsidR="00FA4620" w:rsidRDefault="00FA4620">
      <w:pPr>
        <w:rPr>
          <w:snapToGrid w:val="0"/>
          <w:lang w:val="en-GB"/>
        </w:rPr>
      </w:pPr>
      <w:r>
        <w:rPr>
          <w:snapToGrid w:val="0"/>
          <w:lang w:val="en-GB"/>
        </w:rPr>
        <w:t xml:space="preserve">The overall probability </w:t>
      </w:r>
      <w:r>
        <w:rPr>
          <w:i/>
          <w:lang w:val="en-GB"/>
        </w:rPr>
        <w:t>P</w:t>
      </w:r>
      <w:r>
        <w:rPr>
          <w:i/>
          <w:sz w:val="28"/>
          <w:vertAlign w:val="subscript"/>
          <w:lang w:val="en-GB"/>
        </w:rPr>
        <w:t>D</w:t>
      </w:r>
      <w:r>
        <w:rPr>
          <w:iCs/>
          <w:snapToGrid w:val="0"/>
          <w:lang w:val="en-GB"/>
        </w:rPr>
        <w:t xml:space="preserve"> </w:t>
      </w:r>
      <w:r>
        <w:rPr>
          <w:snapToGrid w:val="0"/>
          <w:lang w:val="en-GB"/>
        </w:rPr>
        <w:t xml:space="preserve">for not being interfered by the </w:t>
      </w:r>
      <w:r w:rsidRPr="00D14856">
        <w:rPr>
          <w:highlight w:val="yellow"/>
          <w:lang w:val="en-GB"/>
          <w:rPrChange w:id="5041" w:author="Stella Lyubchenko" w:date="2016-10-20T12:24:00Z">
            <w:rPr>
              <w:snapToGrid w:val="0"/>
              <w:lang w:val="en-GB"/>
            </w:rPr>
          </w:rPrChange>
        </w:rPr>
        <w:t>compo</w:t>
      </w:r>
      <w:r w:rsidRPr="007B4218">
        <w:rPr>
          <w:highlight w:val="yellow"/>
          <w:lang w:val="en-GB"/>
          <w:rPrChange w:id="5042" w:author="Stella Lyubchenko" w:date="2016-10-20T12:24:00Z">
            <w:rPr>
              <w:snapToGrid w:val="0"/>
              <w:lang w:val="en-GB"/>
            </w:rPr>
          </w:rPrChange>
        </w:rPr>
        <w:t>site</w:t>
      </w:r>
      <w:r>
        <w:rPr>
          <w:snapToGrid w:val="0"/>
          <w:lang w:val="en-GB"/>
        </w:rPr>
        <w:t xml:space="preserve"> interfering signal reads:</w:t>
      </w:r>
    </w:p>
    <w:p w:rsidR="00FA4620" w:rsidRDefault="00FA4620">
      <w:pPr>
        <w:pStyle w:val="Equation"/>
        <w:rPr>
          <w:lang w:val="en-GB"/>
        </w:rPr>
      </w:pPr>
      <w:r>
        <w:rPr>
          <w:lang w:val="en-GB"/>
        </w:rPr>
        <w:tab/>
      </w:r>
      <w:r>
        <w:rPr>
          <w:lang w:val="en-GB"/>
        </w:rPr>
        <w:tab/>
      </w:r>
      <w:r>
        <w:rPr>
          <w:position w:val="-36"/>
          <w:lang w:val="en-GB"/>
        </w:rPr>
        <w:object w:dxaOrig="4440" w:dyaOrig="840" w14:anchorId="6C16BCAA">
          <v:shape id="_x0000_i1317" type="#_x0000_t75" style="width:208.55pt;height:40.1pt" o:ole="" fillcolor="window">
            <v:imagedata r:id="rId609" o:title=""/>
          </v:shape>
          <o:OLEObject Type="Embed" ProgID="Equation.3" ShapeID="_x0000_i1317" DrawAspect="Content" ObjectID="_1538479643" r:id="rId610"/>
        </w:object>
      </w:r>
      <w:r>
        <w:rPr>
          <w:lang w:val="en-GB"/>
        </w:rPr>
        <w:tab/>
        <w:t>(9)</w:t>
      </w:r>
    </w:p>
    <w:p w:rsidR="00FA4620" w:rsidRDefault="00FA4620">
      <w:pPr>
        <w:rPr>
          <w:snapToGrid w:val="0"/>
          <w:lang w:val="en-GB"/>
        </w:rPr>
      </w:pPr>
      <w:r>
        <w:rPr>
          <w:snapToGrid w:val="0"/>
          <w:lang w:val="en-GB"/>
        </w:rPr>
        <w:t>Using the second assumption, we can approximate equation (9) by the following equation:</w:t>
      </w:r>
    </w:p>
    <w:p w:rsidR="00FA4620" w:rsidRDefault="00FA4620">
      <w:pPr>
        <w:pStyle w:val="Equation"/>
        <w:rPr>
          <w:lang w:val="en-GB"/>
        </w:rPr>
      </w:pPr>
      <w:r>
        <w:rPr>
          <w:lang w:val="en-GB"/>
        </w:rPr>
        <w:tab/>
      </w:r>
      <w:r>
        <w:rPr>
          <w:lang w:val="en-GB"/>
        </w:rPr>
        <w:tab/>
      </w:r>
      <w:r>
        <w:rPr>
          <w:position w:val="-42"/>
          <w:lang w:val="en-GB"/>
        </w:rPr>
        <w:object w:dxaOrig="4280" w:dyaOrig="960" w14:anchorId="3F50A5F8">
          <v:shape id="_x0000_i1318" type="#_x0000_t75" style="width:201.05pt;height:45.5pt" o:ole="" fillcolor="window">
            <v:imagedata r:id="rId611" o:title=""/>
          </v:shape>
          <o:OLEObject Type="Embed" ProgID="Equation.3" ShapeID="_x0000_i1318" DrawAspect="Content" ObjectID="_1538479644" r:id="rId612"/>
        </w:object>
      </w:r>
      <w:r>
        <w:rPr>
          <w:lang w:val="en-GB"/>
        </w:rPr>
        <w:tab/>
        <w:t>(10)</w:t>
      </w:r>
    </w:p>
    <w:p w:rsidR="00FA4620" w:rsidRDefault="00FA4620">
      <w:pPr>
        <w:rPr>
          <w:snapToGrid w:val="0"/>
          <w:lang w:val="en-GB"/>
        </w:rPr>
      </w:pPr>
      <w:proofErr w:type="gramStart"/>
      <w:r>
        <w:rPr>
          <w:snapToGrid w:val="0"/>
          <w:lang w:val="en-GB"/>
        </w:rPr>
        <w:t>and</w:t>
      </w:r>
      <w:proofErr w:type="gramEnd"/>
      <w:r>
        <w:rPr>
          <w:snapToGrid w:val="0"/>
          <w:lang w:val="en-GB"/>
        </w:rPr>
        <w:t xml:space="preserve"> since the </w:t>
      </w:r>
      <w:proofErr w:type="spellStart"/>
      <w:r>
        <w:rPr>
          <w:i/>
          <w:iCs/>
          <w:lang w:val="en-GB"/>
        </w:rPr>
        <w:t>i</w:t>
      </w:r>
      <w:r>
        <w:rPr>
          <w:i/>
          <w:iCs/>
          <w:vertAlign w:val="subscript"/>
          <w:lang w:val="en-GB"/>
        </w:rPr>
        <w:t>i</w:t>
      </w:r>
      <w:r>
        <w:rPr>
          <w:i/>
          <w:iCs/>
          <w:lang w:val="en-GB"/>
        </w:rPr>
        <w:t>RSS</w:t>
      </w:r>
      <w:proofErr w:type="spellEnd"/>
      <w:r>
        <w:rPr>
          <w:snapToGrid w:val="0"/>
          <w:lang w:val="en-GB"/>
        </w:rPr>
        <w:t xml:space="preserve"> are independent variables, we can write equation (10) as:</w:t>
      </w:r>
    </w:p>
    <w:p w:rsidR="00FA4620" w:rsidRDefault="00FA4620">
      <w:pPr>
        <w:pStyle w:val="Equation"/>
        <w:rPr>
          <w:i/>
          <w:lang w:val="en-GB"/>
        </w:rPr>
      </w:pPr>
      <w:r>
        <w:rPr>
          <w:lang w:val="en-GB"/>
        </w:rPr>
        <w:tab/>
      </w:r>
      <w:r>
        <w:rPr>
          <w:lang w:val="en-GB"/>
        </w:rPr>
        <w:tab/>
      </w:r>
      <w:r>
        <w:rPr>
          <w:position w:val="-38"/>
          <w:lang w:val="en-GB"/>
        </w:rPr>
        <w:object w:dxaOrig="5460" w:dyaOrig="840" w14:anchorId="13FBE2CE">
          <v:shape id="_x0000_i1319" type="#_x0000_t75" style="width:256.75pt;height:40.1pt" o:ole="" fillcolor="window">
            <v:imagedata r:id="rId613" o:title=""/>
          </v:shape>
          <o:OLEObject Type="Embed" ProgID="Equation.3" ShapeID="_x0000_i1319" DrawAspect="Content" ObjectID="_1538479645" r:id="rId614"/>
        </w:object>
      </w:r>
      <w:r>
        <w:rPr>
          <w:lang w:val="en-GB"/>
        </w:rPr>
        <w:tab/>
        <w:t>(11)</w:t>
      </w:r>
    </w:p>
    <w:p w:rsidR="00FA4620" w:rsidRDefault="00FA4620">
      <w:pPr>
        <w:rPr>
          <w:snapToGrid w:val="0"/>
          <w:lang w:val="en-GB"/>
        </w:rPr>
      </w:pPr>
      <w:r>
        <w:rPr>
          <w:snapToGrid w:val="0"/>
          <w:lang w:val="en-GB"/>
        </w:rPr>
        <w:t xml:space="preserve">For each interfering scenario </w:t>
      </w:r>
      <w:proofErr w:type="gramStart"/>
      <w:r>
        <w:rPr>
          <w:snapToGrid w:val="0"/>
          <w:lang w:val="en-GB"/>
        </w:rPr>
        <w:t>corresponds</w:t>
      </w:r>
      <w:proofErr w:type="gramEnd"/>
      <w:r>
        <w:rPr>
          <w:snapToGrid w:val="0"/>
          <w:lang w:val="en-GB"/>
        </w:rPr>
        <w:t xml:space="preserve"> a set of references, </w:t>
      </w:r>
      <w:r>
        <w:rPr>
          <w:i/>
          <w:iCs/>
          <w:lang w:val="en-GB"/>
        </w:rPr>
        <w:t>ref</w:t>
      </w:r>
      <w:r>
        <w:rPr>
          <w:i/>
          <w:iCs/>
          <w:vertAlign w:val="subscript"/>
          <w:lang w:val="en-GB"/>
        </w:rPr>
        <w:t>i</w:t>
      </w:r>
      <w:r>
        <w:rPr>
          <w:lang w:val="en-GB"/>
        </w:rPr>
        <w:t>,</w:t>
      </w:r>
      <w:r>
        <w:rPr>
          <w:snapToGrid w:val="0"/>
          <w:lang w:val="en-GB"/>
        </w:rPr>
        <w:t xml:space="preserve"> e.g. </w:t>
      </w:r>
      <w:del w:id="5043" w:author="Stella Lyubchenko" w:date="2016-10-19T16:07:00Z">
        <w:r>
          <w:rPr>
            <w:i/>
            <w:lang w:val="en-GB"/>
          </w:rPr>
          <w:delText>spur</w:delText>
        </w:r>
      </w:del>
      <w:ins w:id="5044" w:author="Stella Lyubchenko" w:date="2016-10-19T16:07:00Z">
        <w:r w:rsidR="007077AF">
          <w:rPr>
            <w:i/>
            <w:lang w:val="en-GB"/>
          </w:rPr>
          <w:t>unwanted</w:t>
        </w:r>
      </w:ins>
      <w:r>
        <w:rPr>
          <w:lang w:val="en-GB"/>
        </w:rPr>
        <w:t xml:space="preserve">, </w:t>
      </w:r>
      <w:proofErr w:type="spellStart"/>
      <w:r>
        <w:rPr>
          <w:i/>
          <w:iCs/>
          <w:lang w:val="en-GB"/>
        </w:rPr>
        <w:t>a</w:t>
      </w:r>
      <w:r>
        <w:rPr>
          <w:i/>
          <w:iCs/>
          <w:vertAlign w:val="subscript"/>
          <w:lang w:val="en-GB"/>
        </w:rPr>
        <w:t>vr</w:t>
      </w:r>
      <w:proofErr w:type="spellEnd"/>
      <w:r>
        <w:rPr>
          <w:lang w:val="en-GB"/>
        </w:rPr>
        <w:t>,</w:t>
      </w:r>
      <w:r>
        <w:rPr>
          <w:snapToGrid w:val="0"/>
          <w:lang w:val="en-GB"/>
        </w:rPr>
        <w:t xml:space="preserve"> etc. The user can choose the set of references that will be used in the calculation of </w:t>
      </w:r>
      <w:r>
        <w:rPr>
          <w:i/>
          <w:iCs/>
          <w:lang w:val="en-GB"/>
        </w:rPr>
        <w:t>P</w:t>
      </w:r>
      <w:r>
        <w:rPr>
          <w:i/>
          <w:iCs/>
          <w:vertAlign w:val="subscript"/>
          <w:lang w:val="en-GB"/>
        </w:rPr>
        <w:t>D</w:t>
      </w:r>
      <w:r>
        <w:rPr>
          <w:lang w:val="en-GB"/>
        </w:rPr>
        <w:t>.</w:t>
      </w:r>
      <w:r>
        <w:rPr>
          <w:snapToGrid w:val="0"/>
          <w:lang w:val="en-GB"/>
        </w:rPr>
        <w:t xml:space="preserve"> We incorporate </w:t>
      </w:r>
      <w:r>
        <w:rPr>
          <w:i/>
          <w:iCs/>
          <w:lang w:val="en-GB"/>
        </w:rPr>
        <w:t>ref</w:t>
      </w:r>
      <w:r>
        <w:rPr>
          <w:i/>
          <w:iCs/>
          <w:vertAlign w:val="subscript"/>
          <w:lang w:val="en-GB"/>
        </w:rPr>
        <w:t>i</w:t>
      </w:r>
      <w:r>
        <w:rPr>
          <w:i/>
          <w:snapToGrid w:val="0"/>
          <w:lang w:val="en-GB"/>
        </w:rPr>
        <w:t xml:space="preserve"> </w:t>
      </w:r>
      <w:r>
        <w:rPr>
          <w:snapToGrid w:val="0"/>
          <w:lang w:val="en-GB"/>
        </w:rPr>
        <w:t>in equation (11) and get the following approximation:</w:t>
      </w:r>
    </w:p>
    <w:p w:rsidR="00FA4620" w:rsidRDefault="00FA4620">
      <w:pPr>
        <w:pStyle w:val="Equation"/>
        <w:rPr>
          <w:lang w:val="en-GB"/>
        </w:rPr>
      </w:pPr>
      <w:r>
        <w:rPr>
          <w:lang w:val="en-GB"/>
        </w:rPr>
        <w:tab/>
      </w:r>
      <w:r>
        <w:rPr>
          <w:lang w:val="en-GB"/>
        </w:rPr>
        <w:tab/>
      </w:r>
      <w:r>
        <w:rPr>
          <w:position w:val="-34"/>
          <w:lang w:val="en-GB"/>
        </w:rPr>
        <w:object w:dxaOrig="2299" w:dyaOrig="800" w14:anchorId="4138A5CB">
          <v:shape id="_x0000_i1320" type="#_x0000_t75" style="width:108pt;height:38.05pt" o:ole="" fillcolor="window">
            <v:imagedata r:id="rId615" o:title=""/>
          </v:shape>
          <o:OLEObject Type="Embed" ProgID="Equation.3" ShapeID="_x0000_i1320" DrawAspect="Content" ObjectID="_1538479646" r:id="rId616"/>
        </w:object>
      </w:r>
      <w:r>
        <w:rPr>
          <w:lang w:val="en-GB"/>
        </w:rPr>
        <w:tab/>
        <w:t>(12)</w:t>
      </w:r>
    </w:p>
    <w:p w:rsidR="00FA4620" w:rsidRDefault="00FA4620">
      <w:pPr>
        <w:rPr>
          <w:snapToGrid w:val="0"/>
          <w:lang w:val="en-GB"/>
        </w:rPr>
      </w:pPr>
      <w:proofErr w:type="gramStart"/>
      <w:r>
        <w:rPr>
          <w:snapToGrid w:val="0"/>
          <w:lang w:val="en-GB"/>
        </w:rPr>
        <w:t>which</w:t>
      </w:r>
      <w:proofErr w:type="gramEnd"/>
      <w:r>
        <w:rPr>
          <w:snapToGrid w:val="0"/>
          <w:lang w:val="en-GB"/>
        </w:rPr>
        <w:t xml:space="preserve"> is used in the quick calculation algorithm. It can be easily shown that </w:t>
      </w:r>
      <w:r>
        <w:rPr>
          <w:lang w:val="en-GB"/>
        </w:rPr>
        <w:t>1 </w:t>
      </w:r>
      <w:r>
        <w:rPr>
          <w:rFonts w:ascii="Symbol" w:hAnsi="Symbol"/>
          <w:lang w:val="en-GB"/>
        </w:rPr>
        <w:t></w:t>
      </w:r>
      <w:r>
        <w:rPr>
          <w:rFonts w:ascii="Symbol" w:hAnsi="Symbol"/>
          <w:lang w:val="en-GB"/>
        </w:rPr>
        <w:t></w:t>
      </w:r>
      <w:r>
        <w:rPr>
          <w:i/>
          <w:lang w:val="en-GB"/>
        </w:rPr>
        <w:t>P</w:t>
      </w:r>
      <w:r>
        <w:rPr>
          <w:i/>
          <w:iCs/>
          <w:vertAlign w:val="subscript"/>
          <w:lang w:val="en-GB"/>
        </w:rPr>
        <w:t>D</w:t>
      </w:r>
      <w:r>
        <w:rPr>
          <w:i/>
          <w:snapToGrid w:val="0"/>
          <w:lang w:val="en-GB"/>
        </w:rPr>
        <w:t xml:space="preserve"> </w:t>
      </w:r>
      <w:r>
        <w:rPr>
          <w:snapToGrid w:val="0"/>
          <w:lang w:val="en-GB"/>
        </w:rPr>
        <w:t xml:space="preserve">gives the probability of being disturbed by at least one of the </w:t>
      </w:r>
      <w:r>
        <w:rPr>
          <w:i/>
          <w:snapToGrid w:val="0"/>
          <w:lang w:val="en-GB"/>
        </w:rPr>
        <w:t xml:space="preserve">n </w:t>
      </w:r>
      <w:r>
        <w:rPr>
          <w:snapToGrid w:val="0"/>
          <w:lang w:val="en-GB"/>
        </w:rPr>
        <w:t>interferers.</w:t>
      </w:r>
    </w:p>
    <w:p w:rsidR="00FA4620" w:rsidRDefault="00FA4620">
      <w:pPr>
        <w:pStyle w:val="headingb0"/>
        <w:rPr>
          <w:b w:val="0"/>
          <w:bCs/>
          <w:i/>
          <w:iCs/>
          <w:snapToGrid w:val="0"/>
        </w:rPr>
      </w:pPr>
      <w:r>
        <w:rPr>
          <w:b w:val="0"/>
          <w:bCs/>
          <w:i/>
          <w:iCs/>
          <w:snapToGrid w:val="0"/>
        </w:rPr>
        <w:t>Complete ICE flow chart</w:t>
      </w:r>
    </w:p>
    <w:p w:rsidR="00FA4620" w:rsidRDefault="00FA4620">
      <w:pPr>
        <w:rPr>
          <w:snapToGrid w:val="0"/>
          <w:lang w:val="en-GB"/>
        </w:rPr>
      </w:pPr>
      <w:r>
        <w:rPr>
          <w:snapToGrid w:val="0"/>
          <w:lang w:val="en-GB"/>
        </w:rPr>
        <w:t>Three cases are considered:</w:t>
      </w:r>
    </w:p>
    <w:p w:rsidR="00FA4620" w:rsidRDefault="00FA4620">
      <w:pPr>
        <w:pStyle w:val="enumlev1"/>
        <w:rPr>
          <w:snapToGrid w:val="0"/>
          <w:lang w:val="en-GB"/>
        </w:rPr>
      </w:pPr>
      <w:r>
        <w:rPr>
          <w:snapToGrid w:val="0"/>
          <w:lang w:val="en-GB"/>
        </w:rPr>
        <w:t>–</w:t>
      </w:r>
      <w:r>
        <w:rPr>
          <w:snapToGrid w:val="0"/>
          <w:lang w:val="en-GB"/>
        </w:rPr>
        <w:tab/>
        <w:t xml:space="preserve">The desired and/or the interfering signals are correlated. </w:t>
      </w:r>
      <w:proofErr w:type="gramStart"/>
      <w:r>
        <w:rPr>
          <w:snapToGrid w:val="0"/>
          <w:lang w:val="en-GB"/>
        </w:rPr>
        <w:t xml:space="preserve">In this case the probability </w:t>
      </w:r>
      <w:r>
        <w:rPr>
          <w:i/>
          <w:iCs/>
          <w:lang w:val="en-GB"/>
        </w:rPr>
        <w:t>P</w:t>
      </w:r>
      <w:r>
        <w:rPr>
          <w:i/>
          <w:iCs/>
          <w:vertAlign w:val="subscript"/>
          <w:lang w:val="en-GB"/>
        </w:rPr>
        <w:t>D</w:t>
      </w:r>
      <w:r>
        <w:rPr>
          <w:snapToGrid w:val="0"/>
          <w:lang w:val="en-GB"/>
        </w:rPr>
        <w:t xml:space="preserve"> is calculated by processing directly the data vectors.</w:t>
      </w:r>
      <w:proofErr w:type="gramEnd"/>
      <w:r>
        <w:rPr>
          <w:snapToGrid w:val="0"/>
          <w:lang w:val="en-GB"/>
        </w:rPr>
        <w:t xml:space="preserve"> For each interfering scenario, the interfering signals of all interferers are summed up to get </w:t>
      </w:r>
      <w:commentRangeStart w:id="5045"/>
      <w:proofErr w:type="spellStart"/>
      <w:r>
        <w:rPr>
          <w:i/>
          <w:iCs/>
          <w:lang w:val="en-GB"/>
        </w:rPr>
        <w:t>iRSS</w:t>
      </w:r>
      <w:r>
        <w:rPr>
          <w:i/>
          <w:iCs/>
          <w:vertAlign w:val="subscript"/>
          <w:lang w:val="en-GB"/>
        </w:rPr>
        <w:t>composite</w:t>
      </w:r>
      <w:proofErr w:type="spellEnd"/>
      <w:r>
        <w:rPr>
          <w:snapToGrid w:val="0"/>
          <w:lang w:val="en-GB"/>
        </w:rPr>
        <w:t xml:space="preserve">. </w:t>
      </w:r>
      <w:commentRangeEnd w:id="5045"/>
      <w:r w:rsidR="007077AF">
        <w:rPr>
          <w:rStyle w:val="CommentReference"/>
        </w:rPr>
        <w:commentReference w:id="5045"/>
      </w:r>
      <w:r>
        <w:rPr>
          <w:snapToGrid w:val="0"/>
          <w:lang w:val="en-GB"/>
        </w:rPr>
        <w:t xml:space="preserve">Then, from the two vectors </w:t>
      </w:r>
      <w:r>
        <w:rPr>
          <w:snapToGrid w:val="0"/>
          <w:position w:val="-6"/>
          <w:lang w:val="en-GB"/>
        </w:rPr>
        <w:object w:dxaOrig="540" w:dyaOrig="279" w14:anchorId="353D35FD">
          <v:shape id="_x0000_i1321" type="#_x0000_t75" style="width:27.15pt;height:14.25pt" o:ole="" fillcolor="window">
            <v:imagedata r:id="rId617" o:title=""/>
          </v:shape>
          <o:OLEObject Type="Embed" ProgID="Equation.3" ShapeID="_x0000_i1321" DrawAspect="Content" ObjectID="_1538479647" r:id="rId618"/>
        </w:object>
      </w:r>
      <w:r>
        <w:rPr>
          <w:snapToGrid w:val="0"/>
          <w:lang w:val="en-GB"/>
        </w:rPr>
        <w:t xml:space="preserve"> and </w:t>
      </w:r>
      <w:proofErr w:type="spellStart"/>
      <w:r>
        <w:rPr>
          <w:i/>
          <w:iCs/>
          <w:lang w:val="en-GB"/>
        </w:rPr>
        <w:t>iRSS</w:t>
      </w:r>
      <w:r>
        <w:rPr>
          <w:i/>
          <w:iCs/>
          <w:vertAlign w:val="subscript"/>
          <w:lang w:val="en-GB"/>
        </w:rPr>
        <w:t>composite</w:t>
      </w:r>
      <w:proofErr w:type="spellEnd"/>
      <w:r>
        <w:rPr>
          <w:lang w:val="en-GB"/>
        </w:rPr>
        <w:t xml:space="preserve"> </w:t>
      </w:r>
      <w:r>
        <w:rPr>
          <w:snapToGrid w:val="0"/>
          <w:lang w:val="en-GB"/>
        </w:rPr>
        <w:t>we calculate the probability </w:t>
      </w:r>
      <w:r>
        <w:rPr>
          <w:i/>
          <w:iCs/>
          <w:lang w:val="en-GB"/>
        </w:rPr>
        <w:t>P</w:t>
      </w:r>
      <w:r>
        <w:rPr>
          <w:i/>
          <w:iCs/>
          <w:vertAlign w:val="subscript"/>
          <w:lang w:val="en-GB"/>
        </w:rPr>
        <w:t>D</w:t>
      </w:r>
      <w:r>
        <w:rPr>
          <w:snapToGrid w:val="0"/>
          <w:lang w:val="en-GB"/>
        </w:rPr>
        <w:t>:</w:t>
      </w:r>
    </w:p>
    <w:p w:rsidR="00FA4620" w:rsidRDefault="00FA4620">
      <w:pPr>
        <w:pStyle w:val="Equation"/>
        <w:rPr>
          <w:lang w:val="en-GB"/>
        </w:rPr>
      </w:pPr>
      <w:r>
        <w:rPr>
          <w:lang w:val="en-GB"/>
        </w:rPr>
        <w:tab/>
      </w:r>
      <w:r>
        <w:rPr>
          <w:lang w:val="en-GB"/>
        </w:rPr>
        <w:tab/>
      </w:r>
      <w:r>
        <w:rPr>
          <w:position w:val="-36"/>
          <w:lang w:val="en-GB"/>
        </w:rPr>
        <w:object w:dxaOrig="4300" w:dyaOrig="840" w14:anchorId="084CEB34">
          <v:shape id="_x0000_i1322" type="#_x0000_t75" style="width:202.4pt;height:40.1pt" o:ole="" fillcolor="window">
            <v:imagedata r:id="rId619" o:title=""/>
          </v:shape>
          <o:OLEObject Type="Embed" ProgID="Equation.3" ShapeID="_x0000_i1322" DrawAspect="Content" ObjectID="_1538479648" r:id="rId620"/>
        </w:object>
      </w:r>
      <w:r>
        <w:rPr>
          <w:lang w:val="en-GB"/>
        </w:rPr>
        <w:tab/>
        <w:t>(13)</w:t>
      </w:r>
    </w:p>
    <w:p w:rsidR="00FA4620" w:rsidRDefault="00FA4620">
      <w:pPr>
        <w:pStyle w:val="enumlev2"/>
        <w:ind w:left="794" w:firstLine="0"/>
        <w:rPr>
          <w:snapToGrid w:val="0"/>
          <w:lang w:val="en-GB"/>
        </w:rPr>
      </w:pPr>
      <w:proofErr w:type="gramStart"/>
      <w:r>
        <w:rPr>
          <w:snapToGrid w:val="0"/>
          <w:lang w:val="en-GB"/>
        </w:rPr>
        <w:t>by</w:t>
      </w:r>
      <w:proofErr w:type="gramEnd"/>
      <w:r>
        <w:rPr>
          <w:snapToGrid w:val="0"/>
          <w:lang w:val="en-GB"/>
        </w:rPr>
        <w:t xml:space="preserve"> summing up all the terms satisfying </w:t>
      </w:r>
      <w:r>
        <w:rPr>
          <w:snapToGrid w:val="0"/>
          <w:position w:val="-6"/>
          <w:lang w:val="en-GB"/>
        </w:rPr>
        <w:object w:dxaOrig="1280" w:dyaOrig="279" w14:anchorId="09E7D787">
          <v:shape id="_x0000_i1323" type="#_x0000_t75" style="width:63.85pt;height:14.25pt" o:ole="" fillcolor="window">
            <v:imagedata r:id="rId621" o:title=""/>
          </v:shape>
          <o:OLEObject Type="Embed" ProgID="Equation.3" ShapeID="_x0000_i1323" DrawAspect="Content" ObjectID="_1538479649" r:id="rId622"/>
        </w:object>
      </w:r>
      <w:r>
        <w:rPr>
          <w:snapToGrid w:val="0"/>
          <w:lang w:val="en-GB"/>
        </w:rPr>
        <w:t xml:space="preserve">. </w:t>
      </w:r>
      <w:commentRangeStart w:id="5046"/>
      <w:r>
        <w:rPr>
          <w:snapToGrid w:val="0"/>
          <w:lang w:val="en-GB"/>
        </w:rPr>
        <w:t xml:space="preserve">Similarly to the </w:t>
      </w:r>
      <w:r w:rsidRPr="00D14856">
        <w:rPr>
          <w:highlight w:val="yellow"/>
          <w:lang w:val="en-GB"/>
          <w:rPrChange w:id="5047" w:author="Stella Lyubchenko" w:date="2016-10-20T12:24:00Z">
            <w:rPr>
              <w:snapToGrid w:val="0"/>
              <w:lang w:val="en-GB"/>
            </w:rPr>
          </w:rPrChange>
        </w:rPr>
        <w:t>quick</w:t>
      </w:r>
      <w:r>
        <w:rPr>
          <w:snapToGrid w:val="0"/>
          <w:lang w:val="en-GB"/>
        </w:rPr>
        <w:t xml:space="preserve"> calculation case,</w:t>
      </w:r>
      <w:commentRangeEnd w:id="5046"/>
      <w:r w:rsidR="00D14856">
        <w:rPr>
          <w:rStyle w:val="CommentReference"/>
        </w:rPr>
        <w:commentReference w:id="5046"/>
      </w:r>
      <w:r>
        <w:rPr>
          <w:snapToGrid w:val="0"/>
          <w:lang w:val="en-GB"/>
        </w:rPr>
        <w:t xml:space="preserve"> when we sum up elements form the data vectors to calculate equation (12), we should update the data so that it corresponds to a desired set of references.</w:t>
      </w:r>
    </w:p>
    <w:p w:rsidR="00FA4620" w:rsidRDefault="00FA4620">
      <w:pPr>
        <w:pStyle w:val="enumlev2"/>
        <w:ind w:left="794" w:firstLine="0"/>
        <w:rPr>
          <w:snapToGrid w:val="0"/>
          <w:lang w:val="en-GB"/>
        </w:rPr>
        <w:pPrChange w:id="5048" w:author="Stella Lyubchenko" w:date="2016-10-20T12:24:00Z">
          <w:pPr>
            <w:pStyle w:val="enumlev1"/>
            <w:spacing w:line="280" w:lineRule="exact"/>
          </w:pPr>
        </w:pPrChange>
      </w:pPr>
      <w:del w:id="5049" w:author="Stella Lyubchenko" w:date="2016-10-20T12:24:00Z">
        <w:r>
          <w:rPr>
            <w:snapToGrid w:val="0"/>
            <w:lang w:val="en-GB"/>
          </w:rPr>
          <w:br w:type="page"/>
        </w:r>
      </w:del>
      <w:r>
        <w:rPr>
          <w:snapToGrid w:val="0"/>
          <w:lang w:val="en-GB"/>
        </w:rPr>
        <w:lastRenderedPageBreak/>
        <w:t>–</w:t>
      </w:r>
      <w:r>
        <w:rPr>
          <w:snapToGrid w:val="0"/>
          <w:lang w:val="en-GB"/>
        </w:rPr>
        <w:tab/>
        <w:t xml:space="preserve">All signals are uncorrelated and their distributions </w:t>
      </w:r>
      <w:del w:id="5050" w:author="Stella Lyubchenko" w:date="2016-10-19T18:00:00Z">
        <w:r w:rsidRPr="00F037CF">
          <w:rPr>
            <w:highlight w:val="yellow"/>
            <w:lang w:val="en-GB"/>
            <w:rPrChange w:id="5051" w:author="Stella Lyubchenko" w:date="2016-10-20T12:24:00Z">
              <w:rPr>
                <w:snapToGrid w:val="0"/>
                <w:lang w:val="en-GB"/>
              </w:rPr>
            </w:rPrChange>
          </w:rPr>
          <w:delText>(</w:delText>
        </w:r>
      </w:del>
      <w:del w:id="5052" w:author="Stella Lyubchenko" w:date="2016-10-19T17:59:00Z">
        <w:r w:rsidRPr="00F037CF">
          <w:rPr>
            <w:highlight w:val="yellow"/>
            <w:lang w:val="en-GB"/>
            <w:rPrChange w:id="5053" w:author="Stella Lyubchenko" w:date="2016-10-20T12:24:00Z">
              <w:rPr>
                <w:snapToGrid w:val="0"/>
                <w:lang w:val="en-GB"/>
              </w:rPr>
            </w:rPrChange>
          </w:rPr>
          <w:delText>calculated by the DEE)</w:delText>
        </w:r>
      </w:del>
      <w:r>
        <w:rPr>
          <w:snapToGrid w:val="0"/>
          <w:lang w:val="en-GB"/>
        </w:rPr>
        <w:t xml:space="preserve"> are given in closed form. First, the cumulative distribution function of the composite interfering signal is calculated by integrating the </w:t>
      </w:r>
      <w:proofErr w:type="spellStart"/>
      <w:r>
        <w:rPr>
          <w:i/>
          <w:iCs/>
          <w:lang w:val="en-GB"/>
        </w:rPr>
        <w:t>i</w:t>
      </w:r>
      <w:r>
        <w:rPr>
          <w:i/>
          <w:iCs/>
          <w:vertAlign w:val="subscript"/>
          <w:lang w:val="en-GB"/>
        </w:rPr>
        <w:t>i</w:t>
      </w:r>
      <w:r>
        <w:rPr>
          <w:i/>
          <w:iCs/>
          <w:lang w:val="en-GB"/>
        </w:rPr>
        <w:t>RSS</w:t>
      </w:r>
      <w:proofErr w:type="spellEnd"/>
      <w:r>
        <w:rPr>
          <w:snapToGrid w:val="0"/>
          <w:lang w:val="en-GB"/>
        </w:rPr>
        <w:t xml:space="preserve"> distribution functions. Note that the </w:t>
      </w:r>
      <w:r>
        <w:rPr>
          <w:i/>
          <w:iCs/>
          <w:lang w:val="en-GB"/>
        </w:rPr>
        <w:t>ref</w:t>
      </w:r>
      <w:r>
        <w:rPr>
          <w:i/>
          <w:iCs/>
          <w:vertAlign w:val="subscript"/>
          <w:lang w:val="en-GB"/>
        </w:rPr>
        <w:t>i</w:t>
      </w:r>
      <w:r>
        <w:rPr>
          <w:snapToGrid w:val="0"/>
          <w:lang w:val="en-GB"/>
        </w:rPr>
        <w:t xml:space="preserve"> cause linear shifts of the </w:t>
      </w:r>
      <w:proofErr w:type="spellStart"/>
      <w:r>
        <w:rPr>
          <w:i/>
          <w:iCs/>
          <w:lang w:val="en-GB"/>
        </w:rPr>
        <w:t>i</w:t>
      </w:r>
      <w:r>
        <w:rPr>
          <w:i/>
          <w:iCs/>
          <w:vertAlign w:val="subscript"/>
          <w:lang w:val="en-GB"/>
        </w:rPr>
        <w:t>i</w:t>
      </w:r>
      <w:r>
        <w:rPr>
          <w:i/>
          <w:iCs/>
          <w:lang w:val="en-GB"/>
        </w:rPr>
        <w:t>RSS</w:t>
      </w:r>
      <w:proofErr w:type="spellEnd"/>
      <w:r>
        <w:rPr>
          <w:snapToGrid w:val="0"/>
          <w:lang w:val="en-GB"/>
        </w:rPr>
        <w:t xml:space="preserve"> distributions with respect to one another. In the calculation of the </w:t>
      </w:r>
      <w:proofErr w:type="spellStart"/>
      <w:r>
        <w:rPr>
          <w:i/>
          <w:iCs/>
          <w:lang w:val="en-GB"/>
        </w:rPr>
        <w:t>i</w:t>
      </w:r>
      <w:r>
        <w:rPr>
          <w:i/>
          <w:iCs/>
          <w:vertAlign w:val="subscript"/>
          <w:lang w:val="en-GB"/>
        </w:rPr>
        <w:t>i</w:t>
      </w:r>
      <w:r>
        <w:rPr>
          <w:i/>
          <w:iCs/>
          <w:lang w:val="en-GB"/>
        </w:rPr>
        <w:t>RSS</w:t>
      </w:r>
      <w:r>
        <w:rPr>
          <w:i/>
          <w:iCs/>
          <w:vertAlign w:val="subscript"/>
          <w:lang w:val="en-GB"/>
        </w:rPr>
        <w:t>composite</w:t>
      </w:r>
      <w:proofErr w:type="spellEnd"/>
      <w:del w:id="5054" w:author="Stella Lyubchenko" w:date="2016-10-19T18:18:00Z">
        <w:r>
          <w:rPr>
            <w:snapToGrid w:val="0"/>
            <w:lang w:val="en-GB"/>
          </w:rPr>
          <w:delText xml:space="preserve"> composite</w:delText>
        </w:r>
      </w:del>
      <w:r>
        <w:rPr>
          <w:snapToGrid w:val="0"/>
          <w:lang w:val="en-GB"/>
        </w:rPr>
        <w:t xml:space="preserve">, the </w:t>
      </w:r>
      <w:proofErr w:type="spellStart"/>
      <w:r>
        <w:rPr>
          <w:i/>
          <w:iCs/>
          <w:lang w:val="en-GB"/>
        </w:rPr>
        <w:t>i</w:t>
      </w:r>
      <w:r>
        <w:rPr>
          <w:i/>
          <w:iCs/>
          <w:vertAlign w:val="subscript"/>
          <w:lang w:val="en-GB"/>
        </w:rPr>
        <w:t>i</w:t>
      </w:r>
      <w:r>
        <w:rPr>
          <w:i/>
          <w:iCs/>
          <w:lang w:val="en-GB"/>
        </w:rPr>
        <w:t>RSS</w:t>
      </w:r>
      <w:proofErr w:type="spellEnd"/>
      <w:r>
        <w:rPr>
          <w:snapToGrid w:val="0"/>
          <w:lang w:val="en-GB"/>
        </w:rPr>
        <w:t xml:space="preserve"> distributions should be shifted so that they all refer to the same set of references. Finally, equation (12) is calculated by using the conditional probability formula which integrates the distributions </w:t>
      </w:r>
      <w:proofErr w:type="spellStart"/>
      <w:r>
        <w:rPr>
          <w:i/>
          <w:iCs/>
          <w:lang w:val="en-GB"/>
        </w:rPr>
        <w:t>dRSS</w:t>
      </w:r>
      <w:proofErr w:type="spellEnd"/>
      <w:r>
        <w:rPr>
          <w:snapToGrid w:val="0"/>
          <w:lang w:val="en-GB"/>
        </w:rPr>
        <w:t xml:space="preserve"> and </w:t>
      </w:r>
      <w:proofErr w:type="spellStart"/>
      <w:r>
        <w:rPr>
          <w:i/>
          <w:iCs/>
          <w:lang w:val="en-GB"/>
        </w:rPr>
        <w:t>iRSS</w:t>
      </w:r>
      <w:r>
        <w:rPr>
          <w:i/>
          <w:iCs/>
          <w:vertAlign w:val="subscript"/>
          <w:lang w:val="en-GB"/>
        </w:rPr>
        <w:t>composite</w:t>
      </w:r>
      <w:proofErr w:type="spellEnd"/>
      <w:r>
        <w:rPr>
          <w:snapToGrid w:val="0"/>
          <w:lang w:val="en-GB"/>
        </w:rPr>
        <w:t>.</w:t>
      </w:r>
    </w:p>
    <w:p w:rsidR="00FA4620" w:rsidRDefault="00FA4620">
      <w:pPr>
        <w:pStyle w:val="enumlev1"/>
        <w:rPr>
          <w:snapToGrid w:val="0"/>
          <w:lang w:val="en-GB"/>
        </w:rPr>
      </w:pPr>
      <w:r>
        <w:rPr>
          <w:snapToGrid w:val="0"/>
          <w:lang w:val="en-GB"/>
        </w:rPr>
        <w:t>–</w:t>
      </w:r>
      <w:r>
        <w:rPr>
          <w:snapToGrid w:val="0"/>
          <w:lang w:val="en-GB"/>
        </w:rPr>
        <w:tab/>
      </w:r>
      <w:r w:rsidRPr="001323BE">
        <w:rPr>
          <w:highlight w:val="yellow"/>
          <w:lang w:val="en-GB"/>
          <w:rPrChange w:id="5055" w:author="Stella Lyubchenko" w:date="2016-10-20T12:24:00Z">
            <w:rPr>
              <w:snapToGrid w:val="0"/>
              <w:lang w:val="en-GB"/>
            </w:rPr>
          </w:rPrChange>
        </w:rPr>
        <w:t xml:space="preserve">The third case is similar to the second one, with the exception that the </w:t>
      </w:r>
      <w:proofErr w:type="spellStart"/>
      <w:r w:rsidRPr="001323BE">
        <w:rPr>
          <w:i/>
          <w:highlight w:val="yellow"/>
          <w:lang w:val="en-GB"/>
          <w:rPrChange w:id="5056" w:author="Stella Lyubchenko" w:date="2016-10-20T12:24:00Z">
            <w:rPr>
              <w:i/>
              <w:iCs/>
              <w:lang w:val="en-GB"/>
            </w:rPr>
          </w:rPrChange>
        </w:rPr>
        <w:t>iRSS</w:t>
      </w:r>
      <w:r w:rsidRPr="001323BE">
        <w:rPr>
          <w:i/>
          <w:highlight w:val="yellow"/>
          <w:vertAlign w:val="subscript"/>
          <w:lang w:val="en-GB"/>
          <w:rPrChange w:id="5057" w:author="Stella Lyubchenko" w:date="2016-10-20T12:24:00Z">
            <w:rPr>
              <w:i/>
              <w:iCs/>
              <w:vertAlign w:val="subscript"/>
              <w:lang w:val="en-GB"/>
            </w:rPr>
          </w:rPrChange>
        </w:rPr>
        <w:t>composite</w:t>
      </w:r>
      <w:proofErr w:type="spellEnd"/>
      <w:r w:rsidRPr="001323BE">
        <w:rPr>
          <w:highlight w:val="yellow"/>
          <w:lang w:val="en-GB"/>
          <w:rPrChange w:id="5058" w:author="Stella Lyubchenko" w:date="2016-10-20T12:24:00Z">
            <w:rPr>
              <w:snapToGrid w:val="0"/>
              <w:lang w:val="en-GB"/>
            </w:rPr>
          </w:rPrChange>
        </w:rPr>
        <w:t xml:space="preserve"> distribution function is determined by the Monte Carlo technique.</w:t>
      </w:r>
    </w:p>
    <w:p w:rsidR="00FA4620" w:rsidRDefault="00FA4620">
      <w:pPr>
        <w:rPr>
          <w:snapToGrid w:val="0"/>
          <w:lang w:val="en-GB"/>
        </w:rPr>
      </w:pPr>
    </w:p>
    <w:p w:rsidR="00FA4620" w:rsidRDefault="00813967">
      <w:pPr>
        <w:pStyle w:val="FigureNo"/>
        <w:rPr>
          <w:snapToGrid w:val="0"/>
          <w:lang w:val="en-GB"/>
        </w:rPr>
      </w:pPr>
      <w:commentRangeStart w:id="5059"/>
      <w:r>
        <w:rPr>
          <w:snapToGrid w:val="0"/>
          <w:lang w:val="en-GB"/>
        </w:rPr>
        <w:pict w14:anchorId="1E43FAE9">
          <v:shape id="_x0000_i1324" type="#_x0000_t75" style="width:408.25pt;height:297.5pt">
            <v:imagedata r:id="rId623" o:title=""/>
          </v:shape>
        </w:pict>
      </w:r>
      <w:commentRangeEnd w:id="5059"/>
      <w:r w:rsidR="00196A45">
        <w:rPr>
          <w:rStyle w:val="CommentReference"/>
          <w:caps w:val="0"/>
        </w:rPr>
        <w:commentReference w:id="5059"/>
      </w:r>
    </w:p>
    <w:p w:rsidR="00FA4620" w:rsidRDefault="00FA4620">
      <w:pPr>
        <w:rPr>
          <w:snapToGrid w:val="0"/>
          <w:lang w:val="en-GB"/>
        </w:rPr>
      </w:pPr>
    </w:p>
    <w:p w:rsidR="00FA4620" w:rsidRDefault="00FA4620">
      <w:pPr>
        <w:rPr>
          <w:snapToGrid w:val="0"/>
          <w:lang w:val="en-GB"/>
        </w:rPr>
      </w:pPr>
      <w:r>
        <w:rPr>
          <w:snapToGrid w:val="0"/>
          <w:lang w:val="en-GB"/>
        </w:rPr>
        <w:t xml:space="preserve">The flow chart in Fig. 19 is describing the logical process of ICE, which is well suited in the case of the full integration for the calculation of </w:t>
      </w:r>
      <w:proofErr w:type="spellStart"/>
      <w:r>
        <w:rPr>
          <w:i/>
          <w:iCs/>
          <w:lang w:val="en-GB"/>
        </w:rPr>
        <w:t>iRSS</w:t>
      </w:r>
      <w:r>
        <w:rPr>
          <w:i/>
          <w:iCs/>
          <w:vertAlign w:val="subscript"/>
          <w:lang w:val="en-GB"/>
        </w:rPr>
        <w:t>composite</w:t>
      </w:r>
      <w:proofErr w:type="spellEnd"/>
      <w:r>
        <w:rPr>
          <w:snapToGrid w:val="0"/>
          <w:lang w:val="en-GB"/>
        </w:rPr>
        <w:t xml:space="preserve"> (see flow chart in Fig. 20). However, in the case of input vector data or Monte Carlo sampling process, the calculation of the summation of vectors for determining </w:t>
      </w:r>
      <w:proofErr w:type="spellStart"/>
      <w:r>
        <w:rPr>
          <w:i/>
          <w:iCs/>
          <w:snapToGrid w:val="0"/>
          <w:lang w:val="en-GB"/>
        </w:rPr>
        <w:t>i</w:t>
      </w:r>
      <w:r>
        <w:rPr>
          <w:i/>
          <w:iCs/>
          <w:lang w:val="en-GB"/>
        </w:rPr>
        <w:t>RSS</w:t>
      </w:r>
      <w:r>
        <w:rPr>
          <w:i/>
          <w:iCs/>
          <w:vertAlign w:val="subscript"/>
          <w:lang w:val="en-GB"/>
        </w:rPr>
        <w:t>composite</w:t>
      </w:r>
      <w:proofErr w:type="spellEnd"/>
      <w:r>
        <w:rPr>
          <w:snapToGrid w:val="0"/>
          <w:lang w:val="en-GB"/>
        </w:rPr>
        <w:t xml:space="preserve"> and the trials of </w:t>
      </w:r>
      <w:proofErr w:type="spellStart"/>
      <w:r>
        <w:rPr>
          <w:i/>
          <w:iCs/>
          <w:lang w:val="en-GB"/>
        </w:rPr>
        <w:t>i</w:t>
      </w:r>
      <w:r>
        <w:rPr>
          <w:i/>
          <w:iCs/>
          <w:vertAlign w:val="subscript"/>
          <w:lang w:val="en-GB"/>
        </w:rPr>
        <w:t>i</w:t>
      </w:r>
      <w:r>
        <w:rPr>
          <w:i/>
          <w:iCs/>
          <w:lang w:val="en-GB"/>
        </w:rPr>
        <w:t>RSS</w:t>
      </w:r>
      <w:proofErr w:type="spellEnd"/>
      <w:r>
        <w:rPr>
          <w:snapToGrid w:val="0"/>
          <w:lang w:val="en-GB"/>
        </w:rPr>
        <w:t>, respectively, which are time and resource consuming, can be made only once as shown in Fig. 20.</w:t>
      </w:r>
    </w:p>
    <w:p w:rsidR="00FA4620" w:rsidRDefault="00FA4620">
      <w:pPr>
        <w:pStyle w:val="FigureNo"/>
        <w:rPr>
          <w:snapToGrid w:val="0"/>
          <w:lang w:val="en-GB"/>
        </w:rPr>
      </w:pPr>
      <w:r>
        <w:rPr>
          <w:lang w:val="en-GB"/>
        </w:rPr>
        <w:br w:type="page"/>
      </w:r>
      <w:r w:rsidR="00813967">
        <w:rPr>
          <w:snapToGrid w:val="0"/>
          <w:lang w:val="en-GB"/>
        </w:rPr>
        <w:lastRenderedPageBreak/>
        <w:pict w14:anchorId="30FD7E35">
          <v:shape id="_x0000_i1325" type="#_x0000_t75" style="width:483.6pt;height:663.6pt">
            <v:imagedata r:id="rId624" o:title=""/>
          </v:shape>
        </w:pict>
      </w:r>
    </w:p>
    <w:p w:rsidR="00FA4620" w:rsidRDefault="00FA4620">
      <w:pPr>
        <w:pStyle w:val="Note"/>
        <w:rPr>
          <w:i/>
          <w:iCs/>
          <w:snapToGrid w:val="0"/>
          <w:sz w:val="18"/>
          <w:lang w:val="en-GB"/>
        </w:rPr>
      </w:pPr>
      <w:r>
        <w:rPr>
          <w:snapToGrid w:val="0"/>
          <w:lang w:val="en-GB"/>
        </w:rPr>
        <w:br w:type="page"/>
      </w:r>
      <w:r>
        <w:rPr>
          <w:i/>
          <w:iCs/>
          <w:snapToGrid w:val="0"/>
          <w:sz w:val="18"/>
          <w:lang w:val="en-GB"/>
        </w:rPr>
        <w:lastRenderedPageBreak/>
        <w:t>Notes relative to Fig. 20:</w:t>
      </w:r>
    </w:p>
    <w:p w:rsidR="00FA4620" w:rsidRDefault="00FA4620">
      <w:pPr>
        <w:pStyle w:val="Note"/>
        <w:rPr>
          <w:snapToGrid w:val="0"/>
          <w:sz w:val="18"/>
          <w:lang w:val="en-GB"/>
        </w:rPr>
      </w:pPr>
      <w:r>
        <w:rPr>
          <w:i/>
          <w:iCs/>
          <w:snapToGrid w:val="0"/>
          <w:sz w:val="18"/>
          <w:lang w:val="en-GB"/>
        </w:rPr>
        <w:t>Note 1</w:t>
      </w:r>
      <w:r>
        <w:rPr>
          <w:snapToGrid w:val="0"/>
          <w:sz w:val="18"/>
          <w:lang w:val="en-GB"/>
        </w:rPr>
        <w:t xml:space="preserve"> – Computing time is the criteria to choose between sampling </w:t>
      </w:r>
      <w:proofErr w:type="gramStart"/>
      <w:r>
        <w:rPr>
          <w:snapToGrid w:val="0"/>
          <w:sz w:val="18"/>
          <w:lang w:val="en-GB"/>
        </w:rPr>
        <w:t>or</w:t>
      </w:r>
      <w:proofErr w:type="gramEnd"/>
      <w:r>
        <w:rPr>
          <w:snapToGrid w:val="0"/>
          <w:sz w:val="18"/>
          <w:lang w:val="en-GB"/>
        </w:rPr>
        <w:t xml:space="preserve"> integrating.</w:t>
      </w:r>
    </w:p>
    <w:p w:rsidR="00FA4620" w:rsidRDefault="00FA4620">
      <w:pPr>
        <w:pStyle w:val="Note"/>
        <w:rPr>
          <w:del w:id="5060" w:author="Stella Lyubchenko" w:date="2016-10-19T14:42:00Z"/>
          <w:snapToGrid w:val="0"/>
          <w:sz w:val="18"/>
          <w:lang w:val="en-GB"/>
        </w:rPr>
      </w:pPr>
      <w:del w:id="5061" w:author="Stella Lyubchenko" w:date="2016-10-19T14:42:00Z">
        <w:r>
          <w:rPr>
            <w:i/>
            <w:iCs/>
            <w:snapToGrid w:val="0"/>
            <w:sz w:val="18"/>
            <w:lang w:val="en-GB"/>
          </w:rPr>
          <w:delText>Note 2</w:delText>
        </w:r>
        <w:r>
          <w:rPr>
            <w:snapToGrid w:val="0"/>
            <w:sz w:val="18"/>
            <w:lang w:val="en-GB"/>
          </w:rPr>
          <w:delText> – This formula is detailed in Document SE21(96)/20(Add.1). (</w:delText>
        </w:r>
        <w:r>
          <w:rPr>
            <w:i/>
            <w:snapToGrid w:val="0"/>
            <w:sz w:val="18"/>
            <w:lang w:val="en-GB"/>
          </w:rPr>
          <w:delText>dRSS/I</w:delText>
        </w:r>
        <w:r>
          <w:rPr>
            <w:snapToGrid w:val="0"/>
            <w:sz w:val="18"/>
            <w:lang w:val="en-GB"/>
          </w:rPr>
          <w:delText>) is the criteria used in this example. Other criteria may be used.</w:delText>
        </w:r>
      </w:del>
    </w:p>
    <w:p w:rsidR="00FA4620" w:rsidRDefault="00FA4620">
      <w:pPr>
        <w:pStyle w:val="Note"/>
        <w:rPr>
          <w:snapToGrid w:val="0"/>
          <w:sz w:val="18"/>
          <w:lang w:val="en-GB"/>
        </w:rPr>
      </w:pPr>
      <w:r>
        <w:rPr>
          <w:i/>
          <w:iCs/>
          <w:snapToGrid w:val="0"/>
          <w:sz w:val="18"/>
          <w:lang w:val="en-GB"/>
        </w:rPr>
        <w:t>Note </w:t>
      </w:r>
      <w:ins w:id="5062" w:author="Stella Lyubchenko" w:date="2016-10-19T14:42:00Z">
        <w:r w:rsidR="00196A45">
          <w:rPr>
            <w:i/>
            <w:iCs/>
            <w:snapToGrid w:val="0"/>
            <w:sz w:val="18"/>
            <w:lang w:val="en-GB"/>
          </w:rPr>
          <w:t>2</w:t>
        </w:r>
      </w:ins>
      <w:del w:id="5063" w:author="Stella Lyubchenko" w:date="2016-10-19T14:42:00Z">
        <w:r>
          <w:rPr>
            <w:i/>
            <w:iCs/>
            <w:snapToGrid w:val="0"/>
            <w:sz w:val="18"/>
            <w:lang w:val="en-GB"/>
          </w:rPr>
          <w:delText>3</w:delText>
        </w:r>
      </w:del>
      <w:r>
        <w:rPr>
          <w:snapToGrid w:val="0"/>
          <w:sz w:val="18"/>
          <w:lang w:val="en-GB"/>
        </w:rPr>
        <w:t> – </w:t>
      </w:r>
      <w:r>
        <w:rPr>
          <w:i/>
          <w:snapToGrid w:val="0"/>
          <w:sz w:val="18"/>
          <w:lang w:val="en-GB"/>
        </w:rPr>
        <w:t>ref</w:t>
      </w:r>
      <w:r>
        <w:rPr>
          <w:sz w:val="24"/>
          <w:vertAlign w:val="subscript"/>
        </w:rPr>
        <w:t></w:t>
      </w:r>
      <w:proofErr w:type="gramStart"/>
      <w:r>
        <w:rPr>
          <w:snapToGrid w:val="0"/>
          <w:sz w:val="18"/>
          <w:lang w:val="en-GB"/>
        </w:rPr>
        <w:t>, ...,</w:t>
      </w:r>
      <w:proofErr w:type="gramEnd"/>
      <w:r>
        <w:rPr>
          <w:snapToGrid w:val="0"/>
          <w:sz w:val="18"/>
          <w:lang w:val="en-GB"/>
        </w:rPr>
        <w:t xml:space="preserve"> </w:t>
      </w:r>
      <w:proofErr w:type="spellStart"/>
      <w:r>
        <w:rPr>
          <w:i/>
          <w:snapToGrid w:val="0"/>
          <w:sz w:val="18"/>
          <w:lang w:val="en-GB"/>
        </w:rPr>
        <w:t>ref</w:t>
      </w:r>
      <w:r>
        <w:rPr>
          <w:i/>
          <w:iCs/>
          <w:sz w:val="24"/>
          <w:vertAlign w:val="subscript"/>
          <w:lang w:val="en-GB"/>
        </w:rPr>
        <w:t>n</w:t>
      </w:r>
      <w:proofErr w:type="spellEnd"/>
      <w:r>
        <w:rPr>
          <w:snapToGrid w:val="0"/>
          <w:sz w:val="18"/>
          <w:lang w:val="en-GB"/>
        </w:rPr>
        <w:t xml:space="preserve"> are the values of the relevant parameters (spur, </w:t>
      </w:r>
      <w:proofErr w:type="spellStart"/>
      <w:r>
        <w:rPr>
          <w:i/>
          <w:snapToGrid w:val="0"/>
          <w:sz w:val="18"/>
          <w:lang w:val="en-GB"/>
        </w:rPr>
        <w:t>a</w:t>
      </w:r>
      <w:r w:rsidRPr="004A587C">
        <w:rPr>
          <w:i/>
          <w:iCs/>
          <w:sz w:val="24"/>
          <w:vertAlign w:val="subscript"/>
          <w:lang w:val="en-GB"/>
          <w:rPrChange w:id="5064" w:author="JC" w:date="2016-10-20T12:31:00Z">
            <w:rPr>
              <w:i/>
              <w:iCs/>
              <w:sz w:val="24"/>
              <w:vertAlign w:val="subscript"/>
            </w:rPr>
          </w:rPrChange>
        </w:rPr>
        <w:t>av</w:t>
      </w:r>
      <w:proofErr w:type="spellEnd"/>
      <w:r>
        <w:rPr>
          <w:lang w:val="en-GB"/>
        </w:rPr>
        <w:t>,</w:t>
      </w:r>
      <w:r>
        <w:rPr>
          <w:snapToGrid w:val="0"/>
          <w:sz w:val="18"/>
          <w:lang w:val="en-GB"/>
        </w:rPr>
        <w:t xml:space="preserve"> ...) for which the calculation of the probability of interference is needed.</w:t>
      </w:r>
    </w:p>
    <w:p w:rsidR="00FA4620" w:rsidRDefault="00FA4620">
      <w:pPr>
        <w:pStyle w:val="Note"/>
        <w:rPr>
          <w:sz w:val="18"/>
          <w:lang w:val="en-GB"/>
        </w:rPr>
      </w:pPr>
      <w:r>
        <w:rPr>
          <w:i/>
          <w:iCs/>
          <w:snapToGrid w:val="0"/>
          <w:sz w:val="18"/>
          <w:lang w:val="en-GB"/>
        </w:rPr>
        <w:t>Note </w:t>
      </w:r>
      <w:ins w:id="5065" w:author="Stella Lyubchenko" w:date="2016-10-19T14:42:00Z">
        <w:r w:rsidR="00196A45">
          <w:rPr>
            <w:i/>
            <w:iCs/>
            <w:snapToGrid w:val="0"/>
            <w:sz w:val="18"/>
            <w:lang w:val="en-GB"/>
          </w:rPr>
          <w:t>3</w:t>
        </w:r>
      </w:ins>
      <w:del w:id="5066" w:author="Stella Lyubchenko" w:date="2016-10-19T14:42:00Z">
        <w:r>
          <w:rPr>
            <w:i/>
            <w:iCs/>
            <w:snapToGrid w:val="0"/>
            <w:sz w:val="18"/>
            <w:lang w:val="en-GB"/>
          </w:rPr>
          <w:delText>4</w:delText>
        </w:r>
      </w:del>
      <w:r>
        <w:rPr>
          <w:snapToGrid w:val="0"/>
          <w:sz w:val="18"/>
          <w:lang w:val="en-GB"/>
        </w:rPr>
        <w:t xml:space="preserve"> – The meaning of this sum is symbolic since the addition is to be made on the linear values and that </w:t>
      </w:r>
      <w:proofErr w:type="spellStart"/>
      <w:r>
        <w:rPr>
          <w:i/>
          <w:snapToGrid w:val="0"/>
          <w:sz w:val="18"/>
          <w:lang w:val="en-GB"/>
        </w:rPr>
        <w:t>i</w:t>
      </w:r>
      <w:r w:rsidRPr="00C84068">
        <w:rPr>
          <w:i/>
          <w:iCs/>
          <w:vertAlign w:val="subscript"/>
          <w:lang w:val="en-GB"/>
          <w:rPrChange w:id="5067" w:author="JC" w:date="2016-10-20T12:26:00Z">
            <w:rPr>
              <w:i/>
              <w:iCs/>
              <w:vertAlign w:val="subscript"/>
            </w:rPr>
          </w:rPrChange>
        </w:rPr>
        <w:t>i</w:t>
      </w:r>
      <w:r>
        <w:rPr>
          <w:i/>
          <w:snapToGrid w:val="0"/>
          <w:sz w:val="18"/>
          <w:lang w:val="en-GB"/>
        </w:rPr>
        <w:t>RSS</w:t>
      </w:r>
      <w:proofErr w:type="spellEnd"/>
      <w:r>
        <w:rPr>
          <w:snapToGrid w:val="0"/>
          <w:sz w:val="18"/>
          <w:lang w:val="en-GB"/>
        </w:rPr>
        <w:t xml:space="preserve"> is expressed in </w:t>
      </w:r>
      <w:proofErr w:type="spellStart"/>
      <w:r>
        <w:rPr>
          <w:snapToGrid w:val="0"/>
          <w:sz w:val="18"/>
          <w:lang w:val="en-GB"/>
        </w:rPr>
        <w:t>dB.</w:t>
      </w:r>
      <w:proofErr w:type="spellEnd"/>
    </w:p>
    <w:p w:rsidR="00FA4620" w:rsidRDefault="00FA4620">
      <w:pPr>
        <w:rPr>
          <w:lang w:val="en-GB"/>
        </w:rPr>
      </w:pPr>
    </w:p>
    <w:p w:rsidR="00FA4620" w:rsidRDefault="00FA4620">
      <w:pPr>
        <w:rPr>
          <w:lang w:val="en-GB"/>
        </w:rPr>
      </w:pPr>
    </w:p>
    <w:p w:rsidR="00FA4620" w:rsidRDefault="00813967">
      <w:pPr>
        <w:pStyle w:val="FigureNo"/>
        <w:rPr>
          <w:lang w:val="en-GB"/>
        </w:rPr>
      </w:pPr>
      <w:r>
        <w:rPr>
          <w:lang w:val="en-GB"/>
        </w:rPr>
        <w:pict w14:anchorId="07DF8EA0">
          <v:shape id="_x0000_i1326" type="#_x0000_t75" style="width:442.85pt;height:380.4pt">
            <v:imagedata r:id="rId625" o:title=""/>
          </v:shape>
        </w:pict>
      </w:r>
    </w:p>
    <w:p w:rsidR="00FA4620" w:rsidRDefault="00FA4620">
      <w:pPr>
        <w:rPr>
          <w:lang w:val="en-GB"/>
        </w:rPr>
      </w:pPr>
    </w:p>
    <w:p w:rsidR="00FA4620" w:rsidRDefault="00FA4620">
      <w:pPr>
        <w:rPr>
          <w:lang w:val="en-GB"/>
        </w:rPr>
      </w:pPr>
    </w:p>
    <w:p w:rsidR="00FA4620" w:rsidRDefault="00FA4620">
      <w:pPr>
        <w:pStyle w:val="Line"/>
      </w:pPr>
    </w:p>
    <w:p w:rsidR="00FA4620" w:rsidRDefault="00FA4620">
      <w:pPr>
        <w:rPr>
          <w:lang w:val="en-GB"/>
        </w:rPr>
      </w:pPr>
    </w:p>
    <w:p w:rsidR="00FA4620" w:rsidRDefault="00FA4620">
      <w:pPr>
        <w:rPr>
          <w:lang w:val="en-GB"/>
        </w:rPr>
      </w:pPr>
    </w:p>
    <w:p w:rsidR="00FA4620" w:rsidRDefault="00FA4620">
      <w:pPr>
        <w:rPr>
          <w:del w:id="5068" w:author="Stella Lyubchenko" w:date="2016-10-20T12:24:00Z"/>
          <w:lang w:val="en-GB"/>
        </w:rPr>
      </w:pPr>
    </w:p>
    <w:p w:rsidR="00FA4620" w:rsidRDefault="00FA4620">
      <w:pPr>
        <w:rPr>
          <w:del w:id="5069" w:author="Stella Lyubchenko" w:date="2016-10-20T12:24:00Z"/>
          <w:lang w:val="en-GB"/>
        </w:rPr>
      </w:pPr>
    </w:p>
    <w:p w:rsidR="00FA4620" w:rsidRDefault="00FA4620">
      <w:pPr>
        <w:rPr>
          <w:del w:id="5070" w:author="Stella Lyubchenko" w:date="2016-10-20T12:24:00Z"/>
          <w:lang w:val="en-GB"/>
        </w:rPr>
        <w:sectPr w:rsidR="00FA4620">
          <w:headerReference w:type="even" r:id="rId626"/>
          <w:headerReference w:type="default" r:id="rId627"/>
          <w:footerReference w:type="default" r:id="rId628"/>
          <w:headerReference w:type="first" r:id="rId629"/>
          <w:footnotePr>
            <w:pos w:val="beneathText"/>
          </w:footnotePr>
          <w:pgSz w:w="11907" w:h="16834" w:code="9"/>
          <w:pgMar w:top="1418" w:right="1134" w:bottom="1134" w:left="1134" w:header="720" w:footer="482" w:gutter="0"/>
          <w:paperSrc w:first="15" w:other="15"/>
          <w:cols w:space="720"/>
          <w:vAlign w:val="both"/>
        </w:sectPr>
      </w:pPr>
    </w:p>
    <w:p w:rsidR="00FA4620" w:rsidRDefault="00FA4620">
      <w:pPr>
        <w:pStyle w:val="Normalaftertitle"/>
        <w:spacing w:before="120"/>
        <w:rPr>
          <w:lang w:val="en-GB"/>
        </w:rPr>
      </w:pPr>
    </w:p>
    <w:sectPr w:rsidR="00FA4620">
      <w:headerReference w:type="even" r:id="rId630"/>
      <w:headerReference w:type="default" r:id="rId631"/>
      <w:footnotePr>
        <w:pos w:val="beneathText"/>
      </w:footnotePr>
      <w:pgSz w:w="11907" w:h="16834" w:code="9"/>
      <w:pgMar w:top="1418" w:right="1134" w:bottom="1134" w:left="1134" w:header="720" w:footer="482" w:gutter="0"/>
      <w:paperSrc w:first="15" w:other="15"/>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1" w:author="JC" w:date="2016-09-13T14:12:00Z" w:initials="JC">
    <w:p w:rsidR="00813967" w:rsidRPr="004A587C" w:rsidRDefault="00813967">
      <w:pPr>
        <w:pStyle w:val="CommentText"/>
        <w:rPr>
          <w:lang w:val="en-GB"/>
        </w:rPr>
      </w:pPr>
      <w:r>
        <w:rPr>
          <w:rStyle w:val="CommentReference"/>
        </w:rPr>
        <w:annotationRef/>
      </w:r>
      <w:r w:rsidRPr="004A587C">
        <w:rPr>
          <w:lang w:val="en-GB"/>
        </w:rPr>
        <w:t>Maybe not needed any longer</w:t>
      </w:r>
    </w:p>
  </w:comment>
  <w:comment w:id="179" w:author="JC" w:date="2016-09-13T14:18:00Z" w:initials="JC">
    <w:p w:rsidR="00813967" w:rsidRPr="004A587C" w:rsidRDefault="00813967">
      <w:pPr>
        <w:pStyle w:val="CommentText"/>
        <w:rPr>
          <w:lang w:val="en-GB"/>
        </w:rPr>
      </w:pPr>
      <w:r>
        <w:rPr>
          <w:rStyle w:val="CommentReference"/>
        </w:rPr>
        <w:annotationRef/>
      </w:r>
      <w:r w:rsidRPr="004A587C">
        <w:rPr>
          <w:lang w:val="en-GB"/>
        </w:rPr>
        <w:t>Maybe not needed any longer?</w:t>
      </w:r>
    </w:p>
  </w:comment>
  <w:comment w:id="184" w:author="JC" w:date="2016-09-13T14:21:00Z" w:initials="JC">
    <w:p w:rsidR="00813967" w:rsidRPr="004A587C" w:rsidRDefault="00813967">
      <w:pPr>
        <w:pStyle w:val="CommentText"/>
        <w:rPr>
          <w:lang w:val="en-GB"/>
        </w:rPr>
      </w:pPr>
      <w:r>
        <w:rPr>
          <w:rStyle w:val="CommentReference"/>
        </w:rPr>
        <w:annotationRef/>
      </w:r>
      <w:proofErr w:type="gramStart"/>
      <w:r w:rsidRPr="004A587C">
        <w:rPr>
          <w:lang w:val="en-GB"/>
        </w:rPr>
        <w:t>receiver</w:t>
      </w:r>
      <w:proofErr w:type="gramEnd"/>
      <w:r w:rsidRPr="004A587C">
        <w:rPr>
          <w:lang w:val="en-GB"/>
        </w:rPr>
        <w:t xml:space="preserve"> sensitivity</w:t>
      </w:r>
    </w:p>
  </w:comment>
  <w:comment w:id="185" w:author="JC" w:date="2016-09-13T14:53:00Z" w:initials="JC">
    <w:p w:rsidR="00813967" w:rsidRPr="004A587C" w:rsidRDefault="00813967">
      <w:pPr>
        <w:pStyle w:val="CommentText"/>
        <w:rPr>
          <w:lang w:val="en-GB"/>
        </w:rPr>
      </w:pPr>
      <w:r>
        <w:rPr>
          <w:rStyle w:val="CommentReference"/>
        </w:rPr>
        <w:annotationRef/>
      </w:r>
      <w:proofErr w:type="gramStart"/>
      <w:r w:rsidRPr="004A587C">
        <w:rPr>
          <w:lang w:val="en-GB"/>
        </w:rPr>
        <w:t>selectivity</w:t>
      </w:r>
      <w:proofErr w:type="gramEnd"/>
    </w:p>
  </w:comment>
  <w:comment w:id="190" w:author="Stella Lyubchenko" w:date="2016-10-18T18:43:00Z" w:initials="SL">
    <w:p w:rsidR="00813967" w:rsidRPr="00C84068" w:rsidRDefault="00813967">
      <w:pPr>
        <w:pStyle w:val="CommentText"/>
        <w:rPr>
          <w:lang w:val="en-GB"/>
        </w:rPr>
      </w:pPr>
      <w:r>
        <w:rPr>
          <w:rStyle w:val="CommentReference"/>
        </w:rPr>
        <w:annotationRef/>
      </w:r>
      <w:proofErr w:type="gramStart"/>
      <w:r w:rsidRPr="00C84068">
        <w:rPr>
          <w:lang w:val="en-GB"/>
        </w:rPr>
        <w:t>shall</w:t>
      </w:r>
      <w:proofErr w:type="gramEnd"/>
      <w:r w:rsidRPr="00C84068">
        <w:rPr>
          <w:lang w:val="en-GB"/>
        </w:rPr>
        <w:t xml:space="preserve"> we try to keep SEAMCAT terminology and refer to closest interferer</w:t>
      </w:r>
    </w:p>
  </w:comment>
  <w:comment w:id="193" w:author="JC" w:date="2016-09-13T14:59:00Z" w:initials="JC">
    <w:p w:rsidR="00813967" w:rsidRPr="00C84068" w:rsidRDefault="00813967">
      <w:pPr>
        <w:pStyle w:val="CommentText"/>
        <w:rPr>
          <w:lang w:val="en-GB"/>
        </w:rPr>
      </w:pPr>
      <w:r>
        <w:rPr>
          <w:rStyle w:val="CommentReference"/>
        </w:rPr>
        <w:annotationRef/>
      </w:r>
      <w:r w:rsidRPr="00C84068">
        <w:rPr>
          <w:lang w:val="en-GB"/>
        </w:rPr>
        <w:t>Update this description</w:t>
      </w:r>
    </w:p>
  </w:comment>
  <w:comment w:id="232" w:author="Stella Lyubchenko" w:date="2016-10-19T14:28:00Z" w:initials="SL">
    <w:p w:rsidR="00813967" w:rsidRPr="00C84068" w:rsidRDefault="00813967">
      <w:pPr>
        <w:pStyle w:val="CommentText"/>
        <w:rPr>
          <w:lang w:val="en-GB"/>
        </w:rPr>
      </w:pPr>
      <w:r>
        <w:rPr>
          <w:rStyle w:val="CommentReference"/>
        </w:rPr>
        <w:annotationRef/>
      </w:r>
      <w:proofErr w:type="gramStart"/>
      <w:r w:rsidRPr="00C84068">
        <w:rPr>
          <w:lang w:val="en-GB"/>
        </w:rPr>
        <w:t>do</w:t>
      </w:r>
      <w:proofErr w:type="gramEnd"/>
      <w:r w:rsidRPr="00C84068">
        <w:rPr>
          <w:lang w:val="en-GB"/>
        </w:rPr>
        <w:t xml:space="preserve"> we have this engine?</w:t>
      </w:r>
    </w:p>
  </w:comment>
  <w:comment w:id="250" w:author="Stella Lyubchenko" w:date="2016-10-18T18:45:00Z" w:initials="SL">
    <w:p w:rsidR="00813967" w:rsidRPr="00C84068" w:rsidRDefault="00813967">
      <w:pPr>
        <w:pStyle w:val="CommentText"/>
        <w:rPr>
          <w:lang w:val="en-GB"/>
        </w:rPr>
      </w:pPr>
      <w:r>
        <w:rPr>
          <w:rStyle w:val="CommentReference"/>
        </w:rPr>
        <w:annotationRef/>
      </w:r>
      <w:proofErr w:type="gramStart"/>
      <w:r w:rsidRPr="00C84068">
        <w:rPr>
          <w:lang w:val="en-GB"/>
        </w:rPr>
        <w:t>shall</w:t>
      </w:r>
      <w:proofErr w:type="gramEnd"/>
      <w:r w:rsidRPr="00C84068">
        <w:rPr>
          <w:lang w:val="en-GB"/>
        </w:rPr>
        <w:t xml:space="preserve"> we refer here to activity factor?</w:t>
      </w:r>
    </w:p>
    <w:p w:rsidR="00813967" w:rsidRPr="00C84068" w:rsidRDefault="00813967">
      <w:pPr>
        <w:pStyle w:val="CommentText"/>
        <w:rPr>
          <w:lang w:val="en-GB"/>
        </w:rPr>
      </w:pPr>
    </w:p>
  </w:comment>
  <w:comment w:id="251" w:author="Composition des Publications" w:initials="CP__1706">
    <w:p w:rsidR="00813967" w:rsidRPr="00C84068" w:rsidRDefault="00813967">
      <w:pPr>
        <w:pStyle w:val="CommentText"/>
        <w:rPr>
          <w:lang w:val="en-GB"/>
        </w:rPr>
      </w:pPr>
      <w:r>
        <w:fldChar w:fldCharType="begin"/>
      </w:r>
      <w:r w:rsidRPr="00C84068">
        <w:rPr>
          <w:lang w:val="en-GB"/>
        </w:rPr>
        <w:instrText>PAGE \# "'Page: '#'</w:instrText>
      </w:r>
      <w:r w:rsidRPr="00C84068">
        <w:rPr>
          <w:lang w:val="en-GB"/>
        </w:rPr>
        <w:br/>
        <w:instrText>'"</w:instrText>
      </w:r>
      <w:r w:rsidRPr="00C84068">
        <w:rPr>
          <w:rStyle w:val="CommentReference"/>
          <w:lang w:val="en-GB"/>
        </w:rPr>
        <w:instrText xml:space="preserve">  </w:instrText>
      </w:r>
      <w:r>
        <w:fldChar w:fldCharType="end"/>
      </w:r>
      <w:r>
        <w:rPr>
          <w:rStyle w:val="CommentReference"/>
        </w:rPr>
        <w:annotationRef/>
      </w:r>
      <w:r w:rsidRPr="00C84068">
        <w:rPr>
          <w:lang w:val="en-GB"/>
        </w:rPr>
        <w:t xml:space="preserve">FO </w:t>
      </w:r>
      <w:proofErr w:type="spellStart"/>
      <w:r w:rsidRPr="00C84068">
        <w:rPr>
          <w:lang w:val="en-GB"/>
        </w:rPr>
        <w:t>en</w:t>
      </w:r>
      <w:proofErr w:type="spellEnd"/>
      <w:r w:rsidRPr="00C84068">
        <w:rPr>
          <w:lang w:val="en-GB"/>
        </w:rPr>
        <w:t xml:space="preserve"> co 10 et 8</w:t>
      </w:r>
    </w:p>
  </w:comment>
  <w:comment w:id="254" w:author="Stella Lyubchenko" w:date="2016-10-18T18:48:00Z" w:initials="SL">
    <w:p w:rsidR="00813967" w:rsidRPr="00C84068" w:rsidRDefault="00813967">
      <w:pPr>
        <w:pStyle w:val="CommentText"/>
        <w:rPr>
          <w:lang w:val="en-GB"/>
        </w:rPr>
      </w:pPr>
      <w:r>
        <w:rPr>
          <w:rStyle w:val="CommentReference"/>
        </w:rPr>
        <w:annotationRef/>
      </w:r>
      <w:r w:rsidRPr="00C84068">
        <w:rPr>
          <w:lang w:val="en-GB"/>
        </w:rPr>
        <w:t xml:space="preserve">I </w:t>
      </w:r>
      <w:proofErr w:type="spellStart"/>
      <w:r w:rsidRPr="00C84068">
        <w:rPr>
          <w:lang w:val="en-GB"/>
        </w:rPr>
        <w:t>beleive</w:t>
      </w:r>
      <w:proofErr w:type="spellEnd"/>
      <w:r w:rsidRPr="00C84068">
        <w:rPr>
          <w:lang w:val="en-GB"/>
        </w:rPr>
        <w:t xml:space="preserve"> we are talking </w:t>
      </w:r>
      <w:proofErr w:type="spellStart"/>
      <w:r w:rsidRPr="00C84068">
        <w:rPr>
          <w:lang w:val="en-GB"/>
        </w:rPr>
        <w:t>aboit</w:t>
      </w:r>
      <w:proofErr w:type="spellEnd"/>
      <w:r w:rsidRPr="00C84068">
        <w:rPr>
          <w:lang w:val="en-GB"/>
        </w:rPr>
        <w:t xml:space="preserve"> unwanted emissions here as more general term</w:t>
      </w:r>
    </w:p>
  </w:comment>
  <w:comment w:id="263" w:author="Composition des Publications" w:initials="CP__1706">
    <w:p w:rsidR="00813967" w:rsidRDefault="0081396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FO en </w:t>
      </w:r>
      <w:proofErr w:type="spellStart"/>
      <w:r>
        <w:t>co</w:t>
      </w:r>
      <w:proofErr w:type="spellEnd"/>
      <w:r>
        <w:t xml:space="preserve"> 10 et 8</w:t>
      </w:r>
    </w:p>
  </w:comment>
  <w:comment w:id="1659" w:author="Composition des Publications" w:initials="CP__1706">
    <w:p w:rsidR="00813967" w:rsidRDefault="0081396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FO en </w:t>
      </w:r>
      <w:proofErr w:type="spellStart"/>
      <w:r>
        <w:t>co</w:t>
      </w:r>
      <w:proofErr w:type="spellEnd"/>
      <w:r>
        <w:t xml:space="preserve"> 11 et 9</w:t>
      </w:r>
    </w:p>
  </w:comment>
  <w:comment w:id="1679" w:author="Ivica Stevanovic" w:date="2016-10-20T12:50:00Z" w:initials="sti">
    <w:p w:rsidR="00AF22AE" w:rsidRPr="006F1CF0" w:rsidRDefault="00AF22AE" w:rsidP="00AF22AE">
      <w:pPr>
        <w:pStyle w:val="CommentText"/>
        <w:rPr>
          <w:lang w:val="en-US"/>
        </w:rPr>
      </w:pPr>
      <w:r>
        <w:rPr>
          <w:rStyle w:val="CommentReference"/>
        </w:rPr>
        <w:annotationRef/>
      </w:r>
      <w:r w:rsidRPr="006F1CF0">
        <w:rPr>
          <w:lang w:val="en-US"/>
        </w:rPr>
        <w:t xml:space="preserve">This section was introducing P.1546-1 that became obsolete. </w:t>
      </w:r>
      <w:r>
        <w:rPr>
          <w:lang w:val="en-US"/>
        </w:rPr>
        <w:t xml:space="preserve">Only the necessary parts from P.1546-1 were kept, and the obsolete part was replaced by P.1546-4 from SEAMCAT Handbook. We agreed to reference the ITU-R P.1546 model and give only the restrictions, limitations, and </w:t>
      </w:r>
      <w:proofErr w:type="spellStart"/>
      <w:r>
        <w:rPr>
          <w:lang w:val="en-US"/>
        </w:rPr>
        <w:t>specifities</w:t>
      </w:r>
      <w:proofErr w:type="spellEnd"/>
      <w:r>
        <w:rPr>
          <w:lang w:val="en-US"/>
        </w:rPr>
        <w:t xml:space="preserve"> of its implementation in SEAMCAT (this way we do not repeat, or re-type the formulas and algorithm from the Recommendation). This is the procedure we will follow for all the subsequent propagation models.</w:t>
      </w:r>
    </w:p>
  </w:comment>
  <w:comment w:id="2017" w:author="Ivica Stevanovic" w:date="2016-10-20T12:51:00Z" w:initials="sti">
    <w:p w:rsidR="00C420A8" w:rsidRPr="006F1CF0" w:rsidRDefault="00C420A8" w:rsidP="00C420A8">
      <w:pPr>
        <w:pStyle w:val="CommentText"/>
        <w:rPr>
          <w:lang w:val="en-US"/>
        </w:rPr>
      </w:pPr>
      <w:r>
        <w:rPr>
          <w:rStyle w:val="CommentReference"/>
        </w:rPr>
        <w:annotationRef/>
      </w:r>
      <w:r w:rsidRPr="006F1CF0">
        <w:rPr>
          <w:lang w:val="en-US"/>
        </w:rPr>
        <w:t xml:space="preserve">This section was introducing P.1546-1 that became obsolete. </w:t>
      </w:r>
      <w:r>
        <w:rPr>
          <w:lang w:val="en-US"/>
        </w:rPr>
        <w:t xml:space="preserve">Only the necessary parts from P.1546-1 were kept, and the obsolete part was replaced by P.1546-4 from SEAMCAT Handbook. We agreed to reference the ITU-R P.1546 model and give only the restrictions, limitations, and </w:t>
      </w:r>
      <w:proofErr w:type="spellStart"/>
      <w:r>
        <w:rPr>
          <w:lang w:val="en-US"/>
        </w:rPr>
        <w:t>specifities</w:t>
      </w:r>
      <w:proofErr w:type="spellEnd"/>
      <w:r>
        <w:rPr>
          <w:lang w:val="en-US"/>
        </w:rPr>
        <w:t xml:space="preserve"> of its implementation in SEAMCAT (this way we do not repeat, or re-type the formulas and algorithm from the Recommendation). This is the procedure we will follow for all the subsequent propagation models.</w:t>
      </w:r>
    </w:p>
  </w:comment>
  <w:comment w:id="3398" w:author="Composition des Publications" w:date="2016-10-20T12:25:00Z" w:initials="CP__1706">
    <w:p w:rsidR="00813967" w:rsidRPr="00C84068" w:rsidRDefault="00813967">
      <w:pPr>
        <w:pStyle w:val="CommentText"/>
      </w:pPr>
      <w:r>
        <w:fldChar w:fldCharType="begin"/>
      </w:r>
      <w:r w:rsidRPr="00C84068">
        <w:instrText>PAGE \# "'Page: '#'</w:instrText>
      </w:r>
      <w:r w:rsidRPr="00C84068">
        <w:br/>
        <w:instrText>'"</w:instrText>
      </w:r>
      <w:r w:rsidRPr="00C84068">
        <w:rPr>
          <w:rStyle w:val="CommentReference"/>
        </w:rPr>
        <w:instrText xml:space="preserve">  </w:instrText>
      </w:r>
      <w:r>
        <w:fldChar w:fldCharType="end"/>
      </w:r>
      <w:r>
        <w:rPr>
          <w:rStyle w:val="CommentReference"/>
        </w:rPr>
        <w:annotationRef/>
      </w:r>
      <w:r w:rsidRPr="00C84068">
        <w:t>FO dans la Note, soit en corps 11 et 9.</w:t>
      </w:r>
    </w:p>
  </w:comment>
  <w:comment w:id="5000" w:author="Stella Lyubchenko" w:date="2016-10-18T18:52:00Z" w:initials="SL">
    <w:p w:rsidR="00813967" w:rsidRPr="003C6911" w:rsidRDefault="00813967">
      <w:pPr>
        <w:pStyle w:val="CommentText"/>
        <w:rPr>
          <w:lang w:val="en-GB"/>
        </w:rPr>
      </w:pPr>
      <w:r>
        <w:rPr>
          <w:rStyle w:val="CommentReference"/>
        </w:rPr>
        <w:annotationRef/>
      </w:r>
      <w:proofErr w:type="gramStart"/>
      <w:r w:rsidRPr="003C6911">
        <w:rPr>
          <w:lang w:val="en-GB"/>
        </w:rPr>
        <w:t>shall</w:t>
      </w:r>
      <w:proofErr w:type="gramEnd"/>
      <w:r w:rsidRPr="003C6911">
        <w:rPr>
          <w:lang w:val="en-GB"/>
        </w:rPr>
        <w:t xml:space="preserve"> we get rid of this document, I am not sure it's possible to find it</w:t>
      </w:r>
    </w:p>
    <w:p w:rsidR="00813967" w:rsidRPr="003C6911" w:rsidRDefault="00813967">
      <w:pPr>
        <w:pStyle w:val="CommentText"/>
        <w:rPr>
          <w:lang w:val="en-GB"/>
        </w:rPr>
      </w:pPr>
    </w:p>
  </w:comment>
  <w:comment w:id="5029" w:author="Stella Lyubchenko" w:date="2016-10-19T15:18:00Z" w:initials="SL">
    <w:p w:rsidR="00813967" w:rsidRPr="00C84068" w:rsidRDefault="00813967">
      <w:pPr>
        <w:pStyle w:val="CommentText"/>
        <w:rPr>
          <w:lang w:val="en-GB"/>
        </w:rPr>
      </w:pPr>
      <w:r>
        <w:rPr>
          <w:rStyle w:val="CommentReference"/>
        </w:rPr>
        <w:annotationRef/>
      </w:r>
      <w:proofErr w:type="gramStart"/>
      <w:r w:rsidRPr="00C84068">
        <w:rPr>
          <w:lang w:val="en-GB"/>
        </w:rPr>
        <w:t>do</w:t>
      </w:r>
      <w:proofErr w:type="gramEnd"/>
      <w:r w:rsidRPr="00C84068">
        <w:rPr>
          <w:lang w:val="en-GB"/>
        </w:rPr>
        <w:t xml:space="preserve"> we use it have </w:t>
      </w:r>
      <w:proofErr w:type="spellStart"/>
      <w:r w:rsidRPr="00C84068">
        <w:rPr>
          <w:lang w:val="en-GB"/>
        </w:rPr>
        <w:t>quck</w:t>
      </w:r>
      <w:proofErr w:type="spellEnd"/>
      <w:r w:rsidRPr="00C84068">
        <w:rPr>
          <w:lang w:val="en-GB"/>
        </w:rPr>
        <w:t xml:space="preserve"> calculation algorithm </w:t>
      </w:r>
    </w:p>
  </w:comment>
  <w:comment w:id="5045" w:author="Stella Lyubchenko" w:date="2016-10-19T16:08:00Z" w:initials="SL">
    <w:p w:rsidR="00813967" w:rsidRPr="00C84068" w:rsidRDefault="00813967">
      <w:pPr>
        <w:pStyle w:val="CommentText"/>
        <w:rPr>
          <w:lang w:val="en-GB"/>
        </w:rPr>
      </w:pPr>
      <w:r>
        <w:rPr>
          <w:rStyle w:val="CommentReference"/>
        </w:rPr>
        <w:annotationRef/>
      </w:r>
      <w:proofErr w:type="gramStart"/>
      <w:r w:rsidRPr="00C84068">
        <w:rPr>
          <w:lang w:val="en-GB"/>
        </w:rPr>
        <w:t>shall</w:t>
      </w:r>
      <w:proofErr w:type="gramEnd"/>
      <w:r w:rsidRPr="00C84068">
        <w:rPr>
          <w:lang w:val="en-GB"/>
        </w:rPr>
        <w:t xml:space="preserve"> we use aggregate instead?</w:t>
      </w:r>
    </w:p>
  </w:comment>
  <w:comment w:id="5046" w:author="Stella Lyubchenko" w:date="2016-10-19T17:10:00Z" w:initials="SL">
    <w:p w:rsidR="00813967" w:rsidRPr="00C84068" w:rsidRDefault="00813967">
      <w:pPr>
        <w:pStyle w:val="CommentText"/>
        <w:rPr>
          <w:lang w:val="en-GB"/>
        </w:rPr>
      </w:pPr>
      <w:r>
        <w:rPr>
          <w:rStyle w:val="CommentReference"/>
        </w:rPr>
        <w:annotationRef/>
      </w:r>
      <w:proofErr w:type="gramStart"/>
      <w:r w:rsidRPr="00C84068">
        <w:rPr>
          <w:lang w:val="en-GB"/>
        </w:rPr>
        <w:t>shall</w:t>
      </w:r>
      <w:proofErr w:type="gramEnd"/>
      <w:r w:rsidRPr="00C84068">
        <w:rPr>
          <w:lang w:val="en-GB"/>
        </w:rPr>
        <w:t xml:space="preserve"> we simplify this sentence by removing this part?</w:t>
      </w:r>
    </w:p>
  </w:comment>
  <w:comment w:id="5059" w:author="Stella Lyubchenko" w:date="2016-10-19T19:13:00Z" w:initials="SL">
    <w:p w:rsidR="00813967" w:rsidRPr="00C84068" w:rsidRDefault="00813967">
      <w:pPr>
        <w:pStyle w:val="CommentText"/>
        <w:rPr>
          <w:lang w:val="en-GB"/>
        </w:rPr>
      </w:pPr>
      <w:r>
        <w:rPr>
          <w:rStyle w:val="CommentReference"/>
        </w:rPr>
        <w:annotationRef/>
      </w:r>
      <w:proofErr w:type="gramStart"/>
      <w:r w:rsidRPr="00C84068">
        <w:rPr>
          <w:lang w:val="en-GB"/>
        </w:rPr>
        <w:t>what</w:t>
      </w:r>
      <w:proofErr w:type="gramEnd"/>
      <w:r w:rsidRPr="00C84068">
        <w:rPr>
          <w:lang w:val="en-GB"/>
        </w:rPr>
        <w:t xml:space="preserve"> do we understand under 'derive generic limits'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05" w:rsidRDefault="00800905">
      <w:pPr>
        <w:spacing w:before="0"/>
      </w:pPr>
      <w:r>
        <w:separator/>
      </w:r>
    </w:p>
  </w:endnote>
  <w:endnote w:type="continuationSeparator" w:id="0">
    <w:p w:rsidR="00800905" w:rsidRDefault="00800905">
      <w:pPr>
        <w:spacing w:before="0"/>
      </w:pPr>
      <w:r>
        <w:continuationSeparator/>
      </w:r>
    </w:p>
  </w:endnote>
  <w:endnote w:type="continuationNotice" w:id="1">
    <w:p w:rsidR="00800905" w:rsidRDefault="0080090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67" w:rsidRDefault="00813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05" w:rsidRDefault="00800905">
      <w:pPr>
        <w:spacing w:before="0"/>
      </w:pPr>
      <w:r>
        <w:separator/>
      </w:r>
    </w:p>
  </w:footnote>
  <w:footnote w:type="continuationSeparator" w:id="0">
    <w:p w:rsidR="00800905" w:rsidRDefault="00800905">
      <w:pPr>
        <w:spacing w:before="0"/>
      </w:pPr>
      <w:r>
        <w:continuationSeparator/>
      </w:r>
    </w:p>
  </w:footnote>
  <w:footnote w:type="continuationNotice" w:id="1">
    <w:p w:rsidR="00800905" w:rsidRDefault="00800905">
      <w:pPr>
        <w:spacing w:before="0"/>
      </w:pPr>
    </w:p>
  </w:footnote>
  <w:footnote w:id="2">
    <w:p w:rsidR="00813967" w:rsidRPr="00CD7185" w:rsidRDefault="00813967">
      <w:pPr>
        <w:pStyle w:val="FootnoteText"/>
        <w:rPr>
          <w:lang w:val="es-ES"/>
          <w:rPrChange w:id="148" w:author="JC" w:date="2016-09-13T14:16:00Z">
            <w:rPr/>
          </w:rPrChange>
        </w:rPr>
      </w:pPr>
      <w:ins w:id="149" w:author="JC" w:date="2016-09-13T14:16:00Z">
        <w:r>
          <w:rPr>
            <w:rStyle w:val="FootnoteReference"/>
          </w:rPr>
          <w:footnoteRef/>
        </w:r>
        <w:r w:rsidRPr="00CD7185">
          <w:rPr>
            <w:lang w:val="es-ES"/>
            <w:rPrChange w:id="150" w:author="JC" w:date="2016-09-13T14:16:00Z">
              <w:rPr/>
            </w:rPrChange>
          </w:rPr>
          <w:t xml:space="preserve"> ECO: </w:t>
        </w:r>
        <w:r>
          <w:rPr>
            <w:lang w:val="da-DK"/>
          </w:rPr>
          <w:fldChar w:fldCharType="begin"/>
        </w:r>
        <w:r w:rsidRPr="00CD7185">
          <w:rPr>
            <w:lang w:val="es-ES"/>
            <w:rPrChange w:id="151" w:author="JC" w:date="2016-09-13T14:16:00Z">
              <w:rPr>
                <w:lang w:val="da-DK"/>
              </w:rPr>
            </w:rPrChange>
          </w:rPr>
          <w:instrText xml:space="preserve"> HYPERLINK "http://www.cept.org/eco" </w:instrText>
        </w:r>
        <w:r>
          <w:rPr>
            <w:lang w:val="da-DK"/>
          </w:rPr>
          <w:fldChar w:fldCharType="separate"/>
        </w:r>
        <w:r w:rsidRPr="00CD7185">
          <w:rPr>
            <w:rStyle w:val="Hyperlink"/>
            <w:lang w:val="es-ES"/>
            <w:rPrChange w:id="152" w:author="JC" w:date="2016-09-13T14:16:00Z">
              <w:rPr>
                <w:rStyle w:val="Hyperlink"/>
                <w:lang w:val="da-DK"/>
              </w:rPr>
            </w:rPrChange>
          </w:rPr>
          <w:t>www.cept.org/eco</w:t>
        </w:r>
        <w:r>
          <w:rPr>
            <w:lang w:val="da-DK"/>
          </w:rPr>
          <w:fldChar w:fldCharType="end"/>
        </w:r>
        <w:r w:rsidRPr="00CD7185">
          <w:rPr>
            <w:lang w:val="es-ES"/>
            <w:rPrChange w:id="153" w:author="JC" w:date="2016-09-13T14:16:00Z">
              <w:rPr>
                <w:lang w:val="da-DK"/>
              </w:rPr>
            </w:rPrChange>
          </w:rPr>
          <w:t xml:space="preserve">, </w:t>
        </w:r>
        <w:r>
          <w:rPr>
            <w:lang w:val="es-ES"/>
          </w:rPr>
          <w:t>eco@eco.cept.org</w:t>
        </w:r>
      </w:ins>
    </w:p>
  </w:footnote>
  <w:footnote w:id="3">
    <w:p w:rsidR="00813967" w:rsidRDefault="00813967">
      <w:pPr>
        <w:pStyle w:val="FootnoteText"/>
        <w:rPr>
          <w:lang w:val="en-US"/>
        </w:rPr>
      </w:pPr>
      <w:r>
        <w:rPr>
          <w:rStyle w:val="FootnoteReference"/>
          <w:lang w:val="en-US"/>
        </w:rPr>
        <w:t>1</w:t>
      </w:r>
      <w:r>
        <w:rPr>
          <w:lang w:val="en-US"/>
        </w:rPr>
        <w:tab/>
        <w:t xml:space="preserve">The used documentation is based on documents published in 1990-1994. In the meantime newer Recommendations are available. Unfortunately some of the useful information </w:t>
      </w:r>
      <w:proofErr w:type="gramStart"/>
      <w:r>
        <w:rPr>
          <w:lang w:val="en-US"/>
        </w:rPr>
        <w:t>were</w:t>
      </w:r>
      <w:proofErr w:type="gramEnd"/>
      <w:r>
        <w:rPr>
          <w:lang w:val="en-US"/>
        </w:rPr>
        <w:t xml:space="preserve"> shifted to Reports or other Recommendations.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67" w:rsidRDefault="00813967">
    <w:pPr>
      <w:pStyle w:val="Header"/>
      <w:jc w:val="left"/>
      <w:rPr>
        <w:lang w:val="en-GB"/>
      </w:rPr>
    </w:pPr>
    <w:r>
      <w:rPr>
        <w:rStyle w:val="PageNumber"/>
        <w:b/>
        <w:bCs/>
      </w:rPr>
      <w:fldChar w:fldCharType="begin"/>
    </w:r>
    <w:r>
      <w:rPr>
        <w:rStyle w:val="PageNumber"/>
        <w:b/>
        <w:bCs/>
        <w:lang w:val="en-GB"/>
      </w:rPr>
      <w:instrText xml:space="preserve"> PAGE </w:instrText>
    </w:r>
    <w:r>
      <w:rPr>
        <w:rStyle w:val="PageNumber"/>
        <w:b/>
        <w:bCs/>
      </w:rPr>
      <w:fldChar w:fldCharType="separate"/>
    </w:r>
    <w:r w:rsidR="009B29B3">
      <w:rPr>
        <w:rStyle w:val="PageNumber"/>
        <w:b/>
        <w:bCs/>
        <w:noProof/>
        <w:lang w:val="en-GB"/>
      </w:rPr>
      <w:t>52</w:t>
    </w:r>
    <w:r>
      <w:rPr>
        <w:rStyle w:val="PageNumber"/>
        <w:b/>
        <w:bCs/>
      </w:rPr>
      <w:fldChar w:fldCharType="end"/>
    </w:r>
    <w:r>
      <w:rPr>
        <w:rStyle w:val="PageNumber"/>
        <w:b/>
        <w:bCs/>
        <w:lang w:val="en-GB"/>
      </w:rPr>
      <w:tab/>
      <w:t>Rep</w:t>
    </w:r>
    <w:r>
      <w:rPr>
        <w:b/>
        <w:bCs/>
        <w:lang w:val="en-GB"/>
      </w:rPr>
      <w:t xml:space="preserve">.  </w:t>
    </w:r>
    <w:r>
      <w:rPr>
        <w:b/>
        <w:bCs/>
      </w:rPr>
      <w:fldChar w:fldCharType="begin"/>
    </w:r>
    <w:r>
      <w:rPr>
        <w:b/>
        <w:bCs/>
        <w:lang w:val="en-GB"/>
      </w:rPr>
      <w:instrText>styleref href</w:instrText>
    </w:r>
    <w:r>
      <w:rPr>
        <w:b/>
        <w:bCs/>
      </w:rPr>
      <w:fldChar w:fldCharType="separate"/>
    </w:r>
    <w:r w:rsidR="009B29B3">
      <w:rPr>
        <w:b/>
        <w:bCs/>
        <w:noProof/>
      </w:rPr>
      <w:t>ITU-R  SM.2028-1</w:t>
    </w:r>
    <w:r>
      <w:rPr>
        <w:b/>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67" w:rsidRDefault="00813967">
    <w:pPr>
      <w:pStyle w:val="Header"/>
      <w:jc w:val="left"/>
      <w:rPr>
        <w:lang w:val="en-GB"/>
      </w:rPr>
    </w:pPr>
    <w:r>
      <w:rPr>
        <w:rStyle w:val="PageNumber"/>
        <w:b/>
        <w:bCs/>
      </w:rPr>
      <w:tab/>
    </w:r>
    <w:r>
      <w:rPr>
        <w:rStyle w:val="PageNumber"/>
        <w:b/>
        <w:bCs/>
        <w:lang w:val="en-GB"/>
      </w:rPr>
      <w:t>Rep</w:t>
    </w:r>
    <w:r>
      <w:rPr>
        <w:b/>
        <w:bCs/>
        <w:lang w:val="en-GB"/>
      </w:rPr>
      <w:t xml:space="preserve">.  </w:t>
    </w:r>
    <w:r>
      <w:rPr>
        <w:b/>
        <w:bCs/>
      </w:rPr>
      <w:fldChar w:fldCharType="begin"/>
    </w:r>
    <w:r>
      <w:rPr>
        <w:b/>
        <w:bCs/>
        <w:lang w:val="en-GB"/>
      </w:rPr>
      <w:instrText>styleref href</w:instrText>
    </w:r>
    <w:r>
      <w:rPr>
        <w:b/>
        <w:bCs/>
      </w:rPr>
      <w:fldChar w:fldCharType="separate"/>
    </w:r>
    <w:r w:rsidR="009B29B3">
      <w:rPr>
        <w:b/>
        <w:bCs/>
        <w:noProof/>
      </w:rPr>
      <w:t>ITU-R  SM.2028-1</w:t>
    </w:r>
    <w:r>
      <w:rPr>
        <w:b/>
        <w:bCs/>
      </w:rPr>
      <w:fldChar w:fldCharType="end"/>
    </w:r>
    <w:r>
      <w:rPr>
        <w:b/>
        <w:bCs/>
        <w:lang w:val="en-GB"/>
      </w:rPr>
      <w:tab/>
    </w:r>
    <w:r>
      <w:rPr>
        <w:rStyle w:val="PageNumber"/>
        <w:b/>
        <w:bCs/>
      </w:rPr>
      <w:fldChar w:fldCharType="begin"/>
    </w:r>
    <w:r>
      <w:rPr>
        <w:rStyle w:val="PageNumber"/>
        <w:b/>
        <w:bCs/>
        <w:lang w:val="en-GB"/>
      </w:rPr>
      <w:instrText xml:space="preserve"> PAGE </w:instrText>
    </w:r>
    <w:r>
      <w:rPr>
        <w:rStyle w:val="PageNumber"/>
        <w:b/>
        <w:bCs/>
      </w:rPr>
      <w:fldChar w:fldCharType="separate"/>
    </w:r>
    <w:r w:rsidR="009B29B3">
      <w:rPr>
        <w:rStyle w:val="PageNumber"/>
        <w:b/>
        <w:bCs/>
        <w:noProof/>
        <w:lang w:val="en-GB"/>
      </w:rPr>
      <w:t>51</w:t>
    </w:r>
    <w:r>
      <w:rPr>
        <w:rStyle w:val="PageNumber"/>
        <w:b/>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67" w:rsidRDefault="00813967">
    <w:pPr>
      <w:pStyle w:val="Header"/>
      <w:jc w:val="left"/>
      <w:rPr>
        <w:lang w:val="en-GB"/>
      </w:rPr>
    </w:pPr>
    <w:r>
      <w:rPr>
        <w:rStyle w:val="PageNumber"/>
        <w:b/>
        <w:bCs/>
      </w:rPr>
      <w:tab/>
    </w:r>
    <w:r>
      <w:rPr>
        <w:rStyle w:val="PageNumber"/>
        <w:b/>
        <w:bCs/>
        <w:lang w:val="en-GB"/>
      </w:rPr>
      <w:t>Rep</w:t>
    </w:r>
    <w:r>
      <w:rPr>
        <w:b/>
        <w:bCs/>
        <w:lang w:val="en-GB"/>
      </w:rPr>
      <w:t xml:space="preserve">.  </w:t>
    </w:r>
    <w:r>
      <w:rPr>
        <w:b/>
        <w:bCs/>
      </w:rPr>
      <w:fldChar w:fldCharType="begin"/>
    </w:r>
    <w:r>
      <w:rPr>
        <w:b/>
        <w:bCs/>
        <w:lang w:val="en-GB"/>
      </w:rPr>
      <w:instrText>styleref href</w:instrText>
    </w:r>
    <w:r>
      <w:rPr>
        <w:b/>
        <w:bCs/>
      </w:rPr>
      <w:fldChar w:fldCharType="separate"/>
    </w:r>
    <w:r>
      <w:rPr>
        <w:b/>
        <w:bCs/>
        <w:noProof/>
      </w:rPr>
      <w:t>ITU-R  SM.2028-1</w:t>
    </w:r>
    <w:r>
      <w:rPr>
        <w:b/>
        <w:bCs/>
      </w:rPr>
      <w:fldChar w:fldCharType="end"/>
    </w:r>
    <w:r>
      <w:rPr>
        <w:b/>
        <w:bCs/>
        <w:lang w:val="en-GB"/>
      </w:rPr>
      <w:tab/>
    </w:r>
    <w:r>
      <w:rPr>
        <w:rStyle w:val="PageNumber"/>
        <w:b/>
        <w:bCs/>
      </w:rPr>
      <w:fldChar w:fldCharType="begin"/>
    </w:r>
    <w:r>
      <w:rPr>
        <w:rStyle w:val="PageNumber"/>
        <w:b/>
        <w:bCs/>
        <w:lang w:val="en-GB"/>
      </w:rPr>
      <w:instrText xml:space="preserve"> PAGE </w:instrText>
    </w:r>
    <w:r>
      <w:rPr>
        <w:rStyle w:val="PageNumber"/>
        <w:b/>
        <w:bCs/>
      </w:rPr>
      <w:fldChar w:fldCharType="separate"/>
    </w:r>
    <w:r>
      <w:rPr>
        <w:rStyle w:val="PageNumber"/>
        <w:b/>
        <w:bCs/>
        <w:noProof/>
        <w:lang w:val="en-GB"/>
      </w:rPr>
      <w:t>1</w:t>
    </w:r>
    <w:r>
      <w:rPr>
        <w:rStyle w:val="PageNumber"/>
        <w:b/>
        <w:bCs/>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67" w:rsidRDefault="0081396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67" w:rsidRDefault="00813967">
    <w:pPr>
      <w:pStyle w:val="Header"/>
      <w:rPr>
        <w:b/>
        <w:bCs/>
      </w:rPr>
    </w:pPr>
    <w:r>
      <w:rPr>
        <w:b/>
        <w:bCs/>
      </w:rPr>
      <w:tab/>
    </w:r>
    <w:r>
      <w:rPr>
        <w:b/>
        <w:bCs/>
      </w:rPr>
      <w:tab/>
    </w:r>
    <w:r>
      <w:rPr>
        <w:rStyle w:val="PageNumber"/>
        <w:b/>
        <w:bCs/>
      </w:rPr>
      <w:fldChar w:fldCharType="begin"/>
    </w:r>
    <w:r>
      <w:rPr>
        <w:rStyle w:val="PageNumber"/>
        <w:b/>
        <w:bCs/>
      </w:rPr>
      <w:instrText xml:space="preserve"> PAGE </w:instrText>
    </w:r>
    <w:r>
      <w:rPr>
        <w:rStyle w:val="PageNumber"/>
        <w:b/>
        <w:bCs/>
      </w:rPr>
      <w:fldChar w:fldCharType="separate"/>
    </w:r>
    <w:r w:rsidR="009B29B3">
      <w:rPr>
        <w:rStyle w:val="PageNumber"/>
        <w:b/>
        <w:bCs/>
        <w:noProof/>
      </w:rPr>
      <w:t>79</w:t>
    </w:r>
    <w:r>
      <w:rPr>
        <w:rStyle w:val="PageNumbe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6545"/>
    <w:multiLevelType w:val="hybridMultilevel"/>
    <w:tmpl w:val="01DCC822"/>
    <w:lvl w:ilvl="0" w:tplc="F3DC0ABA">
      <w:numFmt w:val="bullet"/>
      <w:lvlText w:val="–"/>
      <w:lvlJc w:val="left"/>
      <w:pPr>
        <w:ind w:left="1155" w:hanging="79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2A44F5"/>
    <w:multiLevelType w:val="hybridMultilevel"/>
    <w:tmpl w:val="43C675E8"/>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
    <w:nsid w:val="37307DA2"/>
    <w:multiLevelType w:val="hybridMultilevel"/>
    <w:tmpl w:val="F5380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1340B3"/>
    <w:multiLevelType w:val="hybridMultilevel"/>
    <w:tmpl w:val="9412F2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A620C7"/>
    <w:multiLevelType w:val="hybridMultilevel"/>
    <w:tmpl w:val="1B9A545A"/>
    <w:lvl w:ilvl="0" w:tplc="6A0A78EA">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41A2AC3"/>
    <w:multiLevelType w:val="hybridMultilevel"/>
    <w:tmpl w:val="606EC80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1A5ABE"/>
    <w:multiLevelType w:val="hybridMultilevel"/>
    <w:tmpl w:val="8AE4D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BB0805"/>
    <w:multiLevelType w:val="hybridMultilevel"/>
    <w:tmpl w:val="1DA0D85A"/>
    <w:lvl w:ilvl="0" w:tplc="3C90D4F4">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hideSpellingErrors/>
  <w:hideGrammaticalErrors/>
  <w:activeWritingStyle w:appName="MSWord" w:lang="en-US" w:vendorID="64" w:dllVersion="131077" w:nlCheck="1" w:checkStyle="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attachedTemplate r:id="rId1"/>
  <w:doNotTrackMoves/>
  <w:defaultTabStop w:val="720"/>
  <w:evenAndOddHeaders/>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7185"/>
    <w:rsid w:val="00052B56"/>
    <w:rsid w:val="000B169F"/>
    <w:rsid w:val="000E69B6"/>
    <w:rsid w:val="001323BE"/>
    <w:rsid w:val="00196A45"/>
    <w:rsid w:val="001D4B3D"/>
    <w:rsid w:val="001E4787"/>
    <w:rsid w:val="001F1CE5"/>
    <w:rsid w:val="0020420F"/>
    <w:rsid w:val="00257841"/>
    <w:rsid w:val="00276E51"/>
    <w:rsid w:val="00287F8C"/>
    <w:rsid w:val="002926F9"/>
    <w:rsid w:val="00314F5B"/>
    <w:rsid w:val="00387365"/>
    <w:rsid w:val="003A7EE4"/>
    <w:rsid w:val="003C6911"/>
    <w:rsid w:val="003D426C"/>
    <w:rsid w:val="003E0252"/>
    <w:rsid w:val="004A587C"/>
    <w:rsid w:val="0051551C"/>
    <w:rsid w:val="00684AF7"/>
    <w:rsid w:val="007077AF"/>
    <w:rsid w:val="007472C2"/>
    <w:rsid w:val="007A25BF"/>
    <w:rsid w:val="007B4218"/>
    <w:rsid w:val="00800905"/>
    <w:rsid w:val="00813967"/>
    <w:rsid w:val="008276BA"/>
    <w:rsid w:val="00855135"/>
    <w:rsid w:val="00856D64"/>
    <w:rsid w:val="00945F76"/>
    <w:rsid w:val="00956A47"/>
    <w:rsid w:val="00984605"/>
    <w:rsid w:val="009A204A"/>
    <w:rsid w:val="009B29B3"/>
    <w:rsid w:val="00A24D62"/>
    <w:rsid w:val="00A91308"/>
    <w:rsid w:val="00AF22AE"/>
    <w:rsid w:val="00B97F3B"/>
    <w:rsid w:val="00C3576F"/>
    <w:rsid w:val="00C365A0"/>
    <w:rsid w:val="00C420A8"/>
    <w:rsid w:val="00C44B54"/>
    <w:rsid w:val="00C84068"/>
    <w:rsid w:val="00C9640F"/>
    <w:rsid w:val="00CA32DF"/>
    <w:rsid w:val="00CD7185"/>
    <w:rsid w:val="00D14856"/>
    <w:rsid w:val="00D85695"/>
    <w:rsid w:val="00D87DDA"/>
    <w:rsid w:val="00E94AC1"/>
    <w:rsid w:val="00EA19C0"/>
    <w:rsid w:val="00EB0C33"/>
    <w:rsid w:val="00EF0A43"/>
    <w:rsid w:val="00EF531C"/>
    <w:rsid w:val="00EF78FE"/>
    <w:rsid w:val="00F037CF"/>
    <w:rsid w:val="00F214A3"/>
    <w:rsid w:val="00F56246"/>
    <w:rsid w:val="00F9162C"/>
    <w:rsid w:val="00FA4620"/>
    <w:rsid w:val="00FF337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bidi="ar-SA"/>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semiHidden/>
    <w:pPr>
      <w:tabs>
        <w:tab w:val="clear" w:pos="794"/>
        <w:tab w:val="clear" w:pos="1191"/>
        <w:tab w:val="clear" w:pos="1588"/>
        <w:tab w:val="clear" w:pos="1985"/>
      </w:tabs>
      <w:spacing w:before="0"/>
    </w:pPr>
    <w:rPr>
      <w:noProof/>
      <w:sz w:val="18"/>
    </w:rPr>
  </w:style>
  <w:style w:type="character" w:styleId="PageNumber">
    <w:name w:val="page number"/>
    <w:basedOn w:val="DefaultParagraphFont"/>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pPr>
      <w:keepNext/>
      <w:keepLines/>
      <w:spacing w:before="240"/>
      <w:jc w:val="center"/>
    </w:pPr>
    <w:rPr>
      <w:b/>
      <w:sz w:val="28"/>
    </w:rPr>
  </w:style>
  <w:style w:type="paragraph" w:customStyle="1" w:styleId="Recref">
    <w:name w:val="Rec_ref"/>
    <w:basedOn w:val="Normal"/>
    <w:next w:val="Recdate"/>
    <w:pPr>
      <w:jc w:val="center"/>
    </w:pPr>
  </w:style>
  <w:style w:type="paragraph" w:customStyle="1" w:styleId="Recdate">
    <w:name w:val="Rec_date"/>
    <w:basedOn w:val="Recref"/>
    <w:next w:val="Normal"/>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284"/>
    </w:pPr>
    <w:rPr>
      <w:sz w:val="20"/>
      <w:lang w:val="en-GB"/>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semiHidden/>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pPr>
      <w:keepNext/>
      <w:keepLines/>
      <w:spacing w:before="480" w:after="240"/>
      <w:jc w:val="center"/>
    </w:pPr>
    <w:rPr>
      <w:caps/>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Normal"/>
  </w:style>
  <w:style w:type="paragraph" w:customStyle="1" w:styleId="Repref">
    <w:name w:val="Rep_ref"/>
    <w:basedOn w:val="Recref"/>
    <w:next w:val="Repdate"/>
  </w:style>
  <w:style w:type="paragraph" w:customStyle="1" w:styleId="Reptitle">
    <w:name w:val="Rep_title"/>
    <w:basedOn w:val="Normal"/>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paragraph" w:customStyle="1" w:styleId="Restitle">
    <w:name w:val="Res_title"/>
    <w:basedOn w:val="Normal"/>
    <w:next w:val="Resref"/>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Normal"/>
    <w:pPr>
      <w:keepNext/>
      <w:spacing w:before="0" w:after="480"/>
      <w:jc w:val="center"/>
    </w:pPr>
    <w:rPr>
      <w:b/>
    </w:rPr>
  </w:style>
  <w:style w:type="paragraph" w:customStyle="1" w:styleId="Tabletitle">
    <w:name w:val="Table_title"/>
    <w:basedOn w:val="Normal"/>
    <w:next w:val="Tablehead"/>
    <w:pPr>
      <w:keepNext/>
      <w:spacing w:before="0" w:after="120"/>
      <w:jc w:val="center"/>
    </w:pPr>
    <w:rPr>
      <w:b/>
    </w:rPr>
  </w:style>
  <w:style w:type="paragraph" w:customStyle="1" w:styleId="AnnexNo">
    <w:name w:val="Annex_No"/>
    <w:basedOn w:val="Normal"/>
    <w:next w:val="Annextitle"/>
    <w:pPr>
      <w:keepNext/>
      <w:keepLines/>
      <w:spacing w:before="480" w:after="80"/>
      <w:jc w:val="center"/>
    </w:pPr>
    <w:rPr>
      <w:sz w:val="28"/>
    </w:rPr>
  </w:style>
  <w:style w:type="paragraph" w:customStyle="1" w:styleId="Annextitle">
    <w:name w:val="Annex_title"/>
    <w:basedOn w:val="Arttitle"/>
    <w:next w:val="Normalaftertitle"/>
    <w:pPr>
      <w:tabs>
        <w:tab w:val="clear" w:pos="794"/>
        <w:tab w:val="clear" w:pos="1191"/>
        <w:tab w:val="clear" w:pos="1588"/>
        <w:tab w:val="clear" w:pos="1985"/>
      </w:tabs>
      <w:spacing w:before="280" w:after="40"/>
    </w:pPr>
  </w:style>
  <w:style w:type="paragraph" w:customStyle="1" w:styleId="Appendixtitle">
    <w:name w:val="Appendix_title"/>
    <w:basedOn w:val="Annextitle"/>
    <w:next w:val="Normalaftertitle"/>
  </w:style>
  <w:style w:type="paragraph" w:customStyle="1" w:styleId="AppendixNo">
    <w:name w:val="Appendix_No"/>
    <w:basedOn w:val="AnnexNo"/>
    <w:next w:val="Appendixtitle"/>
  </w:style>
  <w:style w:type="paragraph" w:customStyle="1" w:styleId="Normalaftertitle0">
    <w:name w:val="Normal after title"/>
    <w:basedOn w:val="Normal"/>
    <w:next w:val="Normal"/>
    <w:pPr>
      <w:overflowPunct/>
      <w:autoSpaceDE/>
      <w:autoSpaceDN/>
      <w:adjustRightInd/>
      <w:spacing w:before="320"/>
      <w:jc w:val="left"/>
      <w:textAlignment w:val="auto"/>
    </w:pPr>
    <w:rPr>
      <w:lang w:val="en-GB"/>
    </w:rPr>
  </w:style>
  <w:style w:type="paragraph" w:customStyle="1" w:styleId="headingb0">
    <w:name w:val="heading_b"/>
    <w:basedOn w:val="Heading3"/>
    <w:next w:val="Normal"/>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lang w:val="en-GB"/>
    </w:rPr>
  </w:style>
  <w:style w:type="character" w:styleId="Hyperlink">
    <w:name w:val="Hyperlink"/>
    <w:semiHidden/>
    <w:rPr>
      <w:color w:val="0000FF"/>
      <w:u w:val="single"/>
    </w:rPr>
  </w:style>
  <w:style w:type="paragraph" w:styleId="List">
    <w:name w:val="List"/>
    <w:basedOn w:val="Normal"/>
    <w:semiHidden/>
    <w:pPr>
      <w:tabs>
        <w:tab w:val="clear" w:pos="794"/>
        <w:tab w:val="clear" w:pos="1191"/>
        <w:tab w:val="clear" w:pos="1588"/>
        <w:tab w:val="clear" w:pos="1985"/>
        <w:tab w:val="left" w:pos="1701"/>
        <w:tab w:val="left" w:pos="2127"/>
      </w:tabs>
      <w:ind w:left="2127" w:hanging="2127"/>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
    <w:name w:val="Body Text"/>
    <w:basedOn w:val="Normal"/>
    <w:semiHidden/>
    <w:pPr>
      <w:tabs>
        <w:tab w:val="clear" w:pos="794"/>
        <w:tab w:val="clear" w:pos="1191"/>
        <w:tab w:val="clear" w:pos="1588"/>
        <w:tab w:val="clear" w:pos="1985"/>
      </w:tabs>
      <w:overflowPunct/>
      <w:autoSpaceDE/>
      <w:autoSpaceDN/>
      <w:adjustRightInd/>
      <w:spacing w:before="0"/>
      <w:textAlignment w:val="auto"/>
    </w:pPr>
  </w:style>
  <w:style w:type="paragraph" w:styleId="BodyText2">
    <w:name w:val="Body Text 2"/>
    <w:basedOn w:val="Normal"/>
    <w:semiHidden/>
    <w:pPr>
      <w:tabs>
        <w:tab w:val="clear" w:pos="794"/>
        <w:tab w:val="clear" w:pos="1191"/>
        <w:tab w:val="clear" w:pos="1588"/>
        <w:tab w:val="clear" w:pos="1985"/>
      </w:tabs>
      <w:overflowPunct/>
      <w:autoSpaceDE/>
      <w:autoSpaceDN/>
      <w:adjustRightInd/>
      <w:textAlignment w:val="auto"/>
    </w:pPr>
    <w:rPr>
      <w:rFonts w:ascii="Arial" w:hAnsi="Arial"/>
      <w:sz w:val="22"/>
    </w:rPr>
  </w:style>
  <w:style w:type="paragraph" w:customStyle="1" w:styleId="TableText0">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Section1">
    <w:name w:val="Section_1"/>
    <w:basedOn w:val="Normal"/>
    <w:pPr>
      <w:ind w:left="794" w:hanging="794"/>
    </w:pPr>
  </w:style>
  <w:style w:type="character" w:customStyle="1" w:styleId="Math">
    <w:name w:val="Math"/>
    <w:rPr>
      <w:rFonts w:ascii="Times New Roman" w:hAnsi="Times New Roman"/>
      <w:i/>
      <w:noProof w:val="0"/>
      <w:color w:val="000000"/>
      <w:sz w:val="24"/>
      <w:lang w:val="en-US"/>
    </w:rPr>
  </w:style>
  <w:style w:type="paragraph" w:customStyle="1" w:styleId="EquationLegend0">
    <w:name w:val="Equation_Legend"/>
    <w:basedOn w:val="Normal"/>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AppendixNotitle0">
    <w:name w:val="Appendix_No &amp; title"/>
    <w:basedOn w:val="AnnexNotitle0"/>
    <w:next w:val="Normalaftertitle"/>
  </w:style>
  <w:style w:type="paragraph" w:customStyle="1" w:styleId="AnnexNotitle0">
    <w:name w:val="Annex_No &amp; title"/>
    <w:basedOn w:val="Normal"/>
    <w:next w:val="Normalaftertitle"/>
    <w:pPr>
      <w:keepNext/>
      <w:keepLines/>
      <w:spacing w:before="480"/>
      <w:jc w:val="center"/>
    </w:pPr>
    <w:rPr>
      <w:b/>
      <w:sz w:val="28"/>
    </w:rPr>
  </w:style>
  <w:style w:type="paragraph" w:styleId="BalloonText">
    <w:name w:val="Balloon Text"/>
    <w:basedOn w:val="Normal"/>
    <w:link w:val="BalloonTextChar"/>
    <w:uiPriority w:val="99"/>
    <w:semiHidden/>
    <w:unhideWhenUsed/>
    <w:rsid w:val="00CD7185"/>
    <w:pPr>
      <w:spacing w:before="0"/>
    </w:pPr>
    <w:rPr>
      <w:rFonts w:ascii="Tahoma" w:hAnsi="Tahoma" w:cs="Tahoma"/>
      <w:sz w:val="16"/>
      <w:szCs w:val="16"/>
    </w:rPr>
  </w:style>
  <w:style w:type="character" w:customStyle="1" w:styleId="BalloonTextChar">
    <w:name w:val="Balloon Text Char"/>
    <w:link w:val="BalloonText"/>
    <w:uiPriority w:val="99"/>
    <w:semiHidden/>
    <w:rsid w:val="00CD7185"/>
    <w:rPr>
      <w:rFonts w:ascii="Tahoma" w:hAnsi="Tahoma" w:cs="Tahoma"/>
      <w:sz w:val="16"/>
      <w:szCs w:val="16"/>
      <w:lang w:val="fr-FR" w:eastAsia="en-US" w:bidi="ar-SA"/>
    </w:rPr>
  </w:style>
  <w:style w:type="paragraph" w:styleId="CommentSubject">
    <w:name w:val="annotation subject"/>
    <w:basedOn w:val="CommentText"/>
    <w:next w:val="CommentText"/>
    <w:link w:val="CommentSubjectChar"/>
    <w:uiPriority w:val="99"/>
    <w:semiHidden/>
    <w:unhideWhenUsed/>
    <w:rsid w:val="00CD7185"/>
    <w:rPr>
      <w:b/>
      <w:bCs/>
    </w:rPr>
  </w:style>
  <w:style w:type="character" w:customStyle="1" w:styleId="CommentTextChar">
    <w:name w:val="Comment Text Char"/>
    <w:link w:val="CommentText"/>
    <w:semiHidden/>
    <w:rsid w:val="00CD7185"/>
    <w:rPr>
      <w:lang w:val="fr-FR" w:eastAsia="en-US" w:bidi="ar-SA"/>
    </w:rPr>
  </w:style>
  <w:style w:type="character" w:customStyle="1" w:styleId="CommentSubjectChar">
    <w:name w:val="Comment Subject Char"/>
    <w:link w:val="CommentSubject"/>
    <w:uiPriority w:val="99"/>
    <w:semiHidden/>
    <w:rsid w:val="00CD7185"/>
    <w:rPr>
      <w:b/>
      <w:bCs/>
      <w:lang w:val="fr-FR" w:eastAsia="en-US" w:bidi="ar-SA"/>
    </w:rPr>
  </w:style>
  <w:style w:type="paragraph" w:styleId="Revision">
    <w:name w:val="Revision"/>
    <w:hidden/>
    <w:uiPriority w:val="99"/>
    <w:semiHidden/>
    <w:rsid w:val="00CD7185"/>
    <w:rPr>
      <w:sz w:val="24"/>
      <w:lang w:val="fr-FR" w:eastAsia="en-US" w:bidi="ar-SA"/>
    </w:rPr>
  </w:style>
  <w:style w:type="paragraph" w:styleId="NormalWeb">
    <w:name w:val="Normal (Web)"/>
    <w:basedOn w:val="Normal"/>
    <w:uiPriority w:val="99"/>
    <w:semiHidden/>
    <w:unhideWhenUsed/>
    <w:rsid w:val="0038736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en-GB" w:eastAsia="en-GB"/>
    </w:rPr>
  </w:style>
  <w:style w:type="paragraph" w:customStyle="1" w:styleId="Default">
    <w:name w:val="Default"/>
    <w:rsid w:val="001D4B3D"/>
    <w:pPr>
      <w:autoSpaceDE w:val="0"/>
      <w:autoSpaceDN w:val="0"/>
      <w:adjustRightInd w:val="0"/>
    </w:pPr>
    <w:rPr>
      <w:rFonts w:ascii="Calibri" w:hAnsi="Calibri" w:cs="Calibri"/>
      <w:color w:val="000000"/>
      <w:sz w:val="24"/>
      <w:szCs w:val="24"/>
      <w:lang w:bidi="ar-SA"/>
    </w:rPr>
  </w:style>
  <w:style w:type="table" w:styleId="TableGrid">
    <w:name w:val="Table Grid"/>
    <w:basedOn w:val="TableNormal"/>
    <w:uiPriority w:val="59"/>
    <w:rsid w:val="0081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29B3"/>
    <w:pPr>
      <w:tabs>
        <w:tab w:val="left" w:pos="794"/>
        <w:tab w:val="left" w:pos="1191"/>
        <w:tab w:val="left" w:pos="1588"/>
        <w:tab w:val="left" w:pos="1985"/>
      </w:tabs>
      <w:overflowPunct w:val="0"/>
      <w:autoSpaceDE w:val="0"/>
      <w:autoSpaceDN w:val="0"/>
      <w:adjustRightInd w:val="0"/>
      <w:jc w:val="both"/>
      <w:textAlignment w:val="baseline"/>
    </w:pPr>
    <w:rPr>
      <w:sz w:val="24"/>
      <w:lang w:val="fr-FR"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bidi="ar-SA"/>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semiHidden/>
    <w:pPr>
      <w:tabs>
        <w:tab w:val="clear" w:pos="794"/>
        <w:tab w:val="clear" w:pos="1191"/>
        <w:tab w:val="clear" w:pos="1588"/>
        <w:tab w:val="clear" w:pos="1985"/>
      </w:tabs>
      <w:spacing w:before="0"/>
    </w:pPr>
    <w:rPr>
      <w:noProof/>
      <w:sz w:val="18"/>
    </w:rPr>
  </w:style>
  <w:style w:type="character" w:styleId="PageNumber">
    <w:name w:val="page number"/>
    <w:basedOn w:val="DefaultParagraphFont"/>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pPr>
      <w:keepNext/>
      <w:keepLines/>
      <w:spacing w:before="240"/>
      <w:jc w:val="center"/>
    </w:pPr>
    <w:rPr>
      <w:b/>
      <w:sz w:val="28"/>
    </w:rPr>
  </w:style>
  <w:style w:type="paragraph" w:customStyle="1" w:styleId="Recref">
    <w:name w:val="Rec_ref"/>
    <w:basedOn w:val="Normal"/>
    <w:next w:val="Recdate"/>
    <w:pPr>
      <w:jc w:val="center"/>
    </w:pPr>
  </w:style>
  <w:style w:type="paragraph" w:customStyle="1" w:styleId="Recdate">
    <w:name w:val="Rec_date"/>
    <w:basedOn w:val="Recref"/>
    <w:next w:val="Normal"/>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284"/>
    </w:pPr>
    <w:rPr>
      <w:sz w:val="20"/>
      <w:lang w:val="en-GB"/>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semiHidden/>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pPr>
      <w:keepNext/>
      <w:keepLines/>
      <w:spacing w:before="480" w:after="240"/>
      <w:jc w:val="center"/>
    </w:pPr>
    <w:rPr>
      <w:caps/>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Normal"/>
  </w:style>
  <w:style w:type="paragraph" w:customStyle="1" w:styleId="Repref">
    <w:name w:val="Rep_ref"/>
    <w:basedOn w:val="Recref"/>
    <w:next w:val="Repdate"/>
  </w:style>
  <w:style w:type="paragraph" w:customStyle="1" w:styleId="Reptitle">
    <w:name w:val="Rep_title"/>
    <w:basedOn w:val="Normal"/>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paragraph" w:customStyle="1" w:styleId="Restitle">
    <w:name w:val="Res_title"/>
    <w:basedOn w:val="Normal"/>
    <w:next w:val="Resref"/>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Normal"/>
    <w:pPr>
      <w:keepNext/>
      <w:spacing w:before="0" w:after="480"/>
      <w:jc w:val="center"/>
    </w:pPr>
    <w:rPr>
      <w:b/>
    </w:rPr>
  </w:style>
  <w:style w:type="paragraph" w:customStyle="1" w:styleId="Tabletitle">
    <w:name w:val="Table_title"/>
    <w:basedOn w:val="Normal"/>
    <w:next w:val="Tablehead"/>
    <w:pPr>
      <w:keepNext/>
      <w:spacing w:before="0" w:after="120"/>
      <w:jc w:val="center"/>
    </w:pPr>
    <w:rPr>
      <w:b/>
    </w:rPr>
  </w:style>
  <w:style w:type="paragraph" w:customStyle="1" w:styleId="AnnexNo">
    <w:name w:val="Annex_No"/>
    <w:basedOn w:val="Normal"/>
    <w:next w:val="Annextitle"/>
    <w:pPr>
      <w:keepNext/>
      <w:keepLines/>
      <w:spacing w:before="480" w:after="80"/>
      <w:jc w:val="center"/>
    </w:pPr>
    <w:rPr>
      <w:sz w:val="28"/>
    </w:rPr>
  </w:style>
  <w:style w:type="paragraph" w:customStyle="1" w:styleId="Annextitle">
    <w:name w:val="Annex_title"/>
    <w:basedOn w:val="Arttitle"/>
    <w:next w:val="Normalaftertitle"/>
    <w:pPr>
      <w:tabs>
        <w:tab w:val="clear" w:pos="794"/>
        <w:tab w:val="clear" w:pos="1191"/>
        <w:tab w:val="clear" w:pos="1588"/>
        <w:tab w:val="clear" w:pos="1985"/>
      </w:tabs>
      <w:spacing w:before="280" w:after="40"/>
    </w:pPr>
  </w:style>
  <w:style w:type="paragraph" w:customStyle="1" w:styleId="Appendixtitle">
    <w:name w:val="Appendix_title"/>
    <w:basedOn w:val="Annextitle"/>
    <w:next w:val="Normalaftertitle"/>
  </w:style>
  <w:style w:type="paragraph" w:customStyle="1" w:styleId="AppendixNo">
    <w:name w:val="Appendix_No"/>
    <w:basedOn w:val="AnnexNo"/>
    <w:next w:val="Appendixtitle"/>
  </w:style>
  <w:style w:type="paragraph" w:customStyle="1" w:styleId="Normalaftertitle0">
    <w:name w:val="Normal after title"/>
    <w:basedOn w:val="Normal"/>
    <w:next w:val="Normal"/>
    <w:pPr>
      <w:overflowPunct/>
      <w:autoSpaceDE/>
      <w:autoSpaceDN/>
      <w:adjustRightInd/>
      <w:spacing w:before="320"/>
      <w:jc w:val="left"/>
      <w:textAlignment w:val="auto"/>
    </w:pPr>
    <w:rPr>
      <w:lang w:val="en-GB"/>
    </w:rPr>
  </w:style>
  <w:style w:type="paragraph" w:customStyle="1" w:styleId="headingb0">
    <w:name w:val="heading_b"/>
    <w:basedOn w:val="Heading3"/>
    <w:next w:val="Normal"/>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lang w:val="en-GB"/>
    </w:rPr>
  </w:style>
  <w:style w:type="character" w:styleId="Hyperlink">
    <w:name w:val="Hyperlink"/>
    <w:semiHidden/>
    <w:rPr>
      <w:color w:val="0000FF"/>
      <w:u w:val="single"/>
    </w:rPr>
  </w:style>
  <w:style w:type="paragraph" w:styleId="List">
    <w:name w:val="List"/>
    <w:basedOn w:val="Normal"/>
    <w:semiHidden/>
    <w:pPr>
      <w:tabs>
        <w:tab w:val="clear" w:pos="794"/>
        <w:tab w:val="clear" w:pos="1191"/>
        <w:tab w:val="clear" w:pos="1588"/>
        <w:tab w:val="clear" w:pos="1985"/>
        <w:tab w:val="left" w:pos="1701"/>
        <w:tab w:val="left" w:pos="2127"/>
      </w:tabs>
      <w:ind w:left="2127" w:hanging="2127"/>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
    <w:name w:val="Body Text"/>
    <w:basedOn w:val="Normal"/>
    <w:semiHidden/>
    <w:pPr>
      <w:tabs>
        <w:tab w:val="clear" w:pos="794"/>
        <w:tab w:val="clear" w:pos="1191"/>
        <w:tab w:val="clear" w:pos="1588"/>
        <w:tab w:val="clear" w:pos="1985"/>
      </w:tabs>
      <w:overflowPunct/>
      <w:autoSpaceDE/>
      <w:autoSpaceDN/>
      <w:adjustRightInd/>
      <w:spacing w:before="0"/>
      <w:textAlignment w:val="auto"/>
    </w:pPr>
  </w:style>
  <w:style w:type="paragraph" w:styleId="BodyText2">
    <w:name w:val="Body Text 2"/>
    <w:basedOn w:val="Normal"/>
    <w:semiHidden/>
    <w:pPr>
      <w:tabs>
        <w:tab w:val="clear" w:pos="794"/>
        <w:tab w:val="clear" w:pos="1191"/>
        <w:tab w:val="clear" w:pos="1588"/>
        <w:tab w:val="clear" w:pos="1985"/>
      </w:tabs>
      <w:overflowPunct/>
      <w:autoSpaceDE/>
      <w:autoSpaceDN/>
      <w:adjustRightInd/>
      <w:textAlignment w:val="auto"/>
    </w:pPr>
    <w:rPr>
      <w:rFonts w:ascii="Arial" w:hAnsi="Arial"/>
      <w:sz w:val="22"/>
    </w:rPr>
  </w:style>
  <w:style w:type="paragraph" w:customStyle="1" w:styleId="TableText0">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Section1">
    <w:name w:val="Section_1"/>
    <w:basedOn w:val="Normal"/>
    <w:pPr>
      <w:ind w:left="794" w:hanging="794"/>
    </w:pPr>
  </w:style>
  <w:style w:type="character" w:customStyle="1" w:styleId="Math">
    <w:name w:val="Math"/>
    <w:rPr>
      <w:rFonts w:ascii="Times New Roman" w:hAnsi="Times New Roman"/>
      <w:i/>
      <w:noProof w:val="0"/>
      <w:color w:val="000000"/>
      <w:sz w:val="24"/>
      <w:lang w:val="en-US"/>
    </w:rPr>
  </w:style>
  <w:style w:type="paragraph" w:customStyle="1" w:styleId="EquationLegend0">
    <w:name w:val="Equation_Legend"/>
    <w:basedOn w:val="Normal"/>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AppendixNotitle0">
    <w:name w:val="Appendix_No &amp; title"/>
    <w:basedOn w:val="AnnexNotitle0"/>
    <w:next w:val="Normalaftertitle"/>
  </w:style>
  <w:style w:type="paragraph" w:customStyle="1" w:styleId="AnnexNotitle0">
    <w:name w:val="Annex_No &amp; title"/>
    <w:basedOn w:val="Normal"/>
    <w:next w:val="Normalaftertitle"/>
    <w:pPr>
      <w:keepNext/>
      <w:keepLines/>
      <w:spacing w:before="480"/>
      <w:jc w:val="center"/>
    </w:pPr>
    <w:rPr>
      <w:b/>
      <w:sz w:val="28"/>
    </w:rPr>
  </w:style>
  <w:style w:type="paragraph" w:styleId="BalloonText">
    <w:name w:val="Balloon Text"/>
    <w:basedOn w:val="Normal"/>
    <w:link w:val="BalloonTextChar"/>
    <w:uiPriority w:val="99"/>
    <w:semiHidden/>
    <w:unhideWhenUsed/>
    <w:rsid w:val="00CD7185"/>
    <w:pPr>
      <w:spacing w:before="0"/>
    </w:pPr>
    <w:rPr>
      <w:rFonts w:ascii="Tahoma" w:hAnsi="Tahoma" w:cs="Tahoma"/>
      <w:sz w:val="16"/>
      <w:szCs w:val="16"/>
    </w:rPr>
  </w:style>
  <w:style w:type="character" w:customStyle="1" w:styleId="BalloonTextChar">
    <w:name w:val="Balloon Text Char"/>
    <w:link w:val="BalloonText"/>
    <w:uiPriority w:val="99"/>
    <w:semiHidden/>
    <w:rsid w:val="00CD7185"/>
    <w:rPr>
      <w:rFonts w:ascii="Tahoma" w:hAnsi="Tahoma" w:cs="Tahoma"/>
      <w:sz w:val="16"/>
      <w:szCs w:val="16"/>
      <w:lang w:val="fr-FR" w:eastAsia="en-US" w:bidi="ar-SA"/>
    </w:rPr>
  </w:style>
  <w:style w:type="paragraph" w:styleId="CommentSubject">
    <w:name w:val="annotation subject"/>
    <w:basedOn w:val="CommentText"/>
    <w:next w:val="CommentText"/>
    <w:link w:val="CommentSubjectChar"/>
    <w:uiPriority w:val="99"/>
    <w:semiHidden/>
    <w:unhideWhenUsed/>
    <w:rsid w:val="00CD7185"/>
    <w:rPr>
      <w:b/>
      <w:bCs/>
    </w:rPr>
  </w:style>
  <w:style w:type="character" w:customStyle="1" w:styleId="CommentTextChar">
    <w:name w:val="Comment Text Char"/>
    <w:link w:val="CommentText"/>
    <w:semiHidden/>
    <w:rsid w:val="00CD7185"/>
    <w:rPr>
      <w:lang w:val="fr-FR" w:eastAsia="en-US" w:bidi="ar-SA"/>
    </w:rPr>
  </w:style>
  <w:style w:type="character" w:customStyle="1" w:styleId="CommentSubjectChar">
    <w:name w:val="Comment Subject Char"/>
    <w:link w:val="CommentSubject"/>
    <w:uiPriority w:val="99"/>
    <w:semiHidden/>
    <w:rsid w:val="00CD7185"/>
    <w:rPr>
      <w:b/>
      <w:bCs/>
      <w:lang w:val="fr-FR" w:eastAsia="en-US" w:bidi="ar-SA"/>
    </w:rPr>
  </w:style>
  <w:style w:type="paragraph" w:styleId="Revision">
    <w:name w:val="Revision"/>
    <w:hidden/>
    <w:uiPriority w:val="99"/>
    <w:semiHidden/>
    <w:rsid w:val="00CD7185"/>
    <w:rPr>
      <w:sz w:val="24"/>
      <w:lang w:val="fr-FR" w:eastAsia="en-US" w:bidi="ar-SA"/>
    </w:rPr>
  </w:style>
  <w:style w:type="paragraph" w:styleId="NormalWeb">
    <w:name w:val="Normal (Web)"/>
    <w:basedOn w:val="Normal"/>
    <w:uiPriority w:val="99"/>
    <w:semiHidden/>
    <w:unhideWhenUsed/>
    <w:rsid w:val="0038736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en-GB" w:eastAsia="en-GB"/>
    </w:rPr>
  </w:style>
  <w:style w:type="paragraph" w:customStyle="1" w:styleId="Default">
    <w:name w:val="Default"/>
    <w:rsid w:val="001D4B3D"/>
    <w:pPr>
      <w:autoSpaceDE w:val="0"/>
      <w:autoSpaceDN w:val="0"/>
      <w:adjustRightInd w:val="0"/>
    </w:pPr>
    <w:rPr>
      <w:rFonts w:ascii="Calibri" w:hAnsi="Calibri" w:cs="Calibri"/>
      <w:color w:val="000000"/>
      <w:sz w:val="24"/>
      <w:szCs w:val="24"/>
      <w:lang w:bidi="ar-SA"/>
    </w:rPr>
  </w:style>
  <w:style w:type="table" w:styleId="TableGrid">
    <w:name w:val="Table Grid"/>
    <w:basedOn w:val="TableNormal"/>
    <w:uiPriority w:val="59"/>
    <w:rsid w:val="0081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29B3"/>
    <w:pPr>
      <w:tabs>
        <w:tab w:val="left" w:pos="794"/>
        <w:tab w:val="left" w:pos="1191"/>
        <w:tab w:val="left" w:pos="1588"/>
        <w:tab w:val="left" w:pos="1985"/>
      </w:tabs>
      <w:overflowPunct w:val="0"/>
      <w:autoSpaceDE w:val="0"/>
      <w:autoSpaceDN w:val="0"/>
      <w:adjustRightInd w:val="0"/>
      <w:jc w:val="both"/>
      <w:textAlignment w:val="baseline"/>
    </w:pPr>
    <w:rPr>
      <w:sz w:val="24"/>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36635">
      <w:bodyDiv w:val="1"/>
      <w:marLeft w:val="0"/>
      <w:marRight w:val="0"/>
      <w:marTop w:val="0"/>
      <w:marBottom w:val="0"/>
      <w:divBdr>
        <w:top w:val="none" w:sz="0" w:space="0" w:color="auto"/>
        <w:left w:val="none" w:sz="0" w:space="0" w:color="auto"/>
        <w:bottom w:val="none" w:sz="0" w:space="0" w:color="auto"/>
        <w:right w:val="none" w:sz="0" w:space="0" w:color="auto"/>
      </w:divBdr>
    </w:div>
    <w:div w:id="424542405">
      <w:bodyDiv w:val="1"/>
      <w:marLeft w:val="0"/>
      <w:marRight w:val="0"/>
      <w:marTop w:val="0"/>
      <w:marBottom w:val="0"/>
      <w:divBdr>
        <w:top w:val="none" w:sz="0" w:space="0" w:color="auto"/>
        <w:left w:val="none" w:sz="0" w:space="0" w:color="auto"/>
        <w:bottom w:val="none" w:sz="0" w:space="0" w:color="auto"/>
        <w:right w:val="none" w:sz="0" w:space="0" w:color="auto"/>
      </w:divBdr>
    </w:div>
    <w:div w:id="745107997">
      <w:bodyDiv w:val="1"/>
      <w:marLeft w:val="0"/>
      <w:marRight w:val="0"/>
      <w:marTop w:val="0"/>
      <w:marBottom w:val="0"/>
      <w:divBdr>
        <w:top w:val="none" w:sz="0" w:space="0" w:color="auto"/>
        <w:left w:val="none" w:sz="0" w:space="0" w:color="auto"/>
        <w:bottom w:val="none" w:sz="0" w:space="0" w:color="auto"/>
        <w:right w:val="none" w:sz="0" w:space="0" w:color="auto"/>
      </w:divBdr>
    </w:div>
    <w:div w:id="1491361169">
      <w:bodyDiv w:val="1"/>
      <w:marLeft w:val="0"/>
      <w:marRight w:val="0"/>
      <w:marTop w:val="0"/>
      <w:marBottom w:val="0"/>
      <w:divBdr>
        <w:top w:val="none" w:sz="0" w:space="0" w:color="auto"/>
        <w:left w:val="none" w:sz="0" w:space="0" w:color="auto"/>
        <w:bottom w:val="none" w:sz="0" w:space="0" w:color="auto"/>
        <w:right w:val="none" w:sz="0" w:space="0" w:color="auto"/>
      </w:divBdr>
    </w:div>
    <w:div w:id="198045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4.bin"/><Relationship Id="rId324" Type="http://schemas.openxmlformats.org/officeDocument/2006/relationships/oleObject" Target="embeddings/oleObject157.bin"/><Relationship Id="rId531" Type="http://schemas.openxmlformats.org/officeDocument/2006/relationships/image" Target="media/image265.wmf"/><Relationship Id="rId629" Type="http://schemas.openxmlformats.org/officeDocument/2006/relationships/header" Target="header3.xml"/><Relationship Id="rId170" Type="http://schemas.openxmlformats.org/officeDocument/2006/relationships/oleObject" Target="embeddings/oleObject79.bin"/><Relationship Id="rId268" Type="http://schemas.openxmlformats.org/officeDocument/2006/relationships/oleObject" Target="embeddings/oleObject128.bin"/><Relationship Id="rId475" Type="http://schemas.openxmlformats.org/officeDocument/2006/relationships/image" Target="media/image232.wmf"/><Relationship Id="rId32" Type="http://schemas.openxmlformats.org/officeDocument/2006/relationships/image" Target="media/image14.wmf"/><Relationship Id="rId128" Type="http://schemas.openxmlformats.org/officeDocument/2006/relationships/image" Target="media/image62.wmf"/><Relationship Id="rId335" Type="http://schemas.openxmlformats.org/officeDocument/2006/relationships/image" Target="media/image164.wmf"/><Relationship Id="rId542" Type="http://schemas.openxmlformats.org/officeDocument/2006/relationships/oleObject" Target="embeddings/oleObject262.bin"/><Relationship Id="rId181" Type="http://schemas.openxmlformats.org/officeDocument/2006/relationships/oleObject" Target="embeddings/oleObject84.bin"/><Relationship Id="rId402" Type="http://schemas.openxmlformats.org/officeDocument/2006/relationships/oleObject" Target="embeddings/oleObject197.bin"/><Relationship Id="rId279" Type="http://schemas.openxmlformats.org/officeDocument/2006/relationships/oleObject" Target="embeddings/oleObject134.bin"/><Relationship Id="rId486" Type="http://schemas.openxmlformats.org/officeDocument/2006/relationships/oleObject" Target="embeddings/oleObject240.bin"/><Relationship Id="rId43" Type="http://schemas.openxmlformats.org/officeDocument/2006/relationships/oleObject" Target="embeddings/oleObject15.bin"/><Relationship Id="rId139" Type="http://schemas.openxmlformats.org/officeDocument/2006/relationships/image" Target="media/image67.wmf"/><Relationship Id="rId346" Type="http://schemas.openxmlformats.org/officeDocument/2006/relationships/oleObject" Target="embeddings/oleObject168.bin"/><Relationship Id="rId553" Type="http://schemas.openxmlformats.org/officeDocument/2006/relationships/image" Target="media/image277.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image" Target="media/image202.wmf"/><Relationship Id="rId497" Type="http://schemas.openxmlformats.org/officeDocument/2006/relationships/image" Target="media/image243.wmf"/><Relationship Id="rId620" Type="http://schemas.openxmlformats.org/officeDocument/2006/relationships/oleObject" Target="embeddings/oleObject298.bin"/><Relationship Id="rId357" Type="http://schemas.openxmlformats.org/officeDocument/2006/relationships/image" Target="media/image175.wmf"/><Relationship Id="rId54" Type="http://schemas.openxmlformats.org/officeDocument/2006/relationships/image" Target="media/image26.wmf"/><Relationship Id="rId217" Type="http://schemas.openxmlformats.org/officeDocument/2006/relationships/oleObject" Target="embeddings/oleObject102.bin"/><Relationship Id="rId564" Type="http://schemas.openxmlformats.org/officeDocument/2006/relationships/image" Target="media/image283.wmf"/><Relationship Id="rId424" Type="http://schemas.openxmlformats.org/officeDocument/2006/relationships/image" Target="media/image207.wmf"/><Relationship Id="rId631" Type="http://schemas.openxmlformats.org/officeDocument/2006/relationships/header" Target="header5.xml"/><Relationship Id="rId270" Type="http://schemas.openxmlformats.org/officeDocument/2006/relationships/oleObject" Target="embeddings/oleObject129.bin"/><Relationship Id="rId65" Type="http://schemas.openxmlformats.org/officeDocument/2006/relationships/oleObject" Target="embeddings/oleObject25.bin"/><Relationship Id="rId130" Type="http://schemas.openxmlformats.org/officeDocument/2006/relationships/image" Target="media/image63.wmf"/><Relationship Id="rId368" Type="http://schemas.openxmlformats.org/officeDocument/2006/relationships/oleObject" Target="embeddings/oleObject179.bin"/><Relationship Id="rId575" Type="http://schemas.openxmlformats.org/officeDocument/2006/relationships/image" Target="media/image288.wmf"/><Relationship Id="rId228" Type="http://schemas.openxmlformats.org/officeDocument/2006/relationships/image" Target="media/image112.wmf"/><Relationship Id="rId435" Type="http://schemas.openxmlformats.org/officeDocument/2006/relationships/oleObject" Target="embeddings/oleObject214.bin"/><Relationship Id="rId281" Type="http://schemas.openxmlformats.org/officeDocument/2006/relationships/oleObject" Target="embeddings/oleObject135.bin"/><Relationship Id="rId502" Type="http://schemas.openxmlformats.org/officeDocument/2006/relationships/oleObject" Target="embeddings/oleObject248.bin"/><Relationship Id="rId76" Type="http://schemas.openxmlformats.org/officeDocument/2006/relationships/image" Target="media/image37.wmf"/><Relationship Id="rId141" Type="http://schemas.openxmlformats.org/officeDocument/2006/relationships/image" Target="media/image68.wmf"/><Relationship Id="rId379" Type="http://schemas.openxmlformats.org/officeDocument/2006/relationships/image" Target="media/image185.wmf"/><Relationship Id="rId586" Type="http://schemas.openxmlformats.org/officeDocument/2006/relationships/oleObject" Target="embeddings/oleObject283.bin"/><Relationship Id="rId7" Type="http://schemas.openxmlformats.org/officeDocument/2006/relationships/footnotes" Target="footnotes.xml"/><Relationship Id="rId239" Type="http://schemas.openxmlformats.org/officeDocument/2006/relationships/oleObject" Target="embeddings/oleObject113.bin"/><Relationship Id="rId446" Type="http://schemas.openxmlformats.org/officeDocument/2006/relationships/oleObject" Target="embeddings/oleObject220.bin"/><Relationship Id="rId292" Type="http://schemas.openxmlformats.org/officeDocument/2006/relationships/image" Target="media/image143.wmf"/><Relationship Id="rId306" Type="http://schemas.openxmlformats.org/officeDocument/2006/relationships/image" Target="media/image150.wmf"/><Relationship Id="rId87" Type="http://schemas.openxmlformats.org/officeDocument/2006/relationships/oleObject" Target="embeddings/oleObject37.bin"/><Relationship Id="rId513" Type="http://schemas.openxmlformats.org/officeDocument/2006/relationships/image" Target="media/image254.wmf"/><Relationship Id="rId597" Type="http://schemas.openxmlformats.org/officeDocument/2006/relationships/image" Target="media/image301.wmf"/><Relationship Id="rId152" Type="http://schemas.openxmlformats.org/officeDocument/2006/relationships/oleObject" Target="embeddings/oleObject70.bin"/><Relationship Id="rId457" Type="http://schemas.openxmlformats.org/officeDocument/2006/relationships/image" Target="media/image223.wmf"/><Relationship Id="rId14" Type="http://schemas.openxmlformats.org/officeDocument/2006/relationships/image" Target="media/image5.wmf"/><Relationship Id="rId317" Type="http://schemas.openxmlformats.org/officeDocument/2006/relationships/oleObject" Target="embeddings/oleObject153.bin"/><Relationship Id="rId524" Type="http://schemas.openxmlformats.org/officeDocument/2006/relationships/oleObject" Target="embeddings/oleObject254.bin"/><Relationship Id="rId98" Type="http://schemas.openxmlformats.org/officeDocument/2006/relationships/image" Target="media/image47.wmf"/><Relationship Id="rId163" Type="http://schemas.openxmlformats.org/officeDocument/2006/relationships/image" Target="media/image79.wmf"/><Relationship Id="rId370" Type="http://schemas.openxmlformats.org/officeDocument/2006/relationships/oleObject" Target="embeddings/oleObject180.bin"/><Relationship Id="rId230" Type="http://schemas.openxmlformats.org/officeDocument/2006/relationships/image" Target="media/image113.wmf"/><Relationship Id="rId468" Type="http://schemas.openxmlformats.org/officeDocument/2006/relationships/oleObject" Target="embeddings/oleObject231.bin"/><Relationship Id="rId25" Type="http://schemas.openxmlformats.org/officeDocument/2006/relationships/oleObject" Target="embeddings/oleObject6.bin"/><Relationship Id="rId328" Type="http://schemas.openxmlformats.org/officeDocument/2006/relationships/oleObject" Target="embeddings/oleObject159.bin"/><Relationship Id="rId535" Type="http://schemas.openxmlformats.org/officeDocument/2006/relationships/oleObject" Target="embeddings/oleObject259.bin"/><Relationship Id="rId174" Type="http://schemas.openxmlformats.org/officeDocument/2006/relationships/oleObject" Target="embeddings/oleObject81.bin"/><Relationship Id="rId381" Type="http://schemas.openxmlformats.org/officeDocument/2006/relationships/image" Target="media/image186.wmf"/><Relationship Id="rId602" Type="http://schemas.openxmlformats.org/officeDocument/2006/relationships/oleObject" Target="embeddings/oleObject290.bin"/><Relationship Id="rId241" Type="http://schemas.openxmlformats.org/officeDocument/2006/relationships/oleObject" Target="embeddings/oleObject114.bin"/><Relationship Id="rId479" Type="http://schemas.openxmlformats.org/officeDocument/2006/relationships/image" Target="media/image234.wmf"/><Relationship Id="rId36" Type="http://schemas.openxmlformats.org/officeDocument/2006/relationships/image" Target="media/image16.wmf"/><Relationship Id="rId339" Type="http://schemas.openxmlformats.org/officeDocument/2006/relationships/image" Target="media/image166.wmf"/><Relationship Id="rId546" Type="http://schemas.openxmlformats.org/officeDocument/2006/relationships/oleObject" Target="embeddings/oleObject264.bin"/><Relationship Id="rId101" Type="http://schemas.openxmlformats.org/officeDocument/2006/relationships/oleObject" Target="embeddings/oleObject44.bin"/><Relationship Id="rId185" Type="http://schemas.openxmlformats.org/officeDocument/2006/relationships/oleObject" Target="embeddings/oleObject86.bin"/><Relationship Id="rId406" Type="http://schemas.openxmlformats.org/officeDocument/2006/relationships/oleObject" Target="embeddings/oleObject199.bin"/><Relationship Id="rId9" Type="http://schemas.openxmlformats.org/officeDocument/2006/relationships/comments" Target="comments.xml"/><Relationship Id="rId210" Type="http://schemas.openxmlformats.org/officeDocument/2006/relationships/image" Target="media/image103.wmf"/><Relationship Id="rId392" Type="http://schemas.openxmlformats.org/officeDocument/2006/relationships/oleObject" Target="embeddings/oleObject192.bin"/><Relationship Id="rId448" Type="http://schemas.openxmlformats.org/officeDocument/2006/relationships/oleObject" Target="embeddings/oleObject221.bin"/><Relationship Id="rId613" Type="http://schemas.openxmlformats.org/officeDocument/2006/relationships/image" Target="media/image310.wmf"/><Relationship Id="rId252" Type="http://schemas.openxmlformats.org/officeDocument/2006/relationships/image" Target="media/image124.wmf"/><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image" Target="media/image256.wmf"/><Relationship Id="rId47" Type="http://schemas.openxmlformats.org/officeDocument/2006/relationships/oleObject" Target="embeddings/oleObject16.bin"/><Relationship Id="rId89" Type="http://schemas.openxmlformats.org/officeDocument/2006/relationships/oleObject" Target="embeddings/oleObject38.bin"/><Relationship Id="rId112" Type="http://schemas.openxmlformats.org/officeDocument/2006/relationships/image" Target="media/image54.wmf"/><Relationship Id="rId154" Type="http://schemas.openxmlformats.org/officeDocument/2006/relationships/oleObject" Target="embeddings/oleObject71.bin"/><Relationship Id="rId361" Type="http://schemas.openxmlformats.org/officeDocument/2006/relationships/image" Target="media/image177.wmf"/><Relationship Id="rId557" Type="http://schemas.openxmlformats.org/officeDocument/2006/relationships/image" Target="media/image279.wmf"/><Relationship Id="rId599" Type="http://schemas.openxmlformats.org/officeDocument/2006/relationships/image" Target="media/image302.wmf"/><Relationship Id="rId196" Type="http://schemas.openxmlformats.org/officeDocument/2006/relationships/image" Target="media/image96.wmf"/><Relationship Id="rId417" Type="http://schemas.openxmlformats.org/officeDocument/2006/relationships/image" Target="media/image204.wmf"/><Relationship Id="rId459" Type="http://schemas.openxmlformats.org/officeDocument/2006/relationships/image" Target="media/image224.wmf"/><Relationship Id="rId624" Type="http://schemas.openxmlformats.org/officeDocument/2006/relationships/image" Target="media/image316.wmf"/><Relationship Id="rId16" Type="http://schemas.openxmlformats.org/officeDocument/2006/relationships/image" Target="media/image6.wmf"/><Relationship Id="rId221" Type="http://schemas.openxmlformats.org/officeDocument/2006/relationships/oleObject" Target="embeddings/oleObject104.bin"/><Relationship Id="rId263" Type="http://schemas.openxmlformats.org/officeDocument/2006/relationships/image" Target="media/image129.wmf"/><Relationship Id="rId319" Type="http://schemas.openxmlformats.org/officeDocument/2006/relationships/image" Target="media/image156.wmf"/><Relationship Id="rId470" Type="http://schemas.openxmlformats.org/officeDocument/2006/relationships/oleObject" Target="embeddings/oleObject232.bin"/><Relationship Id="rId526" Type="http://schemas.openxmlformats.org/officeDocument/2006/relationships/oleObject" Target="embeddings/oleObject255.bin"/><Relationship Id="rId58" Type="http://schemas.openxmlformats.org/officeDocument/2006/relationships/image" Target="media/image28.wmf"/><Relationship Id="rId123" Type="http://schemas.openxmlformats.org/officeDocument/2006/relationships/oleObject" Target="embeddings/oleObject55.bin"/><Relationship Id="rId330" Type="http://schemas.openxmlformats.org/officeDocument/2006/relationships/oleObject" Target="embeddings/oleObject160.bin"/><Relationship Id="rId568" Type="http://schemas.openxmlformats.org/officeDocument/2006/relationships/image" Target="media/image285.wmf"/><Relationship Id="rId165" Type="http://schemas.openxmlformats.org/officeDocument/2006/relationships/image" Target="media/image80.wmf"/><Relationship Id="rId372" Type="http://schemas.openxmlformats.org/officeDocument/2006/relationships/oleObject" Target="embeddings/oleObject181.bin"/><Relationship Id="rId428" Type="http://schemas.openxmlformats.org/officeDocument/2006/relationships/image" Target="media/image209.wmf"/><Relationship Id="rId232" Type="http://schemas.openxmlformats.org/officeDocument/2006/relationships/image" Target="media/image114.wmf"/><Relationship Id="rId274" Type="http://schemas.openxmlformats.org/officeDocument/2006/relationships/image" Target="media/image134.wmf"/><Relationship Id="rId481" Type="http://schemas.openxmlformats.org/officeDocument/2006/relationships/image" Target="media/image235.wmf"/><Relationship Id="rId27" Type="http://schemas.openxmlformats.org/officeDocument/2006/relationships/oleObject" Target="embeddings/oleObject7.bin"/><Relationship Id="rId69" Type="http://schemas.openxmlformats.org/officeDocument/2006/relationships/oleObject" Target="embeddings/oleObject27.bin"/><Relationship Id="rId134" Type="http://schemas.openxmlformats.org/officeDocument/2006/relationships/oleObject" Target="embeddings/oleObject61.bin"/><Relationship Id="rId537" Type="http://schemas.openxmlformats.org/officeDocument/2006/relationships/image" Target="media/image269.wmf"/><Relationship Id="rId579" Type="http://schemas.openxmlformats.org/officeDocument/2006/relationships/image" Target="media/image290.png"/><Relationship Id="rId80" Type="http://schemas.openxmlformats.org/officeDocument/2006/relationships/image" Target="media/image38.wmf"/><Relationship Id="rId176" Type="http://schemas.openxmlformats.org/officeDocument/2006/relationships/image" Target="media/image86.wmf"/><Relationship Id="rId341" Type="http://schemas.openxmlformats.org/officeDocument/2006/relationships/image" Target="media/image167.wmf"/><Relationship Id="rId383" Type="http://schemas.openxmlformats.org/officeDocument/2006/relationships/image" Target="media/image187.wmf"/><Relationship Id="rId439" Type="http://schemas.openxmlformats.org/officeDocument/2006/relationships/oleObject" Target="embeddings/oleObject216.bin"/><Relationship Id="rId590" Type="http://schemas.openxmlformats.org/officeDocument/2006/relationships/oleObject" Target="embeddings/oleObject285.bin"/><Relationship Id="rId604" Type="http://schemas.openxmlformats.org/officeDocument/2006/relationships/oleObject" Target="embeddings/oleObject291.bin"/><Relationship Id="rId201" Type="http://schemas.openxmlformats.org/officeDocument/2006/relationships/oleObject" Target="embeddings/oleObject94.bin"/><Relationship Id="rId243" Type="http://schemas.openxmlformats.org/officeDocument/2006/relationships/oleObject" Target="embeddings/oleObject115.bin"/><Relationship Id="rId285" Type="http://schemas.openxmlformats.org/officeDocument/2006/relationships/oleObject" Target="embeddings/oleObject137.bin"/><Relationship Id="rId450" Type="http://schemas.openxmlformats.org/officeDocument/2006/relationships/oleObject" Target="embeddings/oleObject222.bin"/><Relationship Id="rId506" Type="http://schemas.openxmlformats.org/officeDocument/2006/relationships/oleObject" Target="embeddings/oleObject250.bin"/><Relationship Id="rId38" Type="http://schemas.openxmlformats.org/officeDocument/2006/relationships/image" Target="media/image17.wmf"/><Relationship Id="rId103" Type="http://schemas.openxmlformats.org/officeDocument/2006/relationships/oleObject" Target="embeddings/oleObject45.bin"/><Relationship Id="rId310" Type="http://schemas.openxmlformats.org/officeDocument/2006/relationships/image" Target="media/image152.wmf"/><Relationship Id="rId492" Type="http://schemas.openxmlformats.org/officeDocument/2006/relationships/oleObject" Target="embeddings/oleObject243.bin"/><Relationship Id="rId548" Type="http://schemas.openxmlformats.org/officeDocument/2006/relationships/oleObject" Target="embeddings/oleObject265.bin"/><Relationship Id="rId91" Type="http://schemas.openxmlformats.org/officeDocument/2006/relationships/oleObject" Target="embeddings/oleObject39.bin"/><Relationship Id="rId145" Type="http://schemas.openxmlformats.org/officeDocument/2006/relationships/image" Target="media/image70.wmf"/><Relationship Id="rId187" Type="http://schemas.openxmlformats.org/officeDocument/2006/relationships/oleObject" Target="embeddings/oleObject87.bin"/><Relationship Id="rId352" Type="http://schemas.openxmlformats.org/officeDocument/2006/relationships/oleObject" Target="embeddings/oleObject171.bin"/><Relationship Id="rId394" Type="http://schemas.openxmlformats.org/officeDocument/2006/relationships/oleObject" Target="embeddings/oleObject193.bin"/><Relationship Id="rId408" Type="http://schemas.openxmlformats.org/officeDocument/2006/relationships/oleObject" Target="embeddings/oleObject200.bin"/><Relationship Id="rId615" Type="http://schemas.openxmlformats.org/officeDocument/2006/relationships/image" Target="media/image311.wmf"/><Relationship Id="rId212" Type="http://schemas.openxmlformats.org/officeDocument/2006/relationships/image" Target="media/image104.wmf"/><Relationship Id="rId254" Type="http://schemas.openxmlformats.org/officeDocument/2006/relationships/image" Target="media/image125.wmf"/><Relationship Id="rId49" Type="http://schemas.openxmlformats.org/officeDocument/2006/relationships/oleObject" Target="embeddings/oleObject17.bin"/><Relationship Id="rId114" Type="http://schemas.openxmlformats.org/officeDocument/2006/relationships/image" Target="media/image55.wmf"/><Relationship Id="rId296" Type="http://schemas.openxmlformats.org/officeDocument/2006/relationships/image" Target="media/image145.wmf"/><Relationship Id="rId461" Type="http://schemas.openxmlformats.org/officeDocument/2006/relationships/image" Target="media/image225.wmf"/><Relationship Id="rId517" Type="http://schemas.openxmlformats.org/officeDocument/2006/relationships/oleObject" Target="embeddings/oleObject251.bin"/><Relationship Id="rId559" Type="http://schemas.openxmlformats.org/officeDocument/2006/relationships/image" Target="media/image280.wmf"/><Relationship Id="rId60" Type="http://schemas.openxmlformats.org/officeDocument/2006/relationships/image" Target="media/image29.wmf"/><Relationship Id="rId156" Type="http://schemas.openxmlformats.org/officeDocument/2006/relationships/oleObject" Target="embeddings/oleObject72.bin"/><Relationship Id="rId198" Type="http://schemas.openxmlformats.org/officeDocument/2006/relationships/image" Target="media/image97.wmf"/><Relationship Id="rId321" Type="http://schemas.openxmlformats.org/officeDocument/2006/relationships/image" Target="media/image157.wmf"/><Relationship Id="rId363" Type="http://schemas.openxmlformats.org/officeDocument/2006/relationships/image" Target="media/image178.wmf"/><Relationship Id="rId419" Type="http://schemas.openxmlformats.org/officeDocument/2006/relationships/image" Target="media/image205.wmf"/><Relationship Id="rId570" Type="http://schemas.openxmlformats.org/officeDocument/2006/relationships/image" Target="media/image286.wmf"/><Relationship Id="rId626" Type="http://schemas.openxmlformats.org/officeDocument/2006/relationships/header" Target="header1.xml"/><Relationship Id="rId223" Type="http://schemas.openxmlformats.org/officeDocument/2006/relationships/oleObject" Target="embeddings/oleObject105.bin"/><Relationship Id="rId430" Type="http://schemas.openxmlformats.org/officeDocument/2006/relationships/image" Target="media/image210.wmf"/><Relationship Id="rId18" Type="http://schemas.openxmlformats.org/officeDocument/2006/relationships/image" Target="media/image7.wmf"/><Relationship Id="rId265" Type="http://schemas.openxmlformats.org/officeDocument/2006/relationships/image" Target="media/image130.wmf"/><Relationship Id="rId472" Type="http://schemas.openxmlformats.org/officeDocument/2006/relationships/oleObject" Target="embeddings/oleObject233.bin"/><Relationship Id="rId528" Type="http://schemas.openxmlformats.org/officeDocument/2006/relationships/oleObject" Target="embeddings/oleObject256.bin"/><Relationship Id="rId125" Type="http://schemas.openxmlformats.org/officeDocument/2006/relationships/oleObject" Target="embeddings/oleObject56.bin"/><Relationship Id="rId167" Type="http://schemas.openxmlformats.org/officeDocument/2006/relationships/image" Target="media/image81.wmf"/><Relationship Id="rId332" Type="http://schemas.openxmlformats.org/officeDocument/2006/relationships/oleObject" Target="embeddings/oleObject161.bin"/><Relationship Id="rId374" Type="http://schemas.openxmlformats.org/officeDocument/2006/relationships/oleObject" Target="embeddings/oleObject183.bin"/><Relationship Id="rId581" Type="http://schemas.openxmlformats.org/officeDocument/2006/relationships/oleObject" Target="embeddings/oleObject281.bin"/><Relationship Id="rId71" Type="http://schemas.openxmlformats.org/officeDocument/2006/relationships/oleObject" Target="embeddings/oleObject28.bin"/><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oleObject" Target="embeddings/oleObject8.bin"/><Relationship Id="rId276" Type="http://schemas.openxmlformats.org/officeDocument/2006/relationships/image" Target="media/image135.wmf"/><Relationship Id="rId441" Type="http://schemas.openxmlformats.org/officeDocument/2006/relationships/oleObject" Target="embeddings/oleObject217.bin"/><Relationship Id="rId483" Type="http://schemas.openxmlformats.org/officeDocument/2006/relationships/image" Target="media/image236.wmf"/><Relationship Id="rId539" Type="http://schemas.openxmlformats.org/officeDocument/2006/relationships/image" Target="media/image270.wmf"/><Relationship Id="rId40" Type="http://schemas.openxmlformats.org/officeDocument/2006/relationships/image" Target="media/image18.wmf"/><Relationship Id="rId136" Type="http://schemas.openxmlformats.org/officeDocument/2006/relationships/oleObject" Target="embeddings/oleObject62.bin"/><Relationship Id="rId178" Type="http://schemas.openxmlformats.org/officeDocument/2006/relationships/image" Target="media/image87.wmf"/><Relationship Id="rId301" Type="http://schemas.openxmlformats.org/officeDocument/2006/relationships/oleObject" Target="embeddings/oleObject145.bin"/><Relationship Id="rId343" Type="http://schemas.openxmlformats.org/officeDocument/2006/relationships/image" Target="media/image168.wmf"/><Relationship Id="rId550" Type="http://schemas.openxmlformats.org/officeDocument/2006/relationships/oleObject" Target="embeddings/oleObject266.bin"/><Relationship Id="rId82" Type="http://schemas.openxmlformats.org/officeDocument/2006/relationships/image" Target="media/image39.wmf"/><Relationship Id="rId203" Type="http://schemas.openxmlformats.org/officeDocument/2006/relationships/oleObject" Target="embeddings/oleObject95.bin"/><Relationship Id="rId385" Type="http://schemas.openxmlformats.org/officeDocument/2006/relationships/image" Target="media/image188.wmf"/><Relationship Id="rId592" Type="http://schemas.openxmlformats.org/officeDocument/2006/relationships/image" Target="media/image298.wmf"/><Relationship Id="rId606" Type="http://schemas.openxmlformats.org/officeDocument/2006/relationships/oleObject" Target="embeddings/oleObject292.bin"/><Relationship Id="rId245" Type="http://schemas.openxmlformats.org/officeDocument/2006/relationships/oleObject" Target="embeddings/oleObject116.bin"/><Relationship Id="rId287" Type="http://schemas.openxmlformats.org/officeDocument/2006/relationships/oleObject" Target="embeddings/oleObject138.bin"/><Relationship Id="rId410" Type="http://schemas.openxmlformats.org/officeDocument/2006/relationships/oleObject" Target="embeddings/oleObject201.bin"/><Relationship Id="rId452" Type="http://schemas.openxmlformats.org/officeDocument/2006/relationships/oleObject" Target="embeddings/oleObject223.bin"/><Relationship Id="rId494" Type="http://schemas.openxmlformats.org/officeDocument/2006/relationships/oleObject" Target="embeddings/oleObject244.bin"/><Relationship Id="rId508" Type="http://schemas.openxmlformats.org/officeDocument/2006/relationships/image" Target="media/image249.wmf"/><Relationship Id="rId105" Type="http://schemas.openxmlformats.org/officeDocument/2006/relationships/oleObject" Target="embeddings/oleObject46.bin"/><Relationship Id="rId147" Type="http://schemas.openxmlformats.org/officeDocument/2006/relationships/image" Target="media/image71.wmf"/><Relationship Id="rId312" Type="http://schemas.openxmlformats.org/officeDocument/2006/relationships/image" Target="media/image153.wmf"/><Relationship Id="rId354" Type="http://schemas.openxmlformats.org/officeDocument/2006/relationships/oleObject" Target="embeddings/oleObject172.bin"/><Relationship Id="rId51" Type="http://schemas.openxmlformats.org/officeDocument/2006/relationships/oleObject" Target="embeddings/oleObject18.bin"/><Relationship Id="rId93" Type="http://schemas.openxmlformats.org/officeDocument/2006/relationships/oleObject" Target="embeddings/oleObject40.bin"/><Relationship Id="rId189" Type="http://schemas.openxmlformats.org/officeDocument/2006/relationships/oleObject" Target="embeddings/oleObject88.bin"/><Relationship Id="rId396" Type="http://schemas.openxmlformats.org/officeDocument/2006/relationships/oleObject" Target="embeddings/oleObject194.bin"/><Relationship Id="rId561" Type="http://schemas.openxmlformats.org/officeDocument/2006/relationships/image" Target="media/image281.wmf"/><Relationship Id="rId617" Type="http://schemas.openxmlformats.org/officeDocument/2006/relationships/image" Target="media/image312.wmf"/><Relationship Id="rId214" Type="http://schemas.openxmlformats.org/officeDocument/2006/relationships/image" Target="media/image105.wmf"/><Relationship Id="rId256" Type="http://schemas.openxmlformats.org/officeDocument/2006/relationships/image" Target="media/image126.wmf"/><Relationship Id="rId298" Type="http://schemas.openxmlformats.org/officeDocument/2006/relationships/image" Target="media/image146.wmf"/><Relationship Id="rId421" Type="http://schemas.openxmlformats.org/officeDocument/2006/relationships/image" Target="media/image206.wmf"/><Relationship Id="rId463" Type="http://schemas.openxmlformats.org/officeDocument/2006/relationships/image" Target="media/image226.wmf"/><Relationship Id="rId519" Type="http://schemas.openxmlformats.org/officeDocument/2006/relationships/oleObject" Target="embeddings/oleObject252.bin"/><Relationship Id="rId116" Type="http://schemas.openxmlformats.org/officeDocument/2006/relationships/image" Target="media/image56.wmf"/><Relationship Id="rId158" Type="http://schemas.openxmlformats.org/officeDocument/2006/relationships/oleObject" Target="embeddings/oleObject73.bin"/><Relationship Id="rId323" Type="http://schemas.openxmlformats.org/officeDocument/2006/relationships/image" Target="media/image158.wmf"/><Relationship Id="rId530" Type="http://schemas.openxmlformats.org/officeDocument/2006/relationships/oleObject" Target="embeddings/oleObject257.bin"/><Relationship Id="rId20" Type="http://schemas.openxmlformats.org/officeDocument/2006/relationships/image" Target="media/image8.wmf"/><Relationship Id="rId62" Type="http://schemas.openxmlformats.org/officeDocument/2006/relationships/image" Target="media/image30.wmf"/><Relationship Id="rId365" Type="http://schemas.openxmlformats.org/officeDocument/2006/relationships/image" Target="media/image179.wmf"/><Relationship Id="rId572" Type="http://schemas.openxmlformats.org/officeDocument/2006/relationships/image" Target="media/image287.wmf"/><Relationship Id="rId628" Type="http://schemas.openxmlformats.org/officeDocument/2006/relationships/footer" Target="footer1.xml"/><Relationship Id="rId225" Type="http://schemas.openxmlformats.org/officeDocument/2006/relationships/oleObject" Target="embeddings/oleObject106.bin"/><Relationship Id="rId267" Type="http://schemas.openxmlformats.org/officeDocument/2006/relationships/image" Target="media/image131.wmf"/><Relationship Id="rId432" Type="http://schemas.openxmlformats.org/officeDocument/2006/relationships/image" Target="media/image211.wmf"/><Relationship Id="rId474" Type="http://schemas.openxmlformats.org/officeDocument/2006/relationships/oleObject" Target="embeddings/oleObject234.bin"/><Relationship Id="rId127" Type="http://schemas.openxmlformats.org/officeDocument/2006/relationships/oleObject" Target="embeddings/oleObject57.bin"/><Relationship Id="rId31" Type="http://schemas.openxmlformats.org/officeDocument/2006/relationships/oleObject" Target="embeddings/oleObject9.bin"/><Relationship Id="rId73" Type="http://schemas.openxmlformats.org/officeDocument/2006/relationships/oleObject" Target="embeddings/oleObject29.bin"/><Relationship Id="rId169" Type="http://schemas.openxmlformats.org/officeDocument/2006/relationships/image" Target="media/image82.wmf"/><Relationship Id="rId334" Type="http://schemas.openxmlformats.org/officeDocument/2006/relationships/oleObject" Target="embeddings/oleObject162.bin"/><Relationship Id="rId376" Type="http://schemas.openxmlformats.org/officeDocument/2006/relationships/oleObject" Target="embeddings/oleObject184.bin"/><Relationship Id="rId541" Type="http://schemas.openxmlformats.org/officeDocument/2006/relationships/image" Target="media/image271.wmf"/><Relationship Id="rId583" Type="http://schemas.openxmlformats.org/officeDocument/2006/relationships/image" Target="media/image293.wmf"/><Relationship Id="rId4" Type="http://schemas.microsoft.com/office/2007/relationships/stylesWithEffects" Target="stylesWithEffects.xml"/><Relationship Id="rId180" Type="http://schemas.openxmlformats.org/officeDocument/2006/relationships/image" Target="media/image88.wmf"/><Relationship Id="rId236" Type="http://schemas.openxmlformats.org/officeDocument/2006/relationships/image" Target="media/image116.wmf"/><Relationship Id="rId278" Type="http://schemas.openxmlformats.org/officeDocument/2006/relationships/image" Target="media/image136.wmf"/><Relationship Id="rId401" Type="http://schemas.openxmlformats.org/officeDocument/2006/relationships/image" Target="media/image196.wmf"/><Relationship Id="rId443" Type="http://schemas.openxmlformats.org/officeDocument/2006/relationships/image" Target="media/image216.wmf"/><Relationship Id="rId303" Type="http://schemas.openxmlformats.org/officeDocument/2006/relationships/oleObject" Target="embeddings/oleObject146.bin"/><Relationship Id="rId485" Type="http://schemas.openxmlformats.org/officeDocument/2006/relationships/image" Target="media/image237.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3.bin"/><Relationship Id="rId345" Type="http://schemas.openxmlformats.org/officeDocument/2006/relationships/image" Target="media/image169.wmf"/><Relationship Id="rId387" Type="http://schemas.openxmlformats.org/officeDocument/2006/relationships/image" Target="media/image189.wmf"/><Relationship Id="rId510" Type="http://schemas.openxmlformats.org/officeDocument/2006/relationships/image" Target="media/image251.wmf"/><Relationship Id="rId552" Type="http://schemas.openxmlformats.org/officeDocument/2006/relationships/oleObject" Target="embeddings/oleObject267.bin"/><Relationship Id="rId594" Type="http://schemas.openxmlformats.org/officeDocument/2006/relationships/oleObject" Target="embeddings/oleObject286.bin"/><Relationship Id="rId608" Type="http://schemas.openxmlformats.org/officeDocument/2006/relationships/image" Target="media/image307.wmf"/><Relationship Id="rId191" Type="http://schemas.openxmlformats.org/officeDocument/2006/relationships/oleObject" Target="embeddings/oleObject89.bin"/><Relationship Id="rId205" Type="http://schemas.openxmlformats.org/officeDocument/2006/relationships/oleObject" Target="embeddings/oleObject96.bin"/><Relationship Id="rId247" Type="http://schemas.openxmlformats.org/officeDocument/2006/relationships/oleObject" Target="embeddings/oleObject117.bin"/><Relationship Id="rId412" Type="http://schemas.openxmlformats.org/officeDocument/2006/relationships/oleObject" Target="embeddings/oleObject202.bin"/><Relationship Id="rId107" Type="http://schemas.openxmlformats.org/officeDocument/2006/relationships/oleObject" Target="embeddings/oleObject47.bin"/><Relationship Id="rId289" Type="http://schemas.openxmlformats.org/officeDocument/2006/relationships/oleObject" Target="embeddings/oleObject139.bin"/><Relationship Id="rId454" Type="http://schemas.openxmlformats.org/officeDocument/2006/relationships/oleObject" Target="embeddings/oleObject224.bin"/><Relationship Id="rId496" Type="http://schemas.openxmlformats.org/officeDocument/2006/relationships/oleObject" Target="embeddings/oleObject245.bin"/><Relationship Id="rId11" Type="http://schemas.openxmlformats.org/officeDocument/2006/relationships/image" Target="media/image2.wmf"/><Relationship Id="rId53" Type="http://schemas.openxmlformats.org/officeDocument/2006/relationships/oleObject" Target="embeddings/oleObject19.bin"/><Relationship Id="rId149" Type="http://schemas.openxmlformats.org/officeDocument/2006/relationships/image" Target="media/image72.wmf"/><Relationship Id="rId314" Type="http://schemas.openxmlformats.org/officeDocument/2006/relationships/image" Target="media/image154.wmf"/><Relationship Id="rId356" Type="http://schemas.openxmlformats.org/officeDocument/2006/relationships/oleObject" Target="embeddings/oleObject173.bin"/><Relationship Id="rId398" Type="http://schemas.openxmlformats.org/officeDocument/2006/relationships/oleObject" Target="embeddings/oleObject195.bin"/><Relationship Id="rId521" Type="http://schemas.openxmlformats.org/officeDocument/2006/relationships/oleObject" Target="embeddings/oleObject253.bin"/><Relationship Id="rId563" Type="http://schemas.openxmlformats.org/officeDocument/2006/relationships/image" Target="media/image282.wmf"/><Relationship Id="rId619" Type="http://schemas.openxmlformats.org/officeDocument/2006/relationships/image" Target="media/image313.wmf"/><Relationship Id="rId95" Type="http://schemas.openxmlformats.org/officeDocument/2006/relationships/oleObject" Target="embeddings/oleObject41.bin"/><Relationship Id="rId160" Type="http://schemas.openxmlformats.org/officeDocument/2006/relationships/oleObject" Target="embeddings/oleObject74.bin"/><Relationship Id="rId216" Type="http://schemas.openxmlformats.org/officeDocument/2006/relationships/image" Target="media/image106.wmf"/><Relationship Id="rId423" Type="http://schemas.openxmlformats.org/officeDocument/2006/relationships/oleObject" Target="embeddings/oleObject208.bin"/><Relationship Id="rId258" Type="http://schemas.openxmlformats.org/officeDocument/2006/relationships/oleObject" Target="embeddings/oleObject123.bin"/><Relationship Id="rId465" Type="http://schemas.openxmlformats.org/officeDocument/2006/relationships/image" Target="media/image227.wmf"/><Relationship Id="rId630" Type="http://schemas.openxmlformats.org/officeDocument/2006/relationships/header" Target="header4.xml"/><Relationship Id="rId22" Type="http://schemas.openxmlformats.org/officeDocument/2006/relationships/image" Target="media/image9.wmf"/><Relationship Id="rId64" Type="http://schemas.openxmlformats.org/officeDocument/2006/relationships/image" Target="media/image31.wmf"/><Relationship Id="rId118" Type="http://schemas.openxmlformats.org/officeDocument/2006/relationships/image" Target="media/image57.wmf"/><Relationship Id="rId325" Type="http://schemas.openxmlformats.org/officeDocument/2006/relationships/image" Target="media/image159.wmf"/><Relationship Id="rId367" Type="http://schemas.openxmlformats.org/officeDocument/2006/relationships/image" Target="media/image180.wmf"/><Relationship Id="rId532" Type="http://schemas.openxmlformats.org/officeDocument/2006/relationships/oleObject" Target="embeddings/oleObject258.bin"/><Relationship Id="rId574" Type="http://schemas.openxmlformats.org/officeDocument/2006/relationships/oleObject" Target="embeddings/oleObject278.bin"/><Relationship Id="rId171" Type="http://schemas.openxmlformats.org/officeDocument/2006/relationships/image" Target="media/image83.wmf"/><Relationship Id="rId227" Type="http://schemas.openxmlformats.org/officeDocument/2006/relationships/oleObject" Target="embeddings/oleObject107.bin"/><Relationship Id="rId269" Type="http://schemas.openxmlformats.org/officeDocument/2006/relationships/image" Target="media/image132.wmf"/><Relationship Id="rId434" Type="http://schemas.openxmlformats.org/officeDocument/2006/relationships/image" Target="media/image212.wmf"/><Relationship Id="rId476" Type="http://schemas.openxmlformats.org/officeDocument/2006/relationships/oleObject" Target="embeddings/oleObject235.bin"/><Relationship Id="rId33" Type="http://schemas.openxmlformats.org/officeDocument/2006/relationships/oleObject" Target="embeddings/oleObject10.bin"/><Relationship Id="rId129" Type="http://schemas.openxmlformats.org/officeDocument/2006/relationships/oleObject" Target="embeddings/oleObject58.bin"/><Relationship Id="rId280" Type="http://schemas.openxmlformats.org/officeDocument/2006/relationships/image" Target="media/image137.wmf"/><Relationship Id="rId336" Type="http://schemas.openxmlformats.org/officeDocument/2006/relationships/oleObject" Target="embeddings/oleObject163.bin"/><Relationship Id="rId501" Type="http://schemas.openxmlformats.org/officeDocument/2006/relationships/image" Target="media/image245.wmf"/><Relationship Id="rId543" Type="http://schemas.openxmlformats.org/officeDocument/2006/relationships/image" Target="media/image272.wmf"/><Relationship Id="rId75" Type="http://schemas.openxmlformats.org/officeDocument/2006/relationships/oleObject" Target="embeddings/oleObject30.bin"/><Relationship Id="rId140" Type="http://schemas.openxmlformats.org/officeDocument/2006/relationships/oleObject" Target="embeddings/oleObject64.bin"/><Relationship Id="rId182" Type="http://schemas.openxmlformats.org/officeDocument/2006/relationships/image" Target="media/image89.wmf"/><Relationship Id="rId378" Type="http://schemas.openxmlformats.org/officeDocument/2006/relationships/oleObject" Target="embeddings/oleObject185.bin"/><Relationship Id="rId403" Type="http://schemas.openxmlformats.org/officeDocument/2006/relationships/image" Target="media/image197.wmf"/><Relationship Id="rId585" Type="http://schemas.openxmlformats.org/officeDocument/2006/relationships/image" Target="media/image294.wmf"/><Relationship Id="rId6" Type="http://schemas.openxmlformats.org/officeDocument/2006/relationships/webSettings" Target="webSettings.xml"/><Relationship Id="rId238" Type="http://schemas.openxmlformats.org/officeDocument/2006/relationships/image" Target="media/image117.wmf"/><Relationship Id="rId445" Type="http://schemas.openxmlformats.org/officeDocument/2006/relationships/image" Target="media/image217.wmf"/><Relationship Id="rId487" Type="http://schemas.openxmlformats.org/officeDocument/2006/relationships/image" Target="media/image238.wmf"/><Relationship Id="rId610" Type="http://schemas.openxmlformats.org/officeDocument/2006/relationships/oleObject" Target="embeddings/oleObject293.bin"/><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image" Target="media/image170.wmf"/><Relationship Id="rId512" Type="http://schemas.openxmlformats.org/officeDocument/2006/relationships/image" Target="media/image253.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3.wmf"/><Relationship Id="rId389" Type="http://schemas.openxmlformats.org/officeDocument/2006/relationships/image" Target="media/image190.wmf"/><Relationship Id="rId554" Type="http://schemas.openxmlformats.org/officeDocument/2006/relationships/oleObject" Target="embeddings/oleObject268.bin"/><Relationship Id="rId596" Type="http://schemas.openxmlformats.org/officeDocument/2006/relationships/oleObject" Target="embeddings/oleObject287.bin"/><Relationship Id="rId193" Type="http://schemas.openxmlformats.org/officeDocument/2006/relationships/oleObject" Target="embeddings/oleObject90.bin"/><Relationship Id="rId207" Type="http://schemas.openxmlformats.org/officeDocument/2006/relationships/oleObject" Target="embeddings/oleObject97.bin"/><Relationship Id="rId249" Type="http://schemas.openxmlformats.org/officeDocument/2006/relationships/oleObject" Target="embeddings/oleObject118.bin"/><Relationship Id="rId414" Type="http://schemas.openxmlformats.org/officeDocument/2006/relationships/oleObject" Target="embeddings/oleObject203.bin"/><Relationship Id="rId456" Type="http://schemas.openxmlformats.org/officeDocument/2006/relationships/oleObject" Target="embeddings/oleObject225.bin"/><Relationship Id="rId498" Type="http://schemas.openxmlformats.org/officeDocument/2006/relationships/oleObject" Target="embeddings/oleObject246.bin"/><Relationship Id="rId621" Type="http://schemas.openxmlformats.org/officeDocument/2006/relationships/image" Target="media/image314.wmf"/><Relationship Id="rId13" Type="http://schemas.openxmlformats.org/officeDocument/2006/relationships/image" Target="media/image4.png"/><Relationship Id="rId109" Type="http://schemas.openxmlformats.org/officeDocument/2006/relationships/oleObject" Target="embeddings/oleObject48.bin"/><Relationship Id="rId260" Type="http://schemas.openxmlformats.org/officeDocument/2006/relationships/oleObject" Target="embeddings/oleObject124.bin"/><Relationship Id="rId316" Type="http://schemas.openxmlformats.org/officeDocument/2006/relationships/image" Target="media/image155.wmf"/><Relationship Id="rId523" Type="http://schemas.openxmlformats.org/officeDocument/2006/relationships/image" Target="media/image261.wmf"/><Relationship Id="rId55" Type="http://schemas.openxmlformats.org/officeDocument/2006/relationships/oleObject" Target="embeddings/oleObject20.bin"/><Relationship Id="rId97" Type="http://schemas.openxmlformats.org/officeDocument/2006/relationships/oleObject" Target="embeddings/oleObject42.bin"/><Relationship Id="rId120" Type="http://schemas.openxmlformats.org/officeDocument/2006/relationships/image" Target="media/image58.wmf"/><Relationship Id="rId358" Type="http://schemas.openxmlformats.org/officeDocument/2006/relationships/oleObject" Target="embeddings/oleObject174.bin"/><Relationship Id="rId565" Type="http://schemas.openxmlformats.org/officeDocument/2006/relationships/oleObject" Target="embeddings/oleObject273.bin"/><Relationship Id="rId162" Type="http://schemas.openxmlformats.org/officeDocument/2006/relationships/oleObject" Target="embeddings/oleObject75.bin"/><Relationship Id="rId218" Type="http://schemas.openxmlformats.org/officeDocument/2006/relationships/image" Target="media/image107.wmf"/><Relationship Id="rId425" Type="http://schemas.openxmlformats.org/officeDocument/2006/relationships/oleObject" Target="embeddings/oleObject209.bin"/><Relationship Id="rId467" Type="http://schemas.openxmlformats.org/officeDocument/2006/relationships/image" Target="media/image228.wmf"/><Relationship Id="rId632" Type="http://schemas.openxmlformats.org/officeDocument/2006/relationships/fontTable" Target="fontTable.xml"/><Relationship Id="rId271" Type="http://schemas.openxmlformats.org/officeDocument/2006/relationships/image" Target="media/image133.wmf"/><Relationship Id="rId24" Type="http://schemas.openxmlformats.org/officeDocument/2006/relationships/image" Target="media/image10.wmf"/><Relationship Id="rId66" Type="http://schemas.openxmlformats.org/officeDocument/2006/relationships/image" Target="media/image32.wmf"/><Relationship Id="rId131" Type="http://schemas.openxmlformats.org/officeDocument/2006/relationships/oleObject" Target="embeddings/oleObject59.bin"/><Relationship Id="rId327" Type="http://schemas.openxmlformats.org/officeDocument/2006/relationships/image" Target="media/image160.wmf"/><Relationship Id="rId369" Type="http://schemas.openxmlformats.org/officeDocument/2006/relationships/image" Target="media/image181.wmf"/><Relationship Id="rId534" Type="http://schemas.openxmlformats.org/officeDocument/2006/relationships/image" Target="media/image267.wmf"/><Relationship Id="rId576" Type="http://schemas.openxmlformats.org/officeDocument/2006/relationships/oleObject" Target="embeddings/oleObject279.bin"/><Relationship Id="rId173" Type="http://schemas.openxmlformats.org/officeDocument/2006/relationships/image" Target="media/image84.wmf"/><Relationship Id="rId229" Type="http://schemas.openxmlformats.org/officeDocument/2006/relationships/oleObject" Target="embeddings/oleObject108.bin"/><Relationship Id="rId380" Type="http://schemas.openxmlformats.org/officeDocument/2006/relationships/oleObject" Target="embeddings/oleObject186.bin"/><Relationship Id="rId436" Type="http://schemas.openxmlformats.org/officeDocument/2006/relationships/image" Target="media/image213.wmf"/><Relationship Id="rId601" Type="http://schemas.openxmlformats.org/officeDocument/2006/relationships/image" Target="media/image303.wmf"/><Relationship Id="rId240" Type="http://schemas.openxmlformats.org/officeDocument/2006/relationships/image" Target="media/image118.wmf"/><Relationship Id="rId478" Type="http://schemas.openxmlformats.org/officeDocument/2006/relationships/oleObject" Target="embeddings/oleObject236.bin"/><Relationship Id="rId35" Type="http://schemas.openxmlformats.org/officeDocument/2006/relationships/oleObject" Target="embeddings/oleObject11.bin"/><Relationship Id="rId77" Type="http://schemas.openxmlformats.org/officeDocument/2006/relationships/oleObject" Target="embeddings/oleObject31.bin"/><Relationship Id="rId100" Type="http://schemas.openxmlformats.org/officeDocument/2006/relationships/image" Target="media/image48.wmf"/><Relationship Id="rId282" Type="http://schemas.openxmlformats.org/officeDocument/2006/relationships/image" Target="media/image138.wmf"/><Relationship Id="rId338" Type="http://schemas.openxmlformats.org/officeDocument/2006/relationships/oleObject" Target="embeddings/oleObject164.bin"/><Relationship Id="rId503" Type="http://schemas.openxmlformats.org/officeDocument/2006/relationships/image" Target="media/image246.wmf"/><Relationship Id="rId545" Type="http://schemas.openxmlformats.org/officeDocument/2006/relationships/image" Target="media/image273.wmf"/><Relationship Id="rId587" Type="http://schemas.openxmlformats.org/officeDocument/2006/relationships/image" Target="media/image295.wmf"/><Relationship Id="rId8" Type="http://schemas.openxmlformats.org/officeDocument/2006/relationships/endnotes" Target="endnotes.xml"/><Relationship Id="rId142" Type="http://schemas.openxmlformats.org/officeDocument/2006/relationships/oleObject" Target="embeddings/oleObject65.bin"/><Relationship Id="rId184" Type="http://schemas.openxmlformats.org/officeDocument/2006/relationships/image" Target="media/image90.wmf"/><Relationship Id="rId391" Type="http://schemas.openxmlformats.org/officeDocument/2006/relationships/image" Target="media/image191.wmf"/><Relationship Id="rId405" Type="http://schemas.openxmlformats.org/officeDocument/2006/relationships/image" Target="media/image198.wmf"/><Relationship Id="rId447" Type="http://schemas.openxmlformats.org/officeDocument/2006/relationships/image" Target="media/image218.wmf"/><Relationship Id="rId612" Type="http://schemas.openxmlformats.org/officeDocument/2006/relationships/oleObject" Target="embeddings/oleObject294.bin"/><Relationship Id="rId251" Type="http://schemas.openxmlformats.org/officeDocument/2006/relationships/oleObject" Target="embeddings/oleObject119.bin"/><Relationship Id="rId489" Type="http://schemas.openxmlformats.org/officeDocument/2006/relationships/image" Target="media/image239.wmf"/><Relationship Id="rId46" Type="http://schemas.openxmlformats.org/officeDocument/2006/relationships/image" Target="media/image22.wmf"/><Relationship Id="rId293" Type="http://schemas.openxmlformats.org/officeDocument/2006/relationships/oleObject" Target="embeddings/oleObject141.bin"/><Relationship Id="rId307" Type="http://schemas.openxmlformats.org/officeDocument/2006/relationships/oleObject" Target="embeddings/oleObject148.bin"/><Relationship Id="rId349" Type="http://schemas.openxmlformats.org/officeDocument/2006/relationships/image" Target="media/image171.wmf"/><Relationship Id="rId514" Type="http://schemas.openxmlformats.org/officeDocument/2006/relationships/image" Target="media/image255.wmf"/><Relationship Id="rId556" Type="http://schemas.openxmlformats.org/officeDocument/2006/relationships/oleObject" Target="embeddings/oleObject269.bin"/><Relationship Id="rId88" Type="http://schemas.openxmlformats.org/officeDocument/2006/relationships/image" Target="media/image42.wmf"/><Relationship Id="rId111" Type="http://schemas.openxmlformats.org/officeDocument/2006/relationships/oleObject" Target="embeddings/oleObject49.bin"/><Relationship Id="rId153" Type="http://schemas.openxmlformats.org/officeDocument/2006/relationships/image" Target="media/image74.wmf"/><Relationship Id="rId195" Type="http://schemas.openxmlformats.org/officeDocument/2006/relationships/oleObject" Target="embeddings/oleObject91.bin"/><Relationship Id="rId209" Type="http://schemas.openxmlformats.org/officeDocument/2006/relationships/oleObject" Target="embeddings/oleObject98.bin"/><Relationship Id="rId360" Type="http://schemas.openxmlformats.org/officeDocument/2006/relationships/oleObject" Target="embeddings/oleObject175.bin"/><Relationship Id="rId416" Type="http://schemas.openxmlformats.org/officeDocument/2006/relationships/oleObject" Target="embeddings/oleObject204.bin"/><Relationship Id="rId598" Type="http://schemas.openxmlformats.org/officeDocument/2006/relationships/oleObject" Target="embeddings/oleObject288.bin"/><Relationship Id="rId220" Type="http://schemas.openxmlformats.org/officeDocument/2006/relationships/image" Target="media/image108.wmf"/><Relationship Id="rId458" Type="http://schemas.openxmlformats.org/officeDocument/2006/relationships/oleObject" Target="embeddings/oleObject226.bin"/><Relationship Id="rId623" Type="http://schemas.openxmlformats.org/officeDocument/2006/relationships/image" Target="media/image315.wmf"/><Relationship Id="rId15" Type="http://schemas.openxmlformats.org/officeDocument/2006/relationships/oleObject" Target="embeddings/oleObject1.bin"/><Relationship Id="rId57" Type="http://schemas.openxmlformats.org/officeDocument/2006/relationships/oleObject" Target="embeddings/oleObject21.bin"/><Relationship Id="rId262" Type="http://schemas.openxmlformats.org/officeDocument/2006/relationships/oleObject" Target="embeddings/oleObject125.bin"/><Relationship Id="rId318" Type="http://schemas.openxmlformats.org/officeDocument/2006/relationships/oleObject" Target="embeddings/oleObject154.bin"/><Relationship Id="rId525" Type="http://schemas.openxmlformats.org/officeDocument/2006/relationships/image" Target="media/image262.wmf"/><Relationship Id="rId567" Type="http://schemas.openxmlformats.org/officeDocument/2006/relationships/oleObject" Target="embeddings/oleObject274.bin"/><Relationship Id="rId99" Type="http://schemas.openxmlformats.org/officeDocument/2006/relationships/oleObject" Target="embeddings/oleObject43.bin"/><Relationship Id="rId122" Type="http://schemas.openxmlformats.org/officeDocument/2006/relationships/image" Target="media/image59.wmf"/><Relationship Id="rId164" Type="http://schemas.openxmlformats.org/officeDocument/2006/relationships/oleObject" Target="embeddings/oleObject76.bin"/><Relationship Id="rId371" Type="http://schemas.openxmlformats.org/officeDocument/2006/relationships/image" Target="media/image182.wmf"/><Relationship Id="rId427" Type="http://schemas.openxmlformats.org/officeDocument/2006/relationships/oleObject" Target="embeddings/oleObject210.bin"/><Relationship Id="rId469" Type="http://schemas.openxmlformats.org/officeDocument/2006/relationships/image" Target="media/image229.wmf"/><Relationship Id="rId26" Type="http://schemas.openxmlformats.org/officeDocument/2006/relationships/image" Target="media/image11.wmf"/><Relationship Id="rId231" Type="http://schemas.openxmlformats.org/officeDocument/2006/relationships/oleObject" Target="embeddings/oleObject109.bin"/><Relationship Id="rId273" Type="http://schemas.openxmlformats.org/officeDocument/2006/relationships/oleObject" Target="embeddings/oleObject131.bin"/><Relationship Id="rId329" Type="http://schemas.openxmlformats.org/officeDocument/2006/relationships/image" Target="media/image161.wmf"/><Relationship Id="rId480" Type="http://schemas.openxmlformats.org/officeDocument/2006/relationships/oleObject" Target="embeddings/oleObject237.bin"/><Relationship Id="rId536" Type="http://schemas.openxmlformats.org/officeDocument/2006/relationships/image" Target="media/image268.wmf"/><Relationship Id="rId68" Type="http://schemas.openxmlformats.org/officeDocument/2006/relationships/image" Target="media/image33.wmf"/><Relationship Id="rId133" Type="http://schemas.openxmlformats.org/officeDocument/2006/relationships/oleObject" Target="embeddings/oleObject60.bin"/><Relationship Id="rId175" Type="http://schemas.openxmlformats.org/officeDocument/2006/relationships/image" Target="media/image85.wmf"/><Relationship Id="rId340" Type="http://schemas.openxmlformats.org/officeDocument/2006/relationships/oleObject" Target="embeddings/oleObject165.bin"/><Relationship Id="rId578" Type="http://schemas.openxmlformats.org/officeDocument/2006/relationships/oleObject" Target="embeddings/oleObject280.bin"/><Relationship Id="rId200" Type="http://schemas.openxmlformats.org/officeDocument/2006/relationships/image" Target="media/image98.wmf"/><Relationship Id="rId382" Type="http://schemas.openxmlformats.org/officeDocument/2006/relationships/oleObject" Target="embeddings/oleObject187.bin"/><Relationship Id="rId438" Type="http://schemas.openxmlformats.org/officeDocument/2006/relationships/image" Target="media/image214.wmf"/><Relationship Id="rId603" Type="http://schemas.openxmlformats.org/officeDocument/2006/relationships/image" Target="media/image304.wmf"/><Relationship Id="rId242" Type="http://schemas.openxmlformats.org/officeDocument/2006/relationships/image" Target="media/image119.wmf"/><Relationship Id="rId284" Type="http://schemas.openxmlformats.org/officeDocument/2006/relationships/image" Target="media/image139.wmf"/><Relationship Id="rId491" Type="http://schemas.openxmlformats.org/officeDocument/2006/relationships/image" Target="media/image240.wmf"/><Relationship Id="rId505" Type="http://schemas.openxmlformats.org/officeDocument/2006/relationships/image" Target="media/image247.wmf"/><Relationship Id="rId37" Type="http://schemas.openxmlformats.org/officeDocument/2006/relationships/oleObject" Target="embeddings/oleObject12.bin"/><Relationship Id="rId79" Type="http://schemas.openxmlformats.org/officeDocument/2006/relationships/oleObject" Target="embeddings/oleObject33.bin"/><Relationship Id="rId102" Type="http://schemas.openxmlformats.org/officeDocument/2006/relationships/image" Target="media/image49.wmf"/><Relationship Id="rId144" Type="http://schemas.openxmlformats.org/officeDocument/2006/relationships/oleObject" Target="embeddings/oleObject66.bin"/><Relationship Id="rId547" Type="http://schemas.openxmlformats.org/officeDocument/2006/relationships/image" Target="media/image274.wmf"/><Relationship Id="rId589" Type="http://schemas.openxmlformats.org/officeDocument/2006/relationships/image" Target="media/image296.wmf"/><Relationship Id="rId90" Type="http://schemas.openxmlformats.org/officeDocument/2006/relationships/image" Target="media/image43.wmf"/><Relationship Id="rId186" Type="http://schemas.openxmlformats.org/officeDocument/2006/relationships/image" Target="media/image91.wmf"/><Relationship Id="rId351" Type="http://schemas.openxmlformats.org/officeDocument/2006/relationships/image" Target="media/image172.wmf"/><Relationship Id="rId393" Type="http://schemas.openxmlformats.org/officeDocument/2006/relationships/image" Target="media/image192.wmf"/><Relationship Id="rId407" Type="http://schemas.openxmlformats.org/officeDocument/2006/relationships/image" Target="media/image199.wmf"/><Relationship Id="rId449" Type="http://schemas.openxmlformats.org/officeDocument/2006/relationships/image" Target="media/image219.wmf"/><Relationship Id="rId614" Type="http://schemas.openxmlformats.org/officeDocument/2006/relationships/oleObject" Target="embeddings/oleObject295.bin"/><Relationship Id="rId211" Type="http://schemas.openxmlformats.org/officeDocument/2006/relationships/oleObject" Target="embeddings/oleObject99.bin"/><Relationship Id="rId253" Type="http://schemas.openxmlformats.org/officeDocument/2006/relationships/oleObject" Target="embeddings/oleObject120.bin"/><Relationship Id="rId295" Type="http://schemas.openxmlformats.org/officeDocument/2006/relationships/oleObject" Target="embeddings/oleObject142.bin"/><Relationship Id="rId309" Type="http://schemas.openxmlformats.org/officeDocument/2006/relationships/oleObject" Target="embeddings/oleObject149.bin"/><Relationship Id="rId460" Type="http://schemas.openxmlformats.org/officeDocument/2006/relationships/oleObject" Target="embeddings/oleObject227.bin"/><Relationship Id="rId516" Type="http://schemas.openxmlformats.org/officeDocument/2006/relationships/image" Target="media/image257.wmf"/><Relationship Id="rId48" Type="http://schemas.openxmlformats.org/officeDocument/2006/relationships/image" Target="media/image23.wmf"/><Relationship Id="rId113" Type="http://schemas.openxmlformats.org/officeDocument/2006/relationships/oleObject" Target="embeddings/oleObject50.bin"/><Relationship Id="rId320" Type="http://schemas.openxmlformats.org/officeDocument/2006/relationships/oleObject" Target="embeddings/oleObject155.bin"/><Relationship Id="rId558" Type="http://schemas.openxmlformats.org/officeDocument/2006/relationships/oleObject" Target="embeddings/oleObject270.bin"/><Relationship Id="rId155" Type="http://schemas.openxmlformats.org/officeDocument/2006/relationships/image" Target="media/image75.wmf"/><Relationship Id="rId197" Type="http://schemas.openxmlformats.org/officeDocument/2006/relationships/oleObject" Target="embeddings/oleObject92.bin"/><Relationship Id="rId362" Type="http://schemas.openxmlformats.org/officeDocument/2006/relationships/oleObject" Target="embeddings/oleObject176.bin"/><Relationship Id="rId418" Type="http://schemas.openxmlformats.org/officeDocument/2006/relationships/oleObject" Target="embeddings/oleObject205.bin"/><Relationship Id="rId625" Type="http://schemas.openxmlformats.org/officeDocument/2006/relationships/image" Target="media/image317.wmf"/><Relationship Id="rId222" Type="http://schemas.openxmlformats.org/officeDocument/2006/relationships/image" Target="media/image109.wmf"/><Relationship Id="rId264" Type="http://schemas.openxmlformats.org/officeDocument/2006/relationships/oleObject" Target="embeddings/oleObject126.bin"/><Relationship Id="rId471" Type="http://schemas.openxmlformats.org/officeDocument/2006/relationships/image" Target="media/image230.wmf"/><Relationship Id="rId17" Type="http://schemas.openxmlformats.org/officeDocument/2006/relationships/oleObject" Target="embeddings/oleObject2.bin"/><Relationship Id="rId59" Type="http://schemas.openxmlformats.org/officeDocument/2006/relationships/oleObject" Target="embeddings/oleObject22.bin"/><Relationship Id="rId124" Type="http://schemas.openxmlformats.org/officeDocument/2006/relationships/image" Target="media/image60.wmf"/><Relationship Id="rId527" Type="http://schemas.openxmlformats.org/officeDocument/2006/relationships/image" Target="media/image263.wmf"/><Relationship Id="rId569" Type="http://schemas.openxmlformats.org/officeDocument/2006/relationships/oleObject" Target="embeddings/oleObject275.bin"/><Relationship Id="rId70" Type="http://schemas.openxmlformats.org/officeDocument/2006/relationships/image" Target="media/image34.wmf"/><Relationship Id="rId166" Type="http://schemas.openxmlformats.org/officeDocument/2006/relationships/oleObject" Target="embeddings/oleObject77.bin"/><Relationship Id="rId331" Type="http://schemas.openxmlformats.org/officeDocument/2006/relationships/image" Target="media/image162.wmf"/><Relationship Id="rId373" Type="http://schemas.openxmlformats.org/officeDocument/2006/relationships/oleObject" Target="embeddings/oleObject182.bin"/><Relationship Id="rId429" Type="http://schemas.openxmlformats.org/officeDocument/2006/relationships/oleObject" Target="embeddings/oleObject211.bin"/><Relationship Id="rId580" Type="http://schemas.openxmlformats.org/officeDocument/2006/relationships/image" Target="media/image291.wmf"/><Relationship Id="rId1" Type="http://schemas.openxmlformats.org/officeDocument/2006/relationships/customXml" Target="../customXml/item1.xml"/><Relationship Id="rId233" Type="http://schemas.openxmlformats.org/officeDocument/2006/relationships/oleObject" Target="embeddings/oleObject110.bin"/><Relationship Id="rId440" Type="http://schemas.openxmlformats.org/officeDocument/2006/relationships/image" Target="media/image215.wmf"/><Relationship Id="rId28" Type="http://schemas.openxmlformats.org/officeDocument/2006/relationships/image" Target="media/image12.wmf"/><Relationship Id="rId275" Type="http://schemas.openxmlformats.org/officeDocument/2006/relationships/oleObject" Target="embeddings/oleObject132.bin"/><Relationship Id="rId300" Type="http://schemas.openxmlformats.org/officeDocument/2006/relationships/image" Target="media/image147.wmf"/><Relationship Id="rId482" Type="http://schemas.openxmlformats.org/officeDocument/2006/relationships/oleObject" Target="embeddings/oleObject238.bin"/><Relationship Id="rId538" Type="http://schemas.openxmlformats.org/officeDocument/2006/relationships/oleObject" Target="embeddings/oleObject260.bin"/><Relationship Id="rId81" Type="http://schemas.openxmlformats.org/officeDocument/2006/relationships/oleObject" Target="embeddings/oleObject34.bin"/><Relationship Id="rId135" Type="http://schemas.openxmlformats.org/officeDocument/2006/relationships/image" Target="media/image65.wmf"/><Relationship Id="rId177" Type="http://schemas.openxmlformats.org/officeDocument/2006/relationships/oleObject" Target="embeddings/oleObject82.bin"/><Relationship Id="rId342" Type="http://schemas.openxmlformats.org/officeDocument/2006/relationships/oleObject" Target="embeddings/oleObject166.bin"/><Relationship Id="rId384" Type="http://schemas.openxmlformats.org/officeDocument/2006/relationships/oleObject" Target="embeddings/oleObject188.bin"/><Relationship Id="rId591" Type="http://schemas.openxmlformats.org/officeDocument/2006/relationships/image" Target="media/image297.wmf"/><Relationship Id="rId605" Type="http://schemas.openxmlformats.org/officeDocument/2006/relationships/image" Target="media/image305.wmf"/><Relationship Id="rId202" Type="http://schemas.openxmlformats.org/officeDocument/2006/relationships/image" Target="media/image99.wmf"/><Relationship Id="rId244" Type="http://schemas.openxmlformats.org/officeDocument/2006/relationships/image" Target="media/image120.wmf"/><Relationship Id="rId39" Type="http://schemas.openxmlformats.org/officeDocument/2006/relationships/oleObject" Target="embeddings/oleObject13.bin"/><Relationship Id="rId286" Type="http://schemas.openxmlformats.org/officeDocument/2006/relationships/image" Target="media/image140.wmf"/><Relationship Id="rId451" Type="http://schemas.openxmlformats.org/officeDocument/2006/relationships/image" Target="media/image220.wmf"/><Relationship Id="rId493" Type="http://schemas.openxmlformats.org/officeDocument/2006/relationships/image" Target="media/image241.wmf"/><Relationship Id="rId507" Type="http://schemas.openxmlformats.org/officeDocument/2006/relationships/image" Target="media/image248.wmf"/><Relationship Id="rId549" Type="http://schemas.openxmlformats.org/officeDocument/2006/relationships/image" Target="media/image275.wmf"/><Relationship Id="rId50" Type="http://schemas.openxmlformats.org/officeDocument/2006/relationships/image" Target="media/image24.wmf"/><Relationship Id="rId104" Type="http://schemas.openxmlformats.org/officeDocument/2006/relationships/image" Target="media/image50.wmf"/><Relationship Id="rId146" Type="http://schemas.openxmlformats.org/officeDocument/2006/relationships/oleObject" Target="embeddings/oleObject67.bin"/><Relationship Id="rId188" Type="http://schemas.openxmlformats.org/officeDocument/2006/relationships/image" Target="media/image92.wmf"/><Relationship Id="rId311" Type="http://schemas.openxmlformats.org/officeDocument/2006/relationships/oleObject" Target="embeddings/oleObject150.bin"/><Relationship Id="rId353" Type="http://schemas.openxmlformats.org/officeDocument/2006/relationships/image" Target="media/image173.wmf"/><Relationship Id="rId395" Type="http://schemas.openxmlformats.org/officeDocument/2006/relationships/image" Target="media/image193.wmf"/><Relationship Id="rId409" Type="http://schemas.openxmlformats.org/officeDocument/2006/relationships/image" Target="media/image200.wmf"/><Relationship Id="rId560" Type="http://schemas.openxmlformats.org/officeDocument/2006/relationships/oleObject" Target="embeddings/oleObject271.bin"/><Relationship Id="rId92" Type="http://schemas.openxmlformats.org/officeDocument/2006/relationships/image" Target="media/image44.wmf"/><Relationship Id="rId213" Type="http://schemas.openxmlformats.org/officeDocument/2006/relationships/oleObject" Target="embeddings/oleObject100.bin"/><Relationship Id="rId420" Type="http://schemas.openxmlformats.org/officeDocument/2006/relationships/oleObject" Target="embeddings/oleObject206.bin"/><Relationship Id="rId616" Type="http://schemas.openxmlformats.org/officeDocument/2006/relationships/oleObject" Target="embeddings/oleObject296.bin"/><Relationship Id="rId255" Type="http://schemas.openxmlformats.org/officeDocument/2006/relationships/oleObject" Target="embeddings/oleObject121.bin"/><Relationship Id="rId297" Type="http://schemas.openxmlformats.org/officeDocument/2006/relationships/oleObject" Target="embeddings/oleObject143.bin"/><Relationship Id="rId462" Type="http://schemas.openxmlformats.org/officeDocument/2006/relationships/oleObject" Target="embeddings/oleObject228.bin"/><Relationship Id="rId518" Type="http://schemas.openxmlformats.org/officeDocument/2006/relationships/image" Target="media/image258.wmf"/><Relationship Id="rId115" Type="http://schemas.openxmlformats.org/officeDocument/2006/relationships/oleObject" Target="embeddings/oleObject51.bin"/><Relationship Id="rId157" Type="http://schemas.openxmlformats.org/officeDocument/2006/relationships/image" Target="media/image76.wmf"/><Relationship Id="rId322" Type="http://schemas.openxmlformats.org/officeDocument/2006/relationships/oleObject" Target="embeddings/oleObject156.bin"/><Relationship Id="rId364" Type="http://schemas.openxmlformats.org/officeDocument/2006/relationships/oleObject" Target="embeddings/oleObject177.bin"/><Relationship Id="rId61" Type="http://schemas.openxmlformats.org/officeDocument/2006/relationships/oleObject" Target="embeddings/oleObject23.bin"/><Relationship Id="rId199" Type="http://schemas.openxmlformats.org/officeDocument/2006/relationships/oleObject" Target="embeddings/oleObject93.bin"/><Relationship Id="rId571" Type="http://schemas.openxmlformats.org/officeDocument/2006/relationships/oleObject" Target="embeddings/oleObject276.bin"/><Relationship Id="rId627" Type="http://schemas.openxmlformats.org/officeDocument/2006/relationships/header" Target="header2.xml"/><Relationship Id="rId19" Type="http://schemas.openxmlformats.org/officeDocument/2006/relationships/oleObject" Target="embeddings/oleObject3.bin"/><Relationship Id="rId224" Type="http://schemas.openxmlformats.org/officeDocument/2006/relationships/image" Target="media/image110.wmf"/><Relationship Id="rId266" Type="http://schemas.openxmlformats.org/officeDocument/2006/relationships/oleObject" Target="embeddings/oleObject127.bin"/><Relationship Id="rId431" Type="http://schemas.openxmlformats.org/officeDocument/2006/relationships/oleObject" Target="embeddings/oleObject212.bin"/><Relationship Id="rId473" Type="http://schemas.openxmlformats.org/officeDocument/2006/relationships/image" Target="media/image231.wmf"/><Relationship Id="rId529" Type="http://schemas.openxmlformats.org/officeDocument/2006/relationships/image" Target="media/image264.wmf"/><Relationship Id="rId30" Type="http://schemas.openxmlformats.org/officeDocument/2006/relationships/image" Target="media/image13.wmf"/><Relationship Id="rId126" Type="http://schemas.openxmlformats.org/officeDocument/2006/relationships/image" Target="media/image61.wmf"/><Relationship Id="rId168" Type="http://schemas.openxmlformats.org/officeDocument/2006/relationships/oleObject" Target="embeddings/oleObject78.bin"/><Relationship Id="rId333" Type="http://schemas.openxmlformats.org/officeDocument/2006/relationships/image" Target="media/image163.wmf"/><Relationship Id="rId540" Type="http://schemas.openxmlformats.org/officeDocument/2006/relationships/oleObject" Target="embeddings/oleObject261.bin"/><Relationship Id="rId72" Type="http://schemas.openxmlformats.org/officeDocument/2006/relationships/image" Target="media/image35.wmf"/><Relationship Id="rId375" Type="http://schemas.openxmlformats.org/officeDocument/2006/relationships/image" Target="media/image183.wmf"/><Relationship Id="rId582" Type="http://schemas.openxmlformats.org/officeDocument/2006/relationships/image" Target="media/image292.png"/><Relationship Id="rId3" Type="http://schemas.openxmlformats.org/officeDocument/2006/relationships/styles" Target="styles.xml"/><Relationship Id="rId235" Type="http://schemas.openxmlformats.org/officeDocument/2006/relationships/oleObject" Target="embeddings/oleObject111.bin"/><Relationship Id="rId277" Type="http://schemas.openxmlformats.org/officeDocument/2006/relationships/oleObject" Target="embeddings/oleObject133.bin"/><Relationship Id="rId400" Type="http://schemas.openxmlformats.org/officeDocument/2006/relationships/oleObject" Target="embeddings/oleObject196.bin"/><Relationship Id="rId442" Type="http://schemas.openxmlformats.org/officeDocument/2006/relationships/oleObject" Target="embeddings/oleObject218.bin"/><Relationship Id="rId484" Type="http://schemas.openxmlformats.org/officeDocument/2006/relationships/oleObject" Target="embeddings/oleObject239.bin"/><Relationship Id="rId137" Type="http://schemas.openxmlformats.org/officeDocument/2006/relationships/image" Target="media/image66.wmf"/><Relationship Id="rId302" Type="http://schemas.openxmlformats.org/officeDocument/2006/relationships/image" Target="media/image148.wmf"/><Relationship Id="rId344" Type="http://schemas.openxmlformats.org/officeDocument/2006/relationships/oleObject" Target="embeddings/oleObject167.bin"/><Relationship Id="rId41" Type="http://schemas.openxmlformats.org/officeDocument/2006/relationships/oleObject" Target="embeddings/oleObject14.bin"/><Relationship Id="rId83" Type="http://schemas.openxmlformats.org/officeDocument/2006/relationships/oleObject" Target="embeddings/oleObject35.bin"/><Relationship Id="rId179" Type="http://schemas.openxmlformats.org/officeDocument/2006/relationships/oleObject" Target="embeddings/oleObject83.bin"/><Relationship Id="rId386" Type="http://schemas.openxmlformats.org/officeDocument/2006/relationships/oleObject" Target="embeddings/oleObject189.bin"/><Relationship Id="rId551" Type="http://schemas.openxmlformats.org/officeDocument/2006/relationships/image" Target="media/image276.wmf"/><Relationship Id="rId593" Type="http://schemas.openxmlformats.org/officeDocument/2006/relationships/image" Target="media/image299.wmf"/><Relationship Id="rId607" Type="http://schemas.openxmlformats.org/officeDocument/2006/relationships/image" Target="media/image306.wmf"/><Relationship Id="rId190" Type="http://schemas.openxmlformats.org/officeDocument/2006/relationships/image" Target="media/image93.wmf"/><Relationship Id="rId204" Type="http://schemas.openxmlformats.org/officeDocument/2006/relationships/image" Target="media/image100.wmf"/><Relationship Id="rId246" Type="http://schemas.openxmlformats.org/officeDocument/2006/relationships/image" Target="media/image121.wmf"/><Relationship Id="rId288" Type="http://schemas.openxmlformats.org/officeDocument/2006/relationships/image" Target="media/image141.wmf"/><Relationship Id="rId411" Type="http://schemas.openxmlformats.org/officeDocument/2006/relationships/image" Target="media/image201.wmf"/><Relationship Id="rId453" Type="http://schemas.openxmlformats.org/officeDocument/2006/relationships/image" Target="media/image221.wmf"/><Relationship Id="rId509" Type="http://schemas.openxmlformats.org/officeDocument/2006/relationships/image" Target="media/image250.wmf"/><Relationship Id="rId106" Type="http://schemas.openxmlformats.org/officeDocument/2006/relationships/image" Target="media/image51.wmf"/><Relationship Id="rId313" Type="http://schemas.openxmlformats.org/officeDocument/2006/relationships/oleObject" Target="embeddings/oleObject151.bin"/><Relationship Id="rId495" Type="http://schemas.openxmlformats.org/officeDocument/2006/relationships/image" Target="media/image242.wmf"/><Relationship Id="rId10" Type="http://schemas.openxmlformats.org/officeDocument/2006/relationships/image" Target="media/image1.wmf"/><Relationship Id="rId52" Type="http://schemas.openxmlformats.org/officeDocument/2006/relationships/image" Target="media/image25.wmf"/><Relationship Id="rId94" Type="http://schemas.openxmlformats.org/officeDocument/2006/relationships/image" Target="media/image45.wmf"/><Relationship Id="rId148" Type="http://schemas.openxmlformats.org/officeDocument/2006/relationships/oleObject" Target="embeddings/oleObject68.bin"/><Relationship Id="rId355" Type="http://schemas.openxmlformats.org/officeDocument/2006/relationships/image" Target="media/image174.wmf"/><Relationship Id="rId397" Type="http://schemas.openxmlformats.org/officeDocument/2006/relationships/image" Target="media/image194.wmf"/><Relationship Id="rId520" Type="http://schemas.openxmlformats.org/officeDocument/2006/relationships/image" Target="media/image259.wmf"/><Relationship Id="rId562" Type="http://schemas.openxmlformats.org/officeDocument/2006/relationships/oleObject" Target="embeddings/oleObject272.bin"/><Relationship Id="rId618" Type="http://schemas.openxmlformats.org/officeDocument/2006/relationships/oleObject" Target="embeddings/oleObject297.bin"/><Relationship Id="rId215" Type="http://schemas.openxmlformats.org/officeDocument/2006/relationships/oleObject" Target="embeddings/oleObject101.bin"/><Relationship Id="rId257" Type="http://schemas.openxmlformats.org/officeDocument/2006/relationships/oleObject" Target="embeddings/oleObject122.bin"/><Relationship Id="rId422" Type="http://schemas.openxmlformats.org/officeDocument/2006/relationships/oleObject" Target="embeddings/oleObject207.bin"/><Relationship Id="rId464" Type="http://schemas.openxmlformats.org/officeDocument/2006/relationships/oleObject" Target="embeddings/oleObject229.bin"/><Relationship Id="rId299" Type="http://schemas.openxmlformats.org/officeDocument/2006/relationships/oleObject" Target="embeddings/oleObject144.bin"/><Relationship Id="rId63" Type="http://schemas.openxmlformats.org/officeDocument/2006/relationships/oleObject" Target="embeddings/oleObject24.bin"/><Relationship Id="rId159" Type="http://schemas.openxmlformats.org/officeDocument/2006/relationships/image" Target="media/image77.wmf"/><Relationship Id="rId366" Type="http://schemas.openxmlformats.org/officeDocument/2006/relationships/oleObject" Target="embeddings/oleObject178.bin"/><Relationship Id="rId573" Type="http://schemas.openxmlformats.org/officeDocument/2006/relationships/oleObject" Target="embeddings/oleObject277.bin"/><Relationship Id="rId226" Type="http://schemas.openxmlformats.org/officeDocument/2006/relationships/image" Target="media/image111.wmf"/><Relationship Id="rId433" Type="http://schemas.openxmlformats.org/officeDocument/2006/relationships/oleObject" Target="embeddings/oleObject213.bin"/><Relationship Id="rId74" Type="http://schemas.openxmlformats.org/officeDocument/2006/relationships/image" Target="media/image36.wmf"/><Relationship Id="rId377" Type="http://schemas.openxmlformats.org/officeDocument/2006/relationships/image" Target="media/image184.wmf"/><Relationship Id="rId500" Type="http://schemas.openxmlformats.org/officeDocument/2006/relationships/oleObject" Target="embeddings/oleObject247.bin"/><Relationship Id="rId584" Type="http://schemas.openxmlformats.org/officeDocument/2006/relationships/oleObject" Target="embeddings/oleObject282.bin"/><Relationship Id="rId5" Type="http://schemas.openxmlformats.org/officeDocument/2006/relationships/settings" Target="settings.xml"/><Relationship Id="rId237" Type="http://schemas.openxmlformats.org/officeDocument/2006/relationships/oleObject" Target="embeddings/oleObject112.bin"/><Relationship Id="rId444" Type="http://schemas.openxmlformats.org/officeDocument/2006/relationships/oleObject" Target="embeddings/oleObject219.bin"/><Relationship Id="rId290" Type="http://schemas.openxmlformats.org/officeDocument/2006/relationships/image" Target="media/image142.wmf"/><Relationship Id="rId304" Type="http://schemas.openxmlformats.org/officeDocument/2006/relationships/image" Target="media/image149.wmf"/><Relationship Id="rId388" Type="http://schemas.openxmlformats.org/officeDocument/2006/relationships/oleObject" Target="embeddings/oleObject190.bin"/><Relationship Id="rId511" Type="http://schemas.openxmlformats.org/officeDocument/2006/relationships/image" Target="media/image252.wmf"/><Relationship Id="rId609" Type="http://schemas.openxmlformats.org/officeDocument/2006/relationships/image" Target="media/image308.wmf"/><Relationship Id="rId85" Type="http://schemas.openxmlformats.org/officeDocument/2006/relationships/oleObject" Target="embeddings/oleObject36.bin"/><Relationship Id="rId150" Type="http://schemas.openxmlformats.org/officeDocument/2006/relationships/oleObject" Target="embeddings/oleObject69.bin"/><Relationship Id="rId595" Type="http://schemas.openxmlformats.org/officeDocument/2006/relationships/image" Target="media/image300.wmf"/><Relationship Id="rId248" Type="http://schemas.openxmlformats.org/officeDocument/2006/relationships/image" Target="media/image122.wmf"/><Relationship Id="rId455" Type="http://schemas.openxmlformats.org/officeDocument/2006/relationships/image" Target="media/image222.wmf"/><Relationship Id="rId12" Type="http://schemas.openxmlformats.org/officeDocument/2006/relationships/image" Target="media/image3.wmf"/><Relationship Id="rId108" Type="http://schemas.openxmlformats.org/officeDocument/2006/relationships/image" Target="media/image52.wmf"/><Relationship Id="rId315" Type="http://schemas.openxmlformats.org/officeDocument/2006/relationships/oleObject" Target="embeddings/oleObject152.bin"/><Relationship Id="rId522" Type="http://schemas.openxmlformats.org/officeDocument/2006/relationships/image" Target="media/image260.wmf"/><Relationship Id="rId96" Type="http://schemas.openxmlformats.org/officeDocument/2006/relationships/image" Target="media/image46.wmf"/><Relationship Id="rId161" Type="http://schemas.openxmlformats.org/officeDocument/2006/relationships/image" Target="media/image78.wmf"/><Relationship Id="rId399" Type="http://schemas.openxmlformats.org/officeDocument/2006/relationships/image" Target="media/image195.wmf"/><Relationship Id="rId259" Type="http://schemas.openxmlformats.org/officeDocument/2006/relationships/image" Target="media/image127.wmf"/><Relationship Id="rId466" Type="http://schemas.openxmlformats.org/officeDocument/2006/relationships/oleObject" Target="embeddings/oleObject230.bin"/><Relationship Id="rId23" Type="http://schemas.openxmlformats.org/officeDocument/2006/relationships/oleObject" Target="embeddings/oleObject5.bin"/><Relationship Id="rId119" Type="http://schemas.openxmlformats.org/officeDocument/2006/relationships/oleObject" Target="embeddings/oleObject53.bin"/><Relationship Id="rId326" Type="http://schemas.openxmlformats.org/officeDocument/2006/relationships/oleObject" Target="embeddings/oleObject158.bin"/><Relationship Id="rId533" Type="http://schemas.openxmlformats.org/officeDocument/2006/relationships/image" Target="media/image266.wmf"/><Relationship Id="rId172" Type="http://schemas.openxmlformats.org/officeDocument/2006/relationships/oleObject" Target="embeddings/oleObject80.bin"/><Relationship Id="rId477" Type="http://schemas.openxmlformats.org/officeDocument/2006/relationships/image" Target="media/image233.wmf"/><Relationship Id="rId600" Type="http://schemas.openxmlformats.org/officeDocument/2006/relationships/oleObject" Target="embeddings/oleObject289.bin"/><Relationship Id="rId337" Type="http://schemas.openxmlformats.org/officeDocument/2006/relationships/image" Target="media/image165.wmf"/><Relationship Id="rId34" Type="http://schemas.openxmlformats.org/officeDocument/2006/relationships/image" Target="media/image15.wmf"/><Relationship Id="rId544" Type="http://schemas.openxmlformats.org/officeDocument/2006/relationships/oleObject" Target="embeddings/oleObject263.bin"/><Relationship Id="rId183" Type="http://schemas.openxmlformats.org/officeDocument/2006/relationships/oleObject" Target="embeddings/oleObject85.bin"/><Relationship Id="rId390" Type="http://schemas.openxmlformats.org/officeDocument/2006/relationships/oleObject" Target="embeddings/oleObject191.bin"/><Relationship Id="rId404" Type="http://schemas.openxmlformats.org/officeDocument/2006/relationships/oleObject" Target="embeddings/oleObject198.bin"/><Relationship Id="rId611" Type="http://schemas.openxmlformats.org/officeDocument/2006/relationships/image" Target="media/image309.wmf"/><Relationship Id="rId250" Type="http://schemas.openxmlformats.org/officeDocument/2006/relationships/image" Target="media/image123.wmf"/><Relationship Id="rId488" Type="http://schemas.openxmlformats.org/officeDocument/2006/relationships/oleObject" Target="embeddings/oleObject241.bin"/><Relationship Id="rId45" Type="http://schemas.openxmlformats.org/officeDocument/2006/relationships/image" Target="media/image21.wmf"/><Relationship Id="rId110" Type="http://schemas.openxmlformats.org/officeDocument/2006/relationships/image" Target="media/image53.wmf"/><Relationship Id="rId348" Type="http://schemas.openxmlformats.org/officeDocument/2006/relationships/oleObject" Target="embeddings/oleObject169.bin"/><Relationship Id="rId555" Type="http://schemas.openxmlformats.org/officeDocument/2006/relationships/image" Target="media/image278.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image" Target="media/image203.wmf"/><Relationship Id="rId622" Type="http://schemas.openxmlformats.org/officeDocument/2006/relationships/oleObject" Target="embeddings/oleObject299.bin"/><Relationship Id="rId261" Type="http://schemas.openxmlformats.org/officeDocument/2006/relationships/image" Target="media/image128.wmf"/><Relationship Id="rId499" Type="http://schemas.openxmlformats.org/officeDocument/2006/relationships/image" Target="media/image244.wmf"/><Relationship Id="rId56" Type="http://schemas.openxmlformats.org/officeDocument/2006/relationships/image" Target="media/image27.wmf"/><Relationship Id="rId359" Type="http://schemas.openxmlformats.org/officeDocument/2006/relationships/image" Target="media/image176.wmf"/><Relationship Id="rId566" Type="http://schemas.openxmlformats.org/officeDocument/2006/relationships/image" Target="media/image284.wmf"/><Relationship Id="rId121" Type="http://schemas.openxmlformats.org/officeDocument/2006/relationships/oleObject" Target="embeddings/oleObject54.bin"/><Relationship Id="rId219" Type="http://schemas.openxmlformats.org/officeDocument/2006/relationships/oleObject" Target="embeddings/oleObject103.bin"/><Relationship Id="rId426" Type="http://schemas.openxmlformats.org/officeDocument/2006/relationships/image" Target="media/image208.wmf"/><Relationship Id="rId633" Type="http://schemas.openxmlformats.org/officeDocument/2006/relationships/theme" Target="theme/theme1.xml"/><Relationship Id="rId67" Type="http://schemas.openxmlformats.org/officeDocument/2006/relationships/oleObject" Target="embeddings/oleObject26.bin"/><Relationship Id="rId272" Type="http://schemas.openxmlformats.org/officeDocument/2006/relationships/oleObject" Target="embeddings/oleObject130.bin"/><Relationship Id="rId577" Type="http://schemas.openxmlformats.org/officeDocument/2006/relationships/image" Target="media/image289.wmf"/><Relationship Id="rId132" Type="http://schemas.openxmlformats.org/officeDocument/2006/relationships/image" Target="media/image64.wmf"/><Relationship Id="rId437" Type="http://schemas.openxmlformats.org/officeDocument/2006/relationships/oleObject" Target="embeddings/oleObject215.bin"/><Relationship Id="rId283" Type="http://schemas.openxmlformats.org/officeDocument/2006/relationships/oleObject" Target="embeddings/oleObject136.bin"/><Relationship Id="rId490" Type="http://schemas.openxmlformats.org/officeDocument/2006/relationships/oleObject" Target="embeddings/oleObject242.bin"/><Relationship Id="rId504" Type="http://schemas.openxmlformats.org/officeDocument/2006/relationships/oleObject" Target="embeddings/oleObject249.bin"/><Relationship Id="rId78" Type="http://schemas.openxmlformats.org/officeDocument/2006/relationships/oleObject" Target="embeddings/oleObject32.bin"/><Relationship Id="rId143" Type="http://schemas.openxmlformats.org/officeDocument/2006/relationships/image" Target="media/image69.wmf"/><Relationship Id="rId350" Type="http://schemas.openxmlformats.org/officeDocument/2006/relationships/oleObject" Target="embeddings/oleObject170.bin"/><Relationship Id="rId588" Type="http://schemas.openxmlformats.org/officeDocument/2006/relationships/oleObject" Target="embeddings/oleObject284.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_Rec_20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84CEF-C08D-4DC3-9BBA-5EC03FEA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BR_Rec_2002.dot</Template>
  <TotalTime>41</TotalTime>
  <Pages>79</Pages>
  <Words>16018</Words>
  <Characters>91309</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REPORT  ITU-R  SM.2028-1 - Monte Carlo simulation methodology for the use in sharing  and compatibility studies between different  radio services or systems</vt:lpstr>
    </vt:vector>
  </TitlesOfParts>
  <Manager>CP-1706/DD / Folios: 1 - 67</Manager>
  <Company>ITU</Company>
  <LinksUpToDate>false</LinksUpToDate>
  <CharactersWithSpaces>107113</CharactersWithSpaces>
  <SharedDoc>false</SharedDoc>
  <HLinks>
    <vt:vector size="24" baseType="variant">
      <vt:variant>
        <vt:i4>393252</vt:i4>
      </vt:variant>
      <vt:variant>
        <vt:i4>6</vt:i4>
      </vt:variant>
      <vt:variant>
        <vt:i4>0</vt:i4>
      </vt:variant>
      <vt:variant>
        <vt:i4>5</vt:i4>
      </vt:variant>
      <vt:variant>
        <vt:lpwstr>mailto:ero@ero.dk</vt:lpwstr>
      </vt:variant>
      <vt:variant>
        <vt:lpwstr/>
      </vt:variant>
      <vt:variant>
        <vt:i4>8126572</vt:i4>
      </vt:variant>
      <vt:variant>
        <vt:i4>2</vt:i4>
      </vt:variant>
      <vt:variant>
        <vt:i4>0</vt:i4>
      </vt:variant>
      <vt:variant>
        <vt:i4>5</vt:i4>
      </vt:variant>
      <vt:variant>
        <vt:lpwstr>2028-s.doc</vt:lpwstr>
      </vt:variant>
      <vt:variant>
        <vt:lpwstr/>
      </vt:variant>
      <vt:variant>
        <vt:i4>6946924</vt:i4>
      </vt:variant>
      <vt:variant>
        <vt:i4>0</vt:i4>
      </vt:variant>
      <vt:variant>
        <vt:i4>0</vt:i4>
      </vt:variant>
      <vt:variant>
        <vt:i4>5</vt:i4>
      </vt:variant>
      <vt:variant>
        <vt:lpwstr>2028-e.doc</vt:lpwstr>
      </vt:variant>
      <vt:variant>
        <vt:lpwstr/>
      </vt:variant>
      <vt:variant>
        <vt:i4>2621484</vt:i4>
      </vt:variant>
      <vt:variant>
        <vt:i4>0</vt:i4>
      </vt:variant>
      <vt:variant>
        <vt:i4>0</vt:i4>
      </vt:variant>
      <vt:variant>
        <vt:i4>5</vt:i4>
      </vt:variant>
      <vt:variant>
        <vt:lpwstr>http://www.cept.org/eco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ITU-R  SM.2028-1 - Monte Carlo simulation methodology for the use in sharing  and compatibility studies between different  radio services or systems</dc:title>
  <dc:subject>SM Series = Spectrum management</dc:subject>
  <dc:creator>ITU Radiocommunication Bureau (BR)</dc:creator>
  <cp:keywords>SM,2028-1</cp:keywords>
  <dc:description>Saisie + MEP:  04.11.2002/DD_x000d_
Corr. BAT:      18.11.2002/DD_x000d_
Corr. ULT:       10.12.2002/DD_x000d_
Corr. après arch.:   28.01.2003/DD _x000d_
Cor.après-covnote: 26.09.03/IL</dc:description>
  <cp:lastModifiedBy>JC</cp:lastModifiedBy>
  <cp:revision>5</cp:revision>
  <cp:lastPrinted>2002-11-08T12:14:00Z</cp:lastPrinted>
  <dcterms:created xsi:type="dcterms:W3CDTF">2016-10-20T10:31:00Z</dcterms:created>
  <dcterms:modified xsi:type="dcterms:W3CDTF">2016-10-20T11:19:00Z</dcterms:modified>
  <cp:category>Template:  BR_Rec_2002.dot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ies>
</file>